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DF" w:rsidRPr="007E2F4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sidRPr="007E2F41">
        <w:rPr>
          <w:rFonts w:ascii="Courier New" w:hAnsi="Courier New" w:cs="Courier New"/>
          <w:b/>
          <w:szCs w:val="24"/>
        </w:rPr>
        <w:t>SUPPORTING STATEMENT</w:t>
      </w:r>
    </w:p>
    <w:p w:rsidR="002F10DF" w:rsidRPr="007E2F4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p>
    <w:p w:rsidR="002F10DF" w:rsidRPr="007E2F41" w:rsidRDefault="002A13FD"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sidRPr="007E2F41">
        <w:rPr>
          <w:rFonts w:ascii="Courier New" w:hAnsi="Courier New" w:cs="Courier New"/>
          <w:b/>
          <w:szCs w:val="24"/>
        </w:rPr>
        <w:t>MEDICAL TRAVEL REFUND REQUEST FORM</w:t>
      </w:r>
      <w:r w:rsidR="002F10DF" w:rsidRPr="007E2F41">
        <w:rPr>
          <w:rFonts w:ascii="Courier New" w:hAnsi="Courier New" w:cs="Courier New"/>
          <w:b/>
          <w:szCs w:val="24"/>
        </w:rPr>
        <w:t xml:space="preserve"> </w:t>
      </w:r>
    </w:p>
    <w:p w:rsidR="002F10DF" w:rsidRPr="007E2F4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szCs w:val="24"/>
        </w:rPr>
      </w:pPr>
      <w:r w:rsidRPr="007E2F41">
        <w:rPr>
          <w:rFonts w:ascii="Courier New" w:hAnsi="Courier New" w:cs="Courier New"/>
          <w:b/>
          <w:szCs w:val="24"/>
        </w:rPr>
        <w:t>1240-00</w:t>
      </w:r>
      <w:r w:rsidR="002A13FD" w:rsidRPr="007E2F41">
        <w:rPr>
          <w:rFonts w:ascii="Courier New" w:hAnsi="Courier New" w:cs="Courier New"/>
          <w:b/>
          <w:szCs w:val="24"/>
        </w:rPr>
        <w:t>37</w:t>
      </w:r>
      <w:r w:rsidRPr="007E2F41">
        <w:rPr>
          <w:rFonts w:ascii="Courier New" w:hAnsi="Courier New" w:cs="Courier New"/>
          <w:b/>
          <w:szCs w:val="24"/>
        </w:rPr>
        <w:t xml:space="preserve"> </w:t>
      </w:r>
      <w:r w:rsidR="00F339C3" w:rsidRPr="007E2F41">
        <w:rPr>
          <w:rFonts w:ascii="Courier New" w:hAnsi="Courier New" w:cs="Courier New"/>
          <w:b/>
          <w:szCs w:val="24"/>
        </w:rPr>
        <w:t>(</w:t>
      </w:r>
      <w:r w:rsidR="00421EF4" w:rsidRPr="007E2F41">
        <w:rPr>
          <w:rFonts w:ascii="Courier New" w:hAnsi="Courier New" w:cs="Courier New"/>
          <w:b/>
          <w:szCs w:val="24"/>
        </w:rPr>
        <w:t>OWCP-</w:t>
      </w:r>
      <w:r w:rsidR="002A13FD" w:rsidRPr="007E2F41">
        <w:rPr>
          <w:rFonts w:ascii="Courier New" w:hAnsi="Courier New" w:cs="Courier New"/>
          <w:b/>
          <w:szCs w:val="24"/>
        </w:rPr>
        <w:t>957</w:t>
      </w:r>
      <w:r w:rsidR="00421EF4" w:rsidRPr="007E2F41">
        <w:rPr>
          <w:rFonts w:ascii="Courier New" w:hAnsi="Courier New" w:cs="Courier New"/>
          <w:b/>
          <w:szCs w:val="24"/>
        </w:rPr>
        <w:t>)</w:t>
      </w:r>
    </w:p>
    <w:p w:rsidR="002F10DF" w:rsidRPr="007E2F4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szCs w:val="24"/>
        </w:rPr>
      </w:pPr>
    </w:p>
    <w:p w:rsidR="002F10DF" w:rsidRPr="007E2F4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szCs w:val="24"/>
        </w:rPr>
      </w:pPr>
    </w:p>
    <w:p w:rsidR="002F10DF" w:rsidRPr="007E2F4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szCs w:val="24"/>
        </w:rPr>
      </w:pPr>
    </w:p>
    <w:p w:rsidR="002F10DF" w:rsidRPr="007E2F41" w:rsidRDefault="002F10DF" w:rsidP="00C94C02">
      <w:pPr>
        <w:tabs>
          <w:tab w:val="center" w:pos="4680"/>
        </w:tabs>
        <w:suppressAutoHyphens/>
        <w:outlineLvl w:val="0"/>
        <w:rPr>
          <w:rFonts w:ascii="Courier New" w:hAnsi="Courier New" w:cs="Courier New"/>
          <w:b/>
          <w:szCs w:val="24"/>
        </w:rPr>
      </w:pPr>
      <w:r w:rsidRPr="007E2F41">
        <w:rPr>
          <w:rFonts w:ascii="Courier New" w:hAnsi="Courier New" w:cs="Courier New"/>
          <w:b/>
          <w:szCs w:val="24"/>
        </w:rPr>
        <w:t>A.  Justification</w:t>
      </w:r>
    </w:p>
    <w:p w:rsidR="002F10DF" w:rsidRPr="007E2F41" w:rsidRDefault="002F10DF" w:rsidP="00C94C02">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b/>
          <w:szCs w:val="24"/>
        </w:rPr>
      </w:pPr>
    </w:p>
    <w:p w:rsidR="002F10DF" w:rsidRPr="007E2F41" w:rsidRDefault="002F10DF" w:rsidP="002A074D">
      <w:pPr>
        <w:widowControl/>
        <w:numPr>
          <w:ilvl w:val="0"/>
          <w:numId w:val="3"/>
        </w:numPr>
        <w:tabs>
          <w:tab w:val="clear" w:pos="1080"/>
          <w:tab w:val="num" w:pos="0"/>
        </w:tabs>
        <w:ind w:left="0" w:firstLine="0"/>
        <w:rPr>
          <w:rFonts w:ascii="Courier New" w:hAnsi="Courier New" w:cs="Courier New"/>
          <w:b/>
          <w:szCs w:val="24"/>
        </w:rPr>
      </w:pPr>
      <w:r w:rsidRPr="007E2F41">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2F10DF" w:rsidRPr="007E2F4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Cs w:val="24"/>
        </w:rPr>
      </w:pPr>
    </w:p>
    <w:p w:rsidR="002F10DF" w:rsidRPr="007E2F41" w:rsidRDefault="002F10DF" w:rsidP="008F6D2B">
      <w:pPr>
        <w:rPr>
          <w:rFonts w:ascii="Courier New" w:hAnsi="Courier New" w:cs="Courier New"/>
          <w:szCs w:val="24"/>
        </w:rPr>
      </w:pPr>
      <w:r w:rsidRPr="007E2F41">
        <w:rPr>
          <w:rFonts w:ascii="Courier New" w:hAnsi="Courier New" w:cs="Courier New"/>
          <w:szCs w:val="24"/>
        </w:rPr>
        <w:t xml:space="preserve">The Office of Workers’ Compensation Programs (OWCP) is the agency responsible for administration of the Federal Employees’ Compensation Act (FECA), 5 U.S.C. 8101 </w:t>
      </w:r>
      <w:r w:rsidRPr="007E2F41">
        <w:rPr>
          <w:rFonts w:ascii="Courier New" w:hAnsi="Courier New" w:cs="Courier New"/>
          <w:i/>
          <w:szCs w:val="24"/>
        </w:rPr>
        <w:t>et seq</w:t>
      </w:r>
      <w:r w:rsidRPr="007E2F41">
        <w:rPr>
          <w:rFonts w:ascii="Courier New" w:hAnsi="Courier New" w:cs="Courier New"/>
          <w:szCs w:val="24"/>
        </w:rPr>
        <w:t xml:space="preserve">., the Black Lung Benefits Act (BLBA), 30 U.S.C. 901 </w:t>
      </w:r>
      <w:r w:rsidRPr="007E2F41">
        <w:rPr>
          <w:rFonts w:ascii="Courier New" w:hAnsi="Courier New" w:cs="Courier New"/>
          <w:i/>
          <w:szCs w:val="24"/>
        </w:rPr>
        <w:t>et seq</w:t>
      </w:r>
      <w:r w:rsidRPr="007E2F41">
        <w:rPr>
          <w:rFonts w:ascii="Courier New" w:hAnsi="Courier New" w:cs="Courier New"/>
          <w:szCs w:val="24"/>
        </w:rPr>
        <w:t xml:space="preserve">., and the Energy Employees Occupational Illness Compensation Program Act of 2000 (EEOICPA), 42 U.S.C. 7384 </w:t>
      </w:r>
      <w:r w:rsidRPr="007E2F41">
        <w:rPr>
          <w:rFonts w:ascii="Courier New" w:hAnsi="Courier New" w:cs="Courier New"/>
          <w:i/>
          <w:szCs w:val="24"/>
        </w:rPr>
        <w:t>et seq</w:t>
      </w:r>
      <w:r w:rsidRPr="007E2F41">
        <w:rPr>
          <w:rFonts w:ascii="Courier New" w:hAnsi="Courier New" w:cs="Courier New"/>
          <w:szCs w:val="24"/>
        </w:rPr>
        <w:t xml:space="preserve">.  </w:t>
      </w:r>
      <w:r w:rsidR="005342D4" w:rsidRPr="007E2F41">
        <w:rPr>
          <w:rFonts w:ascii="Courier New" w:hAnsi="Courier New" w:cs="Courier New"/>
          <w:szCs w:val="24"/>
        </w:rPr>
        <w:t xml:space="preserve">All three of these statutes require that OWCP reimburse beneficiaries for travel expenses for covered medical treatment.  In order to determine whether amounts requested as travel expenses are appropriate, OWCP must receive certain data elements, including the signature of the physician for medical expenses claimed under the BLBA.  Form OWCP-957 is the standard format for the collection of these data elements.  The regulations implementing these three statutes allow for the collection of information needed to enable OWCP to determine if reimbursement requests for travel expenses should be paid. </w:t>
      </w:r>
      <w:proofErr w:type="gramStart"/>
      <w:r w:rsidR="005342D4" w:rsidRPr="007E2F41">
        <w:rPr>
          <w:rFonts w:ascii="Courier New" w:hAnsi="Courier New" w:cs="Courier New"/>
          <w:szCs w:val="24"/>
        </w:rPr>
        <w:t>(20 CFR 10.315, 30.404, 725.406 and 725.701</w:t>
      </w:r>
      <w:r w:rsidR="00431451" w:rsidRPr="007E2F41">
        <w:rPr>
          <w:rFonts w:ascii="Courier New" w:hAnsi="Courier New" w:cs="Courier New"/>
          <w:szCs w:val="24"/>
        </w:rPr>
        <w:t>)</w:t>
      </w:r>
      <w:r w:rsidRPr="007E2F41">
        <w:rPr>
          <w:rFonts w:ascii="Courier New" w:hAnsi="Courier New" w:cs="Courier New"/>
          <w:szCs w:val="24"/>
        </w:rPr>
        <w:t>.</w:t>
      </w:r>
      <w:proofErr w:type="gramEnd"/>
    </w:p>
    <w:p w:rsidR="002F10DF" w:rsidRPr="007E2F41" w:rsidRDefault="002F10DF" w:rsidP="008F6D2B">
      <w:pPr>
        <w:rPr>
          <w:rFonts w:ascii="Courier New" w:hAnsi="Courier New" w:cs="Courier New"/>
          <w:szCs w:val="24"/>
        </w:rPr>
      </w:pPr>
    </w:p>
    <w:p w:rsidR="002F10DF" w:rsidRPr="007E2F41" w:rsidRDefault="002F10DF" w:rsidP="004D433B">
      <w:pPr>
        <w:pStyle w:val="ListParagraph"/>
        <w:numPr>
          <w:ilvl w:val="0"/>
          <w:numId w:val="3"/>
        </w:numPr>
        <w:tabs>
          <w:tab w:val="clear" w:pos="1080"/>
          <w:tab w:val="num" w:pos="0"/>
        </w:tabs>
        <w:ind w:left="0" w:firstLine="0"/>
        <w:rPr>
          <w:rFonts w:ascii="Courier New" w:hAnsi="Courier New" w:cs="Courier New"/>
          <w:b/>
          <w:szCs w:val="24"/>
        </w:rPr>
      </w:pPr>
      <w:r w:rsidRPr="007E2F41">
        <w:rPr>
          <w:rFonts w:ascii="Courier New" w:hAnsi="Courier New" w:cs="Courier New"/>
          <w:b/>
          <w:szCs w:val="24"/>
        </w:rPr>
        <w:t>Indicate how, by whom, and for what purpose the information is to be used.  Except for a new collection, indicate the actual use the agency has made of the information received from the current collection.</w:t>
      </w:r>
    </w:p>
    <w:p w:rsidR="002F10DF" w:rsidRPr="007E2F41" w:rsidRDefault="002F10DF" w:rsidP="008F6D2B">
      <w:pPr>
        <w:rPr>
          <w:rFonts w:ascii="Courier New" w:hAnsi="Courier New" w:cs="Courier New"/>
          <w:szCs w:val="24"/>
          <w:highlight w:val="yellow"/>
        </w:rPr>
      </w:pPr>
    </w:p>
    <w:p w:rsidR="002F10DF" w:rsidRPr="007E2F41" w:rsidRDefault="005342D4" w:rsidP="004F6C85">
      <w:pPr>
        <w:widowControl/>
        <w:rPr>
          <w:rFonts w:ascii="Courier New" w:hAnsi="Courier New" w:cs="Courier New"/>
          <w:szCs w:val="24"/>
          <w:highlight w:val="yellow"/>
        </w:rPr>
      </w:pPr>
      <w:r w:rsidRPr="007E2F41">
        <w:rPr>
          <w:rFonts w:ascii="Courier New" w:hAnsi="Courier New" w:cs="Courier New"/>
          <w:szCs w:val="24"/>
        </w:rPr>
        <w:t>Form OWCP-957 is used by OWCP and contractor bill processing staff to process reimbursement requests for travel expenses.  To enable OWCP and its contractor bill processing staff to consider the appropriateness of the request in a timely fashion, it is essential that request include all of the data elements needed to evaluate the request.  If all the data elements required by OWCP are not collected, the contractor staff cannot process the request for reimbursement</w:t>
      </w:r>
      <w:r w:rsidR="002F10DF" w:rsidRPr="007E2F41">
        <w:rPr>
          <w:rFonts w:ascii="Courier New" w:hAnsi="Courier New" w:cs="Courier New"/>
          <w:szCs w:val="24"/>
        </w:rPr>
        <w:t>.</w:t>
      </w:r>
    </w:p>
    <w:p w:rsidR="002F10DF" w:rsidRPr="007E2F41" w:rsidRDefault="002F10DF" w:rsidP="002A074D">
      <w:pPr>
        <w:rPr>
          <w:rFonts w:ascii="Courier New" w:hAnsi="Courier New" w:cs="Courier New"/>
          <w:szCs w:val="24"/>
          <w:highlight w:val="yellow"/>
        </w:rPr>
      </w:pPr>
    </w:p>
    <w:p w:rsidR="002F10DF" w:rsidRPr="007E2F41" w:rsidRDefault="002F10DF" w:rsidP="004D433B">
      <w:pPr>
        <w:pStyle w:val="ListParagraph"/>
        <w:widowControl/>
        <w:numPr>
          <w:ilvl w:val="0"/>
          <w:numId w:val="3"/>
        </w:numPr>
        <w:tabs>
          <w:tab w:val="clear" w:pos="1080"/>
          <w:tab w:val="left" w:pos="0"/>
        </w:tabs>
        <w:ind w:left="0" w:firstLine="0"/>
        <w:rPr>
          <w:rFonts w:ascii="Courier New" w:hAnsi="Courier New" w:cs="Courier New"/>
          <w:b/>
          <w:szCs w:val="24"/>
        </w:rPr>
      </w:pPr>
      <w:r w:rsidRPr="007E2F41">
        <w:rPr>
          <w:rFonts w:ascii="Courier New" w:hAnsi="Courier New" w:cs="Courier New"/>
          <w:b/>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F10DF" w:rsidRPr="007E2F41" w:rsidRDefault="002F10DF" w:rsidP="00F569A2">
      <w:pPr>
        <w:rPr>
          <w:rFonts w:ascii="Courier New" w:hAnsi="Courier New" w:cs="Courier New"/>
          <w:szCs w:val="24"/>
          <w:highlight w:val="yellow"/>
        </w:rPr>
      </w:pPr>
    </w:p>
    <w:p w:rsidR="005342D4" w:rsidRPr="007E2F41" w:rsidRDefault="005342D4" w:rsidP="005342D4">
      <w:pPr>
        <w:pStyle w:val="CommentText"/>
        <w:rPr>
          <w:rFonts w:ascii="Courier New" w:hAnsi="Courier New" w:cs="Courier New"/>
          <w:sz w:val="24"/>
          <w:szCs w:val="24"/>
        </w:rPr>
      </w:pPr>
      <w:r w:rsidRPr="007E2F41">
        <w:rPr>
          <w:rFonts w:ascii="Courier New" w:hAnsi="Courier New" w:cs="Courier New"/>
          <w:sz w:val="24"/>
          <w:szCs w:val="24"/>
        </w:rPr>
        <w:t>Use of a standard format for reimbursement requests enables OWCP’s contractor bill processing staff to scan in the data on the form and speed the payment process to the beneficiary.  Form OWCP-957 has been posted on the Internet at multiple locations, such as:</w:t>
      </w:r>
    </w:p>
    <w:p w:rsidR="005342D4" w:rsidRPr="007E2F41" w:rsidRDefault="005342D4" w:rsidP="005342D4">
      <w:pPr>
        <w:pStyle w:val="CommentText"/>
        <w:rPr>
          <w:rFonts w:ascii="Courier New" w:hAnsi="Courier New" w:cs="Courier New"/>
          <w:sz w:val="24"/>
          <w:szCs w:val="24"/>
        </w:rPr>
      </w:pPr>
    </w:p>
    <w:p w:rsidR="005342D4" w:rsidRPr="007E2F41" w:rsidRDefault="00E87098" w:rsidP="005342D4">
      <w:pPr>
        <w:pStyle w:val="CommentText"/>
        <w:rPr>
          <w:rFonts w:ascii="Courier New" w:hAnsi="Courier New" w:cs="Courier New"/>
          <w:sz w:val="24"/>
          <w:szCs w:val="24"/>
        </w:rPr>
      </w:pPr>
      <w:hyperlink r:id="rId8" w:history="1">
        <w:r w:rsidR="005342D4" w:rsidRPr="007E2F41">
          <w:rPr>
            <w:rStyle w:val="Hyperlink"/>
            <w:rFonts w:ascii="Courier New" w:hAnsi="Courier New" w:cs="Courier New"/>
            <w:sz w:val="24"/>
            <w:szCs w:val="24"/>
          </w:rPr>
          <w:t>http://www.dol.gov/owcp/energy/regs/compliance/claimsforms.htm</w:t>
        </w:r>
      </w:hyperlink>
    </w:p>
    <w:p w:rsidR="005342D4" w:rsidRPr="007E2F41" w:rsidRDefault="005342D4" w:rsidP="005342D4">
      <w:pPr>
        <w:pStyle w:val="CommentText"/>
        <w:rPr>
          <w:rFonts w:ascii="Courier New" w:hAnsi="Courier New" w:cs="Courier New"/>
          <w:sz w:val="24"/>
          <w:szCs w:val="24"/>
        </w:rPr>
      </w:pPr>
    </w:p>
    <w:p w:rsidR="005342D4" w:rsidRPr="007E2F41" w:rsidRDefault="00E87098" w:rsidP="005342D4">
      <w:pPr>
        <w:pStyle w:val="CommentText"/>
        <w:rPr>
          <w:rFonts w:ascii="Courier New" w:hAnsi="Courier New" w:cs="Courier New"/>
          <w:sz w:val="24"/>
          <w:szCs w:val="24"/>
        </w:rPr>
      </w:pPr>
      <w:hyperlink r:id="rId9" w:history="1">
        <w:r w:rsidR="005342D4" w:rsidRPr="007E2F41">
          <w:rPr>
            <w:rStyle w:val="Hyperlink"/>
            <w:rFonts w:ascii="Courier New" w:hAnsi="Courier New" w:cs="Courier New"/>
            <w:sz w:val="24"/>
            <w:szCs w:val="24"/>
          </w:rPr>
          <w:t>http://www.dol.gov/owcp/dfec/regs/compliance/forms.htm</w:t>
        </w:r>
      </w:hyperlink>
    </w:p>
    <w:p w:rsidR="005342D4" w:rsidRPr="007E2F41" w:rsidRDefault="005342D4" w:rsidP="005342D4">
      <w:pPr>
        <w:pStyle w:val="CommentText"/>
        <w:rPr>
          <w:rFonts w:ascii="Courier New" w:hAnsi="Courier New" w:cs="Courier New"/>
          <w:sz w:val="24"/>
          <w:szCs w:val="24"/>
        </w:rPr>
      </w:pPr>
    </w:p>
    <w:p w:rsidR="005342D4" w:rsidRPr="007E2F41" w:rsidRDefault="00E87098" w:rsidP="005342D4">
      <w:pPr>
        <w:pStyle w:val="CommentText"/>
        <w:rPr>
          <w:rFonts w:ascii="Courier New" w:hAnsi="Courier New" w:cs="Courier New"/>
          <w:sz w:val="24"/>
          <w:szCs w:val="24"/>
        </w:rPr>
      </w:pPr>
      <w:hyperlink r:id="rId10" w:history="1">
        <w:r w:rsidR="005342D4" w:rsidRPr="007E2F41">
          <w:rPr>
            <w:rStyle w:val="Hyperlink"/>
            <w:rFonts w:ascii="Courier New" w:hAnsi="Courier New" w:cs="Courier New"/>
            <w:sz w:val="24"/>
            <w:szCs w:val="24"/>
          </w:rPr>
          <w:t>http://www.dol.gov/owcp/dcmwc/regs/compliance/blforms.htm</w:t>
        </w:r>
      </w:hyperlink>
    </w:p>
    <w:p w:rsidR="005342D4" w:rsidRPr="007E2F41" w:rsidRDefault="005342D4" w:rsidP="005342D4">
      <w:pPr>
        <w:pStyle w:val="CommentText"/>
        <w:rPr>
          <w:rFonts w:ascii="Courier New" w:hAnsi="Courier New" w:cs="Courier New"/>
          <w:sz w:val="24"/>
          <w:szCs w:val="24"/>
        </w:rPr>
      </w:pPr>
    </w:p>
    <w:p w:rsidR="002F10DF" w:rsidRPr="007E2F41" w:rsidRDefault="005342D4" w:rsidP="005342D4">
      <w:pPr>
        <w:rPr>
          <w:rFonts w:ascii="Courier New" w:hAnsi="Courier New" w:cs="Courier New"/>
          <w:szCs w:val="24"/>
          <w:highlight w:val="yellow"/>
        </w:rPr>
      </w:pPr>
      <w:proofErr w:type="gramStart"/>
      <w:r w:rsidRPr="007E2F41">
        <w:rPr>
          <w:rFonts w:ascii="Courier New" w:hAnsi="Courier New" w:cs="Courier New"/>
          <w:szCs w:val="24"/>
        </w:rPr>
        <w:t>and</w:t>
      </w:r>
      <w:proofErr w:type="gramEnd"/>
      <w:r w:rsidRPr="007E2F41">
        <w:rPr>
          <w:rFonts w:ascii="Courier New" w:hAnsi="Courier New" w:cs="Courier New"/>
          <w:szCs w:val="24"/>
        </w:rPr>
        <w:t xml:space="preserve"> may be filled in online and printed out by the beneficiary.  However, since the form must be accompanied by a number of attachments (and must include a physician’s signature for BLBA respondents), electronic submission of Form OWCP-957 is not considered to be practicable.</w:t>
      </w:r>
    </w:p>
    <w:p w:rsidR="002F10DF" w:rsidRPr="007E2F41" w:rsidRDefault="002F10DF" w:rsidP="005F4593">
      <w:pPr>
        <w:rPr>
          <w:rFonts w:ascii="Courier New" w:hAnsi="Courier New" w:cs="Courier New"/>
          <w:szCs w:val="24"/>
          <w:highlight w:val="yellow"/>
        </w:rPr>
      </w:pPr>
    </w:p>
    <w:p w:rsidR="002F10DF" w:rsidRPr="007E2F41" w:rsidRDefault="002F10DF" w:rsidP="004D433B">
      <w:pPr>
        <w:pStyle w:val="ListParagraph"/>
        <w:widowControl/>
        <w:numPr>
          <w:ilvl w:val="0"/>
          <w:numId w:val="3"/>
        </w:numPr>
        <w:tabs>
          <w:tab w:val="clear" w:pos="1080"/>
          <w:tab w:val="num" w:pos="0"/>
        </w:tabs>
        <w:ind w:left="0" w:firstLine="0"/>
        <w:rPr>
          <w:rFonts w:ascii="Courier New" w:hAnsi="Courier New" w:cs="Courier New"/>
          <w:b/>
          <w:szCs w:val="24"/>
        </w:rPr>
      </w:pPr>
      <w:r w:rsidRPr="007E2F41">
        <w:rPr>
          <w:rFonts w:ascii="Courier New" w:hAnsi="Courier New" w:cs="Courier New"/>
          <w:b/>
          <w:szCs w:val="24"/>
        </w:rPr>
        <w:t>Describe efforts to identify duplication.  Show specifically why any similar information already available cannot be used or modified for use for the purposes described in Item A.2 above.</w:t>
      </w:r>
    </w:p>
    <w:p w:rsidR="002F10DF" w:rsidRPr="007E2F41" w:rsidRDefault="002F10DF" w:rsidP="00F15B8F">
      <w:pPr>
        <w:rPr>
          <w:rFonts w:ascii="Courier New" w:hAnsi="Courier New" w:cs="Courier New"/>
          <w:szCs w:val="24"/>
        </w:rPr>
      </w:pPr>
    </w:p>
    <w:p w:rsidR="002F10DF" w:rsidRPr="007E2F41" w:rsidRDefault="00B951D1" w:rsidP="00F15B8F">
      <w:pPr>
        <w:rPr>
          <w:rFonts w:ascii="Courier New" w:hAnsi="Courier New" w:cs="Courier New"/>
          <w:szCs w:val="24"/>
        </w:rPr>
      </w:pPr>
      <w:r w:rsidRPr="007E2F41">
        <w:rPr>
          <w:rFonts w:ascii="Courier New" w:hAnsi="Courier New" w:cs="Courier New"/>
          <w:szCs w:val="24"/>
        </w:rPr>
        <w:t>The information collected on this form OWCP-957 is not duplicative of any information available elsewhere.  The respondent is the only source of the travel expenses data that is needed to process the request for reimbursement</w:t>
      </w:r>
      <w:r w:rsidR="002F10DF" w:rsidRPr="007E2F41">
        <w:rPr>
          <w:rFonts w:ascii="Courier New" w:hAnsi="Courier New" w:cs="Courier New"/>
          <w:szCs w:val="24"/>
        </w:rPr>
        <w:t>.</w:t>
      </w:r>
    </w:p>
    <w:p w:rsidR="002F10DF" w:rsidRPr="007E2F41" w:rsidRDefault="002F10DF" w:rsidP="00F15B8F">
      <w:pPr>
        <w:rPr>
          <w:rFonts w:ascii="Courier New" w:hAnsi="Courier New" w:cs="Courier New"/>
          <w:szCs w:val="24"/>
          <w:highlight w:val="yellow"/>
        </w:rPr>
      </w:pPr>
    </w:p>
    <w:p w:rsidR="002F10DF" w:rsidRPr="007E2F41" w:rsidRDefault="002F10DF" w:rsidP="00A1124E">
      <w:pPr>
        <w:pStyle w:val="ListParagraph"/>
        <w:numPr>
          <w:ilvl w:val="0"/>
          <w:numId w:val="3"/>
        </w:numPr>
        <w:tabs>
          <w:tab w:val="clear" w:pos="1080"/>
        </w:tabs>
        <w:ind w:left="0" w:firstLine="0"/>
        <w:rPr>
          <w:rFonts w:ascii="Courier New" w:hAnsi="Courier New" w:cs="Courier New"/>
          <w:b/>
          <w:szCs w:val="24"/>
        </w:rPr>
      </w:pPr>
      <w:r w:rsidRPr="007E2F41">
        <w:rPr>
          <w:rFonts w:ascii="Courier New" w:hAnsi="Courier New" w:cs="Courier New"/>
          <w:b/>
          <w:szCs w:val="24"/>
        </w:rPr>
        <w:t>If the collection information impacts small businesses or other small entities, describe any methods used to minimize burden.</w:t>
      </w:r>
    </w:p>
    <w:p w:rsidR="002F10DF" w:rsidRPr="007E2F41" w:rsidRDefault="002F10DF" w:rsidP="003C7F7E">
      <w:pPr>
        <w:rPr>
          <w:rFonts w:ascii="Courier New" w:hAnsi="Courier New" w:cs="Courier New"/>
          <w:szCs w:val="24"/>
          <w:highlight w:val="yellow"/>
        </w:rPr>
      </w:pPr>
    </w:p>
    <w:p w:rsidR="002F10DF" w:rsidRPr="007E2F41" w:rsidRDefault="00B951D1" w:rsidP="00F15B8F">
      <w:pPr>
        <w:rPr>
          <w:rFonts w:ascii="Courier New" w:hAnsi="Courier New" w:cs="Courier New"/>
          <w:szCs w:val="24"/>
          <w:highlight w:val="yellow"/>
        </w:rPr>
      </w:pPr>
      <w:r w:rsidRPr="007E2F41">
        <w:rPr>
          <w:rFonts w:ascii="Courier New" w:hAnsi="Courier New" w:cs="Courier New"/>
          <w:szCs w:val="24"/>
        </w:rPr>
        <w:t xml:space="preserve">This information collection has been streamlined to obtain the minimum information needed for OWCP to process a request for reimbursement while imposing the minimum burden on respondents, and does not have a significant economic impact on a substantial </w:t>
      </w:r>
      <w:r w:rsidRPr="007E2F41">
        <w:rPr>
          <w:rFonts w:ascii="Courier New" w:hAnsi="Courier New" w:cs="Courier New"/>
          <w:szCs w:val="24"/>
        </w:rPr>
        <w:lastRenderedPageBreak/>
        <w:t>number of small entities</w:t>
      </w:r>
      <w:r w:rsidR="002F10DF" w:rsidRPr="007E2F41">
        <w:rPr>
          <w:rFonts w:ascii="Courier New" w:hAnsi="Courier New" w:cs="Courier New"/>
          <w:szCs w:val="24"/>
        </w:rPr>
        <w:t>.</w:t>
      </w:r>
    </w:p>
    <w:p w:rsidR="002F10DF" w:rsidRPr="007E2F41" w:rsidRDefault="002F10DF" w:rsidP="00F15B8F">
      <w:pPr>
        <w:rPr>
          <w:rFonts w:ascii="Courier New" w:hAnsi="Courier New" w:cs="Courier New"/>
          <w:szCs w:val="24"/>
          <w:highlight w:val="yellow"/>
        </w:rPr>
      </w:pPr>
    </w:p>
    <w:p w:rsidR="002F10DF" w:rsidRPr="007E2F41" w:rsidRDefault="002F10DF" w:rsidP="002A074D">
      <w:pPr>
        <w:widowControl/>
        <w:numPr>
          <w:ilvl w:val="0"/>
          <w:numId w:val="6"/>
        </w:numPr>
        <w:tabs>
          <w:tab w:val="num" w:pos="0"/>
        </w:tabs>
        <w:ind w:left="0" w:firstLine="0"/>
        <w:rPr>
          <w:rFonts w:ascii="Courier New" w:hAnsi="Courier New" w:cs="Courier New"/>
          <w:b/>
          <w:szCs w:val="24"/>
        </w:rPr>
      </w:pPr>
      <w:r w:rsidRPr="007E2F41">
        <w:rPr>
          <w:rFonts w:ascii="Courier New" w:hAnsi="Courier New" w:cs="Courier New"/>
          <w:b/>
          <w:szCs w:val="24"/>
        </w:rPr>
        <w:t>Describe the consequence of Federal program or policy activities if the collection is not conducted or is conducted less frequently, as well as any technical or legal obstacles to reducing burden.</w:t>
      </w:r>
    </w:p>
    <w:p w:rsidR="002F10DF" w:rsidRPr="007E2F4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ourier New" w:hAnsi="Courier New" w:cs="Courier New"/>
          <w:szCs w:val="24"/>
        </w:rPr>
      </w:pPr>
    </w:p>
    <w:p w:rsidR="002F10DF" w:rsidRPr="007E2F41" w:rsidRDefault="00B951D1" w:rsidP="00F15B8F">
      <w:pPr>
        <w:rPr>
          <w:rFonts w:ascii="Courier New" w:hAnsi="Courier New" w:cs="Courier New"/>
          <w:szCs w:val="24"/>
        </w:rPr>
      </w:pPr>
      <w:r w:rsidRPr="007E2F41">
        <w:rPr>
          <w:rFonts w:ascii="Courier New" w:hAnsi="Courier New" w:cs="Courier New"/>
          <w:szCs w:val="24"/>
        </w:rPr>
        <w:t>Please refer to Nos. 1 and 2 on page 1.  The information collected from respondents is the minimum necessary to evaluate whether a reimbursement request meets the requirements in the FECA, BLBA and the EEOICPA.  Reimbursement requests cannot be processed by OWCP without the information collected</w:t>
      </w:r>
      <w:r w:rsidR="002F10DF" w:rsidRPr="007E2F41">
        <w:rPr>
          <w:rFonts w:ascii="Courier New" w:hAnsi="Courier New" w:cs="Courier New"/>
          <w:szCs w:val="24"/>
        </w:rPr>
        <w:t>.</w:t>
      </w:r>
    </w:p>
    <w:p w:rsidR="002F10DF" w:rsidRPr="007E2F4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szCs w:val="24"/>
        </w:rPr>
      </w:pPr>
    </w:p>
    <w:p w:rsidR="002F10DF" w:rsidRPr="007E2F41" w:rsidRDefault="002F10DF" w:rsidP="002A074D">
      <w:pPr>
        <w:widowControl/>
        <w:numPr>
          <w:ilvl w:val="0"/>
          <w:numId w:val="6"/>
        </w:numPr>
        <w:tabs>
          <w:tab w:val="clear" w:pos="840"/>
          <w:tab w:val="num" w:pos="0"/>
        </w:tabs>
        <w:ind w:left="0" w:firstLine="0"/>
        <w:rPr>
          <w:rFonts w:ascii="Courier New" w:hAnsi="Courier New" w:cs="Courier New"/>
          <w:b/>
          <w:szCs w:val="24"/>
        </w:rPr>
      </w:pPr>
      <w:r w:rsidRPr="007E2F41">
        <w:rPr>
          <w:rFonts w:ascii="Courier New" w:hAnsi="Courier New" w:cs="Courier New"/>
          <w:b/>
          <w:szCs w:val="24"/>
        </w:rPr>
        <w:t>Explain any special circumstances</w:t>
      </w:r>
      <w:r w:rsidR="008738E3" w:rsidRPr="007E2F41">
        <w:rPr>
          <w:rFonts w:ascii="Courier New" w:hAnsi="Courier New" w:cs="Courier New"/>
          <w:b/>
          <w:szCs w:val="24"/>
        </w:rPr>
        <w:t xml:space="preserve"> required in the conduct of this information collection</w:t>
      </w:r>
      <w:r w:rsidRPr="007E2F41">
        <w:rPr>
          <w:rFonts w:ascii="Courier New" w:hAnsi="Courier New" w:cs="Courier New"/>
          <w:b/>
          <w:szCs w:val="24"/>
        </w:rPr>
        <w:t xml:space="preserve">. </w:t>
      </w:r>
    </w:p>
    <w:p w:rsidR="002F10DF" w:rsidRPr="007E2F4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szCs w:val="24"/>
        </w:rPr>
      </w:pPr>
    </w:p>
    <w:p w:rsidR="002F10DF" w:rsidRPr="007E2F41" w:rsidRDefault="009972BA" w:rsidP="00CD6479">
      <w:pPr>
        <w:rPr>
          <w:rFonts w:ascii="Courier New" w:hAnsi="Courier New" w:cs="Courier New"/>
          <w:szCs w:val="24"/>
        </w:rPr>
      </w:pPr>
      <w:r w:rsidRPr="007E2F41">
        <w:rPr>
          <w:rFonts w:ascii="Courier New" w:hAnsi="Courier New" w:cs="Courier New"/>
          <w:szCs w:val="24"/>
        </w:rPr>
        <w:t>There are no special circumstances for conducting this information collection</w:t>
      </w:r>
      <w:r w:rsidR="002F10DF" w:rsidRPr="007E2F41">
        <w:rPr>
          <w:rFonts w:ascii="Courier New" w:hAnsi="Courier New" w:cs="Courier New"/>
          <w:szCs w:val="24"/>
        </w:rPr>
        <w:t>.</w:t>
      </w:r>
    </w:p>
    <w:p w:rsidR="002F10DF" w:rsidRPr="007E2F4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rsidR="002F10DF" w:rsidRPr="007E2F41" w:rsidRDefault="002F10DF" w:rsidP="002A074D">
      <w:pPr>
        <w:widowControl/>
        <w:numPr>
          <w:ilvl w:val="0"/>
          <w:numId w:val="6"/>
        </w:numPr>
        <w:tabs>
          <w:tab w:val="clear" w:pos="840"/>
          <w:tab w:val="num" w:pos="0"/>
        </w:tabs>
        <w:ind w:left="0" w:firstLine="0"/>
        <w:rPr>
          <w:rFonts w:ascii="Courier New" w:hAnsi="Courier New" w:cs="Courier New"/>
          <w:b/>
          <w:szCs w:val="24"/>
        </w:rPr>
      </w:pPr>
      <w:r w:rsidRPr="007E2F41">
        <w:rPr>
          <w:rFonts w:ascii="Courier New" w:hAnsi="Courier New"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F10DF" w:rsidRPr="007E2F4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rsidR="00811CB5" w:rsidRPr="007E2F41" w:rsidRDefault="00811CB5" w:rsidP="00811CB5">
      <w:pPr>
        <w:tabs>
          <w:tab w:val="left" w:pos="-720"/>
        </w:tabs>
        <w:suppressAutoHyphens/>
        <w:rPr>
          <w:rFonts w:ascii="Courier New" w:hAnsi="Courier New" w:cs="Courier New"/>
          <w:szCs w:val="24"/>
        </w:rPr>
      </w:pPr>
      <w:r w:rsidRPr="007E2F41">
        <w:rPr>
          <w:rFonts w:ascii="Courier New" w:hAnsi="Courier New" w:cs="Courier New"/>
          <w:szCs w:val="24"/>
        </w:rPr>
        <w:t xml:space="preserve">No </w:t>
      </w:r>
      <w:r w:rsidR="006655C8">
        <w:rPr>
          <w:rFonts w:ascii="Courier New" w:hAnsi="Courier New" w:cs="Courier New"/>
          <w:szCs w:val="24"/>
        </w:rPr>
        <w:t xml:space="preserve">formal </w:t>
      </w:r>
      <w:r w:rsidRPr="007E2F41">
        <w:rPr>
          <w:rFonts w:ascii="Courier New" w:hAnsi="Courier New" w:cs="Courier New"/>
          <w:szCs w:val="24"/>
        </w:rPr>
        <w:t xml:space="preserve">outside consultations have been conducted concerning the use of Form OWCP-957.  However, OWCP has been processing these reimbursement requests for approximately </w:t>
      </w:r>
      <w:r w:rsidR="00DF4BC8" w:rsidRPr="007E2F41">
        <w:rPr>
          <w:rFonts w:ascii="Courier New" w:hAnsi="Courier New" w:cs="Courier New"/>
          <w:szCs w:val="24"/>
        </w:rPr>
        <w:t xml:space="preserve">31 </w:t>
      </w:r>
      <w:r w:rsidRPr="007E2F41">
        <w:rPr>
          <w:rFonts w:ascii="Courier New" w:hAnsi="Courier New" w:cs="Courier New"/>
          <w:szCs w:val="24"/>
        </w:rPr>
        <w:t xml:space="preserve">years and </w:t>
      </w:r>
      <w:r w:rsidR="006655C8">
        <w:rPr>
          <w:rFonts w:ascii="Courier New" w:hAnsi="Courier New" w:cs="Courier New"/>
          <w:szCs w:val="24"/>
        </w:rPr>
        <w:t>regular contact with respondents have not resulted in suggestions for improving this ICR</w:t>
      </w:r>
      <w:r w:rsidRPr="007E2F41">
        <w:rPr>
          <w:rFonts w:ascii="Courier New" w:hAnsi="Courier New" w:cs="Courier New"/>
          <w:szCs w:val="24"/>
        </w:rPr>
        <w:t>.</w:t>
      </w:r>
      <w:bookmarkStart w:id="0" w:name="_GoBack"/>
      <w:bookmarkEnd w:id="0"/>
    </w:p>
    <w:p w:rsidR="00811CB5" w:rsidRPr="007E2F41" w:rsidRDefault="00811CB5" w:rsidP="00811CB5">
      <w:pPr>
        <w:tabs>
          <w:tab w:val="left" w:pos="-720"/>
        </w:tabs>
        <w:suppressAutoHyphens/>
        <w:rPr>
          <w:rFonts w:ascii="Courier New" w:hAnsi="Courier New" w:cs="Courier New"/>
          <w:szCs w:val="24"/>
        </w:rPr>
      </w:pPr>
    </w:p>
    <w:p w:rsidR="002F10DF" w:rsidRPr="007E2F41" w:rsidRDefault="00811CB5" w:rsidP="00811CB5">
      <w:pPr>
        <w:rPr>
          <w:rFonts w:ascii="Courier New" w:hAnsi="Courier New" w:cs="Courier New"/>
          <w:szCs w:val="24"/>
          <w:highlight w:val="yellow"/>
        </w:rPr>
      </w:pPr>
      <w:r w:rsidRPr="007E2F41">
        <w:rPr>
          <w:rFonts w:ascii="Courier New" w:hAnsi="Courier New" w:cs="Courier New"/>
          <w:szCs w:val="24"/>
        </w:rPr>
        <w:t xml:space="preserve">A notice inviting public comment on this information collection was published in the Federal Register on </w:t>
      </w:r>
      <w:r w:rsidR="0028184F">
        <w:rPr>
          <w:rFonts w:ascii="Courier New" w:hAnsi="Courier New" w:cs="Courier New"/>
          <w:szCs w:val="24"/>
        </w:rPr>
        <w:t>October 24, 2016</w:t>
      </w:r>
      <w:r w:rsidR="009C7EB3" w:rsidRPr="007E2F41">
        <w:rPr>
          <w:rFonts w:ascii="Courier New" w:hAnsi="Courier New" w:cs="Courier New"/>
          <w:szCs w:val="24"/>
        </w:rPr>
        <w:t xml:space="preserve"> [</w:t>
      </w:r>
      <w:r w:rsidR="0028184F">
        <w:rPr>
          <w:rFonts w:ascii="Courier New" w:hAnsi="Courier New" w:cs="Courier New"/>
          <w:szCs w:val="24"/>
        </w:rPr>
        <w:t>81FR73142</w:t>
      </w:r>
      <w:r w:rsidR="009C7EB3" w:rsidRPr="007E2F41">
        <w:rPr>
          <w:rFonts w:ascii="Courier New" w:hAnsi="Courier New" w:cs="Courier New"/>
          <w:szCs w:val="24"/>
        </w:rPr>
        <w:t>]</w:t>
      </w:r>
      <w:r w:rsidRPr="007E2F41">
        <w:rPr>
          <w:rFonts w:ascii="Courier New" w:hAnsi="Courier New" w:cs="Courier New"/>
          <w:szCs w:val="24"/>
        </w:rPr>
        <w:t>.  No comments were received</w:t>
      </w:r>
      <w:r w:rsidR="00431451" w:rsidRPr="007E2F41">
        <w:rPr>
          <w:rFonts w:ascii="Courier New" w:hAnsi="Courier New" w:cs="Courier New"/>
          <w:szCs w:val="24"/>
        </w:rPr>
        <w:t>.</w:t>
      </w:r>
    </w:p>
    <w:p w:rsidR="002F10DF" w:rsidRPr="007E2F41" w:rsidRDefault="002F10DF" w:rsidP="00CD6479">
      <w:pPr>
        <w:rPr>
          <w:rFonts w:ascii="Courier New" w:hAnsi="Courier New" w:cs="Courier New"/>
          <w:szCs w:val="24"/>
          <w:highlight w:val="yellow"/>
        </w:rPr>
      </w:pPr>
    </w:p>
    <w:p w:rsidR="002F10DF" w:rsidRPr="007E2F41" w:rsidRDefault="002F10DF" w:rsidP="00D32B31">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firstLine="0"/>
        <w:rPr>
          <w:rFonts w:ascii="Courier New" w:hAnsi="Courier New" w:cs="Courier New"/>
          <w:b/>
          <w:szCs w:val="24"/>
        </w:rPr>
      </w:pPr>
      <w:r w:rsidRPr="007E2F41">
        <w:rPr>
          <w:rFonts w:ascii="Courier New" w:hAnsi="Courier New" w:cs="Courier New"/>
          <w:b/>
          <w:szCs w:val="24"/>
        </w:rPr>
        <w:t>Explain any decision to provide any payment or gift to respondents, other than remuneration of contractors or grantees.</w:t>
      </w:r>
    </w:p>
    <w:p w:rsidR="002F10DF" w:rsidRPr="007E2F41" w:rsidRDefault="002F10DF" w:rsidP="002516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rsidR="002F10DF" w:rsidRPr="007E2F41" w:rsidRDefault="002F10DF" w:rsidP="00251693">
      <w:pPr>
        <w:rPr>
          <w:rFonts w:ascii="Courier New" w:hAnsi="Courier New" w:cs="Courier New"/>
          <w:szCs w:val="24"/>
        </w:rPr>
      </w:pPr>
      <w:r w:rsidRPr="007E2F41">
        <w:rPr>
          <w:rFonts w:ascii="Courier New" w:hAnsi="Courier New" w:cs="Courier New"/>
          <w:szCs w:val="24"/>
        </w:rPr>
        <w:t>There are no gifts to respondents.  Payments are only for medical services provided under the various acts.</w:t>
      </w:r>
    </w:p>
    <w:p w:rsidR="002F10DF" w:rsidRPr="007E2F41" w:rsidRDefault="002F10DF" w:rsidP="00E76A06">
      <w:pPr>
        <w:rPr>
          <w:rFonts w:ascii="Courier New" w:hAnsi="Courier New" w:cs="Courier New"/>
          <w:szCs w:val="24"/>
        </w:rPr>
      </w:pPr>
    </w:p>
    <w:p w:rsidR="002F10DF" w:rsidRPr="007E2F41" w:rsidRDefault="002F10DF" w:rsidP="00E76A06">
      <w:pPr>
        <w:widowControl/>
        <w:numPr>
          <w:ilvl w:val="0"/>
          <w:numId w:val="7"/>
        </w:numPr>
        <w:tabs>
          <w:tab w:val="clear" w:pos="720"/>
          <w:tab w:val="num" w:pos="0"/>
        </w:tabs>
        <w:ind w:left="0" w:firstLine="0"/>
        <w:rPr>
          <w:rFonts w:ascii="Courier New" w:hAnsi="Courier New" w:cs="Courier New"/>
          <w:b/>
          <w:szCs w:val="24"/>
        </w:rPr>
      </w:pPr>
      <w:r w:rsidRPr="007E2F41">
        <w:rPr>
          <w:rFonts w:ascii="Courier New" w:hAnsi="Courier New" w:cs="Courier New"/>
          <w:b/>
          <w:szCs w:val="24"/>
        </w:rPr>
        <w:lastRenderedPageBreak/>
        <w:t>Describe any assurance of confidentiality provided to respondents and the basis for the assurance in statute, regulations, or agency policy.</w:t>
      </w:r>
    </w:p>
    <w:p w:rsidR="002F10DF" w:rsidRPr="007E2F41" w:rsidRDefault="002F10DF" w:rsidP="00E76A06">
      <w:pPr>
        <w:widowControl/>
        <w:rPr>
          <w:rFonts w:ascii="Courier New" w:hAnsi="Courier New" w:cs="Courier New"/>
          <w:b/>
          <w:szCs w:val="24"/>
        </w:rPr>
      </w:pPr>
    </w:p>
    <w:p w:rsidR="002F10DF" w:rsidRPr="007E2F41" w:rsidRDefault="00221B40" w:rsidP="00E7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r w:rsidRPr="007E2F41">
        <w:rPr>
          <w:rFonts w:ascii="Courier New" w:hAnsi="Courier New" w:cs="Courier New"/>
          <w:szCs w:val="24"/>
        </w:rPr>
        <w:t>All reimbursement requests that are submitted to OWCP are fully protected by the Privacy Act in the following systems of records:  DOL/GOVT-1 (FECA); DOL/ESA-6 (BLBA); and DOL/ESA-49 (EEOICPA)</w:t>
      </w:r>
      <w:r w:rsidR="002F10DF" w:rsidRPr="007E2F41">
        <w:rPr>
          <w:rFonts w:ascii="Courier New" w:hAnsi="Courier New" w:cs="Courier New"/>
          <w:szCs w:val="24"/>
        </w:rPr>
        <w:t>.</w:t>
      </w:r>
    </w:p>
    <w:p w:rsidR="002F10DF" w:rsidRPr="007E2F41" w:rsidRDefault="002F10DF" w:rsidP="00E76A06">
      <w:pPr>
        <w:widowControl/>
        <w:rPr>
          <w:rFonts w:ascii="Courier New" w:hAnsi="Courier New" w:cs="Courier New"/>
          <w:b/>
          <w:szCs w:val="24"/>
        </w:rPr>
      </w:pPr>
    </w:p>
    <w:p w:rsidR="002F10DF" w:rsidRPr="007E2F41" w:rsidRDefault="002F10DF" w:rsidP="00E76A06">
      <w:pPr>
        <w:widowControl/>
        <w:numPr>
          <w:ilvl w:val="0"/>
          <w:numId w:val="7"/>
        </w:numPr>
        <w:tabs>
          <w:tab w:val="clear" w:pos="720"/>
          <w:tab w:val="num" w:pos="0"/>
        </w:tabs>
        <w:ind w:left="0" w:firstLine="0"/>
        <w:rPr>
          <w:rFonts w:ascii="Courier New" w:hAnsi="Courier New" w:cs="Courier New"/>
          <w:b/>
          <w:szCs w:val="24"/>
        </w:rPr>
      </w:pPr>
      <w:r w:rsidRPr="007E2F41">
        <w:rPr>
          <w:rFonts w:ascii="Courier New" w:hAnsi="Courier New"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10DF" w:rsidRPr="007E2F41" w:rsidRDefault="002F10DF" w:rsidP="00134D07">
      <w:pPr>
        <w:rPr>
          <w:rFonts w:ascii="Courier New" w:hAnsi="Courier New" w:cs="Courier New"/>
          <w:szCs w:val="24"/>
        </w:rPr>
      </w:pPr>
    </w:p>
    <w:p w:rsidR="002F10DF" w:rsidRPr="007E2F41" w:rsidRDefault="00DE3BDC" w:rsidP="004E324D">
      <w:pPr>
        <w:rPr>
          <w:rFonts w:ascii="Courier New" w:hAnsi="Courier New" w:cs="Courier New"/>
          <w:szCs w:val="24"/>
        </w:rPr>
      </w:pPr>
      <w:r w:rsidRPr="007E2F41">
        <w:rPr>
          <w:rFonts w:ascii="Courier New" w:hAnsi="Courier New" w:cs="Courier New"/>
          <w:szCs w:val="24"/>
        </w:rPr>
        <w:t>There are no questions of a sensitive nature on this form</w:t>
      </w:r>
      <w:r w:rsidR="002F10DF" w:rsidRPr="007E2F41">
        <w:rPr>
          <w:rFonts w:ascii="Courier New" w:hAnsi="Courier New" w:cs="Courier New"/>
          <w:szCs w:val="24"/>
        </w:rPr>
        <w:t>.</w:t>
      </w:r>
    </w:p>
    <w:p w:rsidR="002F10DF" w:rsidRPr="007E2F41" w:rsidRDefault="002F10DF" w:rsidP="004E324D">
      <w:pPr>
        <w:rPr>
          <w:rFonts w:ascii="Courier New" w:hAnsi="Courier New" w:cs="Courier New"/>
          <w:szCs w:val="24"/>
        </w:rPr>
      </w:pPr>
    </w:p>
    <w:p w:rsidR="002F10DF" w:rsidRPr="007E2F41" w:rsidRDefault="002F10DF" w:rsidP="00E76A06">
      <w:pPr>
        <w:widowControl/>
        <w:numPr>
          <w:ilvl w:val="0"/>
          <w:numId w:val="7"/>
        </w:numPr>
        <w:tabs>
          <w:tab w:val="clear" w:pos="720"/>
          <w:tab w:val="num" w:pos="0"/>
        </w:tabs>
        <w:ind w:left="0" w:firstLine="0"/>
        <w:rPr>
          <w:rFonts w:ascii="Courier New" w:hAnsi="Courier New" w:cs="Courier New"/>
          <w:b/>
          <w:szCs w:val="24"/>
        </w:rPr>
      </w:pPr>
      <w:r w:rsidRPr="007E2F41">
        <w:rPr>
          <w:rFonts w:ascii="Courier New" w:hAnsi="Courier New" w:cs="Courier New"/>
          <w:b/>
          <w:szCs w:val="24"/>
        </w:rPr>
        <w:t>Provide estimates of the hour burden of the collection of information.  The statement should:</w:t>
      </w:r>
    </w:p>
    <w:p w:rsidR="002F10DF" w:rsidRPr="007E2F41" w:rsidRDefault="002F10DF" w:rsidP="00E76A06">
      <w:pPr>
        <w:tabs>
          <w:tab w:val="num" w:pos="993"/>
        </w:tabs>
        <w:rPr>
          <w:rFonts w:ascii="Courier New" w:hAnsi="Courier New" w:cs="Courier New"/>
          <w:b/>
          <w:szCs w:val="24"/>
        </w:rPr>
      </w:pPr>
    </w:p>
    <w:p w:rsidR="002F10DF" w:rsidRPr="007E2F41" w:rsidRDefault="002F10DF" w:rsidP="00E76A06">
      <w:pPr>
        <w:widowControl/>
        <w:numPr>
          <w:ilvl w:val="0"/>
          <w:numId w:val="8"/>
        </w:numPr>
        <w:tabs>
          <w:tab w:val="clear" w:pos="360"/>
          <w:tab w:val="num" w:pos="1080"/>
        </w:tabs>
        <w:ind w:left="1080"/>
        <w:rPr>
          <w:rFonts w:ascii="Courier New" w:hAnsi="Courier New" w:cs="Courier New"/>
          <w:szCs w:val="24"/>
        </w:rPr>
      </w:pPr>
      <w:r w:rsidRPr="007E2F41">
        <w:rPr>
          <w:rFonts w:ascii="Courier New" w:hAnsi="Courier New"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2F10DF" w:rsidRPr="007E2F41" w:rsidRDefault="002F10DF" w:rsidP="00E76A06">
      <w:pPr>
        <w:tabs>
          <w:tab w:val="num" w:pos="993"/>
        </w:tabs>
        <w:ind w:left="993"/>
        <w:rPr>
          <w:rFonts w:ascii="Courier New" w:hAnsi="Courier New" w:cs="Courier New"/>
          <w:szCs w:val="24"/>
          <w:highlight w:val="yellow"/>
        </w:rPr>
      </w:pPr>
    </w:p>
    <w:p w:rsidR="002F10DF" w:rsidRPr="007E2F41" w:rsidRDefault="002F10DF" w:rsidP="00E76A06">
      <w:pPr>
        <w:rPr>
          <w:rFonts w:ascii="Courier New" w:hAnsi="Courier New" w:cs="Courier New"/>
          <w:szCs w:val="24"/>
        </w:rPr>
      </w:pPr>
      <w:r w:rsidRPr="007E2F41">
        <w:rPr>
          <w:rFonts w:ascii="Courier New" w:hAnsi="Courier New" w:cs="Courier New"/>
          <w:szCs w:val="24"/>
        </w:rPr>
        <w:tab/>
      </w:r>
    </w:p>
    <w:p w:rsidR="00DE3BDC" w:rsidRPr="007E2F41" w:rsidRDefault="00DE3BDC" w:rsidP="00DE3BDC">
      <w:pPr>
        <w:suppressAutoHyphens/>
        <w:rPr>
          <w:rFonts w:ascii="Courier New" w:hAnsi="Courier New" w:cs="Courier New"/>
          <w:szCs w:val="24"/>
        </w:rPr>
      </w:pPr>
      <w:r w:rsidRPr="007E2F41">
        <w:rPr>
          <w:rFonts w:ascii="Courier New" w:hAnsi="Courier New" w:cs="Courier New"/>
          <w:szCs w:val="24"/>
        </w:rPr>
        <w:t>The following burden estimates for the three programs have been derived from data compiled during the latest complete fiscal year—FY 20</w:t>
      </w:r>
      <w:r w:rsidR="00287EFF" w:rsidRPr="007E2F41">
        <w:rPr>
          <w:rFonts w:ascii="Courier New" w:hAnsi="Courier New" w:cs="Courier New"/>
          <w:szCs w:val="24"/>
        </w:rPr>
        <w:t>1</w:t>
      </w:r>
      <w:r w:rsidR="008852C6" w:rsidRPr="007E2F41">
        <w:rPr>
          <w:rFonts w:ascii="Courier New" w:hAnsi="Courier New" w:cs="Courier New"/>
          <w:szCs w:val="24"/>
        </w:rPr>
        <w:t>5</w:t>
      </w:r>
      <w:r w:rsidRPr="007E2F41">
        <w:rPr>
          <w:rFonts w:ascii="Courier New" w:hAnsi="Courier New" w:cs="Courier New"/>
          <w:szCs w:val="24"/>
        </w:rPr>
        <w:t>:</w:t>
      </w:r>
    </w:p>
    <w:p w:rsidR="00DE3BDC" w:rsidRPr="007E2F41" w:rsidRDefault="00DE3BDC" w:rsidP="00DE3BDC">
      <w:pPr>
        <w:suppressAutoHyphens/>
        <w:rPr>
          <w:rFonts w:ascii="Courier New" w:hAnsi="Courier New" w:cs="Courier New"/>
          <w:szCs w:val="24"/>
          <w:highlight w:val="yellow"/>
        </w:rPr>
      </w:pPr>
    </w:p>
    <w:p w:rsidR="00DE3BDC" w:rsidRPr="007E2F41" w:rsidRDefault="00DE3BDC" w:rsidP="00DE3BDC">
      <w:pPr>
        <w:suppressAutoHyphens/>
        <w:ind w:left="720"/>
        <w:rPr>
          <w:rFonts w:ascii="Courier New" w:hAnsi="Courier New" w:cs="Courier New"/>
          <w:szCs w:val="24"/>
        </w:rPr>
      </w:pPr>
      <w:r w:rsidRPr="007E2F41">
        <w:rPr>
          <w:rFonts w:ascii="Courier New" w:hAnsi="Courier New" w:cs="Courier New"/>
          <w:b/>
          <w:szCs w:val="24"/>
        </w:rPr>
        <w:t xml:space="preserve">FECA:  </w:t>
      </w:r>
      <w:r w:rsidRPr="007E2F41">
        <w:rPr>
          <w:rFonts w:ascii="Courier New" w:hAnsi="Courier New" w:cs="Courier New"/>
          <w:szCs w:val="24"/>
        </w:rPr>
        <w:t xml:space="preserve">Approximately </w:t>
      </w:r>
      <w:r w:rsidR="008852C6" w:rsidRPr="007E2F41">
        <w:rPr>
          <w:rFonts w:ascii="Courier New" w:hAnsi="Courier New" w:cs="Courier New"/>
          <w:szCs w:val="24"/>
        </w:rPr>
        <w:t>306,125</w:t>
      </w:r>
      <w:r w:rsidR="00DC55C4" w:rsidRPr="007E2F41">
        <w:rPr>
          <w:rFonts w:ascii="Courier New" w:hAnsi="Courier New" w:cs="Courier New"/>
          <w:szCs w:val="24"/>
        </w:rPr>
        <w:t xml:space="preserve"> respondents</w:t>
      </w:r>
      <w:r w:rsidRPr="007E2F41">
        <w:rPr>
          <w:rFonts w:ascii="Courier New" w:hAnsi="Courier New" w:cs="Courier New"/>
          <w:szCs w:val="24"/>
        </w:rPr>
        <w:t xml:space="preserve"> submit a request for reimbursement once annually, for a total number of responses of </w:t>
      </w:r>
      <w:r w:rsidR="008852C6" w:rsidRPr="007E2F41">
        <w:rPr>
          <w:rFonts w:ascii="Courier New" w:hAnsi="Courier New" w:cs="Courier New"/>
          <w:szCs w:val="24"/>
        </w:rPr>
        <w:t>306,125</w:t>
      </w:r>
      <w:r w:rsidR="00572559" w:rsidRPr="007E2F41">
        <w:rPr>
          <w:rFonts w:ascii="Courier New" w:hAnsi="Courier New" w:cs="Courier New"/>
          <w:szCs w:val="24"/>
        </w:rPr>
        <w:t xml:space="preserve"> </w:t>
      </w:r>
      <w:r w:rsidRPr="007E2F41">
        <w:rPr>
          <w:rFonts w:ascii="Courier New" w:hAnsi="Courier New" w:cs="Courier New"/>
          <w:szCs w:val="24"/>
        </w:rPr>
        <w:t xml:space="preserve">for the FECA program.  It is estimated </w:t>
      </w:r>
      <w:r w:rsidRPr="007E2F41">
        <w:rPr>
          <w:rFonts w:ascii="Courier New" w:hAnsi="Courier New" w:cs="Courier New"/>
          <w:szCs w:val="24"/>
        </w:rPr>
        <w:lastRenderedPageBreak/>
        <w:t xml:space="preserve">that each Form OWCP-957 takes about 10 minutes for the beneficiary to prepare, which results in an annual hour burden of </w:t>
      </w:r>
      <w:r w:rsidR="00CA7A21" w:rsidRPr="007E2F41">
        <w:rPr>
          <w:rFonts w:ascii="Courier New" w:hAnsi="Courier New" w:cs="Courier New"/>
          <w:szCs w:val="24"/>
        </w:rPr>
        <w:t>50,817</w:t>
      </w:r>
      <w:r w:rsidR="00572559" w:rsidRPr="007E2F41">
        <w:rPr>
          <w:rFonts w:ascii="Courier New" w:hAnsi="Courier New" w:cs="Courier New"/>
          <w:szCs w:val="24"/>
        </w:rPr>
        <w:t xml:space="preserve"> </w:t>
      </w:r>
      <w:r w:rsidRPr="007E2F41">
        <w:rPr>
          <w:rFonts w:ascii="Courier New" w:hAnsi="Courier New" w:cs="Courier New"/>
          <w:szCs w:val="24"/>
        </w:rPr>
        <w:t>hours (</w:t>
      </w:r>
      <w:r w:rsidR="00CA7A21" w:rsidRPr="007E2F41">
        <w:rPr>
          <w:rFonts w:ascii="Courier New" w:hAnsi="Courier New" w:cs="Courier New"/>
          <w:szCs w:val="24"/>
        </w:rPr>
        <w:t>306,125</w:t>
      </w:r>
      <w:r w:rsidR="00572559" w:rsidRPr="007E2F41">
        <w:rPr>
          <w:rFonts w:ascii="Courier New" w:hAnsi="Courier New" w:cs="Courier New"/>
          <w:szCs w:val="24"/>
        </w:rPr>
        <w:t xml:space="preserve"> </w:t>
      </w:r>
      <w:r w:rsidRPr="007E2F41">
        <w:rPr>
          <w:rFonts w:ascii="Courier New" w:hAnsi="Courier New" w:cs="Courier New"/>
          <w:szCs w:val="24"/>
        </w:rPr>
        <w:t xml:space="preserve">x 0.166 responses = </w:t>
      </w:r>
      <w:r w:rsidR="00CA7A21" w:rsidRPr="007E2F41">
        <w:rPr>
          <w:rFonts w:ascii="Courier New" w:hAnsi="Courier New" w:cs="Courier New"/>
          <w:szCs w:val="24"/>
        </w:rPr>
        <w:t>50,817</w:t>
      </w:r>
      <w:r w:rsidR="00572559" w:rsidRPr="007E2F41">
        <w:rPr>
          <w:rFonts w:ascii="Courier New" w:hAnsi="Courier New" w:cs="Courier New"/>
          <w:szCs w:val="24"/>
        </w:rPr>
        <w:t xml:space="preserve"> </w:t>
      </w:r>
      <w:r w:rsidRPr="007E2F41">
        <w:rPr>
          <w:rFonts w:ascii="Courier New" w:hAnsi="Courier New" w:cs="Courier New"/>
          <w:szCs w:val="24"/>
        </w:rPr>
        <w:t>hours).</w:t>
      </w:r>
    </w:p>
    <w:p w:rsidR="00DE3BDC" w:rsidRPr="007E2F41" w:rsidRDefault="00DE3BDC" w:rsidP="00DE3BDC">
      <w:pPr>
        <w:suppressAutoHyphens/>
        <w:ind w:left="720"/>
        <w:rPr>
          <w:rFonts w:ascii="Courier New" w:hAnsi="Courier New" w:cs="Courier New"/>
          <w:szCs w:val="24"/>
        </w:rPr>
      </w:pPr>
    </w:p>
    <w:p w:rsidR="00DE3BDC" w:rsidRPr="007E2F41" w:rsidRDefault="00DE3BDC" w:rsidP="00DE3BDC">
      <w:pPr>
        <w:suppressAutoHyphens/>
        <w:ind w:left="720"/>
        <w:rPr>
          <w:rFonts w:ascii="Courier New" w:hAnsi="Courier New" w:cs="Courier New"/>
          <w:szCs w:val="24"/>
        </w:rPr>
      </w:pPr>
      <w:r w:rsidRPr="007E2F41">
        <w:rPr>
          <w:rFonts w:ascii="Courier New" w:hAnsi="Courier New" w:cs="Courier New"/>
          <w:b/>
          <w:szCs w:val="24"/>
        </w:rPr>
        <w:t xml:space="preserve">BLBA:  </w:t>
      </w:r>
      <w:r w:rsidRPr="007E2F41">
        <w:rPr>
          <w:rFonts w:ascii="Courier New" w:hAnsi="Courier New" w:cs="Courier New"/>
          <w:szCs w:val="24"/>
        </w:rPr>
        <w:t xml:space="preserve">Approximately </w:t>
      </w:r>
      <w:r w:rsidR="00CA7A21" w:rsidRPr="007E2F41">
        <w:rPr>
          <w:rFonts w:ascii="Courier New" w:hAnsi="Courier New" w:cs="Courier New"/>
          <w:szCs w:val="24"/>
        </w:rPr>
        <w:t>5,713</w:t>
      </w:r>
      <w:r w:rsidR="00F55C94" w:rsidRPr="007E2F41">
        <w:rPr>
          <w:rFonts w:ascii="Courier New" w:hAnsi="Courier New" w:cs="Courier New"/>
          <w:szCs w:val="24"/>
        </w:rPr>
        <w:t xml:space="preserve"> </w:t>
      </w:r>
      <w:r w:rsidRPr="007E2F41">
        <w:rPr>
          <w:rFonts w:ascii="Courier New" w:hAnsi="Courier New" w:cs="Courier New"/>
          <w:szCs w:val="24"/>
        </w:rPr>
        <w:t xml:space="preserve">respondents submit a request for reimbursement once annually, for a total number of responses of </w:t>
      </w:r>
      <w:r w:rsidR="00CA7A21" w:rsidRPr="007E2F41">
        <w:rPr>
          <w:rFonts w:ascii="Courier New" w:hAnsi="Courier New" w:cs="Courier New"/>
          <w:szCs w:val="24"/>
        </w:rPr>
        <w:t>5,713</w:t>
      </w:r>
      <w:r w:rsidR="00DC55C4" w:rsidRPr="007E2F41">
        <w:rPr>
          <w:rFonts w:ascii="Courier New" w:hAnsi="Courier New" w:cs="Courier New"/>
          <w:szCs w:val="24"/>
        </w:rPr>
        <w:t xml:space="preserve"> for</w:t>
      </w:r>
      <w:r w:rsidRPr="007E2F41">
        <w:rPr>
          <w:rFonts w:ascii="Courier New" w:hAnsi="Courier New" w:cs="Courier New"/>
          <w:szCs w:val="24"/>
        </w:rPr>
        <w:t xml:space="preserve"> the BLBA program.  It is estimated that each Form OWCP-957 takes about 10 minutes for the beneficiary to prepare, which results in an annual hour burden of </w:t>
      </w:r>
      <w:r w:rsidR="00CA7A21" w:rsidRPr="007E2F41">
        <w:rPr>
          <w:rFonts w:ascii="Courier New" w:hAnsi="Courier New" w:cs="Courier New"/>
          <w:szCs w:val="24"/>
        </w:rPr>
        <w:t xml:space="preserve">948 </w:t>
      </w:r>
      <w:r w:rsidRPr="007E2F41">
        <w:rPr>
          <w:rFonts w:ascii="Courier New" w:hAnsi="Courier New" w:cs="Courier New"/>
          <w:szCs w:val="24"/>
        </w:rPr>
        <w:t>hours(</w:t>
      </w:r>
      <w:r w:rsidR="00CA7A21" w:rsidRPr="007E2F41">
        <w:rPr>
          <w:rFonts w:ascii="Courier New" w:hAnsi="Courier New" w:cs="Courier New"/>
          <w:szCs w:val="24"/>
        </w:rPr>
        <w:t>5,713</w:t>
      </w:r>
      <w:r w:rsidR="00F55C94" w:rsidRPr="007E2F41">
        <w:rPr>
          <w:rFonts w:ascii="Courier New" w:hAnsi="Courier New" w:cs="Courier New"/>
          <w:szCs w:val="24"/>
        </w:rPr>
        <w:t xml:space="preserve"> </w:t>
      </w:r>
      <w:r w:rsidRPr="007E2F41">
        <w:rPr>
          <w:rFonts w:ascii="Courier New" w:hAnsi="Courier New" w:cs="Courier New"/>
          <w:szCs w:val="24"/>
        </w:rPr>
        <w:t xml:space="preserve">responses x 0.166 = </w:t>
      </w:r>
      <w:r w:rsidR="00CA7A21" w:rsidRPr="007E2F41">
        <w:rPr>
          <w:rFonts w:ascii="Courier New" w:hAnsi="Courier New" w:cs="Courier New"/>
          <w:szCs w:val="24"/>
        </w:rPr>
        <w:t xml:space="preserve">948 </w:t>
      </w:r>
      <w:r w:rsidRPr="007E2F41">
        <w:rPr>
          <w:rFonts w:ascii="Courier New" w:hAnsi="Courier New" w:cs="Courier New"/>
          <w:szCs w:val="24"/>
        </w:rPr>
        <w:t>hours).</w:t>
      </w:r>
    </w:p>
    <w:p w:rsidR="00DE3BDC" w:rsidRPr="007E2F41" w:rsidRDefault="00DE3BDC" w:rsidP="00DE3BDC">
      <w:pPr>
        <w:keepNext/>
        <w:keepLines/>
        <w:suppressAutoHyphens/>
        <w:ind w:left="720"/>
        <w:rPr>
          <w:rFonts w:ascii="Courier New" w:hAnsi="Courier New" w:cs="Courier New"/>
          <w:b/>
          <w:szCs w:val="24"/>
        </w:rPr>
      </w:pPr>
    </w:p>
    <w:p w:rsidR="00DE3BDC" w:rsidRPr="007E2F41" w:rsidRDefault="00DE3BDC" w:rsidP="00DE3BDC">
      <w:pPr>
        <w:suppressAutoHyphens/>
        <w:ind w:left="720"/>
        <w:rPr>
          <w:rFonts w:ascii="Courier New" w:hAnsi="Courier New" w:cs="Courier New"/>
          <w:szCs w:val="24"/>
        </w:rPr>
      </w:pPr>
      <w:r w:rsidRPr="007E2F41">
        <w:rPr>
          <w:rFonts w:ascii="Courier New" w:hAnsi="Courier New" w:cs="Courier New"/>
          <w:b/>
          <w:szCs w:val="24"/>
        </w:rPr>
        <w:t xml:space="preserve">EEOICPA:  </w:t>
      </w:r>
      <w:r w:rsidRPr="007E2F41">
        <w:rPr>
          <w:rFonts w:ascii="Courier New" w:hAnsi="Courier New" w:cs="Courier New"/>
          <w:szCs w:val="24"/>
        </w:rPr>
        <w:t xml:space="preserve">Approximately </w:t>
      </w:r>
      <w:r w:rsidR="00CA7A21" w:rsidRPr="007E2F41">
        <w:rPr>
          <w:rFonts w:ascii="Courier New" w:hAnsi="Courier New" w:cs="Courier New"/>
          <w:szCs w:val="24"/>
        </w:rPr>
        <w:t>30,624</w:t>
      </w:r>
      <w:r w:rsidR="00DC55C4" w:rsidRPr="007E2F41">
        <w:rPr>
          <w:rFonts w:ascii="Courier New" w:hAnsi="Courier New" w:cs="Courier New"/>
          <w:szCs w:val="24"/>
        </w:rPr>
        <w:t xml:space="preserve"> respondents</w:t>
      </w:r>
      <w:r w:rsidRPr="007E2F41">
        <w:rPr>
          <w:rFonts w:ascii="Courier New" w:hAnsi="Courier New" w:cs="Courier New"/>
          <w:szCs w:val="24"/>
        </w:rPr>
        <w:t xml:space="preserve"> submit a request for reimbursement once annually, for a total of </w:t>
      </w:r>
      <w:r w:rsidR="00CA7A21" w:rsidRPr="007E2F41">
        <w:rPr>
          <w:rFonts w:ascii="Courier New" w:hAnsi="Courier New" w:cs="Courier New"/>
          <w:szCs w:val="24"/>
        </w:rPr>
        <w:t>30,624</w:t>
      </w:r>
      <w:r w:rsidR="00DC55C4" w:rsidRPr="007E2F41">
        <w:rPr>
          <w:rFonts w:ascii="Courier New" w:hAnsi="Courier New" w:cs="Courier New"/>
          <w:szCs w:val="24"/>
        </w:rPr>
        <w:t xml:space="preserve"> responses</w:t>
      </w:r>
      <w:r w:rsidRPr="007E2F41">
        <w:rPr>
          <w:rFonts w:ascii="Courier New" w:hAnsi="Courier New" w:cs="Courier New"/>
          <w:szCs w:val="24"/>
        </w:rPr>
        <w:t xml:space="preserve"> for the EEOICPA program.  It is estimated that each Form OWCP-957 takes about 10 minutes to complete, for an annual hour burden of </w:t>
      </w:r>
      <w:r w:rsidR="00A74430">
        <w:rPr>
          <w:rFonts w:ascii="Courier New" w:hAnsi="Courier New" w:cs="Courier New"/>
          <w:szCs w:val="24"/>
        </w:rPr>
        <w:t>5,084</w:t>
      </w:r>
      <w:r w:rsidRPr="007E2F41">
        <w:rPr>
          <w:rFonts w:ascii="Courier New" w:hAnsi="Courier New" w:cs="Courier New"/>
          <w:szCs w:val="24"/>
        </w:rPr>
        <w:t xml:space="preserve"> hours (</w:t>
      </w:r>
      <w:r w:rsidR="00CA7A21" w:rsidRPr="007E2F41">
        <w:rPr>
          <w:rFonts w:ascii="Courier New" w:hAnsi="Courier New" w:cs="Courier New"/>
          <w:szCs w:val="24"/>
        </w:rPr>
        <w:t>30,624</w:t>
      </w:r>
      <w:r w:rsidRPr="007E2F41">
        <w:rPr>
          <w:rFonts w:ascii="Courier New" w:hAnsi="Courier New" w:cs="Courier New"/>
          <w:szCs w:val="24"/>
        </w:rPr>
        <w:t xml:space="preserve"> responses x 0.166 = </w:t>
      </w:r>
      <w:r w:rsidR="00CA7A21" w:rsidRPr="007E2F41">
        <w:rPr>
          <w:rFonts w:ascii="Courier New" w:hAnsi="Courier New" w:cs="Courier New"/>
          <w:szCs w:val="24"/>
        </w:rPr>
        <w:t>5,084</w:t>
      </w:r>
      <w:r w:rsidRPr="007E2F41">
        <w:rPr>
          <w:rFonts w:ascii="Courier New" w:hAnsi="Courier New" w:cs="Courier New"/>
          <w:szCs w:val="24"/>
        </w:rPr>
        <w:t xml:space="preserve"> hours).</w:t>
      </w:r>
    </w:p>
    <w:p w:rsidR="00DE3BDC" w:rsidRPr="007E2F41" w:rsidRDefault="00DE3BDC" w:rsidP="00DE3BDC">
      <w:pPr>
        <w:keepNext/>
        <w:keepLines/>
        <w:suppressAutoHyphens/>
        <w:rPr>
          <w:rFonts w:ascii="Courier New" w:hAnsi="Courier New" w:cs="Courier New"/>
          <w:szCs w:val="24"/>
        </w:rPr>
      </w:pPr>
    </w:p>
    <w:p w:rsidR="00DE3BDC" w:rsidRPr="007E2F41" w:rsidRDefault="00DE3BDC" w:rsidP="00DE3BDC">
      <w:pPr>
        <w:tabs>
          <w:tab w:val="left" w:pos="0"/>
          <w:tab w:val="left" w:pos="432"/>
          <w:tab w:val="left" w:pos="720"/>
          <w:tab w:val="left" w:pos="1008"/>
          <w:tab w:val="left" w:pos="1440"/>
        </w:tabs>
        <w:suppressAutoHyphens/>
        <w:rPr>
          <w:rFonts w:ascii="Courier New" w:hAnsi="Courier New" w:cs="Courier New"/>
          <w:szCs w:val="24"/>
        </w:rPr>
      </w:pPr>
      <w:r w:rsidRPr="007E2F41">
        <w:rPr>
          <w:rFonts w:ascii="Courier New" w:hAnsi="Courier New" w:cs="Courier New"/>
          <w:szCs w:val="24"/>
        </w:rPr>
        <w:t xml:space="preserve">Combining the burden hours for all three programs, Form OWCP-957 has a total respondent annual burden hour estimate of </w:t>
      </w:r>
      <w:r w:rsidR="00CA7A21" w:rsidRPr="007E2F41">
        <w:rPr>
          <w:rFonts w:ascii="Courier New" w:hAnsi="Courier New" w:cs="Courier New"/>
          <w:szCs w:val="24"/>
        </w:rPr>
        <w:t>56,849</w:t>
      </w:r>
      <w:r w:rsidR="00DC55C4" w:rsidRPr="007E2F41">
        <w:rPr>
          <w:rFonts w:ascii="Courier New" w:hAnsi="Courier New" w:cs="Courier New"/>
          <w:szCs w:val="24"/>
        </w:rPr>
        <w:t xml:space="preserve"> hours</w:t>
      </w:r>
      <w:r w:rsidRPr="007E2F41">
        <w:rPr>
          <w:rFonts w:ascii="Courier New" w:hAnsi="Courier New" w:cs="Courier New"/>
          <w:szCs w:val="24"/>
        </w:rPr>
        <w:t xml:space="preserve"> (</w:t>
      </w:r>
      <w:r w:rsidR="00CA7A21" w:rsidRPr="007E2F41">
        <w:rPr>
          <w:rFonts w:ascii="Courier New" w:hAnsi="Courier New" w:cs="Courier New"/>
          <w:szCs w:val="24"/>
        </w:rPr>
        <w:t>50,817</w:t>
      </w:r>
      <w:r w:rsidR="00DC55C4" w:rsidRPr="007E2F41">
        <w:rPr>
          <w:rFonts w:ascii="Courier New" w:hAnsi="Courier New" w:cs="Courier New"/>
          <w:szCs w:val="24"/>
        </w:rPr>
        <w:t xml:space="preserve"> +</w:t>
      </w:r>
      <w:r w:rsidRPr="007E2F41">
        <w:rPr>
          <w:rFonts w:ascii="Courier New" w:hAnsi="Courier New" w:cs="Courier New"/>
          <w:szCs w:val="24"/>
        </w:rPr>
        <w:t xml:space="preserve"> </w:t>
      </w:r>
      <w:r w:rsidR="00CA7A21" w:rsidRPr="007E2F41">
        <w:rPr>
          <w:rFonts w:ascii="Courier New" w:hAnsi="Courier New" w:cs="Courier New"/>
          <w:szCs w:val="24"/>
        </w:rPr>
        <w:t xml:space="preserve">948 </w:t>
      </w:r>
      <w:r w:rsidR="00DC55C4" w:rsidRPr="007E2F41">
        <w:rPr>
          <w:rFonts w:ascii="Courier New" w:hAnsi="Courier New" w:cs="Courier New"/>
          <w:szCs w:val="24"/>
        </w:rPr>
        <w:t>+</w:t>
      </w:r>
      <w:r w:rsidRPr="007E2F41">
        <w:rPr>
          <w:rFonts w:ascii="Courier New" w:hAnsi="Courier New" w:cs="Courier New"/>
          <w:szCs w:val="24"/>
        </w:rPr>
        <w:t xml:space="preserve"> </w:t>
      </w:r>
      <w:r w:rsidR="00CA7A21" w:rsidRPr="007E2F41">
        <w:rPr>
          <w:rFonts w:ascii="Courier New" w:hAnsi="Courier New" w:cs="Courier New"/>
          <w:szCs w:val="24"/>
        </w:rPr>
        <w:t>5,084</w:t>
      </w:r>
      <w:r w:rsidR="00DC55C4" w:rsidRPr="007E2F41">
        <w:rPr>
          <w:rFonts w:ascii="Courier New" w:hAnsi="Courier New" w:cs="Courier New"/>
          <w:szCs w:val="24"/>
        </w:rPr>
        <w:t xml:space="preserve"> =</w:t>
      </w:r>
      <w:r w:rsidRPr="007E2F41">
        <w:rPr>
          <w:rFonts w:ascii="Courier New" w:hAnsi="Courier New" w:cs="Courier New"/>
          <w:szCs w:val="24"/>
        </w:rPr>
        <w:t xml:space="preserve"> </w:t>
      </w:r>
      <w:r w:rsidR="001B5138" w:rsidRPr="007E2F41">
        <w:rPr>
          <w:rFonts w:ascii="Courier New" w:hAnsi="Courier New" w:cs="Courier New"/>
          <w:szCs w:val="24"/>
        </w:rPr>
        <w:t>56,849</w:t>
      </w:r>
      <w:r w:rsidR="004D433B" w:rsidRPr="007E2F41">
        <w:rPr>
          <w:rFonts w:ascii="Courier New" w:hAnsi="Courier New" w:cs="Courier New"/>
          <w:szCs w:val="24"/>
        </w:rPr>
        <w:t>)</w:t>
      </w:r>
      <w:r w:rsidRPr="007E2F41">
        <w:rPr>
          <w:rFonts w:ascii="Courier New" w:hAnsi="Courier New" w:cs="Courier New"/>
          <w:szCs w:val="24"/>
        </w:rPr>
        <w:t>.  A specific wage category for the beneficiaries who provide this information is not documented in OWCP’s contractor bill processing system.  Using the current national hourly non-farm average wage rate (based on Bureau of Labor Statistics data) of $</w:t>
      </w:r>
      <w:r w:rsidR="003537D9" w:rsidRPr="007E2F41">
        <w:rPr>
          <w:rFonts w:ascii="Courier New" w:hAnsi="Courier New" w:cs="Courier New"/>
          <w:szCs w:val="24"/>
        </w:rPr>
        <w:t>25.61</w:t>
      </w:r>
      <w:r w:rsidRPr="007E2F41">
        <w:rPr>
          <w:rFonts w:ascii="Courier New" w:hAnsi="Courier New" w:cs="Courier New"/>
          <w:szCs w:val="24"/>
        </w:rPr>
        <w:t>, the respondent annualized cost estimate for this collection is $</w:t>
      </w:r>
      <w:r w:rsidR="003537D9" w:rsidRPr="007E2F41">
        <w:rPr>
          <w:rFonts w:ascii="Courier New" w:hAnsi="Courier New" w:cs="Courier New"/>
          <w:szCs w:val="24"/>
        </w:rPr>
        <w:t>1,455,90</w:t>
      </w:r>
      <w:r w:rsidR="00622917" w:rsidRPr="007E2F41">
        <w:rPr>
          <w:rFonts w:ascii="Courier New" w:hAnsi="Courier New" w:cs="Courier New"/>
          <w:szCs w:val="24"/>
        </w:rPr>
        <w:t>3 (56,849 x 25.61) = $1,455,903</w:t>
      </w:r>
      <w:r w:rsidRPr="007E2F41">
        <w:rPr>
          <w:rFonts w:ascii="Courier New" w:hAnsi="Courier New" w:cs="Courier New"/>
          <w:szCs w:val="24"/>
        </w:rPr>
        <w:t>.</w:t>
      </w:r>
    </w:p>
    <w:p w:rsidR="002F10DF" w:rsidRPr="007E2F41" w:rsidRDefault="002F10DF" w:rsidP="000C7031">
      <w:pPr>
        <w:keepNext/>
        <w:keepLines/>
        <w:tabs>
          <w:tab w:val="left" w:pos="0"/>
          <w:tab w:val="left" w:pos="432"/>
          <w:tab w:val="left" w:pos="720"/>
          <w:tab w:val="left" w:pos="1008"/>
          <w:tab w:val="left" w:pos="1440"/>
        </w:tabs>
        <w:suppressAutoHyphens/>
        <w:rPr>
          <w:rFonts w:ascii="Courier New" w:hAnsi="Courier New" w:cs="Courier New"/>
          <w:szCs w:val="24"/>
        </w:rPr>
      </w:pPr>
    </w:p>
    <w:p w:rsidR="002F10DF" w:rsidRPr="007E2F41" w:rsidRDefault="002F10DF" w:rsidP="006E4921">
      <w:pPr>
        <w:pStyle w:val="ListParagraph"/>
        <w:numPr>
          <w:ilvl w:val="0"/>
          <w:numId w:val="7"/>
        </w:numPr>
        <w:tabs>
          <w:tab w:val="clear" w:pos="720"/>
          <w:tab w:val="num" w:pos="0"/>
        </w:tabs>
        <w:ind w:left="0" w:firstLine="0"/>
        <w:rPr>
          <w:rFonts w:ascii="Courier New" w:hAnsi="Courier New" w:cs="Courier New"/>
          <w:b/>
          <w:szCs w:val="24"/>
        </w:rPr>
      </w:pPr>
      <w:r w:rsidRPr="007E2F41">
        <w:rPr>
          <w:rFonts w:ascii="Courier New" w:hAnsi="Courier New" w:cs="Courier New"/>
          <w:b/>
          <w:szCs w:val="24"/>
        </w:rPr>
        <w:t>Annual Costs to Respondents (capital/start-up &amp; operation and maintenance).</w:t>
      </w:r>
    </w:p>
    <w:p w:rsidR="002F10DF" w:rsidRPr="007E2F41" w:rsidRDefault="002F10DF" w:rsidP="00760F3C">
      <w:pPr>
        <w:rPr>
          <w:rFonts w:ascii="Courier New" w:hAnsi="Courier New" w:cs="Courier New"/>
          <w:szCs w:val="24"/>
        </w:rPr>
      </w:pPr>
      <w:r w:rsidRPr="007E2F41">
        <w:rPr>
          <w:rFonts w:ascii="Courier New" w:hAnsi="Courier New" w:cs="Courier New"/>
          <w:szCs w:val="24"/>
        </w:rPr>
        <w:t xml:space="preserve"> </w:t>
      </w:r>
    </w:p>
    <w:p w:rsidR="002F10DF" w:rsidRPr="007E2F41" w:rsidRDefault="00DE3BDC" w:rsidP="00D11BF9">
      <w:pPr>
        <w:rPr>
          <w:rFonts w:ascii="Courier New" w:hAnsi="Courier New" w:cs="Courier New"/>
          <w:szCs w:val="24"/>
        </w:rPr>
      </w:pPr>
      <w:r w:rsidRPr="007E2F41">
        <w:rPr>
          <w:rFonts w:ascii="Courier New" w:hAnsi="Courier New" w:cs="Courier New"/>
          <w:szCs w:val="24"/>
        </w:rPr>
        <w:t xml:space="preserve">There are no recordkeeping or collection costs associated with the beneficiary information collected on Form OWCP-957.  The only operation and maintenance cost is for postage.  An estimated annual total of </w:t>
      </w:r>
      <w:r w:rsidR="003537D9" w:rsidRPr="007E2F41">
        <w:rPr>
          <w:rFonts w:ascii="Courier New" w:hAnsi="Courier New" w:cs="Courier New"/>
          <w:szCs w:val="24"/>
        </w:rPr>
        <w:t>342,462</w:t>
      </w:r>
      <w:r w:rsidR="00DC55C4" w:rsidRPr="007E2F41">
        <w:rPr>
          <w:rFonts w:ascii="Courier New" w:hAnsi="Courier New" w:cs="Courier New"/>
          <w:szCs w:val="24"/>
        </w:rPr>
        <w:t xml:space="preserve"> mailed</w:t>
      </w:r>
      <w:r w:rsidRPr="007E2F41">
        <w:rPr>
          <w:rFonts w:ascii="Courier New" w:hAnsi="Courier New" w:cs="Courier New"/>
          <w:szCs w:val="24"/>
        </w:rPr>
        <w:t xml:space="preserve"> responses at $0.</w:t>
      </w:r>
      <w:r w:rsidR="003537D9" w:rsidRPr="007E2F41">
        <w:rPr>
          <w:rFonts w:ascii="Courier New" w:hAnsi="Courier New" w:cs="Courier New"/>
          <w:szCs w:val="24"/>
        </w:rPr>
        <w:t xml:space="preserve">50 </w:t>
      </w:r>
      <w:r w:rsidRPr="007E2F41">
        <w:rPr>
          <w:rFonts w:ascii="Courier New" w:hAnsi="Courier New" w:cs="Courier New"/>
          <w:szCs w:val="24"/>
        </w:rPr>
        <w:t>per response ($0.4</w:t>
      </w:r>
      <w:r w:rsidR="003537D9" w:rsidRPr="007E2F41">
        <w:rPr>
          <w:rFonts w:ascii="Courier New" w:hAnsi="Courier New" w:cs="Courier New"/>
          <w:szCs w:val="24"/>
        </w:rPr>
        <w:t>7</w:t>
      </w:r>
      <w:r w:rsidRPr="007E2F41">
        <w:rPr>
          <w:rFonts w:ascii="Courier New" w:hAnsi="Courier New" w:cs="Courier New"/>
          <w:szCs w:val="24"/>
        </w:rPr>
        <w:t xml:space="preserve"> in postage + $.03 for envelope) = annual operation and maintenance costs of $</w:t>
      </w:r>
      <w:r w:rsidR="00B573D9" w:rsidRPr="007E2F41">
        <w:rPr>
          <w:rFonts w:ascii="Courier New" w:hAnsi="Courier New" w:cs="Courier New"/>
          <w:szCs w:val="24"/>
        </w:rPr>
        <w:t>171,123</w:t>
      </w:r>
      <w:r w:rsidRPr="007E2F41">
        <w:rPr>
          <w:rFonts w:ascii="Courier New" w:hAnsi="Courier New" w:cs="Courier New"/>
          <w:szCs w:val="24"/>
        </w:rPr>
        <w:t>.</w:t>
      </w:r>
    </w:p>
    <w:p w:rsidR="002F10DF" w:rsidRPr="007E2F41" w:rsidRDefault="002F10DF" w:rsidP="00D11BF9">
      <w:pPr>
        <w:rPr>
          <w:rFonts w:ascii="Courier New" w:hAnsi="Courier New" w:cs="Courier New"/>
          <w:szCs w:val="24"/>
        </w:rPr>
      </w:pPr>
    </w:p>
    <w:p w:rsidR="002F10DF" w:rsidRPr="007E2F41" w:rsidRDefault="002F10DF" w:rsidP="006E4921">
      <w:pPr>
        <w:pStyle w:val="ListParagraph"/>
        <w:keepNext/>
        <w:keepLines/>
        <w:numPr>
          <w:ilvl w:val="0"/>
          <w:numId w:val="7"/>
        </w:numPr>
        <w:tabs>
          <w:tab w:val="clear" w:pos="720"/>
          <w:tab w:val="left" w:pos="0"/>
        </w:tabs>
        <w:suppressAutoHyphens/>
        <w:ind w:left="0" w:firstLine="0"/>
        <w:rPr>
          <w:rFonts w:ascii="Courier New" w:hAnsi="Courier New" w:cs="Courier New"/>
          <w:b/>
          <w:szCs w:val="24"/>
        </w:rPr>
      </w:pPr>
      <w:r w:rsidRPr="007E2F41">
        <w:rPr>
          <w:rFonts w:ascii="Courier New" w:hAnsi="Courier New" w:cs="Courier New"/>
          <w:b/>
          <w:szCs w:val="24"/>
        </w:rPr>
        <w:t>Provide estimates of annualized cost to the Federal Government.</w:t>
      </w:r>
    </w:p>
    <w:p w:rsidR="002F10DF" w:rsidRPr="007E2F41" w:rsidRDefault="002F10DF" w:rsidP="004E324D">
      <w:pPr>
        <w:keepNext/>
        <w:keepLines/>
        <w:tabs>
          <w:tab w:val="left" w:pos="0"/>
          <w:tab w:val="left" w:pos="432"/>
          <w:tab w:val="left" w:pos="720"/>
          <w:tab w:val="left" w:pos="1008"/>
          <w:tab w:val="left" w:pos="1440"/>
        </w:tabs>
        <w:suppressAutoHyphens/>
        <w:rPr>
          <w:rFonts w:ascii="Courier New" w:hAnsi="Courier New" w:cs="Courier New"/>
          <w:szCs w:val="24"/>
        </w:rPr>
      </w:pPr>
    </w:p>
    <w:p w:rsidR="002F10DF" w:rsidRPr="007E2F41" w:rsidRDefault="002F10DF" w:rsidP="001F14F5">
      <w:pPr>
        <w:rPr>
          <w:rFonts w:ascii="Courier New" w:hAnsi="Courier New" w:cs="Courier New"/>
          <w:szCs w:val="24"/>
        </w:rPr>
      </w:pPr>
      <w:r w:rsidRPr="007E2F41">
        <w:rPr>
          <w:rFonts w:ascii="Courier New" w:hAnsi="Courier New" w:cs="Courier New"/>
          <w:szCs w:val="24"/>
        </w:rPr>
        <w:t>The estimated costs to the Federal government for collecting the information on Form OWCP-</w:t>
      </w:r>
      <w:r w:rsidR="00DE3BDC" w:rsidRPr="007E2F41">
        <w:rPr>
          <w:rFonts w:ascii="Courier New" w:hAnsi="Courier New" w:cs="Courier New"/>
          <w:szCs w:val="24"/>
        </w:rPr>
        <w:t>957</w:t>
      </w:r>
      <w:r w:rsidRPr="007E2F41">
        <w:rPr>
          <w:rFonts w:ascii="Courier New" w:hAnsi="Courier New" w:cs="Courier New"/>
          <w:szCs w:val="24"/>
        </w:rPr>
        <w:t xml:space="preserve"> are set out below:</w:t>
      </w:r>
    </w:p>
    <w:p w:rsidR="002F10DF" w:rsidRPr="007E2F41" w:rsidRDefault="002F10DF" w:rsidP="001F14F5">
      <w:pPr>
        <w:rPr>
          <w:rFonts w:ascii="Courier New" w:hAnsi="Courier New" w:cs="Courier New"/>
          <w:szCs w:val="24"/>
        </w:rPr>
      </w:pPr>
    </w:p>
    <w:p w:rsidR="00DE3BDC" w:rsidRPr="007E2F41" w:rsidRDefault="002F10DF" w:rsidP="00DE3BDC">
      <w:pPr>
        <w:ind w:left="720" w:right="-144"/>
        <w:rPr>
          <w:rFonts w:ascii="Courier New" w:hAnsi="Courier New" w:cs="Courier New"/>
          <w:szCs w:val="24"/>
        </w:rPr>
      </w:pPr>
      <w:r w:rsidRPr="007E2F41">
        <w:rPr>
          <w:rFonts w:ascii="Courier New" w:hAnsi="Courier New" w:cs="Courier New"/>
          <w:b/>
          <w:bCs/>
          <w:szCs w:val="24"/>
        </w:rPr>
        <w:lastRenderedPageBreak/>
        <w:t>FECA:</w:t>
      </w:r>
      <w:r w:rsidRPr="007E2F41">
        <w:rPr>
          <w:rFonts w:ascii="Courier New" w:hAnsi="Courier New" w:cs="Courier New"/>
          <w:szCs w:val="24"/>
        </w:rPr>
        <w:t xml:space="preserve">  </w:t>
      </w:r>
      <w:r w:rsidR="00DE3BDC" w:rsidRPr="007E2F41">
        <w:rPr>
          <w:rFonts w:ascii="Courier New" w:hAnsi="Courier New" w:cs="Courier New"/>
          <w:szCs w:val="24"/>
        </w:rPr>
        <w:t xml:space="preserve">Under OWCP’s contractor medical bill processing system, the contractor cost to process one Form OWCP-957 is $4.33.  Therefore, the contractor cost to process </w:t>
      </w:r>
      <w:r w:rsidR="00FC39A8" w:rsidRPr="007E2F41">
        <w:rPr>
          <w:rFonts w:ascii="Courier New" w:hAnsi="Courier New" w:cs="Courier New"/>
          <w:szCs w:val="24"/>
        </w:rPr>
        <w:t>306,125</w:t>
      </w:r>
      <w:r w:rsidR="00DC55C4" w:rsidRPr="007E2F41">
        <w:rPr>
          <w:rFonts w:ascii="Courier New" w:hAnsi="Courier New" w:cs="Courier New"/>
          <w:szCs w:val="24"/>
        </w:rPr>
        <w:t xml:space="preserve"> forms</w:t>
      </w:r>
      <w:r w:rsidR="00DE3BDC" w:rsidRPr="007E2F41">
        <w:rPr>
          <w:rFonts w:ascii="Courier New" w:hAnsi="Courier New" w:cs="Courier New"/>
          <w:szCs w:val="24"/>
        </w:rPr>
        <w:t xml:space="preserve"> for the FECA program will be $</w:t>
      </w:r>
      <w:r w:rsidR="009B2B0D" w:rsidRPr="007E2F41">
        <w:rPr>
          <w:rFonts w:ascii="Courier New" w:hAnsi="Courier New" w:cs="Courier New"/>
          <w:szCs w:val="24"/>
        </w:rPr>
        <w:t>1,325,521</w:t>
      </w:r>
      <w:r w:rsidR="00FA4202" w:rsidRPr="007E2F41">
        <w:rPr>
          <w:rFonts w:ascii="Courier New" w:hAnsi="Courier New" w:cs="Courier New"/>
          <w:szCs w:val="24"/>
        </w:rPr>
        <w:t xml:space="preserve"> </w:t>
      </w:r>
      <w:r w:rsidR="00DE3BDC" w:rsidRPr="007E2F41">
        <w:rPr>
          <w:rFonts w:ascii="Courier New" w:hAnsi="Courier New" w:cs="Courier New"/>
          <w:szCs w:val="24"/>
        </w:rPr>
        <w:t>(</w:t>
      </w:r>
      <w:r w:rsidR="00FC39A8" w:rsidRPr="007E2F41">
        <w:rPr>
          <w:rFonts w:ascii="Courier New" w:hAnsi="Courier New" w:cs="Courier New"/>
          <w:szCs w:val="24"/>
        </w:rPr>
        <w:t>306,125</w:t>
      </w:r>
      <w:r w:rsidR="00DC55C4" w:rsidRPr="007E2F41">
        <w:rPr>
          <w:rFonts w:ascii="Courier New" w:hAnsi="Courier New" w:cs="Courier New"/>
          <w:szCs w:val="24"/>
        </w:rPr>
        <w:t xml:space="preserve"> forms</w:t>
      </w:r>
      <w:r w:rsidR="00DE3BDC" w:rsidRPr="007E2F41">
        <w:rPr>
          <w:rFonts w:ascii="Courier New" w:hAnsi="Courier New" w:cs="Courier New"/>
          <w:szCs w:val="24"/>
        </w:rPr>
        <w:t xml:space="preserve"> x $4.33/form = $</w:t>
      </w:r>
      <w:r w:rsidR="009C252E" w:rsidRPr="007E2F41">
        <w:rPr>
          <w:rFonts w:ascii="Courier New" w:hAnsi="Courier New" w:cs="Courier New"/>
          <w:szCs w:val="24"/>
        </w:rPr>
        <w:t>1,325,521</w:t>
      </w:r>
      <w:r w:rsidR="00DE3BDC" w:rsidRPr="007E2F41">
        <w:rPr>
          <w:rFonts w:ascii="Courier New" w:hAnsi="Courier New" w:cs="Courier New"/>
          <w:szCs w:val="24"/>
        </w:rPr>
        <w:t>).</w:t>
      </w:r>
    </w:p>
    <w:p w:rsidR="00DE3BDC" w:rsidRPr="007E2F41" w:rsidRDefault="00DE3BDC" w:rsidP="00DE3BDC">
      <w:pPr>
        <w:ind w:left="720" w:right="-144" w:hanging="2160"/>
        <w:rPr>
          <w:rFonts w:ascii="Courier New" w:hAnsi="Courier New" w:cs="Courier New"/>
          <w:szCs w:val="24"/>
        </w:rPr>
      </w:pPr>
    </w:p>
    <w:p w:rsidR="00156941" w:rsidRPr="007E2F41" w:rsidRDefault="00DE3BDC" w:rsidP="00DE3BDC">
      <w:pPr>
        <w:ind w:left="720"/>
        <w:rPr>
          <w:rFonts w:ascii="Courier New" w:hAnsi="Courier New" w:cs="Courier New"/>
          <w:szCs w:val="24"/>
        </w:rPr>
      </w:pPr>
      <w:r w:rsidRPr="007E2F41">
        <w:rPr>
          <w:rFonts w:ascii="Courier New" w:hAnsi="Courier New" w:cs="Courier New"/>
          <w:szCs w:val="24"/>
        </w:rPr>
        <w:t xml:space="preserve">Reimbursement requests that suspend out of the contractor medical bill processing system and require manual review are examined by </w:t>
      </w:r>
      <w:r w:rsidR="00156941" w:rsidRPr="007E2F41">
        <w:rPr>
          <w:rFonts w:ascii="Courier New" w:hAnsi="Courier New" w:cs="Courier New"/>
          <w:szCs w:val="24"/>
        </w:rPr>
        <w:t>12 Medical Coding Specialists</w:t>
      </w:r>
      <w:r w:rsidRPr="007E2F41">
        <w:rPr>
          <w:rFonts w:ascii="Courier New" w:hAnsi="Courier New" w:cs="Courier New"/>
          <w:szCs w:val="24"/>
        </w:rPr>
        <w:t xml:space="preserve"> employed by the FECA program</w:t>
      </w:r>
      <w:r w:rsidR="00E1121C" w:rsidRPr="007E2F41">
        <w:rPr>
          <w:rFonts w:ascii="Courier New" w:hAnsi="Courier New" w:cs="Courier New"/>
          <w:szCs w:val="24"/>
        </w:rPr>
        <w:t xml:space="preserve"> at the 12 district offices</w:t>
      </w:r>
      <w:r w:rsidR="00156941" w:rsidRPr="007E2F41">
        <w:rPr>
          <w:rFonts w:ascii="Courier New" w:hAnsi="Courier New" w:cs="Courier New"/>
          <w:szCs w:val="24"/>
        </w:rPr>
        <w:t xml:space="preserve"> who are GS-11s, </w:t>
      </w:r>
      <w:r w:rsidR="00E1121C" w:rsidRPr="007E2F41">
        <w:rPr>
          <w:rFonts w:ascii="Courier New" w:hAnsi="Courier New" w:cs="Courier New"/>
          <w:szCs w:val="24"/>
        </w:rPr>
        <w:t xml:space="preserve">with </w:t>
      </w:r>
      <w:r w:rsidR="00156941" w:rsidRPr="007E2F41">
        <w:rPr>
          <w:rFonts w:ascii="Courier New" w:hAnsi="Courier New" w:cs="Courier New"/>
          <w:szCs w:val="24"/>
        </w:rPr>
        <w:t>various steps as noted below:</w:t>
      </w:r>
    </w:p>
    <w:p w:rsidR="00156941" w:rsidRPr="007E2F41" w:rsidRDefault="00156941" w:rsidP="00DE3BDC">
      <w:pPr>
        <w:ind w:left="720"/>
        <w:rPr>
          <w:rFonts w:ascii="Courier New" w:hAnsi="Courier New" w:cs="Courier New"/>
          <w:szCs w:val="24"/>
        </w:rPr>
      </w:pPr>
    </w:p>
    <w:p w:rsidR="00156941" w:rsidRPr="007E2F41" w:rsidRDefault="00156941" w:rsidP="00DE3BDC">
      <w:pPr>
        <w:ind w:left="720"/>
        <w:rPr>
          <w:rFonts w:ascii="Courier New" w:hAnsi="Courier New" w:cs="Courier New"/>
          <w:szCs w:val="24"/>
        </w:rPr>
      </w:pPr>
    </w:p>
    <w:p w:rsidR="00156941" w:rsidRPr="007E2F41" w:rsidRDefault="00156941" w:rsidP="00DE3BDC">
      <w:pPr>
        <w:ind w:left="720"/>
        <w:rPr>
          <w:rFonts w:ascii="Courier New" w:hAnsi="Courier New" w:cs="Courier New"/>
          <w:szCs w:val="24"/>
        </w:rPr>
      </w:pPr>
      <w:r w:rsidRPr="007E2F41">
        <w:rPr>
          <w:rFonts w:ascii="Courier New" w:hAnsi="Courier New" w:cs="Courier New"/>
          <w:szCs w:val="24"/>
        </w:rPr>
        <w:t>1.  GS</w:t>
      </w:r>
      <w:r w:rsidR="008D45D0" w:rsidRPr="007E2F41">
        <w:rPr>
          <w:rFonts w:ascii="Courier New" w:hAnsi="Courier New" w:cs="Courier New"/>
          <w:szCs w:val="24"/>
        </w:rPr>
        <w:t>-</w:t>
      </w:r>
      <w:r w:rsidRPr="007E2F41">
        <w:rPr>
          <w:rFonts w:ascii="Courier New" w:hAnsi="Courier New" w:cs="Courier New"/>
          <w:szCs w:val="24"/>
        </w:rPr>
        <w:t>11/Step 2 (1)</w:t>
      </w:r>
    </w:p>
    <w:p w:rsidR="00156941" w:rsidRPr="007E2F41" w:rsidRDefault="00156941" w:rsidP="00DE3BDC">
      <w:pPr>
        <w:ind w:left="720"/>
        <w:rPr>
          <w:rFonts w:ascii="Courier New" w:hAnsi="Courier New" w:cs="Courier New"/>
          <w:szCs w:val="24"/>
        </w:rPr>
      </w:pPr>
      <w:r w:rsidRPr="007E2F41">
        <w:rPr>
          <w:rFonts w:ascii="Courier New" w:hAnsi="Courier New" w:cs="Courier New"/>
          <w:szCs w:val="24"/>
        </w:rPr>
        <w:t>2.  GS-</w:t>
      </w:r>
      <w:r w:rsidR="008D45D0" w:rsidRPr="007E2F41">
        <w:rPr>
          <w:rFonts w:ascii="Courier New" w:hAnsi="Courier New" w:cs="Courier New"/>
          <w:szCs w:val="24"/>
        </w:rPr>
        <w:t>11/Step</w:t>
      </w:r>
      <w:r w:rsidRPr="007E2F41">
        <w:rPr>
          <w:rFonts w:ascii="Courier New" w:hAnsi="Courier New" w:cs="Courier New"/>
          <w:szCs w:val="24"/>
        </w:rPr>
        <w:t xml:space="preserve"> 6 (1)</w:t>
      </w:r>
    </w:p>
    <w:p w:rsidR="00156941" w:rsidRPr="007E2F41" w:rsidRDefault="00156941" w:rsidP="00DE3BDC">
      <w:pPr>
        <w:ind w:left="720"/>
        <w:rPr>
          <w:rFonts w:ascii="Courier New" w:hAnsi="Courier New" w:cs="Courier New"/>
          <w:szCs w:val="24"/>
        </w:rPr>
      </w:pPr>
      <w:r w:rsidRPr="007E2F41">
        <w:rPr>
          <w:rFonts w:ascii="Courier New" w:hAnsi="Courier New" w:cs="Courier New"/>
          <w:szCs w:val="24"/>
        </w:rPr>
        <w:t>3.  GS-</w:t>
      </w:r>
      <w:r w:rsidR="008D45D0" w:rsidRPr="007E2F41">
        <w:rPr>
          <w:rFonts w:ascii="Courier New" w:hAnsi="Courier New" w:cs="Courier New"/>
          <w:szCs w:val="24"/>
        </w:rPr>
        <w:t>11/Step</w:t>
      </w:r>
      <w:r w:rsidR="008D45D0" w:rsidRPr="007E2F41" w:rsidDel="008D45D0">
        <w:rPr>
          <w:rFonts w:ascii="Courier New" w:hAnsi="Courier New" w:cs="Courier New"/>
          <w:szCs w:val="24"/>
        </w:rPr>
        <w:t xml:space="preserve"> </w:t>
      </w:r>
      <w:r w:rsidRPr="007E2F41">
        <w:rPr>
          <w:rFonts w:ascii="Courier New" w:hAnsi="Courier New" w:cs="Courier New"/>
          <w:szCs w:val="24"/>
        </w:rPr>
        <w:t>7</w:t>
      </w:r>
      <w:r w:rsidR="008D45D0" w:rsidRPr="007E2F41">
        <w:rPr>
          <w:rFonts w:ascii="Courier New" w:hAnsi="Courier New" w:cs="Courier New"/>
          <w:szCs w:val="24"/>
        </w:rPr>
        <w:t xml:space="preserve"> </w:t>
      </w:r>
      <w:r w:rsidRPr="007E2F41">
        <w:rPr>
          <w:rFonts w:ascii="Courier New" w:hAnsi="Courier New" w:cs="Courier New"/>
          <w:szCs w:val="24"/>
        </w:rPr>
        <w:t>(3)</w:t>
      </w:r>
    </w:p>
    <w:p w:rsidR="00156941" w:rsidRPr="007E2F41" w:rsidRDefault="00156941" w:rsidP="00DE3BDC">
      <w:pPr>
        <w:ind w:left="720"/>
        <w:rPr>
          <w:rFonts w:ascii="Courier New" w:hAnsi="Courier New" w:cs="Courier New"/>
          <w:szCs w:val="24"/>
        </w:rPr>
      </w:pPr>
      <w:r w:rsidRPr="007E2F41">
        <w:rPr>
          <w:rFonts w:ascii="Courier New" w:hAnsi="Courier New" w:cs="Courier New"/>
          <w:szCs w:val="24"/>
        </w:rPr>
        <w:t>4.  GS-</w:t>
      </w:r>
      <w:r w:rsidR="008D45D0" w:rsidRPr="007E2F41">
        <w:rPr>
          <w:rFonts w:ascii="Courier New" w:hAnsi="Courier New" w:cs="Courier New"/>
          <w:szCs w:val="24"/>
        </w:rPr>
        <w:t>11/Step</w:t>
      </w:r>
      <w:r w:rsidR="008D45D0" w:rsidRPr="007E2F41" w:rsidDel="008D45D0">
        <w:rPr>
          <w:rFonts w:ascii="Courier New" w:hAnsi="Courier New" w:cs="Courier New"/>
          <w:szCs w:val="24"/>
        </w:rPr>
        <w:t xml:space="preserve"> </w:t>
      </w:r>
      <w:r w:rsidRPr="007E2F41">
        <w:rPr>
          <w:rFonts w:ascii="Courier New" w:hAnsi="Courier New" w:cs="Courier New"/>
          <w:szCs w:val="24"/>
        </w:rPr>
        <w:t>8 (2)</w:t>
      </w:r>
    </w:p>
    <w:p w:rsidR="00156941" w:rsidRPr="007E2F41" w:rsidRDefault="00156941" w:rsidP="00DE3BDC">
      <w:pPr>
        <w:ind w:left="720"/>
        <w:rPr>
          <w:rFonts w:ascii="Courier New" w:hAnsi="Courier New" w:cs="Courier New"/>
          <w:szCs w:val="24"/>
        </w:rPr>
      </w:pPr>
      <w:r w:rsidRPr="007E2F41">
        <w:rPr>
          <w:rFonts w:ascii="Courier New" w:hAnsi="Courier New" w:cs="Courier New"/>
          <w:szCs w:val="24"/>
        </w:rPr>
        <w:t>5.  GS-</w:t>
      </w:r>
      <w:r w:rsidR="008D45D0" w:rsidRPr="007E2F41">
        <w:rPr>
          <w:rFonts w:ascii="Courier New" w:hAnsi="Courier New" w:cs="Courier New"/>
          <w:szCs w:val="24"/>
        </w:rPr>
        <w:t>11/Step</w:t>
      </w:r>
      <w:r w:rsidR="008D45D0" w:rsidRPr="007E2F41" w:rsidDel="008D45D0">
        <w:rPr>
          <w:rFonts w:ascii="Courier New" w:hAnsi="Courier New" w:cs="Courier New"/>
          <w:szCs w:val="24"/>
        </w:rPr>
        <w:t xml:space="preserve"> </w:t>
      </w:r>
      <w:r w:rsidRPr="007E2F41">
        <w:rPr>
          <w:rFonts w:ascii="Courier New" w:hAnsi="Courier New" w:cs="Courier New"/>
          <w:szCs w:val="24"/>
        </w:rPr>
        <w:t>9 (4)</w:t>
      </w:r>
    </w:p>
    <w:p w:rsidR="00156941" w:rsidRPr="007E2F41" w:rsidRDefault="00156941" w:rsidP="00DE3BDC">
      <w:pPr>
        <w:ind w:left="720"/>
        <w:rPr>
          <w:rFonts w:ascii="Courier New" w:hAnsi="Courier New" w:cs="Courier New"/>
          <w:szCs w:val="24"/>
        </w:rPr>
      </w:pPr>
      <w:r w:rsidRPr="007E2F41">
        <w:rPr>
          <w:rFonts w:ascii="Courier New" w:hAnsi="Courier New" w:cs="Courier New"/>
          <w:szCs w:val="24"/>
        </w:rPr>
        <w:t xml:space="preserve">6. </w:t>
      </w:r>
      <w:r w:rsidR="008D45D0" w:rsidRPr="007E2F41">
        <w:rPr>
          <w:rFonts w:ascii="Courier New" w:hAnsi="Courier New" w:cs="Courier New"/>
          <w:szCs w:val="24"/>
        </w:rPr>
        <w:t xml:space="preserve"> GS-11/Step</w:t>
      </w:r>
      <w:r w:rsidR="008D45D0" w:rsidRPr="007E2F41" w:rsidDel="008D45D0">
        <w:rPr>
          <w:rFonts w:ascii="Courier New" w:hAnsi="Courier New" w:cs="Courier New"/>
          <w:szCs w:val="24"/>
        </w:rPr>
        <w:t xml:space="preserve"> </w:t>
      </w:r>
      <w:r w:rsidR="008D45D0" w:rsidRPr="007E2F41">
        <w:rPr>
          <w:rFonts w:ascii="Courier New" w:hAnsi="Courier New" w:cs="Courier New"/>
          <w:szCs w:val="24"/>
        </w:rPr>
        <w:t>10</w:t>
      </w:r>
      <w:r w:rsidRPr="007E2F41">
        <w:rPr>
          <w:rFonts w:ascii="Courier New" w:hAnsi="Courier New" w:cs="Courier New"/>
          <w:szCs w:val="24"/>
        </w:rPr>
        <w:t xml:space="preserve"> (1)</w:t>
      </w:r>
    </w:p>
    <w:p w:rsidR="005D013F" w:rsidRPr="007E2F41" w:rsidRDefault="005D013F" w:rsidP="00DE3BDC">
      <w:pPr>
        <w:ind w:left="720"/>
        <w:rPr>
          <w:rFonts w:ascii="Courier New" w:hAnsi="Courier New" w:cs="Courier New"/>
          <w:szCs w:val="24"/>
        </w:rPr>
      </w:pPr>
    </w:p>
    <w:p w:rsidR="005D013F" w:rsidRPr="007E2F41" w:rsidRDefault="005D013F" w:rsidP="00DE3BDC">
      <w:pPr>
        <w:ind w:left="720"/>
        <w:rPr>
          <w:rFonts w:ascii="Courier New" w:hAnsi="Courier New" w:cs="Courier New"/>
          <w:szCs w:val="24"/>
        </w:rPr>
      </w:pPr>
      <w:r w:rsidRPr="007E2F41">
        <w:rPr>
          <w:rFonts w:ascii="Courier New" w:hAnsi="Courier New" w:cs="Courier New"/>
          <w:szCs w:val="24"/>
        </w:rPr>
        <w:t>The average salaries of the above is $72,246 (</w:t>
      </w:r>
      <w:r w:rsidR="004E36CB" w:rsidRPr="007E2F41">
        <w:rPr>
          <w:rFonts w:ascii="Courier New" w:hAnsi="Courier New" w:cs="Courier New"/>
          <w:szCs w:val="24"/>
        </w:rPr>
        <w:t>$61,221 X</w:t>
      </w:r>
      <w:r w:rsidR="004E36CB">
        <w:rPr>
          <w:rFonts w:ascii="Courier New" w:hAnsi="Courier New" w:cs="Courier New"/>
          <w:szCs w:val="24"/>
        </w:rPr>
        <w:t xml:space="preserve"> </w:t>
      </w:r>
      <w:r w:rsidR="004E36CB" w:rsidRPr="007E2F41">
        <w:rPr>
          <w:rFonts w:ascii="Courier New" w:hAnsi="Courier New" w:cs="Courier New"/>
          <w:szCs w:val="24"/>
        </w:rPr>
        <w:t>1,</w:t>
      </w:r>
      <w:r w:rsidR="004E36CB">
        <w:rPr>
          <w:rFonts w:ascii="Courier New" w:hAnsi="Courier New" w:cs="Courier New"/>
          <w:szCs w:val="24"/>
        </w:rPr>
        <w:t xml:space="preserve"> </w:t>
      </w:r>
      <w:r w:rsidR="004E36CB" w:rsidRPr="007E2F41">
        <w:rPr>
          <w:rFonts w:ascii="Courier New" w:hAnsi="Courier New" w:cs="Courier New"/>
          <w:szCs w:val="24"/>
        </w:rPr>
        <w:t>$69,120 X 1</w:t>
      </w:r>
      <w:r w:rsidR="004E36CB">
        <w:rPr>
          <w:rFonts w:ascii="Courier New" w:hAnsi="Courier New" w:cs="Courier New"/>
          <w:szCs w:val="24"/>
        </w:rPr>
        <w:t xml:space="preserve">, </w:t>
      </w:r>
      <w:r w:rsidR="004E36CB" w:rsidRPr="007E2F41">
        <w:rPr>
          <w:rFonts w:ascii="Courier New" w:hAnsi="Courier New" w:cs="Courier New"/>
          <w:szCs w:val="24"/>
        </w:rPr>
        <w:t>$7</w:t>
      </w:r>
      <w:r w:rsidR="004E36CB">
        <w:rPr>
          <w:rFonts w:ascii="Courier New" w:hAnsi="Courier New" w:cs="Courier New"/>
          <w:szCs w:val="24"/>
        </w:rPr>
        <w:t>1</w:t>
      </w:r>
      <w:r w:rsidR="004E36CB" w:rsidRPr="007E2F41">
        <w:rPr>
          <w:rFonts w:ascii="Courier New" w:hAnsi="Courier New" w:cs="Courier New"/>
          <w:szCs w:val="24"/>
        </w:rPr>
        <w:t xml:space="preserve">,095 X3, </w:t>
      </w:r>
      <w:r w:rsidRPr="007E2F41">
        <w:rPr>
          <w:rFonts w:ascii="Courier New" w:hAnsi="Courier New" w:cs="Courier New"/>
          <w:szCs w:val="24"/>
        </w:rPr>
        <w:t>$73,0</w:t>
      </w:r>
      <w:r w:rsidR="004E36CB">
        <w:rPr>
          <w:rFonts w:ascii="Courier New" w:hAnsi="Courier New" w:cs="Courier New"/>
          <w:szCs w:val="24"/>
        </w:rPr>
        <w:t>70</w:t>
      </w:r>
      <w:r w:rsidRPr="007E2F41">
        <w:rPr>
          <w:rFonts w:ascii="Courier New" w:hAnsi="Courier New" w:cs="Courier New"/>
          <w:szCs w:val="24"/>
        </w:rPr>
        <w:t xml:space="preserve"> X2, $75,044 X 4, </w:t>
      </w:r>
      <w:r w:rsidR="004E36CB">
        <w:rPr>
          <w:rFonts w:ascii="Courier New" w:hAnsi="Courier New" w:cs="Courier New"/>
          <w:szCs w:val="24"/>
        </w:rPr>
        <w:t xml:space="preserve">and </w:t>
      </w:r>
      <w:r w:rsidRPr="007E2F41">
        <w:rPr>
          <w:rFonts w:ascii="Courier New" w:hAnsi="Courier New" w:cs="Courier New"/>
          <w:szCs w:val="24"/>
        </w:rPr>
        <w:t>$77,019 X 1 = $866,961/12 = $72,247.</w:t>
      </w:r>
    </w:p>
    <w:p w:rsidR="00156941" w:rsidRPr="007E2F41" w:rsidRDefault="00156941" w:rsidP="00DE3BDC">
      <w:pPr>
        <w:ind w:left="720"/>
        <w:rPr>
          <w:rFonts w:ascii="Courier New" w:hAnsi="Courier New" w:cs="Courier New"/>
          <w:szCs w:val="24"/>
        </w:rPr>
      </w:pPr>
    </w:p>
    <w:p w:rsidR="00DE3BDC" w:rsidRPr="007E2F41" w:rsidRDefault="005D013F" w:rsidP="00DE3BDC">
      <w:pPr>
        <w:ind w:left="720"/>
        <w:rPr>
          <w:rFonts w:ascii="Courier New" w:hAnsi="Courier New" w:cs="Courier New"/>
          <w:szCs w:val="24"/>
        </w:rPr>
      </w:pPr>
      <w:r w:rsidRPr="007E2F41">
        <w:rPr>
          <w:rFonts w:ascii="Courier New" w:hAnsi="Courier New" w:cs="Courier New"/>
          <w:szCs w:val="24"/>
        </w:rPr>
        <w:t>A</w:t>
      </w:r>
      <w:r w:rsidR="00DE3BDC" w:rsidRPr="007E2F41">
        <w:rPr>
          <w:rFonts w:ascii="Courier New" w:hAnsi="Courier New" w:cs="Courier New"/>
          <w:szCs w:val="24"/>
        </w:rPr>
        <w:t>pproximately 5% of their time is required for this function.  Thus, the cost to provide this review function is $</w:t>
      </w:r>
      <w:r w:rsidRPr="007E2F41">
        <w:rPr>
          <w:rFonts w:ascii="Courier New" w:hAnsi="Courier New" w:cs="Courier New"/>
          <w:szCs w:val="24"/>
        </w:rPr>
        <w:t xml:space="preserve">43,348 </w:t>
      </w:r>
      <w:r w:rsidR="00156941" w:rsidRPr="007E2F41">
        <w:rPr>
          <w:rFonts w:ascii="Courier New" w:hAnsi="Courier New" w:cs="Courier New"/>
          <w:szCs w:val="24"/>
        </w:rPr>
        <w:t>(12 x $72,247</w:t>
      </w:r>
      <w:r w:rsidR="006267B3" w:rsidRPr="007E2F41">
        <w:rPr>
          <w:rFonts w:ascii="Courier New" w:hAnsi="Courier New" w:cs="Courier New"/>
          <w:szCs w:val="24"/>
        </w:rPr>
        <w:t xml:space="preserve"> X 5%</w:t>
      </w:r>
      <w:r w:rsidR="00156941" w:rsidRPr="007E2F41">
        <w:rPr>
          <w:rFonts w:ascii="Courier New" w:hAnsi="Courier New" w:cs="Courier New"/>
          <w:szCs w:val="24"/>
        </w:rPr>
        <w:t xml:space="preserve">) </w:t>
      </w:r>
      <w:r w:rsidR="00DC55C4" w:rsidRPr="007E2F41">
        <w:rPr>
          <w:rFonts w:ascii="Courier New" w:hAnsi="Courier New" w:cs="Courier New"/>
          <w:szCs w:val="24"/>
        </w:rPr>
        <w:t>(</w:t>
      </w:r>
      <w:proofErr w:type="gramStart"/>
      <w:r w:rsidR="00DE3BDC" w:rsidRPr="007E2F41">
        <w:rPr>
          <w:rFonts w:ascii="Courier New" w:hAnsi="Courier New" w:cs="Courier New"/>
          <w:szCs w:val="24"/>
        </w:rPr>
        <w:t>using</w:t>
      </w:r>
      <w:proofErr w:type="gramEnd"/>
      <w:r w:rsidR="00DE3BDC" w:rsidRPr="007E2F41">
        <w:rPr>
          <w:rFonts w:ascii="Courier New" w:hAnsi="Courier New" w:cs="Courier New"/>
          <w:szCs w:val="24"/>
        </w:rPr>
        <w:t xml:space="preserve"> Salary Table </w:t>
      </w:r>
      <w:r w:rsidR="008A00B0" w:rsidRPr="007E2F41">
        <w:rPr>
          <w:rFonts w:ascii="Courier New" w:hAnsi="Courier New" w:cs="Courier New"/>
          <w:szCs w:val="24"/>
        </w:rPr>
        <w:t>2016</w:t>
      </w:r>
      <w:r w:rsidR="00DE3BDC" w:rsidRPr="007E2F41">
        <w:rPr>
          <w:rFonts w:ascii="Courier New" w:hAnsi="Courier New" w:cs="Courier New"/>
          <w:szCs w:val="24"/>
        </w:rPr>
        <w:t>-RUS</w:t>
      </w:r>
      <w:r w:rsidR="008A00B0" w:rsidRPr="007E2F41">
        <w:rPr>
          <w:rFonts w:ascii="Courier New" w:hAnsi="Courier New" w:cs="Courier New"/>
          <w:szCs w:val="24"/>
        </w:rPr>
        <w:t xml:space="preserve">, </w:t>
      </w:r>
      <w:hyperlink r:id="rId11" w:history="1">
        <w:r w:rsidR="008D45D0" w:rsidRPr="007E2F41">
          <w:rPr>
            <w:rStyle w:val="Hyperlink"/>
            <w:rFonts w:ascii="Courier New" w:hAnsi="Courier New" w:cs="Courier New"/>
            <w:szCs w:val="24"/>
          </w:rPr>
          <w:t>https://www.opm.gov/policy-data-oversight/pay-leave/salaries-wages/salary-tables/pdf/2016/RUS.pdf</w:t>
        </w:r>
      </w:hyperlink>
      <w:r w:rsidR="008D45D0" w:rsidRPr="007E2F41">
        <w:rPr>
          <w:rFonts w:ascii="Courier New" w:hAnsi="Courier New" w:cs="Courier New"/>
          <w:szCs w:val="24"/>
        </w:rPr>
        <w:t xml:space="preserve"> </w:t>
      </w:r>
    </w:p>
    <w:p w:rsidR="00C32ED5" w:rsidRDefault="00C32ED5" w:rsidP="00DE3BDC">
      <w:pPr>
        <w:ind w:left="720"/>
        <w:rPr>
          <w:rFonts w:ascii="Courier New" w:hAnsi="Courier New" w:cs="Courier New"/>
          <w:szCs w:val="24"/>
        </w:rPr>
      </w:pPr>
    </w:p>
    <w:p w:rsidR="00DE3BDC" w:rsidRPr="007E2F41" w:rsidRDefault="00DE3BDC" w:rsidP="00DE3BDC">
      <w:pPr>
        <w:ind w:left="720"/>
        <w:rPr>
          <w:rFonts w:ascii="Courier New" w:hAnsi="Courier New" w:cs="Courier New"/>
          <w:szCs w:val="24"/>
        </w:rPr>
      </w:pPr>
      <w:r w:rsidRPr="007E2F41">
        <w:rPr>
          <w:rFonts w:ascii="Courier New" w:hAnsi="Courier New" w:cs="Courier New"/>
          <w:szCs w:val="24"/>
        </w:rPr>
        <w:t xml:space="preserve">Total FECA Processing/Reviewing costs:  </w:t>
      </w:r>
      <w:r w:rsidR="00415832" w:rsidRPr="007E2F41">
        <w:rPr>
          <w:rFonts w:ascii="Courier New" w:hAnsi="Courier New" w:cs="Courier New"/>
          <w:szCs w:val="24"/>
        </w:rPr>
        <w:t>$1,352,521 + $</w:t>
      </w:r>
      <w:r w:rsidR="00E1121C" w:rsidRPr="007E2F41">
        <w:rPr>
          <w:rFonts w:ascii="Courier New" w:hAnsi="Courier New" w:cs="Courier New"/>
          <w:szCs w:val="24"/>
        </w:rPr>
        <w:t xml:space="preserve">43,348 </w:t>
      </w:r>
      <w:r w:rsidR="00415832" w:rsidRPr="007E2F41">
        <w:rPr>
          <w:rFonts w:ascii="Courier New" w:hAnsi="Courier New" w:cs="Courier New"/>
          <w:szCs w:val="24"/>
        </w:rPr>
        <w:t xml:space="preserve">= </w:t>
      </w:r>
      <w:r w:rsidRPr="007E2F41">
        <w:rPr>
          <w:rFonts w:ascii="Courier New" w:hAnsi="Courier New" w:cs="Courier New"/>
          <w:szCs w:val="24"/>
        </w:rPr>
        <w:t>$</w:t>
      </w:r>
      <w:r w:rsidR="00E1121C" w:rsidRPr="007E2F41">
        <w:rPr>
          <w:rFonts w:ascii="Courier New" w:hAnsi="Courier New" w:cs="Courier New"/>
          <w:szCs w:val="24"/>
        </w:rPr>
        <w:t>1,395,869</w:t>
      </w:r>
      <w:r w:rsidRPr="007E2F41">
        <w:rPr>
          <w:rFonts w:ascii="Courier New" w:hAnsi="Courier New" w:cs="Courier New"/>
          <w:szCs w:val="24"/>
        </w:rPr>
        <w:t>.</w:t>
      </w:r>
    </w:p>
    <w:p w:rsidR="00DE3BDC" w:rsidRPr="007E2F41" w:rsidRDefault="00DE3BDC" w:rsidP="00DE3BDC">
      <w:pPr>
        <w:ind w:left="720"/>
        <w:rPr>
          <w:rFonts w:ascii="Courier New" w:hAnsi="Courier New" w:cs="Courier New"/>
          <w:szCs w:val="24"/>
        </w:rPr>
      </w:pPr>
    </w:p>
    <w:p w:rsidR="00DE3BDC" w:rsidRPr="007E2F41" w:rsidRDefault="00DE3BDC" w:rsidP="00DE3BDC">
      <w:pPr>
        <w:ind w:left="720" w:right="-144" w:hanging="2160"/>
        <w:rPr>
          <w:rFonts w:ascii="Courier New" w:hAnsi="Courier New" w:cs="Courier New"/>
          <w:szCs w:val="24"/>
        </w:rPr>
      </w:pPr>
      <w:r w:rsidRPr="007E2F41">
        <w:rPr>
          <w:rFonts w:ascii="Courier New" w:hAnsi="Courier New" w:cs="Courier New"/>
          <w:b/>
          <w:szCs w:val="24"/>
        </w:rPr>
        <w:tab/>
        <w:t>BLBA</w:t>
      </w:r>
      <w:r w:rsidRPr="007E2F41">
        <w:rPr>
          <w:rFonts w:ascii="Courier New" w:hAnsi="Courier New" w:cs="Courier New"/>
          <w:szCs w:val="24"/>
        </w:rPr>
        <w:t xml:space="preserve">:  OWCP’s contractor medical bill processing system will perform all processing and manual review functions for the BLBA program, at the same contractor cost of $4.33 per form. Therefore, the cost to process and </w:t>
      </w:r>
      <w:r w:rsidR="008D45D0" w:rsidRPr="007E2F41">
        <w:rPr>
          <w:rFonts w:ascii="Courier New" w:hAnsi="Courier New" w:cs="Courier New"/>
          <w:szCs w:val="24"/>
        </w:rPr>
        <w:t>review 5,713</w:t>
      </w:r>
      <w:r w:rsidR="00282BBD" w:rsidRPr="007E2F41">
        <w:rPr>
          <w:rFonts w:ascii="Courier New" w:hAnsi="Courier New" w:cs="Courier New"/>
          <w:szCs w:val="24"/>
        </w:rPr>
        <w:t xml:space="preserve"> </w:t>
      </w:r>
      <w:r w:rsidRPr="007E2F41">
        <w:rPr>
          <w:rFonts w:ascii="Courier New" w:hAnsi="Courier New" w:cs="Courier New"/>
          <w:szCs w:val="24"/>
        </w:rPr>
        <w:t>forms for the BLBA program will be $</w:t>
      </w:r>
      <w:r w:rsidR="004D433B" w:rsidRPr="007E2F41">
        <w:rPr>
          <w:rFonts w:ascii="Courier New" w:hAnsi="Courier New" w:cs="Courier New"/>
          <w:szCs w:val="24"/>
        </w:rPr>
        <w:t>17,775 (</w:t>
      </w:r>
      <w:r w:rsidR="00FC39A8" w:rsidRPr="007E2F41">
        <w:rPr>
          <w:rFonts w:ascii="Courier New" w:hAnsi="Courier New" w:cs="Courier New"/>
          <w:szCs w:val="24"/>
        </w:rPr>
        <w:t>5,713</w:t>
      </w:r>
      <w:r w:rsidR="00282BBD" w:rsidRPr="007E2F41">
        <w:rPr>
          <w:rFonts w:ascii="Courier New" w:hAnsi="Courier New" w:cs="Courier New"/>
          <w:szCs w:val="24"/>
        </w:rPr>
        <w:t xml:space="preserve"> </w:t>
      </w:r>
      <w:r w:rsidRPr="007E2F41">
        <w:rPr>
          <w:rFonts w:ascii="Courier New" w:hAnsi="Courier New" w:cs="Courier New"/>
          <w:szCs w:val="24"/>
        </w:rPr>
        <w:t>forms x $4.33/form = $</w:t>
      </w:r>
      <w:r w:rsidR="000319A2" w:rsidRPr="007E2F41">
        <w:rPr>
          <w:rFonts w:ascii="Courier New" w:hAnsi="Courier New" w:cs="Courier New"/>
          <w:szCs w:val="24"/>
        </w:rPr>
        <w:t>24,737</w:t>
      </w:r>
      <w:r w:rsidRPr="007E2F41">
        <w:rPr>
          <w:rFonts w:ascii="Courier New" w:hAnsi="Courier New" w:cs="Courier New"/>
          <w:szCs w:val="24"/>
        </w:rPr>
        <w:t>).</w:t>
      </w:r>
    </w:p>
    <w:p w:rsidR="00DE3BDC" w:rsidRPr="007E2F41" w:rsidRDefault="00DE3BDC" w:rsidP="00DE3BDC">
      <w:pPr>
        <w:ind w:left="720"/>
        <w:rPr>
          <w:rFonts w:ascii="Courier New" w:hAnsi="Courier New" w:cs="Courier New"/>
          <w:szCs w:val="24"/>
        </w:rPr>
      </w:pPr>
    </w:p>
    <w:p w:rsidR="00415832" w:rsidRPr="007E2F41" w:rsidRDefault="00415832" w:rsidP="00DE3BDC">
      <w:pPr>
        <w:ind w:left="720"/>
        <w:rPr>
          <w:rFonts w:ascii="Courier New" w:hAnsi="Courier New" w:cs="Courier New"/>
          <w:szCs w:val="24"/>
        </w:rPr>
      </w:pPr>
      <w:r w:rsidRPr="007E2F41">
        <w:rPr>
          <w:rFonts w:ascii="Courier New" w:hAnsi="Courier New" w:cs="Courier New"/>
          <w:szCs w:val="24"/>
        </w:rPr>
        <w:t>Total BLBA Processing/Reviewing costs:  $24,7</w:t>
      </w:r>
      <w:r w:rsidR="00C32ED5">
        <w:rPr>
          <w:rFonts w:ascii="Courier New" w:hAnsi="Courier New" w:cs="Courier New"/>
          <w:szCs w:val="24"/>
        </w:rPr>
        <w:t>3</w:t>
      </w:r>
      <w:r w:rsidRPr="007E2F41">
        <w:rPr>
          <w:rFonts w:ascii="Courier New" w:hAnsi="Courier New" w:cs="Courier New"/>
          <w:szCs w:val="24"/>
        </w:rPr>
        <w:t>7</w:t>
      </w:r>
    </w:p>
    <w:p w:rsidR="00415832" w:rsidRPr="007E2F41" w:rsidRDefault="00415832" w:rsidP="00DE3BDC">
      <w:pPr>
        <w:ind w:left="720"/>
        <w:rPr>
          <w:rFonts w:ascii="Courier New" w:hAnsi="Courier New" w:cs="Courier New"/>
          <w:szCs w:val="24"/>
        </w:rPr>
      </w:pPr>
    </w:p>
    <w:p w:rsidR="00DE3BDC" w:rsidRPr="007E2F41" w:rsidRDefault="00DE3BDC" w:rsidP="00DE3BDC">
      <w:pPr>
        <w:ind w:left="720"/>
        <w:rPr>
          <w:rFonts w:ascii="Courier New" w:hAnsi="Courier New" w:cs="Courier New"/>
          <w:color w:val="0000FF"/>
          <w:szCs w:val="24"/>
        </w:rPr>
      </w:pPr>
      <w:r w:rsidRPr="007E2F41">
        <w:rPr>
          <w:rFonts w:ascii="Courier New" w:hAnsi="Courier New" w:cs="Courier New"/>
          <w:b/>
          <w:szCs w:val="24"/>
        </w:rPr>
        <w:t>EEOICPA:</w:t>
      </w:r>
      <w:r w:rsidRPr="007E2F41">
        <w:rPr>
          <w:rFonts w:ascii="Courier New" w:hAnsi="Courier New" w:cs="Courier New"/>
          <w:szCs w:val="24"/>
        </w:rPr>
        <w:t xml:space="preserve">  As it does for FECA, OWCP’s contractor medical bill processing system will process Forms OWCP-957 for the EEOICPA program at a cost of $4.33 per form.  Therefore, </w:t>
      </w:r>
      <w:r w:rsidRPr="007E2F41">
        <w:rPr>
          <w:rFonts w:ascii="Courier New" w:hAnsi="Courier New" w:cs="Courier New"/>
          <w:szCs w:val="24"/>
        </w:rPr>
        <w:lastRenderedPageBreak/>
        <w:t xml:space="preserve">the contractor cost to process the </w:t>
      </w:r>
      <w:r w:rsidR="00FC39A8" w:rsidRPr="007E2F41">
        <w:rPr>
          <w:rFonts w:ascii="Courier New" w:hAnsi="Courier New" w:cs="Courier New"/>
          <w:szCs w:val="24"/>
        </w:rPr>
        <w:t>30,624</w:t>
      </w:r>
      <w:r w:rsidR="003E3205" w:rsidRPr="007E2F41">
        <w:rPr>
          <w:rFonts w:ascii="Courier New" w:hAnsi="Courier New" w:cs="Courier New"/>
          <w:szCs w:val="24"/>
        </w:rPr>
        <w:t xml:space="preserve"> </w:t>
      </w:r>
      <w:r w:rsidRPr="007E2F41">
        <w:rPr>
          <w:rFonts w:ascii="Courier New" w:hAnsi="Courier New" w:cs="Courier New"/>
          <w:szCs w:val="24"/>
        </w:rPr>
        <w:t>forms submitted for the EEOICPA program will be $55,697 (</w:t>
      </w:r>
      <w:r w:rsidR="00FC39A8" w:rsidRPr="007E2F41">
        <w:rPr>
          <w:rFonts w:ascii="Courier New" w:hAnsi="Courier New" w:cs="Courier New"/>
          <w:szCs w:val="24"/>
        </w:rPr>
        <w:t>30,624</w:t>
      </w:r>
      <w:r w:rsidR="002E15F1" w:rsidRPr="007E2F41">
        <w:rPr>
          <w:rFonts w:ascii="Courier New" w:hAnsi="Courier New" w:cs="Courier New"/>
          <w:szCs w:val="24"/>
        </w:rPr>
        <w:t xml:space="preserve"> </w:t>
      </w:r>
      <w:r w:rsidRPr="007E2F41">
        <w:rPr>
          <w:rFonts w:ascii="Courier New" w:hAnsi="Courier New" w:cs="Courier New"/>
          <w:szCs w:val="24"/>
        </w:rPr>
        <w:t>forms x $4.33/form = $</w:t>
      </w:r>
      <w:r w:rsidR="000319A2" w:rsidRPr="007E2F41">
        <w:rPr>
          <w:rFonts w:ascii="Courier New" w:hAnsi="Courier New" w:cs="Courier New"/>
          <w:szCs w:val="24"/>
        </w:rPr>
        <w:t>132,602</w:t>
      </w:r>
      <w:r w:rsidRPr="007E2F41">
        <w:rPr>
          <w:rFonts w:ascii="Courier New" w:hAnsi="Courier New" w:cs="Courier New"/>
          <w:szCs w:val="24"/>
        </w:rPr>
        <w:t xml:space="preserve">). </w:t>
      </w:r>
    </w:p>
    <w:p w:rsidR="00DE3BDC" w:rsidRPr="007E2F41" w:rsidRDefault="00DE3BDC" w:rsidP="00DE3BDC">
      <w:pPr>
        <w:ind w:left="720"/>
        <w:rPr>
          <w:rFonts w:ascii="Courier New" w:hAnsi="Courier New" w:cs="Courier New"/>
          <w:szCs w:val="24"/>
        </w:rPr>
      </w:pPr>
    </w:p>
    <w:p w:rsidR="00DE3BDC" w:rsidRPr="007E2F41" w:rsidRDefault="00DE3BDC" w:rsidP="00DE3BDC">
      <w:pPr>
        <w:ind w:left="720"/>
        <w:rPr>
          <w:rFonts w:ascii="Courier New" w:hAnsi="Courier New" w:cs="Courier New"/>
          <w:szCs w:val="24"/>
        </w:rPr>
      </w:pPr>
      <w:r w:rsidRPr="007E2F41">
        <w:rPr>
          <w:rFonts w:ascii="Courier New" w:hAnsi="Courier New" w:cs="Courier New"/>
          <w:szCs w:val="24"/>
        </w:rPr>
        <w:t xml:space="preserve">Two Federal employees in Washington, DC review all requests for reimbursement under the EEOICPA program that suspend out of the bill processing system:  a Bill Pay Manager (GS-14, step 3 using Salary Table </w:t>
      </w:r>
      <w:r w:rsidR="000319A2" w:rsidRPr="007E2F41">
        <w:rPr>
          <w:rFonts w:ascii="Courier New" w:hAnsi="Courier New" w:cs="Courier New"/>
          <w:szCs w:val="24"/>
        </w:rPr>
        <w:t>2016</w:t>
      </w:r>
      <w:r w:rsidRPr="007E2F41">
        <w:rPr>
          <w:rFonts w:ascii="Courier New" w:hAnsi="Courier New" w:cs="Courier New"/>
          <w:szCs w:val="24"/>
        </w:rPr>
        <w:t>-DCB) at $</w:t>
      </w:r>
      <w:r w:rsidR="00D42DFC" w:rsidRPr="007E2F41">
        <w:rPr>
          <w:rFonts w:ascii="Courier New" w:hAnsi="Courier New" w:cs="Courier New"/>
          <w:szCs w:val="24"/>
        </w:rPr>
        <w:t>116,146</w:t>
      </w:r>
      <w:r w:rsidRPr="007E2F41">
        <w:rPr>
          <w:rFonts w:ascii="Courier New" w:hAnsi="Courier New" w:cs="Courier New"/>
          <w:szCs w:val="24"/>
        </w:rPr>
        <w:t xml:space="preserve"> yearly and an Assistant Bill Pay Manager (GS-13, step 7 using Salary Table </w:t>
      </w:r>
      <w:r w:rsidR="00D42DFC" w:rsidRPr="007E2F41">
        <w:rPr>
          <w:rFonts w:ascii="Courier New" w:hAnsi="Courier New" w:cs="Courier New"/>
          <w:szCs w:val="24"/>
        </w:rPr>
        <w:t>2016</w:t>
      </w:r>
      <w:r w:rsidRPr="007E2F41">
        <w:rPr>
          <w:rFonts w:ascii="Courier New" w:hAnsi="Courier New" w:cs="Courier New"/>
          <w:szCs w:val="24"/>
        </w:rPr>
        <w:t>-DCB) at $</w:t>
      </w:r>
      <w:r w:rsidR="00D42DFC" w:rsidRPr="007E2F41">
        <w:rPr>
          <w:rFonts w:ascii="Courier New" w:hAnsi="Courier New" w:cs="Courier New"/>
          <w:szCs w:val="24"/>
        </w:rPr>
        <w:t>110,578</w:t>
      </w:r>
      <w:r w:rsidRPr="007E2F41">
        <w:rPr>
          <w:rFonts w:ascii="Courier New" w:hAnsi="Courier New" w:cs="Courier New"/>
          <w:szCs w:val="24"/>
        </w:rPr>
        <w:t xml:space="preserve"> yearly.  About 5% of their time is attributable to this reviewing function, for a cost of $</w:t>
      </w:r>
      <w:r w:rsidR="00D42DFC" w:rsidRPr="007E2F41">
        <w:rPr>
          <w:rFonts w:ascii="Courier New" w:hAnsi="Courier New" w:cs="Courier New"/>
          <w:szCs w:val="24"/>
        </w:rPr>
        <w:t>11,336</w:t>
      </w:r>
      <w:r w:rsidR="001B699F" w:rsidRPr="007E2F41">
        <w:rPr>
          <w:rFonts w:ascii="Courier New" w:hAnsi="Courier New" w:cs="Courier New"/>
          <w:szCs w:val="24"/>
        </w:rPr>
        <w:t xml:space="preserve"> </w:t>
      </w:r>
      <w:r w:rsidRPr="007E2F41">
        <w:rPr>
          <w:rFonts w:ascii="Courier New" w:hAnsi="Courier New" w:cs="Courier New"/>
          <w:szCs w:val="24"/>
        </w:rPr>
        <w:t>($</w:t>
      </w:r>
      <w:r w:rsidR="00D42DFC" w:rsidRPr="007E2F41">
        <w:rPr>
          <w:rFonts w:ascii="Courier New" w:hAnsi="Courier New" w:cs="Courier New"/>
          <w:szCs w:val="24"/>
        </w:rPr>
        <w:t>116,146</w:t>
      </w:r>
      <w:r w:rsidRPr="007E2F41">
        <w:rPr>
          <w:rFonts w:ascii="Courier New" w:hAnsi="Courier New" w:cs="Courier New"/>
          <w:szCs w:val="24"/>
        </w:rPr>
        <w:t xml:space="preserve"> + $</w:t>
      </w:r>
      <w:r w:rsidR="00D42DFC" w:rsidRPr="007E2F41">
        <w:rPr>
          <w:rFonts w:ascii="Courier New" w:hAnsi="Courier New" w:cs="Courier New"/>
          <w:szCs w:val="24"/>
        </w:rPr>
        <w:t>110,578</w:t>
      </w:r>
      <w:r w:rsidRPr="007E2F41">
        <w:rPr>
          <w:rFonts w:ascii="Courier New" w:hAnsi="Courier New" w:cs="Courier New"/>
          <w:szCs w:val="24"/>
        </w:rPr>
        <w:t xml:space="preserve"> = $</w:t>
      </w:r>
      <w:r w:rsidR="00D42DFC" w:rsidRPr="007E2F41">
        <w:rPr>
          <w:rFonts w:ascii="Courier New" w:hAnsi="Courier New" w:cs="Courier New"/>
          <w:szCs w:val="24"/>
        </w:rPr>
        <w:t>226,724</w:t>
      </w:r>
      <w:r w:rsidRPr="007E2F41">
        <w:rPr>
          <w:rFonts w:ascii="Courier New" w:hAnsi="Courier New" w:cs="Courier New"/>
          <w:szCs w:val="24"/>
        </w:rPr>
        <w:t xml:space="preserve"> x 5% = $</w:t>
      </w:r>
      <w:r w:rsidR="00D42DFC" w:rsidRPr="007E2F41">
        <w:rPr>
          <w:rFonts w:ascii="Courier New" w:hAnsi="Courier New" w:cs="Courier New"/>
          <w:szCs w:val="24"/>
        </w:rPr>
        <w:t>11,336</w:t>
      </w:r>
      <w:r w:rsidRPr="007E2F41">
        <w:rPr>
          <w:rFonts w:ascii="Courier New" w:hAnsi="Courier New" w:cs="Courier New"/>
          <w:szCs w:val="24"/>
        </w:rPr>
        <w:t>).</w:t>
      </w:r>
    </w:p>
    <w:p w:rsidR="00DE3BDC" w:rsidRPr="007E2F41" w:rsidRDefault="00DE3BDC" w:rsidP="00DE3BDC">
      <w:pPr>
        <w:ind w:left="720"/>
        <w:rPr>
          <w:rFonts w:ascii="Courier New" w:hAnsi="Courier New" w:cs="Courier New"/>
          <w:szCs w:val="24"/>
        </w:rPr>
      </w:pPr>
    </w:p>
    <w:p w:rsidR="00415832" w:rsidRPr="007E2F41" w:rsidRDefault="00DE3BDC" w:rsidP="00DE3BDC">
      <w:pPr>
        <w:ind w:left="720"/>
        <w:rPr>
          <w:rFonts w:ascii="Courier New" w:hAnsi="Courier New" w:cs="Courier New"/>
          <w:szCs w:val="24"/>
        </w:rPr>
      </w:pPr>
      <w:r w:rsidRPr="007E2F41">
        <w:rPr>
          <w:rFonts w:ascii="Courier New" w:hAnsi="Courier New" w:cs="Courier New"/>
          <w:szCs w:val="24"/>
        </w:rPr>
        <w:t xml:space="preserve">Total EEOICPA Processing/Reviewing costs:  </w:t>
      </w:r>
    </w:p>
    <w:p w:rsidR="00DE3BDC" w:rsidRPr="007E2F41" w:rsidRDefault="00415832" w:rsidP="00DE3BDC">
      <w:pPr>
        <w:ind w:left="720"/>
        <w:rPr>
          <w:rFonts w:ascii="Courier New" w:hAnsi="Courier New" w:cs="Courier New"/>
          <w:szCs w:val="24"/>
        </w:rPr>
      </w:pPr>
      <w:r w:rsidRPr="007E2F41">
        <w:rPr>
          <w:rFonts w:ascii="Courier New" w:hAnsi="Courier New" w:cs="Courier New"/>
          <w:szCs w:val="24"/>
        </w:rPr>
        <w:t xml:space="preserve">$132,602 + $11,336 = </w:t>
      </w:r>
      <w:r w:rsidR="00DE3BDC" w:rsidRPr="007E2F41">
        <w:rPr>
          <w:rFonts w:ascii="Courier New" w:hAnsi="Courier New" w:cs="Courier New"/>
          <w:szCs w:val="24"/>
        </w:rPr>
        <w:t>$</w:t>
      </w:r>
      <w:r w:rsidR="0093766F" w:rsidRPr="007E2F41">
        <w:rPr>
          <w:rFonts w:ascii="Courier New" w:hAnsi="Courier New" w:cs="Courier New"/>
          <w:szCs w:val="24"/>
        </w:rPr>
        <w:t>143,938</w:t>
      </w:r>
      <w:r w:rsidR="00D91972" w:rsidRPr="007E2F41">
        <w:rPr>
          <w:rFonts w:ascii="Courier New" w:hAnsi="Courier New" w:cs="Courier New"/>
          <w:szCs w:val="24"/>
        </w:rPr>
        <w:t xml:space="preserve"> </w:t>
      </w:r>
    </w:p>
    <w:p w:rsidR="00DE3BDC" w:rsidRPr="007E2F41" w:rsidRDefault="00DE3BDC" w:rsidP="00DE3BDC">
      <w:pPr>
        <w:rPr>
          <w:rFonts w:ascii="Courier New" w:hAnsi="Courier New" w:cs="Courier New"/>
          <w:szCs w:val="24"/>
        </w:rPr>
      </w:pPr>
      <w:r w:rsidRPr="007E2F41">
        <w:rPr>
          <w:rFonts w:ascii="Courier New" w:hAnsi="Courier New" w:cs="Courier New"/>
          <w:szCs w:val="24"/>
        </w:rPr>
        <w:tab/>
      </w:r>
    </w:p>
    <w:p w:rsidR="00C32ED5" w:rsidRDefault="00C32ED5" w:rsidP="00DE3BDC">
      <w:pPr>
        <w:widowControl/>
        <w:ind w:left="720" w:right="-144"/>
        <w:rPr>
          <w:rFonts w:ascii="Courier New" w:hAnsi="Courier New" w:cs="Courier New"/>
          <w:szCs w:val="24"/>
        </w:rPr>
      </w:pPr>
      <w:r w:rsidRPr="007E2F41">
        <w:rPr>
          <w:rFonts w:ascii="Courier New" w:hAnsi="Courier New" w:cs="Courier New"/>
          <w:szCs w:val="24"/>
        </w:rPr>
        <w:t>Total Federal Processing/Reviewing costs Cost</w:t>
      </w:r>
      <w:r>
        <w:rPr>
          <w:rFonts w:ascii="Courier New" w:hAnsi="Courier New" w:cs="Courier New"/>
          <w:szCs w:val="24"/>
        </w:rPr>
        <w:t xml:space="preserve">: </w:t>
      </w:r>
      <w:r w:rsidRPr="007E2F41">
        <w:rPr>
          <w:rFonts w:ascii="Courier New" w:hAnsi="Courier New" w:cs="Courier New"/>
          <w:szCs w:val="24"/>
        </w:rPr>
        <w:t xml:space="preserve"> </w:t>
      </w:r>
    </w:p>
    <w:p w:rsidR="002F10DF" w:rsidRPr="007E2F41" w:rsidRDefault="00DE3BDC" w:rsidP="00DE3BDC">
      <w:pPr>
        <w:widowControl/>
        <w:ind w:left="720" w:right="-144"/>
        <w:rPr>
          <w:rFonts w:ascii="Courier New" w:hAnsi="Courier New" w:cs="Courier New"/>
          <w:szCs w:val="24"/>
        </w:rPr>
      </w:pPr>
      <w:r w:rsidRPr="007E2F41">
        <w:rPr>
          <w:rFonts w:ascii="Courier New" w:hAnsi="Courier New" w:cs="Courier New"/>
          <w:szCs w:val="24"/>
        </w:rPr>
        <w:t>$</w:t>
      </w:r>
      <w:r w:rsidR="00467BB6" w:rsidRPr="007E2F41">
        <w:rPr>
          <w:rFonts w:ascii="Courier New" w:hAnsi="Courier New" w:cs="Courier New"/>
          <w:szCs w:val="24"/>
        </w:rPr>
        <w:t>1,</w:t>
      </w:r>
      <w:r w:rsidR="0028184F" w:rsidRPr="007E2F41">
        <w:rPr>
          <w:rFonts w:ascii="Courier New" w:hAnsi="Courier New" w:cs="Courier New"/>
          <w:szCs w:val="24"/>
        </w:rPr>
        <w:t>3</w:t>
      </w:r>
      <w:r w:rsidR="0028184F">
        <w:rPr>
          <w:rFonts w:ascii="Courier New" w:hAnsi="Courier New" w:cs="Courier New"/>
          <w:szCs w:val="24"/>
        </w:rPr>
        <w:t>68</w:t>
      </w:r>
      <w:r w:rsidR="00467BB6" w:rsidRPr="007E2F41">
        <w:rPr>
          <w:rFonts w:ascii="Courier New" w:hAnsi="Courier New" w:cs="Courier New"/>
          <w:szCs w:val="24"/>
        </w:rPr>
        <w:t>,869</w:t>
      </w:r>
      <w:r w:rsidR="00971A9A" w:rsidRPr="007E2F41">
        <w:rPr>
          <w:rFonts w:ascii="Courier New" w:hAnsi="Courier New" w:cs="Courier New"/>
          <w:szCs w:val="24"/>
        </w:rPr>
        <w:t xml:space="preserve"> </w:t>
      </w:r>
      <w:r w:rsidRPr="007E2F41">
        <w:rPr>
          <w:rFonts w:ascii="Courier New" w:hAnsi="Courier New" w:cs="Courier New"/>
          <w:szCs w:val="24"/>
        </w:rPr>
        <w:t>(FECA processing and reviewing costs) + $</w:t>
      </w:r>
      <w:r w:rsidR="0093766F" w:rsidRPr="007E2F41">
        <w:rPr>
          <w:rFonts w:ascii="Courier New" w:hAnsi="Courier New" w:cs="Courier New"/>
          <w:szCs w:val="24"/>
        </w:rPr>
        <w:t>24,737</w:t>
      </w:r>
      <w:r w:rsidR="00971A9A" w:rsidRPr="007E2F41">
        <w:rPr>
          <w:rFonts w:ascii="Courier New" w:hAnsi="Courier New" w:cs="Courier New"/>
          <w:szCs w:val="24"/>
        </w:rPr>
        <w:t xml:space="preserve"> </w:t>
      </w:r>
      <w:r w:rsidRPr="007E2F41">
        <w:rPr>
          <w:rFonts w:ascii="Courier New" w:hAnsi="Courier New" w:cs="Courier New"/>
          <w:szCs w:val="24"/>
        </w:rPr>
        <w:t>(BLBA processing and reviewing costs) + $</w:t>
      </w:r>
      <w:r w:rsidR="0093766F" w:rsidRPr="007E2F41">
        <w:rPr>
          <w:rFonts w:ascii="Courier New" w:hAnsi="Courier New" w:cs="Courier New"/>
          <w:szCs w:val="24"/>
        </w:rPr>
        <w:t>143,938</w:t>
      </w:r>
      <w:r w:rsidR="002A1330" w:rsidRPr="007E2F41">
        <w:rPr>
          <w:rFonts w:ascii="Courier New" w:hAnsi="Courier New" w:cs="Courier New"/>
          <w:szCs w:val="24"/>
        </w:rPr>
        <w:t xml:space="preserve"> </w:t>
      </w:r>
      <w:r w:rsidRPr="007E2F41">
        <w:rPr>
          <w:rFonts w:ascii="Courier New" w:hAnsi="Courier New" w:cs="Courier New"/>
          <w:szCs w:val="24"/>
        </w:rPr>
        <w:t>(EEOICPA processing and reviewing costs) = $</w:t>
      </w:r>
      <w:r w:rsidR="00467BB6">
        <w:rPr>
          <w:rFonts w:ascii="Courier New" w:hAnsi="Courier New" w:cs="Courier New"/>
          <w:szCs w:val="24"/>
        </w:rPr>
        <w:t>1,</w:t>
      </w:r>
      <w:r w:rsidR="0028184F">
        <w:rPr>
          <w:rFonts w:ascii="Courier New" w:hAnsi="Courier New" w:cs="Courier New"/>
          <w:szCs w:val="24"/>
        </w:rPr>
        <w:t>537,544</w:t>
      </w:r>
      <w:r w:rsidR="002F10DF" w:rsidRPr="007E2F41">
        <w:rPr>
          <w:rFonts w:ascii="Courier New" w:hAnsi="Courier New" w:cs="Courier New"/>
          <w:szCs w:val="24"/>
        </w:rPr>
        <w:t>.</w:t>
      </w:r>
    </w:p>
    <w:p w:rsidR="002F10DF" w:rsidRPr="007E2F41" w:rsidRDefault="002F10DF" w:rsidP="00442C3E">
      <w:pPr>
        <w:rPr>
          <w:rFonts w:ascii="Courier New" w:hAnsi="Courier New" w:cs="Courier New"/>
          <w:szCs w:val="24"/>
        </w:rPr>
      </w:pPr>
    </w:p>
    <w:p w:rsidR="002F10DF" w:rsidRPr="007E2F41" w:rsidRDefault="002F10DF" w:rsidP="006E4921">
      <w:pPr>
        <w:pStyle w:val="ListParagraph"/>
        <w:numPr>
          <w:ilvl w:val="0"/>
          <w:numId w:val="7"/>
        </w:numPr>
        <w:rPr>
          <w:rFonts w:ascii="Courier New" w:hAnsi="Courier New" w:cs="Courier New"/>
          <w:b/>
          <w:bCs/>
          <w:szCs w:val="24"/>
        </w:rPr>
      </w:pPr>
      <w:r w:rsidRPr="007E2F41">
        <w:rPr>
          <w:rFonts w:ascii="Courier New" w:hAnsi="Courier New" w:cs="Courier New"/>
          <w:b/>
          <w:szCs w:val="24"/>
        </w:rPr>
        <w:t>E</w:t>
      </w:r>
      <w:r w:rsidRPr="007E2F41">
        <w:rPr>
          <w:rFonts w:ascii="Courier New" w:hAnsi="Courier New" w:cs="Courier New"/>
          <w:b/>
          <w:bCs/>
          <w:szCs w:val="24"/>
        </w:rPr>
        <w:t>xplain the reasons for any program changes or adjustments.</w:t>
      </w:r>
    </w:p>
    <w:p w:rsidR="002F10DF" w:rsidRPr="007E2F41" w:rsidRDefault="002F10DF" w:rsidP="001A18A0">
      <w:pPr>
        <w:rPr>
          <w:rFonts w:ascii="Courier New" w:hAnsi="Courier New" w:cs="Courier New"/>
          <w:szCs w:val="24"/>
        </w:rPr>
      </w:pPr>
    </w:p>
    <w:p w:rsidR="00197B9F" w:rsidRPr="007E2F41" w:rsidRDefault="00DE3BDC" w:rsidP="00197B9F">
      <w:pPr>
        <w:rPr>
          <w:rFonts w:ascii="Courier New" w:hAnsi="Courier New" w:cs="Courier New"/>
          <w:szCs w:val="24"/>
        </w:rPr>
      </w:pPr>
      <w:r w:rsidRPr="007E2F41">
        <w:rPr>
          <w:rFonts w:ascii="Courier New" w:hAnsi="Courier New" w:cs="Courier New"/>
          <w:szCs w:val="24"/>
        </w:rPr>
        <w:t xml:space="preserve">There has been </w:t>
      </w:r>
      <w:r w:rsidR="00F320CB" w:rsidRPr="007E2F41">
        <w:rPr>
          <w:rFonts w:ascii="Courier New" w:hAnsi="Courier New" w:cs="Courier New"/>
          <w:szCs w:val="24"/>
        </w:rPr>
        <w:t>an</w:t>
      </w:r>
      <w:r w:rsidRPr="007E2F41">
        <w:rPr>
          <w:rFonts w:ascii="Courier New" w:hAnsi="Courier New" w:cs="Courier New"/>
          <w:szCs w:val="24"/>
        </w:rPr>
        <w:t xml:space="preserve"> increase in the number of reimbursement requests filed for the FECA</w:t>
      </w:r>
      <w:r w:rsidR="00436C24">
        <w:rPr>
          <w:rFonts w:ascii="Courier New" w:hAnsi="Courier New" w:cs="Courier New"/>
          <w:szCs w:val="24"/>
        </w:rPr>
        <w:t>, BLBA</w:t>
      </w:r>
      <w:r w:rsidRPr="007E2F41">
        <w:rPr>
          <w:rFonts w:ascii="Courier New" w:hAnsi="Courier New" w:cs="Courier New"/>
          <w:szCs w:val="24"/>
        </w:rPr>
        <w:t xml:space="preserve"> </w:t>
      </w:r>
      <w:r w:rsidR="00FE5AF8" w:rsidRPr="007E2F41">
        <w:rPr>
          <w:rFonts w:ascii="Courier New" w:hAnsi="Courier New" w:cs="Courier New"/>
          <w:szCs w:val="24"/>
        </w:rPr>
        <w:t xml:space="preserve">and EEOICPA </w:t>
      </w:r>
      <w:r w:rsidRPr="007E2F41">
        <w:rPr>
          <w:rFonts w:ascii="Courier New" w:hAnsi="Courier New" w:cs="Courier New"/>
          <w:szCs w:val="24"/>
        </w:rPr>
        <w:t>program</w:t>
      </w:r>
      <w:r w:rsidR="00FE5AF8" w:rsidRPr="007E2F41">
        <w:rPr>
          <w:rFonts w:ascii="Courier New" w:hAnsi="Courier New" w:cs="Courier New"/>
          <w:szCs w:val="24"/>
        </w:rPr>
        <w:t>s</w:t>
      </w:r>
      <w:r w:rsidRPr="007E2F41">
        <w:rPr>
          <w:rFonts w:ascii="Courier New" w:hAnsi="Courier New" w:cs="Courier New"/>
          <w:szCs w:val="24"/>
        </w:rPr>
        <w:t xml:space="preserve"> and as a result there is an increase from </w:t>
      </w:r>
      <w:r w:rsidR="0093766F" w:rsidRPr="007E2F41">
        <w:rPr>
          <w:rFonts w:ascii="Courier New" w:hAnsi="Courier New" w:cs="Courier New"/>
          <w:szCs w:val="24"/>
        </w:rPr>
        <w:t>50,263</w:t>
      </w:r>
      <w:r w:rsidR="004D433B" w:rsidRPr="007E2F41">
        <w:rPr>
          <w:rFonts w:ascii="Courier New" w:hAnsi="Courier New" w:cs="Courier New"/>
          <w:szCs w:val="24"/>
        </w:rPr>
        <w:t xml:space="preserve"> burden</w:t>
      </w:r>
      <w:r w:rsidRPr="007E2F41">
        <w:rPr>
          <w:rFonts w:ascii="Courier New" w:hAnsi="Courier New" w:cs="Courier New"/>
          <w:szCs w:val="24"/>
        </w:rPr>
        <w:t xml:space="preserve"> hours to </w:t>
      </w:r>
      <w:r w:rsidR="0093766F" w:rsidRPr="007E2F41">
        <w:rPr>
          <w:rFonts w:ascii="Courier New" w:hAnsi="Courier New" w:cs="Courier New"/>
          <w:szCs w:val="24"/>
        </w:rPr>
        <w:t>56,849</w:t>
      </w:r>
      <w:r w:rsidR="004D433B" w:rsidRPr="007E2F41">
        <w:rPr>
          <w:rFonts w:ascii="Courier New" w:hAnsi="Courier New" w:cs="Courier New"/>
          <w:szCs w:val="24"/>
        </w:rPr>
        <w:t xml:space="preserve"> burden</w:t>
      </w:r>
      <w:r w:rsidRPr="007E2F41">
        <w:rPr>
          <w:rFonts w:ascii="Courier New" w:hAnsi="Courier New" w:cs="Courier New"/>
          <w:szCs w:val="24"/>
        </w:rPr>
        <w:t xml:space="preserve"> hours which is an adjustment increase of </w:t>
      </w:r>
      <w:r w:rsidR="0093766F" w:rsidRPr="007E2F41">
        <w:rPr>
          <w:rFonts w:ascii="Courier New" w:hAnsi="Courier New" w:cs="Courier New"/>
          <w:szCs w:val="24"/>
        </w:rPr>
        <w:t>6,586</w:t>
      </w:r>
      <w:r w:rsidR="004D433B" w:rsidRPr="007E2F41">
        <w:rPr>
          <w:rFonts w:ascii="Courier New" w:hAnsi="Courier New" w:cs="Courier New"/>
          <w:szCs w:val="24"/>
        </w:rPr>
        <w:t xml:space="preserve"> burden</w:t>
      </w:r>
      <w:r w:rsidRPr="007E2F41">
        <w:rPr>
          <w:rFonts w:ascii="Courier New" w:hAnsi="Courier New" w:cs="Courier New"/>
          <w:szCs w:val="24"/>
        </w:rPr>
        <w:t xml:space="preserve"> hours.  Also due to the </w:t>
      </w:r>
      <w:r w:rsidR="000239DC" w:rsidRPr="007E2F41">
        <w:rPr>
          <w:rFonts w:ascii="Courier New" w:hAnsi="Courier New" w:cs="Courier New"/>
          <w:szCs w:val="24"/>
        </w:rPr>
        <w:t xml:space="preserve">increase </w:t>
      </w:r>
      <w:r w:rsidRPr="007E2F41">
        <w:rPr>
          <w:rFonts w:ascii="Courier New" w:hAnsi="Courier New" w:cs="Courier New"/>
          <w:szCs w:val="24"/>
        </w:rPr>
        <w:t>in mailed responses the operation and maintenance cost has increased from $</w:t>
      </w:r>
      <w:r w:rsidR="00790BBD" w:rsidRPr="007E2F41">
        <w:rPr>
          <w:rFonts w:ascii="Courier New" w:hAnsi="Courier New" w:cs="Courier New"/>
          <w:szCs w:val="24"/>
        </w:rPr>
        <w:t>148,369</w:t>
      </w:r>
      <w:r w:rsidR="004D433B" w:rsidRPr="007E2F41">
        <w:rPr>
          <w:rFonts w:ascii="Courier New" w:hAnsi="Courier New" w:cs="Courier New"/>
          <w:szCs w:val="24"/>
        </w:rPr>
        <w:t xml:space="preserve"> to</w:t>
      </w:r>
      <w:r w:rsidRPr="007E2F41">
        <w:rPr>
          <w:rFonts w:ascii="Courier New" w:hAnsi="Courier New" w:cs="Courier New"/>
          <w:szCs w:val="24"/>
        </w:rPr>
        <w:t xml:space="preserve"> $</w:t>
      </w:r>
      <w:r w:rsidR="00790BBD" w:rsidRPr="007E2F41">
        <w:rPr>
          <w:rFonts w:ascii="Courier New" w:hAnsi="Courier New" w:cs="Courier New"/>
          <w:szCs w:val="24"/>
        </w:rPr>
        <w:t>171,123</w:t>
      </w:r>
      <w:r w:rsidR="004D433B" w:rsidRPr="007E2F41">
        <w:rPr>
          <w:rFonts w:ascii="Courier New" w:hAnsi="Courier New" w:cs="Courier New"/>
          <w:szCs w:val="24"/>
        </w:rPr>
        <w:t xml:space="preserve"> which</w:t>
      </w:r>
      <w:r w:rsidRPr="007E2F41">
        <w:rPr>
          <w:rFonts w:ascii="Courier New" w:hAnsi="Courier New" w:cs="Courier New"/>
          <w:szCs w:val="24"/>
        </w:rPr>
        <w:t xml:space="preserve"> is an adjustment of $</w:t>
      </w:r>
      <w:r w:rsidR="00790BBD" w:rsidRPr="007E2F41">
        <w:rPr>
          <w:rFonts w:ascii="Courier New" w:hAnsi="Courier New" w:cs="Courier New"/>
          <w:szCs w:val="24"/>
        </w:rPr>
        <w:t>22,754</w:t>
      </w:r>
      <w:r w:rsidR="00197B9F" w:rsidRPr="007E2F41">
        <w:rPr>
          <w:rFonts w:ascii="Courier New" w:hAnsi="Courier New" w:cs="Courier New"/>
          <w:szCs w:val="24"/>
        </w:rPr>
        <w:t>.</w:t>
      </w:r>
    </w:p>
    <w:p w:rsidR="002F10DF" w:rsidRPr="007E2F41" w:rsidRDefault="002F10DF" w:rsidP="001A18A0">
      <w:pPr>
        <w:rPr>
          <w:rFonts w:ascii="Courier New" w:hAnsi="Courier New" w:cs="Courier New"/>
          <w:szCs w:val="24"/>
        </w:rPr>
      </w:pPr>
    </w:p>
    <w:p w:rsidR="002F10DF" w:rsidRPr="007E2F41" w:rsidRDefault="002F10DF" w:rsidP="006E4921">
      <w:pPr>
        <w:pStyle w:val="ListParagraph"/>
        <w:numPr>
          <w:ilvl w:val="0"/>
          <w:numId w:val="7"/>
        </w:numPr>
        <w:tabs>
          <w:tab w:val="clear" w:pos="720"/>
          <w:tab w:val="num" w:pos="0"/>
        </w:tabs>
        <w:ind w:left="0" w:firstLine="0"/>
        <w:rPr>
          <w:rFonts w:ascii="Courier New" w:hAnsi="Courier New" w:cs="Courier New"/>
          <w:szCs w:val="24"/>
        </w:rPr>
      </w:pPr>
      <w:r w:rsidRPr="007E2F41">
        <w:rPr>
          <w:rFonts w:ascii="Courier New" w:hAnsi="Courier New"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F10DF" w:rsidRPr="007E2F41" w:rsidRDefault="002F10DF" w:rsidP="00E16B68">
      <w:pPr>
        <w:rPr>
          <w:rFonts w:ascii="Courier New" w:hAnsi="Courier New" w:cs="Courier New"/>
          <w:szCs w:val="24"/>
        </w:rPr>
      </w:pPr>
    </w:p>
    <w:p w:rsidR="002F10DF" w:rsidRPr="007E2F41" w:rsidRDefault="002F10DF" w:rsidP="001A18A0">
      <w:pPr>
        <w:rPr>
          <w:rFonts w:ascii="Courier New" w:hAnsi="Courier New" w:cs="Courier New"/>
          <w:szCs w:val="24"/>
        </w:rPr>
      </w:pPr>
      <w:r w:rsidRPr="007E2F41">
        <w:rPr>
          <w:rFonts w:ascii="Courier New" w:hAnsi="Courier New" w:cs="Courier New"/>
          <w:szCs w:val="24"/>
        </w:rPr>
        <w:t>There are no plans to publish data collected on the form.</w:t>
      </w:r>
    </w:p>
    <w:p w:rsidR="002F10DF" w:rsidRPr="007E2F41" w:rsidRDefault="002F10DF" w:rsidP="001A18A0">
      <w:pPr>
        <w:rPr>
          <w:rFonts w:ascii="Courier New" w:hAnsi="Courier New" w:cs="Courier New"/>
          <w:szCs w:val="24"/>
          <w:highlight w:val="yellow"/>
        </w:rPr>
      </w:pPr>
      <w:r w:rsidRPr="007E2F41">
        <w:rPr>
          <w:rFonts w:ascii="Courier New" w:hAnsi="Courier New" w:cs="Courier New"/>
          <w:szCs w:val="24"/>
          <w:highlight w:val="yellow"/>
        </w:rPr>
        <w:t xml:space="preserve"> </w:t>
      </w:r>
    </w:p>
    <w:p w:rsidR="002F10DF" w:rsidRPr="007E2F41" w:rsidRDefault="002F10DF" w:rsidP="006E4921">
      <w:pPr>
        <w:pStyle w:val="ListParagraph"/>
        <w:numPr>
          <w:ilvl w:val="0"/>
          <w:numId w:val="7"/>
        </w:numPr>
        <w:tabs>
          <w:tab w:val="clear" w:pos="720"/>
          <w:tab w:val="num" w:pos="0"/>
        </w:tabs>
        <w:ind w:left="0" w:firstLine="0"/>
        <w:rPr>
          <w:rFonts w:ascii="Courier New" w:hAnsi="Courier New" w:cs="Courier New"/>
          <w:b/>
          <w:bCs/>
          <w:szCs w:val="24"/>
        </w:rPr>
      </w:pPr>
      <w:r w:rsidRPr="007E2F41">
        <w:rPr>
          <w:rFonts w:ascii="Courier New" w:hAnsi="Courier New" w:cs="Courier New"/>
          <w:b/>
          <w:bCs/>
          <w:szCs w:val="24"/>
        </w:rPr>
        <w:t>If seeking approval to not display the expiration date for OMB approval of the information collection, explain the reasons that display would be inappropriate.</w:t>
      </w:r>
    </w:p>
    <w:p w:rsidR="002F10DF" w:rsidRPr="007E2F41" w:rsidRDefault="002F10DF" w:rsidP="001A18A0">
      <w:pPr>
        <w:rPr>
          <w:rFonts w:ascii="Courier New" w:hAnsi="Courier New" w:cs="Courier New"/>
          <w:szCs w:val="24"/>
        </w:rPr>
      </w:pPr>
    </w:p>
    <w:p w:rsidR="002F10DF" w:rsidRPr="007E2F41" w:rsidRDefault="002F10DF">
      <w:pPr>
        <w:rPr>
          <w:rFonts w:ascii="Courier New" w:hAnsi="Courier New" w:cs="Courier New"/>
          <w:szCs w:val="24"/>
        </w:rPr>
      </w:pPr>
      <w:r w:rsidRPr="007E2F41">
        <w:rPr>
          <w:rFonts w:ascii="Courier New" w:hAnsi="Courier New" w:cs="Courier New"/>
          <w:szCs w:val="24"/>
        </w:rPr>
        <w:lastRenderedPageBreak/>
        <w:t>This information collection request does not seek a waiver from the requirement to display the expiration date.</w:t>
      </w:r>
    </w:p>
    <w:p w:rsidR="002F10DF" w:rsidRPr="007E2F41" w:rsidRDefault="002F10DF" w:rsidP="002E5243">
      <w:pPr>
        <w:rPr>
          <w:rFonts w:ascii="Courier New" w:hAnsi="Courier New" w:cs="Courier New"/>
          <w:szCs w:val="24"/>
        </w:rPr>
      </w:pPr>
    </w:p>
    <w:p w:rsidR="002F10DF" w:rsidRPr="007E2F41" w:rsidRDefault="002F10DF" w:rsidP="00760F3C">
      <w:pPr>
        <w:widowControl/>
        <w:numPr>
          <w:ilvl w:val="0"/>
          <w:numId w:val="10"/>
        </w:numPr>
        <w:tabs>
          <w:tab w:val="clear" w:pos="795"/>
          <w:tab w:val="num" w:pos="0"/>
        </w:tabs>
        <w:ind w:left="0" w:firstLine="0"/>
        <w:rPr>
          <w:rFonts w:ascii="Courier New" w:hAnsi="Courier New" w:cs="Courier New"/>
          <w:b/>
          <w:szCs w:val="24"/>
        </w:rPr>
      </w:pPr>
      <w:r w:rsidRPr="007E2F41">
        <w:rPr>
          <w:rFonts w:ascii="Courier New" w:hAnsi="Courier New" w:cs="Courier New"/>
          <w:b/>
          <w:szCs w:val="24"/>
        </w:rPr>
        <w:t>Explain each exception to the certification statement in ROCIS.</w:t>
      </w:r>
    </w:p>
    <w:p w:rsidR="002F10DF" w:rsidRPr="007E2F41" w:rsidRDefault="002F10DF" w:rsidP="001A18A0">
      <w:pPr>
        <w:rPr>
          <w:rFonts w:ascii="Courier New" w:hAnsi="Courier New" w:cs="Courier New"/>
          <w:szCs w:val="24"/>
        </w:rPr>
      </w:pPr>
    </w:p>
    <w:p w:rsidR="002F10DF" w:rsidRPr="007E2F41" w:rsidRDefault="002F10DF" w:rsidP="001A18A0">
      <w:pPr>
        <w:rPr>
          <w:rFonts w:ascii="Courier New" w:hAnsi="Courier New" w:cs="Courier New"/>
          <w:szCs w:val="24"/>
        </w:rPr>
      </w:pPr>
      <w:r w:rsidRPr="007E2F41">
        <w:rPr>
          <w:rFonts w:ascii="Courier New" w:hAnsi="Courier New" w:cs="Courier New"/>
          <w:szCs w:val="24"/>
        </w:rPr>
        <w:t>There are no exceptions to the certification statement.</w:t>
      </w:r>
    </w:p>
    <w:p w:rsidR="002F10DF" w:rsidRPr="007E2F41" w:rsidRDefault="002F10DF" w:rsidP="001A18A0">
      <w:pPr>
        <w:rPr>
          <w:rFonts w:ascii="Courier New" w:hAnsi="Courier New" w:cs="Courier New"/>
          <w:b/>
          <w:szCs w:val="24"/>
          <w:highlight w:val="yellow"/>
        </w:rPr>
      </w:pPr>
    </w:p>
    <w:p w:rsidR="002F10DF" w:rsidRPr="007E2F41" w:rsidRDefault="002F10DF" w:rsidP="00C94C02">
      <w:pPr>
        <w:rPr>
          <w:rFonts w:ascii="Courier New" w:hAnsi="Courier New" w:cs="Courier New"/>
          <w:b/>
          <w:szCs w:val="24"/>
        </w:rPr>
      </w:pPr>
      <w:r w:rsidRPr="007E2F41">
        <w:rPr>
          <w:rFonts w:ascii="Courier New" w:hAnsi="Courier New" w:cs="Courier New"/>
          <w:b/>
          <w:szCs w:val="24"/>
        </w:rPr>
        <w:t xml:space="preserve">B. </w:t>
      </w:r>
      <w:r w:rsidRPr="007E2F41">
        <w:rPr>
          <w:rFonts w:ascii="Courier New" w:hAnsi="Courier New" w:cs="Courier New"/>
          <w:b/>
          <w:szCs w:val="24"/>
        </w:rPr>
        <w:tab/>
        <w:t>Collections of Information Employing Statistical Methods</w:t>
      </w:r>
    </w:p>
    <w:p w:rsidR="002F10DF" w:rsidRPr="007E2F41" w:rsidRDefault="002F10DF" w:rsidP="00C94C02">
      <w:pPr>
        <w:rPr>
          <w:rFonts w:ascii="Courier New" w:hAnsi="Courier New" w:cs="Courier New"/>
          <w:szCs w:val="24"/>
          <w:u w:val="single"/>
        </w:rPr>
      </w:pPr>
    </w:p>
    <w:p w:rsidR="002F10DF" w:rsidRPr="007E2F41" w:rsidRDefault="002F10DF" w:rsidP="00C94C02">
      <w:pPr>
        <w:rPr>
          <w:rFonts w:ascii="Courier New" w:hAnsi="Courier New" w:cs="Courier New"/>
          <w:szCs w:val="24"/>
        </w:rPr>
      </w:pPr>
      <w:r w:rsidRPr="007E2F41">
        <w:rPr>
          <w:rFonts w:ascii="Courier New" w:hAnsi="Courier New" w:cs="Courier New"/>
          <w:szCs w:val="24"/>
        </w:rPr>
        <w:t>Statistical methods are not used in these collections of information.</w:t>
      </w:r>
    </w:p>
    <w:p w:rsidR="002F10DF" w:rsidRPr="007E2F41" w:rsidRDefault="002F10DF" w:rsidP="00C94C02">
      <w:pPr>
        <w:rPr>
          <w:rFonts w:ascii="Courier New" w:hAnsi="Courier New" w:cs="Courier New"/>
          <w:b/>
          <w:szCs w:val="24"/>
        </w:rPr>
      </w:pPr>
    </w:p>
    <w:sectPr w:rsidR="002F10DF" w:rsidRPr="007E2F41" w:rsidSect="008852C6">
      <w:headerReference w:type="default" r:id="rId12"/>
      <w:footerReference w:type="even" r:id="rId13"/>
      <w:footerReference w:type="default" r:id="rId14"/>
      <w:headerReference w:type="first" r:id="rId15"/>
      <w:endnotePr>
        <w:numFmt w:val="decimal"/>
      </w:endnotePr>
      <w:type w:val="continuous"/>
      <w:pgSz w:w="12240" w:h="15840"/>
      <w:pgMar w:top="1440" w:right="1440" w:bottom="1440" w:left="1440" w:header="450" w:footer="85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98" w:rsidRDefault="00E87098">
      <w:pPr>
        <w:spacing w:line="20" w:lineRule="exact"/>
      </w:pPr>
    </w:p>
  </w:endnote>
  <w:endnote w:type="continuationSeparator" w:id="0">
    <w:p w:rsidR="00E87098" w:rsidRDefault="00E87098">
      <w:r>
        <w:t xml:space="preserve"> </w:t>
      </w:r>
    </w:p>
  </w:endnote>
  <w:endnote w:type="continuationNotice" w:id="1">
    <w:p w:rsidR="00E87098" w:rsidRDefault="00E8709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376FBD">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end"/>
    </w:r>
  </w:p>
  <w:p w:rsidR="002F10DF" w:rsidRDefault="002F1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376FBD">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4C0981">
      <w:rPr>
        <w:rStyle w:val="PageNumber"/>
        <w:noProof/>
      </w:rPr>
      <w:t>4</w:t>
    </w:r>
    <w:r>
      <w:rPr>
        <w:rStyle w:val="PageNumber"/>
      </w:rPr>
      <w:fldChar w:fldCharType="end"/>
    </w:r>
  </w:p>
  <w:p w:rsidR="002F10DF" w:rsidRDefault="002F10DF">
    <w:pPr>
      <w:spacing w:before="428" w:line="100" w:lineRule="exact"/>
      <w:rPr>
        <w:sz w:val="10"/>
      </w:rPr>
    </w:pPr>
  </w:p>
  <w:p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98" w:rsidRDefault="00E87098">
      <w:r>
        <w:separator/>
      </w:r>
    </w:p>
  </w:footnote>
  <w:footnote w:type="continuationSeparator" w:id="0">
    <w:p w:rsidR="00E87098" w:rsidRDefault="00E87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4F" w:rsidRPr="007E2F41" w:rsidRDefault="0028184F" w:rsidP="0028184F">
    <w:pPr>
      <w:pStyle w:val="Header"/>
      <w:rPr>
        <w:rFonts w:ascii="Courier New" w:hAnsi="Courier New" w:cs="Courier New"/>
        <w:sz w:val="22"/>
        <w:szCs w:val="22"/>
      </w:rPr>
    </w:pPr>
    <w:r w:rsidRPr="007E2F41">
      <w:rPr>
        <w:rFonts w:ascii="Courier New" w:hAnsi="Courier New" w:cs="Courier New"/>
        <w:sz w:val="22"/>
        <w:szCs w:val="22"/>
      </w:rPr>
      <w:t>Medical Travel Refund Request Form</w:t>
    </w:r>
  </w:p>
  <w:p w:rsidR="0028184F" w:rsidRPr="007E2F41" w:rsidRDefault="0028184F" w:rsidP="0028184F">
    <w:pPr>
      <w:pStyle w:val="Header"/>
      <w:rPr>
        <w:rFonts w:ascii="Courier New" w:hAnsi="Courier New" w:cs="Courier New"/>
        <w:sz w:val="22"/>
        <w:szCs w:val="22"/>
      </w:rPr>
    </w:pPr>
    <w:r w:rsidRPr="007E2F41">
      <w:rPr>
        <w:rFonts w:ascii="Courier New" w:hAnsi="Courier New" w:cs="Courier New"/>
        <w:sz w:val="22"/>
        <w:szCs w:val="22"/>
      </w:rPr>
      <w:t>1240-0037 (OWCP-957)</w:t>
    </w:r>
  </w:p>
  <w:p w:rsidR="002F10DF" w:rsidRDefault="0028184F" w:rsidP="0028184F">
    <w:pPr>
      <w:tabs>
        <w:tab w:val="left" w:pos="0"/>
        <w:tab w:val="center" w:pos="4320"/>
        <w:tab w:val="right" w:pos="8640"/>
        <w:tab w:val="left" w:pos="9360"/>
      </w:tabs>
      <w:suppressAutoHyphens/>
      <w:rPr>
        <w:sz w:val="20"/>
      </w:rPr>
    </w:pPr>
    <w:r>
      <w:rPr>
        <w:rFonts w:ascii="Courier New" w:hAnsi="Courier New" w:cs="Courier New"/>
        <w:sz w:val="22"/>
        <w:szCs w:val="22"/>
      </w:rPr>
      <w:t>December</w:t>
    </w:r>
    <w:r w:rsidRPr="007E2F41">
      <w:rPr>
        <w:rFonts w:ascii="Courier New" w:hAnsi="Courier New" w:cs="Courier New"/>
        <w:sz w:val="22"/>
        <w:szCs w:val="22"/>
      </w:rPr>
      <w:t xml:space="preserve"> 2016</w:t>
    </w:r>
  </w:p>
  <w:p w:rsidR="002F10DF" w:rsidRDefault="002F10DF">
    <w:pPr>
      <w:spacing w:after="428"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C6" w:rsidRPr="007E2F41" w:rsidRDefault="008852C6">
    <w:pPr>
      <w:pStyle w:val="Header"/>
      <w:rPr>
        <w:rFonts w:ascii="Courier New" w:hAnsi="Courier New" w:cs="Courier New"/>
        <w:sz w:val="22"/>
        <w:szCs w:val="22"/>
      </w:rPr>
    </w:pPr>
    <w:r w:rsidRPr="007E2F41">
      <w:rPr>
        <w:rFonts w:ascii="Courier New" w:hAnsi="Courier New" w:cs="Courier New"/>
        <w:sz w:val="22"/>
        <w:szCs w:val="22"/>
      </w:rPr>
      <w:t>Medical Travel Refund Request Form</w:t>
    </w:r>
  </w:p>
  <w:p w:rsidR="008852C6" w:rsidRPr="007E2F41" w:rsidRDefault="008852C6">
    <w:pPr>
      <w:pStyle w:val="Header"/>
      <w:rPr>
        <w:rFonts w:ascii="Courier New" w:hAnsi="Courier New" w:cs="Courier New"/>
        <w:sz w:val="22"/>
        <w:szCs w:val="22"/>
      </w:rPr>
    </w:pPr>
    <w:r w:rsidRPr="007E2F41">
      <w:rPr>
        <w:rFonts w:ascii="Courier New" w:hAnsi="Courier New" w:cs="Courier New"/>
        <w:sz w:val="22"/>
        <w:szCs w:val="22"/>
      </w:rPr>
      <w:t>1240-0037 (OWCP-957)</w:t>
    </w:r>
  </w:p>
  <w:p w:rsidR="008852C6" w:rsidRPr="007E2F41" w:rsidRDefault="0028184F">
    <w:pPr>
      <w:pStyle w:val="Header"/>
      <w:rPr>
        <w:rFonts w:ascii="Courier New" w:hAnsi="Courier New" w:cs="Courier New"/>
        <w:sz w:val="22"/>
        <w:szCs w:val="22"/>
      </w:rPr>
    </w:pPr>
    <w:r>
      <w:rPr>
        <w:rFonts w:ascii="Courier New" w:hAnsi="Courier New" w:cs="Courier New"/>
        <w:sz w:val="22"/>
        <w:szCs w:val="22"/>
      </w:rPr>
      <w:t>December</w:t>
    </w:r>
    <w:r w:rsidRPr="007E2F41">
      <w:rPr>
        <w:rFonts w:ascii="Courier New" w:hAnsi="Courier New" w:cs="Courier New"/>
        <w:sz w:val="22"/>
        <w:szCs w:val="22"/>
      </w:rPr>
      <w:t xml:space="preserve"> </w:t>
    </w:r>
    <w:r w:rsidR="008852C6" w:rsidRPr="007E2F41">
      <w:rPr>
        <w:rFonts w:ascii="Courier New" w:hAnsi="Courier New" w:cs="Courier New"/>
        <w:sz w:val="22"/>
        <w:szCs w:val="22"/>
      </w:rPr>
      <w:t>2016</w:t>
    </w:r>
  </w:p>
  <w:p w:rsidR="008852C6" w:rsidRDefault="00885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4DDA2BFC"/>
    <w:lvl w:ilvl="0">
      <w:start w:val="9"/>
      <w:numFmt w:val="decimal"/>
      <w:lvlText w:val="%1."/>
      <w:lvlJc w:val="left"/>
      <w:pPr>
        <w:tabs>
          <w:tab w:val="num" w:pos="720"/>
        </w:tabs>
        <w:ind w:left="720" w:hanging="720"/>
      </w:pPr>
      <w:rPr>
        <w:rFonts w:cs="Times New Roman" w:hint="default"/>
        <w:b/>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D27C5C14"/>
    <w:lvl w:ilvl="0" w:tplc="5F689148">
      <w:start w:val="1"/>
      <w:numFmt w:val="decimal"/>
      <w:lvlText w:val="%1."/>
      <w:lvlJc w:val="left"/>
      <w:pPr>
        <w:tabs>
          <w:tab w:val="num" w:pos="1080"/>
        </w:tabs>
        <w:ind w:left="720" w:hanging="720"/>
      </w:pPr>
      <w:rPr>
        <w:rFonts w:ascii="Courier New" w:hAnsi="Courier New"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A0830F6"/>
    <w:multiLevelType w:val="hybridMultilevel"/>
    <w:tmpl w:val="2872E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6">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CF109F0"/>
    <w:multiLevelType w:val="hybridMultilevel"/>
    <w:tmpl w:val="BA9A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7"/>
  </w:num>
  <w:num w:numId="5">
    <w:abstractNumId w:val="2"/>
  </w:num>
  <w:num w:numId="6">
    <w:abstractNumId w:val="11"/>
  </w:num>
  <w:num w:numId="7">
    <w:abstractNumId w:val="1"/>
  </w:num>
  <w:num w:numId="8">
    <w:abstractNumId w:val="10"/>
  </w:num>
  <w:num w:numId="9">
    <w:abstractNumId w:val="9"/>
  </w:num>
  <w:num w:numId="10">
    <w:abstractNumId w:val="6"/>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B"/>
    <w:rsid w:val="00014249"/>
    <w:rsid w:val="00021F48"/>
    <w:rsid w:val="000239DC"/>
    <w:rsid w:val="00025BE0"/>
    <w:rsid w:val="0002612D"/>
    <w:rsid w:val="000319A2"/>
    <w:rsid w:val="00031FF6"/>
    <w:rsid w:val="00035487"/>
    <w:rsid w:val="00036DAD"/>
    <w:rsid w:val="00044F9E"/>
    <w:rsid w:val="00045F58"/>
    <w:rsid w:val="00056802"/>
    <w:rsid w:val="00061D93"/>
    <w:rsid w:val="000637F5"/>
    <w:rsid w:val="000860CE"/>
    <w:rsid w:val="000A3F87"/>
    <w:rsid w:val="000B2238"/>
    <w:rsid w:val="000B6FC2"/>
    <w:rsid w:val="000C7031"/>
    <w:rsid w:val="000D0D4E"/>
    <w:rsid w:val="000D0EB9"/>
    <w:rsid w:val="000D2867"/>
    <w:rsid w:val="001047F8"/>
    <w:rsid w:val="00110C09"/>
    <w:rsid w:val="00111885"/>
    <w:rsid w:val="00114BDB"/>
    <w:rsid w:val="00117592"/>
    <w:rsid w:val="001202D9"/>
    <w:rsid w:val="001230F2"/>
    <w:rsid w:val="00131771"/>
    <w:rsid w:val="001319D8"/>
    <w:rsid w:val="00134175"/>
    <w:rsid w:val="00134D07"/>
    <w:rsid w:val="00136037"/>
    <w:rsid w:val="00140EA9"/>
    <w:rsid w:val="001459B3"/>
    <w:rsid w:val="00150AE6"/>
    <w:rsid w:val="00156941"/>
    <w:rsid w:val="001571C5"/>
    <w:rsid w:val="0016118E"/>
    <w:rsid w:val="00176B17"/>
    <w:rsid w:val="001827BA"/>
    <w:rsid w:val="001941EB"/>
    <w:rsid w:val="00197B9F"/>
    <w:rsid w:val="001A18A0"/>
    <w:rsid w:val="001A4D1F"/>
    <w:rsid w:val="001B5138"/>
    <w:rsid w:val="001B699F"/>
    <w:rsid w:val="001B798F"/>
    <w:rsid w:val="001D6573"/>
    <w:rsid w:val="001D7BA3"/>
    <w:rsid w:val="001E242B"/>
    <w:rsid w:val="001F0F17"/>
    <w:rsid w:val="001F14F5"/>
    <w:rsid w:val="001F16D7"/>
    <w:rsid w:val="00206701"/>
    <w:rsid w:val="002116D6"/>
    <w:rsid w:val="00221B40"/>
    <w:rsid w:val="00223813"/>
    <w:rsid w:val="00224BD4"/>
    <w:rsid w:val="00230D35"/>
    <w:rsid w:val="0024096D"/>
    <w:rsid w:val="00251693"/>
    <w:rsid w:val="00256262"/>
    <w:rsid w:val="002766D6"/>
    <w:rsid w:val="00280B45"/>
    <w:rsid w:val="0028184F"/>
    <w:rsid w:val="00282BBD"/>
    <w:rsid w:val="002847C4"/>
    <w:rsid w:val="00287EFF"/>
    <w:rsid w:val="00294062"/>
    <w:rsid w:val="002A074D"/>
    <w:rsid w:val="002A0901"/>
    <w:rsid w:val="002A1330"/>
    <w:rsid w:val="002A13FD"/>
    <w:rsid w:val="002C0FC1"/>
    <w:rsid w:val="002C43D9"/>
    <w:rsid w:val="002E15F1"/>
    <w:rsid w:val="002E2399"/>
    <w:rsid w:val="002E5243"/>
    <w:rsid w:val="002F10DF"/>
    <w:rsid w:val="002F2B4C"/>
    <w:rsid w:val="002F2DFD"/>
    <w:rsid w:val="0030054E"/>
    <w:rsid w:val="0030593F"/>
    <w:rsid w:val="00311695"/>
    <w:rsid w:val="00321E5A"/>
    <w:rsid w:val="0032662D"/>
    <w:rsid w:val="003317FA"/>
    <w:rsid w:val="003435D1"/>
    <w:rsid w:val="003462DA"/>
    <w:rsid w:val="00346B83"/>
    <w:rsid w:val="003537D9"/>
    <w:rsid w:val="00375A20"/>
    <w:rsid w:val="00376FBD"/>
    <w:rsid w:val="00377472"/>
    <w:rsid w:val="00380CCE"/>
    <w:rsid w:val="00384DB0"/>
    <w:rsid w:val="0039796A"/>
    <w:rsid w:val="003A6E66"/>
    <w:rsid w:val="003C1697"/>
    <w:rsid w:val="003C7F7E"/>
    <w:rsid w:val="003D36C8"/>
    <w:rsid w:val="003E1C23"/>
    <w:rsid w:val="003E2CA1"/>
    <w:rsid w:val="003E3205"/>
    <w:rsid w:val="003E5104"/>
    <w:rsid w:val="003E5DDA"/>
    <w:rsid w:val="003F5C2E"/>
    <w:rsid w:val="00400B54"/>
    <w:rsid w:val="00401AB0"/>
    <w:rsid w:val="00405C0A"/>
    <w:rsid w:val="00410455"/>
    <w:rsid w:val="00415832"/>
    <w:rsid w:val="00421EF4"/>
    <w:rsid w:val="00422631"/>
    <w:rsid w:val="00431451"/>
    <w:rsid w:val="00436C24"/>
    <w:rsid w:val="00437AC5"/>
    <w:rsid w:val="004400F9"/>
    <w:rsid w:val="00442C3E"/>
    <w:rsid w:val="00453A1B"/>
    <w:rsid w:val="004578C1"/>
    <w:rsid w:val="004645CE"/>
    <w:rsid w:val="004646F6"/>
    <w:rsid w:val="00466647"/>
    <w:rsid w:val="00466EAC"/>
    <w:rsid w:val="00467BB6"/>
    <w:rsid w:val="004814A4"/>
    <w:rsid w:val="004A37B8"/>
    <w:rsid w:val="004A4A0F"/>
    <w:rsid w:val="004A5AD3"/>
    <w:rsid w:val="004B1CD2"/>
    <w:rsid w:val="004C0981"/>
    <w:rsid w:val="004C37F4"/>
    <w:rsid w:val="004D406A"/>
    <w:rsid w:val="004D433B"/>
    <w:rsid w:val="004D5287"/>
    <w:rsid w:val="004E324D"/>
    <w:rsid w:val="004E36CB"/>
    <w:rsid w:val="004F6C85"/>
    <w:rsid w:val="004F6FB3"/>
    <w:rsid w:val="005026B0"/>
    <w:rsid w:val="005035E5"/>
    <w:rsid w:val="00504E89"/>
    <w:rsid w:val="0051319A"/>
    <w:rsid w:val="005235AF"/>
    <w:rsid w:val="00527A27"/>
    <w:rsid w:val="005342D4"/>
    <w:rsid w:val="0053493D"/>
    <w:rsid w:val="00542321"/>
    <w:rsid w:val="00544416"/>
    <w:rsid w:val="00552338"/>
    <w:rsid w:val="00552A76"/>
    <w:rsid w:val="00557BDB"/>
    <w:rsid w:val="00572559"/>
    <w:rsid w:val="00572BD5"/>
    <w:rsid w:val="005759CE"/>
    <w:rsid w:val="0059444E"/>
    <w:rsid w:val="005A4F06"/>
    <w:rsid w:val="005B538A"/>
    <w:rsid w:val="005B7F58"/>
    <w:rsid w:val="005D013F"/>
    <w:rsid w:val="005D38CC"/>
    <w:rsid w:val="005D7918"/>
    <w:rsid w:val="005E4FE8"/>
    <w:rsid w:val="005F4593"/>
    <w:rsid w:val="005F7FE5"/>
    <w:rsid w:val="00611FDB"/>
    <w:rsid w:val="00617592"/>
    <w:rsid w:val="00622917"/>
    <w:rsid w:val="006267B3"/>
    <w:rsid w:val="00635AF4"/>
    <w:rsid w:val="00636E93"/>
    <w:rsid w:val="00644230"/>
    <w:rsid w:val="00650163"/>
    <w:rsid w:val="00650E83"/>
    <w:rsid w:val="00653B5F"/>
    <w:rsid w:val="006542BC"/>
    <w:rsid w:val="006655C8"/>
    <w:rsid w:val="006669A6"/>
    <w:rsid w:val="00686B98"/>
    <w:rsid w:val="0069374A"/>
    <w:rsid w:val="006A5B5A"/>
    <w:rsid w:val="006B65D5"/>
    <w:rsid w:val="006C3413"/>
    <w:rsid w:val="006E0627"/>
    <w:rsid w:val="006E4921"/>
    <w:rsid w:val="006E567A"/>
    <w:rsid w:val="006F5D43"/>
    <w:rsid w:val="006F67D1"/>
    <w:rsid w:val="006F7C17"/>
    <w:rsid w:val="007041AC"/>
    <w:rsid w:val="00706564"/>
    <w:rsid w:val="00710716"/>
    <w:rsid w:val="00712848"/>
    <w:rsid w:val="00715849"/>
    <w:rsid w:val="007172D7"/>
    <w:rsid w:val="007237DD"/>
    <w:rsid w:val="00740127"/>
    <w:rsid w:val="007415FE"/>
    <w:rsid w:val="00743A51"/>
    <w:rsid w:val="0074523B"/>
    <w:rsid w:val="00745533"/>
    <w:rsid w:val="00746D32"/>
    <w:rsid w:val="00755351"/>
    <w:rsid w:val="00760F3C"/>
    <w:rsid w:val="00772FDB"/>
    <w:rsid w:val="00780E41"/>
    <w:rsid w:val="00790BBD"/>
    <w:rsid w:val="007C2D8C"/>
    <w:rsid w:val="007C3182"/>
    <w:rsid w:val="007C702D"/>
    <w:rsid w:val="007D2459"/>
    <w:rsid w:val="007D655E"/>
    <w:rsid w:val="007E266E"/>
    <w:rsid w:val="007E2F41"/>
    <w:rsid w:val="007F1963"/>
    <w:rsid w:val="00802451"/>
    <w:rsid w:val="00810F90"/>
    <w:rsid w:val="00811CB5"/>
    <w:rsid w:val="0084097E"/>
    <w:rsid w:val="008514DB"/>
    <w:rsid w:val="00854A58"/>
    <w:rsid w:val="008551CA"/>
    <w:rsid w:val="00867685"/>
    <w:rsid w:val="008738E3"/>
    <w:rsid w:val="00881E51"/>
    <w:rsid w:val="008852C6"/>
    <w:rsid w:val="008900DE"/>
    <w:rsid w:val="00891358"/>
    <w:rsid w:val="008929E9"/>
    <w:rsid w:val="00893571"/>
    <w:rsid w:val="008A00B0"/>
    <w:rsid w:val="008A1115"/>
    <w:rsid w:val="008A26F3"/>
    <w:rsid w:val="008A5632"/>
    <w:rsid w:val="008B45D3"/>
    <w:rsid w:val="008C06E0"/>
    <w:rsid w:val="008C27F1"/>
    <w:rsid w:val="008D11F5"/>
    <w:rsid w:val="008D45D0"/>
    <w:rsid w:val="008D672B"/>
    <w:rsid w:val="008E4A75"/>
    <w:rsid w:val="008F2CC4"/>
    <w:rsid w:val="008F4753"/>
    <w:rsid w:val="008F65ED"/>
    <w:rsid w:val="008F668C"/>
    <w:rsid w:val="008F6D2B"/>
    <w:rsid w:val="00902E11"/>
    <w:rsid w:val="00926AB4"/>
    <w:rsid w:val="0093766F"/>
    <w:rsid w:val="00971A9A"/>
    <w:rsid w:val="0098700F"/>
    <w:rsid w:val="009972BA"/>
    <w:rsid w:val="009A5CCC"/>
    <w:rsid w:val="009B1260"/>
    <w:rsid w:val="009B2B0D"/>
    <w:rsid w:val="009C252E"/>
    <w:rsid w:val="009C7EB3"/>
    <w:rsid w:val="009E22ED"/>
    <w:rsid w:val="009E32C8"/>
    <w:rsid w:val="009E3A43"/>
    <w:rsid w:val="009E4755"/>
    <w:rsid w:val="009F3B43"/>
    <w:rsid w:val="00A1124E"/>
    <w:rsid w:val="00A17136"/>
    <w:rsid w:val="00A2339C"/>
    <w:rsid w:val="00A35D78"/>
    <w:rsid w:val="00A4087C"/>
    <w:rsid w:val="00A425B3"/>
    <w:rsid w:val="00A74430"/>
    <w:rsid w:val="00A81A65"/>
    <w:rsid w:val="00A82338"/>
    <w:rsid w:val="00A920CC"/>
    <w:rsid w:val="00A929B9"/>
    <w:rsid w:val="00AA58B7"/>
    <w:rsid w:val="00AC01B2"/>
    <w:rsid w:val="00AC5BFE"/>
    <w:rsid w:val="00AD2D78"/>
    <w:rsid w:val="00AD354F"/>
    <w:rsid w:val="00AF1EDB"/>
    <w:rsid w:val="00AF3261"/>
    <w:rsid w:val="00B026E3"/>
    <w:rsid w:val="00B053E9"/>
    <w:rsid w:val="00B1569A"/>
    <w:rsid w:val="00B25049"/>
    <w:rsid w:val="00B277EC"/>
    <w:rsid w:val="00B3743E"/>
    <w:rsid w:val="00B379AE"/>
    <w:rsid w:val="00B41361"/>
    <w:rsid w:val="00B573D9"/>
    <w:rsid w:val="00B64DB8"/>
    <w:rsid w:val="00B70A62"/>
    <w:rsid w:val="00B74EF3"/>
    <w:rsid w:val="00B8024B"/>
    <w:rsid w:val="00B874DA"/>
    <w:rsid w:val="00B948DD"/>
    <w:rsid w:val="00B951D1"/>
    <w:rsid w:val="00BA75CB"/>
    <w:rsid w:val="00BB18D4"/>
    <w:rsid w:val="00BB4BC0"/>
    <w:rsid w:val="00BB63B6"/>
    <w:rsid w:val="00BC2E12"/>
    <w:rsid w:val="00BC36D5"/>
    <w:rsid w:val="00BD3F78"/>
    <w:rsid w:val="00BD5211"/>
    <w:rsid w:val="00BD5DA0"/>
    <w:rsid w:val="00BD67A2"/>
    <w:rsid w:val="00BE1A61"/>
    <w:rsid w:val="00BE62DD"/>
    <w:rsid w:val="00C02FC8"/>
    <w:rsid w:val="00C05A07"/>
    <w:rsid w:val="00C069D3"/>
    <w:rsid w:val="00C113A5"/>
    <w:rsid w:val="00C11C58"/>
    <w:rsid w:val="00C15C44"/>
    <w:rsid w:val="00C1663E"/>
    <w:rsid w:val="00C32ED5"/>
    <w:rsid w:val="00C46334"/>
    <w:rsid w:val="00C50319"/>
    <w:rsid w:val="00C52D2C"/>
    <w:rsid w:val="00C53938"/>
    <w:rsid w:val="00C53F2E"/>
    <w:rsid w:val="00C54D58"/>
    <w:rsid w:val="00C5562C"/>
    <w:rsid w:val="00C57816"/>
    <w:rsid w:val="00C63A06"/>
    <w:rsid w:val="00C6542C"/>
    <w:rsid w:val="00C67C6D"/>
    <w:rsid w:val="00C7139B"/>
    <w:rsid w:val="00C83E90"/>
    <w:rsid w:val="00C929DE"/>
    <w:rsid w:val="00C94C02"/>
    <w:rsid w:val="00CA7A21"/>
    <w:rsid w:val="00CC41C8"/>
    <w:rsid w:val="00CD6479"/>
    <w:rsid w:val="00CE6A2C"/>
    <w:rsid w:val="00CE6E99"/>
    <w:rsid w:val="00CE747B"/>
    <w:rsid w:val="00CF5323"/>
    <w:rsid w:val="00CF7067"/>
    <w:rsid w:val="00D11BF9"/>
    <w:rsid w:val="00D17D54"/>
    <w:rsid w:val="00D26E1D"/>
    <w:rsid w:val="00D32B31"/>
    <w:rsid w:val="00D32B3F"/>
    <w:rsid w:val="00D375AE"/>
    <w:rsid w:val="00D42DFC"/>
    <w:rsid w:val="00D439F5"/>
    <w:rsid w:val="00D50655"/>
    <w:rsid w:val="00D52065"/>
    <w:rsid w:val="00D62B28"/>
    <w:rsid w:val="00D63EBB"/>
    <w:rsid w:val="00D72F08"/>
    <w:rsid w:val="00D766AF"/>
    <w:rsid w:val="00D86869"/>
    <w:rsid w:val="00D90069"/>
    <w:rsid w:val="00D91972"/>
    <w:rsid w:val="00D9265D"/>
    <w:rsid w:val="00D94796"/>
    <w:rsid w:val="00DA1407"/>
    <w:rsid w:val="00DA1EED"/>
    <w:rsid w:val="00DC55C4"/>
    <w:rsid w:val="00DC6957"/>
    <w:rsid w:val="00DD72AE"/>
    <w:rsid w:val="00DE14F6"/>
    <w:rsid w:val="00DE2E8D"/>
    <w:rsid w:val="00DE3BDC"/>
    <w:rsid w:val="00DE57D4"/>
    <w:rsid w:val="00DE5D91"/>
    <w:rsid w:val="00DE69A7"/>
    <w:rsid w:val="00DE6CC8"/>
    <w:rsid w:val="00DF4BC8"/>
    <w:rsid w:val="00DF5AEA"/>
    <w:rsid w:val="00DF6F7F"/>
    <w:rsid w:val="00E02973"/>
    <w:rsid w:val="00E1121C"/>
    <w:rsid w:val="00E140A7"/>
    <w:rsid w:val="00E16B68"/>
    <w:rsid w:val="00E2459F"/>
    <w:rsid w:val="00E45009"/>
    <w:rsid w:val="00E45074"/>
    <w:rsid w:val="00E47566"/>
    <w:rsid w:val="00E55665"/>
    <w:rsid w:val="00E5727A"/>
    <w:rsid w:val="00E66B19"/>
    <w:rsid w:val="00E71C0D"/>
    <w:rsid w:val="00E73EDD"/>
    <w:rsid w:val="00E76A06"/>
    <w:rsid w:val="00E84211"/>
    <w:rsid w:val="00E853B7"/>
    <w:rsid w:val="00E87098"/>
    <w:rsid w:val="00E965A9"/>
    <w:rsid w:val="00E96745"/>
    <w:rsid w:val="00EA2BCF"/>
    <w:rsid w:val="00EC4501"/>
    <w:rsid w:val="00EC5C14"/>
    <w:rsid w:val="00ED1046"/>
    <w:rsid w:val="00ED4F8E"/>
    <w:rsid w:val="00ED5A3A"/>
    <w:rsid w:val="00EE7E91"/>
    <w:rsid w:val="00EF29CD"/>
    <w:rsid w:val="00EF4BC2"/>
    <w:rsid w:val="00F1010A"/>
    <w:rsid w:val="00F15B8F"/>
    <w:rsid w:val="00F26A83"/>
    <w:rsid w:val="00F30849"/>
    <w:rsid w:val="00F320CB"/>
    <w:rsid w:val="00F339C3"/>
    <w:rsid w:val="00F34DAE"/>
    <w:rsid w:val="00F37CF9"/>
    <w:rsid w:val="00F407E8"/>
    <w:rsid w:val="00F55C94"/>
    <w:rsid w:val="00F56448"/>
    <w:rsid w:val="00F569A2"/>
    <w:rsid w:val="00F65D10"/>
    <w:rsid w:val="00F755A1"/>
    <w:rsid w:val="00F76A0A"/>
    <w:rsid w:val="00F93593"/>
    <w:rsid w:val="00FA3EDF"/>
    <w:rsid w:val="00FA4202"/>
    <w:rsid w:val="00FA4A84"/>
    <w:rsid w:val="00FA6928"/>
    <w:rsid w:val="00FB40D9"/>
    <w:rsid w:val="00FC39A8"/>
    <w:rsid w:val="00FC6085"/>
    <w:rsid w:val="00FC7508"/>
    <w:rsid w:val="00FD0B1B"/>
    <w:rsid w:val="00FD1DA5"/>
    <w:rsid w:val="00FE3CD1"/>
    <w:rsid w:val="00FE5595"/>
    <w:rsid w:val="00FE5598"/>
    <w:rsid w:val="00FE5AF8"/>
    <w:rsid w:val="00FE62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uiPriority w:val="99"/>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43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uiPriority w:val="99"/>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4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energy/regs/compliance/claimsforms.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6/RU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ol.gov/owcp/dcmwc/regs/compliance/blforms.htm" TargetMode="External"/><Relationship Id="rId4" Type="http://schemas.openxmlformats.org/officeDocument/2006/relationships/settings" Target="settings.xml"/><Relationship Id="rId9" Type="http://schemas.openxmlformats.org/officeDocument/2006/relationships/hyperlink" Target="http://www.dol.gov/owcp/dfec/regs/compliance/form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Ferguson, Yoon - OWCP</cp:lastModifiedBy>
  <cp:revision>6</cp:revision>
  <cp:lastPrinted>2016-10-14T18:45:00Z</cp:lastPrinted>
  <dcterms:created xsi:type="dcterms:W3CDTF">2016-12-16T14:21:00Z</dcterms:created>
  <dcterms:modified xsi:type="dcterms:W3CDTF">2016-12-16T18:32:00Z</dcterms:modified>
</cp:coreProperties>
</file>