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[Federal Register Volume 81, Number 201 (Tuesday, October 18, 2016)]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[Page 71749]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4274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4274A4">
        <w:rPr>
          <w:rFonts w:ascii="Courier New" w:eastAsia="Times New Roman" w:hAnsi="Courier New" w:cs="Courier New"/>
          <w:sz w:val="20"/>
          <w:szCs w:val="20"/>
        </w:rPr>
        <w:t>]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[FR Doc No: 2016-25107]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[OMB Control Number 1615-0068]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Activities: Registration for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Classification as a Refugee, Form I-590; Revision of a Currently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Approved Collection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ACTION: 30-Day notice.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and Immigration Services (USCIS) will be submitting the following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information collection request to the Office of Management and Budget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(OMB) for review and clearance in accordance with the Paperwork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Reduction Act of 1995. The information collection notice was previously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published in the Federal Register on July 19, 2016, at 81 FR 46952,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allowing for a 60-day public comment period. USCIS received one comment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in connection with the 60-day notice.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DATES: The purpose of this notice is to allow an additional 30 days for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public comments. Comments are encouraged and will be accepted until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November 17, 2016. This process is conducted in accordance with 5 CFR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1320.10.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ADDRESSES: Written comments and/or suggestions regarding the item(s)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contained in this notice, especially regarding the estimated public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burden and associated response time, must be directed to the OMB USCIS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Desk Officer via email at </w:t>
      </w:r>
      <w:hyperlink r:id="rId6" w:history="1">
        <w:r w:rsidRPr="004274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oira_submission@omb.eop.gov</w:t>
        </w:r>
      </w:hyperlink>
      <w:r w:rsidRPr="004274A4">
        <w:rPr>
          <w:rFonts w:ascii="Courier New" w:eastAsia="Times New Roman" w:hAnsi="Courier New" w:cs="Courier New"/>
          <w:sz w:val="20"/>
          <w:szCs w:val="20"/>
        </w:rPr>
        <w:t xml:space="preserve">. Comments may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also be submitted via fax at (202) 395-5806. All submissions received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must include the agency name and the OMB Control Number 1615-0068.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    You may wish to consider limiting the amount of personal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information that you provide in any voluntary submission you make. For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additional information please read the Privacy Act notice that is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7" w:history="1">
        <w:r w:rsidRPr="004274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274A4">
        <w:rPr>
          <w:rFonts w:ascii="Courier New" w:eastAsia="Times New Roman" w:hAnsi="Courier New" w:cs="Courier New"/>
          <w:sz w:val="20"/>
          <w:szCs w:val="20"/>
        </w:rPr>
        <w:t>.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FOR FURTHER INFORMATION CONTACT: USCIS, Office of Policy and Strategy,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Chief, 20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20529-2140, Telephone number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(202) 272-8377 (comments are not accepted via telephone message).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Please note contact information provided here is solely for questions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regarding this notice. It is not for individual case status inquiries.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Applicants seeking information about the status of their individual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cases can check Case Status Online, available at the USCIS Web site at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8" w:history="1">
        <w:r w:rsidRPr="004274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4274A4">
        <w:rPr>
          <w:rFonts w:ascii="Courier New" w:eastAsia="Times New Roman" w:hAnsi="Courier New" w:cs="Courier New"/>
          <w:sz w:val="20"/>
          <w:szCs w:val="20"/>
        </w:rPr>
        <w:t xml:space="preserve">, or call the USCIS National Customer Service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Center at (800) 375-5283; TTY (800) 767-1833.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9" w:history="1">
        <w:r w:rsidRPr="004274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274A4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2007-0036 in the search box. Written comments and suggestions from the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public and affected agencies should address one or more of the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following four points: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 Request: Revision of a Currently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Approved Collection.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Registration for Classification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as Refuge.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DHS sponsoring the collection: Form I-590; USCIS.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well as a brief abstract: Primary: Individuals or households. Form I-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590 provides a uniform method for applicants to apply for refugee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status and contains the information needed for USCIS to adjudicate such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applications.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Registration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for Classification--100,000 respondents at 3.25 hours per response;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Request for Interview--1,500 respondents at 1 hour per response; DNA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Evidence--100 respondents at 2 hours per response; Biometric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processing--101,600 respondents at 20 minutes per response.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with this collection is 360,228 hours.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with this collection of information is $12,000.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Dated: October 12, 2016.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Samantha Deshommes,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>[FR Doc. 2016-25107 Filed 10-17-16; 8:45 am]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74A4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4274A4" w:rsidRPr="004274A4" w:rsidRDefault="004274A4" w:rsidP="0042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A0F94" w:rsidRDefault="00EA0F94">
      <w:bookmarkStart w:id="0" w:name="_GoBack"/>
      <w:bookmarkEnd w:id="0"/>
    </w:p>
    <w:sectPr w:rsidR="00EA0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4"/>
    <w:rsid w:val="004274A4"/>
    <w:rsid w:val="00EA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7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74A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274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7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74A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27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ra_submission@omb.eop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po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USCIS, DHS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Hagigal, Evadne J</cp:lastModifiedBy>
  <cp:revision>1</cp:revision>
  <dcterms:created xsi:type="dcterms:W3CDTF">2016-10-24T14:18:00Z</dcterms:created>
  <dcterms:modified xsi:type="dcterms:W3CDTF">2016-10-24T14:27:00Z</dcterms:modified>
</cp:coreProperties>
</file>