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F6" w:rsidRDefault="00DD47F6" w:rsidP="001547A8">
      <w:pPr>
        <w:pStyle w:val="TOCHeading"/>
        <w:jc w:val="center"/>
      </w:pPr>
    </w:p>
    <w:p w:rsidR="00DD47F6" w:rsidRPr="00DD47F6" w:rsidRDefault="00DD47F6" w:rsidP="001547A8">
      <w:pPr>
        <w:pStyle w:val="TOCHeading"/>
        <w:jc w:val="center"/>
        <w:rPr>
          <w:sz w:val="40"/>
          <w:szCs w:val="40"/>
        </w:rPr>
      </w:pPr>
      <w:r w:rsidRPr="00DD47F6">
        <w:rPr>
          <w:sz w:val="40"/>
          <w:szCs w:val="40"/>
        </w:rPr>
        <w:t>NPEFS 2016-2018: Common Core of Data (CCD) National Public Education Financial Survey</w:t>
      </w:r>
    </w:p>
    <w:p w:rsidR="00DA04FE" w:rsidRDefault="00DA04FE" w:rsidP="001547A8">
      <w:pPr>
        <w:pStyle w:val="TOCHeading"/>
        <w:jc w:val="center"/>
      </w:pPr>
      <w:r>
        <w:t xml:space="preserve">Appendix </w:t>
      </w:r>
      <w:proofErr w:type="gramStart"/>
      <w:r>
        <w:t>A</w:t>
      </w:r>
      <w:proofErr w:type="gramEnd"/>
      <w:r w:rsidR="008178E8">
        <w:t xml:space="preserve"> 1-2</w:t>
      </w:r>
    </w:p>
    <w:p w:rsidR="00597421" w:rsidRPr="00597421" w:rsidRDefault="00597421" w:rsidP="00597421">
      <w:pPr>
        <w:pStyle w:val="TOCHeading"/>
        <w:jc w:val="center"/>
      </w:pPr>
      <w:r w:rsidRPr="00597421">
        <w:t>Communication Materials</w:t>
      </w:r>
    </w:p>
    <w:p w:rsidR="00DD47F6" w:rsidRDefault="00DD47F6" w:rsidP="00DD47F6"/>
    <w:p w:rsidR="00597421" w:rsidRDefault="00597421" w:rsidP="00DD47F6">
      <w:pPr>
        <w:jc w:val="center"/>
      </w:pPr>
    </w:p>
    <w:p w:rsidR="00597421" w:rsidRDefault="00597421" w:rsidP="00DD47F6">
      <w:pPr>
        <w:jc w:val="center"/>
      </w:pPr>
    </w:p>
    <w:p w:rsidR="00597421" w:rsidRDefault="00597421" w:rsidP="00DD47F6">
      <w:pPr>
        <w:jc w:val="center"/>
      </w:pPr>
    </w:p>
    <w:p w:rsidR="00DD47F6" w:rsidRDefault="00DD47F6" w:rsidP="00DD47F6">
      <w:pPr>
        <w:jc w:val="center"/>
      </w:pPr>
      <w:r w:rsidRPr="00DD47F6">
        <w:t>OMB# 1850-0067 v.14</w:t>
      </w:r>
    </w:p>
    <w:p w:rsidR="00DD47F6" w:rsidRDefault="00DD47F6" w:rsidP="00DD47F6">
      <w:pPr>
        <w:jc w:val="center"/>
      </w:pPr>
    </w:p>
    <w:p w:rsidR="00DD47F6" w:rsidRDefault="00DD47F6" w:rsidP="00DD47F6">
      <w:pPr>
        <w:jc w:val="center"/>
      </w:pPr>
    </w:p>
    <w:p w:rsidR="00DD47F6" w:rsidRDefault="00DD47F6" w:rsidP="00DD47F6">
      <w:pPr>
        <w:jc w:val="center"/>
      </w:pPr>
    </w:p>
    <w:p w:rsidR="00DD47F6" w:rsidRDefault="00DD47F6" w:rsidP="00DD47F6">
      <w:pPr>
        <w:jc w:val="center"/>
      </w:pPr>
    </w:p>
    <w:p w:rsidR="00DD47F6" w:rsidRPr="00DD47F6" w:rsidRDefault="00DD47F6" w:rsidP="00DD47F6">
      <w:pPr>
        <w:jc w:val="center"/>
      </w:pPr>
      <w:r>
        <w:t>National Center for Education Statistics (NCES)</w:t>
      </w:r>
    </w:p>
    <w:p w:rsidR="00CD7E81" w:rsidRDefault="00CD7E81" w:rsidP="00CD7E81"/>
    <w:p w:rsidR="00CD7E81" w:rsidRDefault="008147DD" w:rsidP="00CD7E81">
      <w:pPr>
        <w:jc w:val="center"/>
      </w:pPr>
      <w:r>
        <w:rPr>
          <w:i/>
        </w:rPr>
        <w:t>October,</w:t>
      </w:r>
      <w:r w:rsidR="00CD7E81" w:rsidRPr="00CD7E81">
        <w:rPr>
          <w:i/>
        </w:rPr>
        <w:t xml:space="preserve"> 201</w:t>
      </w:r>
      <w:r>
        <w:rPr>
          <w:i/>
        </w:rPr>
        <w:t>6</w:t>
      </w:r>
    </w:p>
    <w:p w:rsidR="00DD47F6" w:rsidRDefault="00DD47F6" w:rsidP="00CD7E81">
      <w:pPr>
        <w:jc w:val="center"/>
      </w:pPr>
    </w:p>
    <w:p w:rsidR="00DD47F6" w:rsidRDefault="00DD47F6" w:rsidP="00CD7E81">
      <w:pPr>
        <w:jc w:val="center"/>
      </w:pPr>
    </w:p>
    <w:p w:rsidR="00DD47F6" w:rsidRDefault="00DD47F6" w:rsidP="00CD7E81">
      <w:pPr>
        <w:jc w:val="center"/>
      </w:pPr>
    </w:p>
    <w:p w:rsidR="00DD47F6" w:rsidRPr="00DD47F6" w:rsidRDefault="00DD47F6" w:rsidP="00CD7E81">
      <w:pPr>
        <w:jc w:val="center"/>
      </w:pPr>
    </w:p>
    <w:p w:rsidR="00CC7064" w:rsidRDefault="00CC7064" w:rsidP="001547A8">
      <w:pPr>
        <w:pStyle w:val="TOCHeading"/>
        <w:jc w:val="center"/>
      </w:pPr>
      <w:r>
        <w:t>Table of Contents</w:t>
      </w:r>
    </w:p>
    <w:p w:rsidR="001D385E" w:rsidRPr="001D385E" w:rsidRDefault="001D385E" w:rsidP="001D385E">
      <w:bookmarkStart w:id="0" w:name="_GoBack"/>
      <w:bookmarkEnd w:id="0"/>
    </w:p>
    <w:p w:rsidR="008178E8" w:rsidRDefault="008178E8" w:rsidP="001D385E">
      <w:pPr>
        <w:pStyle w:val="TOC2"/>
        <w:tabs>
          <w:tab w:val="clear" w:pos="540"/>
        </w:tabs>
        <w:spacing w:after="240"/>
        <w:ind w:left="547" w:hanging="547"/>
        <w:rPr>
          <w:szCs w:val="24"/>
        </w:rPr>
      </w:pPr>
      <w:r>
        <w:rPr>
          <w:szCs w:val="24"/>
        </w:rPr>
        <w:t>A.1</w:t>
      </w:r>
    </w:p>
    <w:p w:rsidR="00F40BD9" w:rsidRDefault="00F40BD9" w:rsidP="001D385E">
      <w:pPr>
        <w:pStyle w:val="TOC2"/>
        <w:tabs>
          <w:tab w:val="clear" w:pos="540"/>
        </w:tabs>
        <w:spacing w:after="240"/>
        <w:ind w:left="547" w:hanging="547"/>
        <w:rPr>
          <w:szCs w:val="24"/>
        </w:rPr>
      </w:pPr>
      <w:r>
        <w:rPr>
          <w:szCs w:val="24"/>
        </w:rPr>
        <w:t xml:space="preserve">Federal Register Notice </w:t>
      </w:r>
      <w:r w:rsidR="00CD7E81">
        <w:rPr>
          <w:szCs w:val="24"/>
        </w:rPr>
        <w:t>for FY 201</w:t>
      </w:r>
      <w:r w:rsidR="008147DD">
        <w:rPr>
          <w:szCs w:val="24"/>
        </w:rPr>
        <w:t>6</w:t>
      </w:r>
      <w:r w:rsidRPr="00E27638">
        <w:rPr>
          <w:szCs w:val="24"/>
        </w:rPr>
        <w:tab/>
      </w:r>
      <w:r>
        <w:rPr>
          <w:szCs w:val="24"/>
        </w:rPr>
        <w:t>2</w:t>
      </w:r>
    </w:p>
    <w:p w:rsidR="008178E8" w:rsidRDefault="008178E8" w:rsidP="001D385E">
      <w:pPr>
        <w:pStyle w:val="TOC2"/>
        <w:tabs>
          <w:tab w:val="clear" w:pos="540"/>
        </w:tabs>
        <w:spacing w:after="240"/>
        <w:ind w:left="547" w:hanging="547"/>
        <w:rPr>
          <w:szCs w:val="24"/>
        </w:rPr>
      </w:pPr>
      <w:r>
        <w:rPr>
          <w:szCs w:val="24"/>
        </w:rPr>
        <w:t>A.2</w:t>
      </w:r>
    </w:p>
    <w:p w:rsidR="00CC7064" w:rsidRPr="00E27638" w:rsidRDefault="00CC7064" w:rsidP="001D385E">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DD47F6">
        <w:rPr>
          <w:szCs w:val="24"/>
        </w:rPr>
        <w:t>6</w:t>
      </w:r>
    </w:p>
    <w:p w:rsidR="00CC7064" w:rsidRPr="00E27638" w:rsidRDefault="00CC7064" w:rsidP="001D385E">
      <w:pPr>
        <w:pStyle w:val="TOC3"/>
        <w:tabs>
          <w:tab w:val="right" w:leader="dot" w:pos="9360"/>
        </w:tabs>
        <w:spacing w:after="240"/>
        <w:ind w:left="547" w:hanging="547"/>
      </w:pPr>
      <w:r w:rsidRPr="00E27638">
        <w:t>Submission letter</w:t>
      </w:r>
      <w:r w:rsidRPr="00E27638">
        <w:tab/>
      </w:r>
      <w:r w:rsidR="00EC324A">
        <w:t>..</w:t>
      </w:r>
      <w:r w:rsidR="00DD47F6">
        <w:t>7</w:t>
      </w:r>
    </w:p>
    <w:p w:rsidR="00CC7064" w:rsidRPr="00E27638" w:rsidRDefault="00CC7064" w:rsidP="001D385E">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DD47F6">
        <w:rPr>
          <w:sz w:val="24"/>
          <w:szCs w:val="24"/>
        </w:rPr>
        <w:t>8</w:t>
      </w:r>
    </w:p>
    <w:p w:rsidR="00CC7064" w:rsidRDefault="00CC7064" w:rsidP="001D385E">
      <w:pPr>
        <w:pStyle w:val="TOC2"/>
        <w:tabs>
          <w:tab w:val="clear" w:pos="540"/>
        </w:tabs>
        <w:spacing w:after="240"/>
        <w:ind w:left="547" w:hanging="547"/>
      </w:pPr>
      <w:r>
        <w:t xml:space="preserve">Closeout </w:t>
      </w:r>
      <w:r w:rsidR="000B6E7B">
        <w:t>l</w:t>
      </w:r>
      <w:r>
        <w:t>etter</w:t>
      </w:r>
      <w:r>
        <w:tab/>
      </w:r>
      <w:r w:rsidR="00DD47F6">
        <w:t>9</w:t>
      </w:r>
    </w:p>
    <w:p w:rsidR="00946BDC" w:rsidRDefault="00946BDC" w:rsidP="00946BDC">
      <w:pPr>
        <w:ind w:left="-720"/>
      </w:pPr>
    </w:p>
    <w:p w:rsidR="00F40BD9" w:rsidRDefault="00F40BD9">
      <w:r>
        <w:br w:type="page"/>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lastRenderedPageBreak/>
        <w:t>4000-01-U</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Submission of Data by State Educational Agencies; Submission Dates for State Revenue and Expenditure Reports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AGENCY:  National Center for Education Statistics, Institute of Education Sciences, 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ACTION:  Notice.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SUMMARY:  The Secretary announces dates for State educational agencies (SEAs) to submit expenditure and revenue data and average daily attendance statistics on ED Form 2447 (the National Public Education Financial Survey (NPEFS))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  The Secretary sets these dates to ensure that data are available to serve as the basis for timely distribution of Federal funds.  The U.S. Census Bureau is the data collection agent for this request of the Department of Education’s National Center for Education Statistics (NCES).  The data will be published by NCES and will be used by the Secretary in the calculation of allocations for FY 201</w:t>
      </w:r>
      <w:r w:rsidR="00CE5483">
        <w:rPr>
          <w:rFonts w:ascii="Courier New" w:hAnsi="Courier New" w:cs="Courier New"/>
        </w:rPr>
        <w:t>8</w:t>
      </w:r>
      <w:r w:rsidRPr="001D1881">
        <w:rPr>
          <w:rFonts w:ascii="Courier New" w:hAnsi="Courier New" w:cs="Courier New"/>
        </w:rPr>
        <w:t xml:space="preserve"> appropriated funds.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DATES:  SEAs can begin submitting data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The deadline for the final submission of all data, including any revisions to previously submitted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is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ADDRESSES AND SUBMISSION INFORMATION</w:t>
      </w:r>
      <w:r w:rsidRPr="001D1881">
        <w:rPr>
          <w:rFonts w:ascii="Courier New" w:hAnsi="Courier New" w:cs="Courier New"/>
        </w:rPr>
        <w:t xml:space="preserve">:  SEAs may mail ED Form 2447 to:  U.S. Census Bureau, ATTENTION:  Economic Reimbursable Surveys Division, </w:t>
      </w:r>
      <w:r w:rsidRPr="001D1881">
        <w:rPr>
          <w:rFonts w:ascii="Courier New" w:hAnsi="Courier New" w:cs="Courier New"/>
          <w:lang w:val="en"/>
        </w:rPr>
        <w:t xml:space="preserve">4600 Silver Hill Road, </w:t>
      </w:r>
      <w:r w:rsidRPr="001D1881">
        <w:rPr>
          <w:rFonts w:ascii="Courier New" w:hAnsi="Courier New" w:cs="Courier New"/>
        </w:rPr>
        <w:t xml:space="preserve">Suitland, MD 20746.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SEAs may submit data online using the interactive survey form on the NPEFS data collection Web site at:  http://surveys.nces.ed.gov/ccdnpefs.  The NPEFS interactive survey includes a digital confirmation page where a personal identification number (PIN) may be entered.  A successful entry of the PIN serves as a signature by the authorizing official.  Alternatively, a certification form also may be printed from the Web site, signed by the authorizing official, and mailed to the Economic Reimbursable Surveys Division of the Census Bureau at the Washington, DC address provided above, within five business days after submission of the NPEFS Web interactive form.</w:t>
      </w:r>
    </w:p>
    <w:p w:rsidR="00CD7E81" w:rsidRPr="001D1881" w:rsidRDefault="00DD47F6" w:rsidP="00CD7E81">
      <w:pPr>
        <w:spacing w:after="120" w:line="23" w:lineRule="atLeast"/>
        <w:ind w:firstLine="720"/>
        <w:rPr>
          <w:rFonts w:ascii="Courier New" w:hAnsi="Courier New" w:cs="Courier New"/>
        </w:rPr>
      </w:pPr>
      <w:r w:rsidRPr="001D1881">
        <w:rPr>
          <w:rFonts w:ascii="Courier New" w:hAnsi="Courier New" w:cs="Courier New"/>
        </w:rPr>
        <w:t>Alternatively, SEAs may hand-deliver submissions by 4:00 p.m. Washington, DC time on August 15, 201</w:t>
      </w:r>
      <w:r w:rsidR="00CE5483">
        <w:rPr>
          <w:rFonts w:ascii="Courier New" w:hAnsi="Courier New" w:cs="Courier New"/>
        </w:rPr>
        <w:t>7</w:t>
      </w:r>
      <w:r w:rsidRPr="001D1881">
        <w:rPr>
          <w:rFonts w:ascii="Courier New" w:hAnsi="Courier New" w:cs="Courier New"/>
        </w:rPr>
        <w:t xml:space="preserve">, to:  U.S. Census Bureau, </w:t>
      </w:r>
      <w:r w:rsidRPr="001D1881">
        <w:rPr>
          <w:rFonts w:ascii="Courier New" w:hAnsi="Courier New" w:cs="Courier New"/>
        </w:rPr>
        <w:lastRenderedPageBreak/>
        <w:t xml:space="preserve">Economic Reimbursable Surveys Division, </w:t>
      </w:r>
      <w:proofErr w:type="gramStart"/>
      <w:r w:rsidRPr="001D1881">
        <w:rPr>
          <w:rFonts w:ascii="Courier New" w:hAnsi="Courier New" w:cs="Courier New"/>
        </w:rPr>
        <w:t>4600</w:t>
      </w:r>
      <w:proofErr w:type="gramEnd"/>
      <w:r w:rsidRPr="001D1881">
        <w:rPr>
          <w:rFonts w:ascii="Courier New" w:hAnsi="Courier New" w:cs="Courier New"/>
        </w:rPr>
        <w:t xml:space="preserve"> Silver Hill Road, Suitland, MD 20746.</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FOR FURTHER INFORMATION CONTACT</w:t>
      </w:r>
      <w:r w:rsidRPr="001D1881">
        <w:rPr>
          <w:rFonts w:ascii="Courier New" w:hAnsi="Courier New" w:cs="Courier New"/>
        </w:rPr>
        <w:t xml:space="preserve">:  Mr. Stephen Q. Cornman, NPEFS Project Director, National Center for Education Statistics, Institute of Education Sciences, U.S. Department of Education.  Telephone:  (202)245-7753 or by email:  </w:t>
      </w:r>
      <w:hyperlink r:id="rId9" w:history="1">
        <w:r w:rsidRPr="001D1881">
          <w:rPr>
            <w:rStyle w:val="Hyperlink"/>
            <w:rFonts w:ascii="Courier New" w:hAnsi="Courier New" w:cs="Courier New"/>
          </w:rPr>
          <w:t>stephen.cornman@ed.gov</w:t>
        </w:r>
      </w:hyperlink>
      <w:r w:rsidRPr="001D1881">
        <w:rPr>
          <w:rFonts w:ascii="Courier New" w:hAnsi="Courier New" w:cs="Courier New"/>
        </w:rPr>
        <w:t>.  You may also contact an NPEFS team member (Census Bureau).  Telephone:  1–800–437–4196 or (301) 763–1571 or by email:  erd.npefs.list@census.gov.</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If you use a telecommunications device for the deaf </w:t>
      </w:r>
      <w:r>
        <w:rPr>
          <w:rFonts w:ascii="Courier New" w:hAnsi="Courier New" w:cs="Courier New"/>
        </w:rPr>
        <w:t xml:space="preserve">(TDD) </w:t>
      </w:r>
      <w:r w:rsidRPr="001D1881">
        <w:rPr>
          <w:rFonts w:ascii="Courier New" w:hAnsi="Courier New" w:cs="Courier New"/>
        </w:rPr>
        <w:t>or a text telephone</w:t>
      </w:r>
      <w:r>
        <w:rPr>
          <w:rFonts w:ascii="Courier New" w:hAnsi="Courier New" w:cs="Courier New"/>
        </w:rPr>
        <w:t xml:space="preserve"> (TTY)</w:t>
      </w:r>
      <w:r w:rsidRPr="001D1881">
        <w:rPr>
          <w:rFonts w:ascii="Courier New" w:hAnsi="Courier New" w:cs="Courier New"/>
        </w:rPr>
        <w:t>, call the Federal Relay Service, toll free, at 1–800–877–8339.</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SUPPLEMENTARY INFORMATION</w:t>
      </w:r>
      <w:r w:rsidRPr="001D1881">
        <w:rPr>
          <w:rFonts w:ascii="Courier New" w:hAnsi="Courier New" w:cs="Courier New"/>
        </w:rPr>
        <w:t>:  Under section 153(a</w:t>
      </w:r>
      <w:proofErr w:type="gramStart"/>
      <w:r w:rsidRPr="001D1881">
        <w:rPr>
          <w:rFonts w:ascii="Courier New" w:hAnsi="Courier New" w:cs="Courier New"/>
        </w:rPr>
        <w:t>)(</w:t>
      </w:r>
      <w:proofErr w:type="gramEnd"/>
      <w:r w:rsidRPr="001D1881">
        <w:rPr>
          <w:rFonts w:ascii="Courier New" w:hAnsi="Courier New" w:cs="Courier New"/>
        </w:rPr>
        <w:t>1)(I) of the Education Sciences Reform Act of 2002,</w:t>
      </w:r>
      <w:r w:rsidR="00CE5483">
        <w:rPr>
          <w:rFonts w:ascii="Courier New" w:hAnsi="Courier New" w:cs="Courier New"/>
        </w:rPr>
        <w:t xml:space="preserve"> </w:t>
      </w:r>
      <w:r w:rsidRPr="001D1881">
        <w:rPr>
          <w:rFonts w:ascii="Courier New" w:hAnsi="Courier New" w:cs="Courier New"/>
        </w:rPr>
        <w:t>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9101(2) of the Elementary and Secondary Education Act of 1965, as amended (ESEA) (20 U.S.C. 7801(2)).</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January 201</w:t>
      </w:r>
      <w:r w:rsidR="00CE5483">
        <w:rPr>
          <w:rFonts w:ascii="Courier New" w:hAnsi="Courier New" w:cs="Courier New"/>
        </w:rPr>
        <w:t>7</w:t>
      </w:r>
      <w:r w:rsidRPr="001D1881">
        <w:rPr>
          <w:rFonts w:ascii="Courier New" w:hAnsi="Courier New" w:cs="Courier New"/>
        </w:rPr>
        <w:t>, the Census Bureau, acting as the data collection agent for NCES, will email ED Form 2447 to SEAs, with instructions, and will request that SEAs commence submitting FY 201</w:t>
      </w:r>
      <w:r w:rsidR="00CE5483">
        <w:rPr>
          <w:rFonts w:ascii="Courier New" w:hAnsi="Courier New" w:cs="Courier New"/>
        </w:rPr>
        <w:t>6</w:t>
      </w:r>
      <w:r w:rsidRPr="001D1881">
        <w:rPr>
          <w:rFonts w:ascii="Courier New" w:hAnsi="Courier New" w:cs="Courier New"/>
        </w:rPr>
        <w:t xml:space="preserve"> data to the Census Bureau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SEAs are urged to submit accurate and complete data by Friday, 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to facilitate timely processing.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Submissions by SEAs to the Census Bureau will be analyzed for accuracy and returned to each SEA for verification.  SEAs must submit all data, including any revisions to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the Census Bureau no later than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by </w:t>
      </w:r>
      <w:r w:rsidR="00CE5483" w:rsidRPr="001D1881">
        <w:rPr>
          <w:rFonts w:ascii="Courier New" w:hAnsi="Courier New" w:cs="Courier New"/>
        </w:rPr>
        <w:t xml:space="preserve">Tuesday, September </w:t>
      </w:r>
      <w:r w:rsidR="00CE5483">
        <w:rPr>
          <w:rFonts w:ascii="Courier New" w:hAnsi="Courier New" w:cs="Courier New"/>
        </w:rPr>
        <w:t>5</w:t>
      </w:r>
      <w:r w:rsidR="00CE5483"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Between August 15, 201</w:t>
      </w:r>
      <w:r w:rsidR="00CE5483">
        <w:rPr>
          <w:rFonts w:ascii="Courier New" w:hAnsi="Courier New" w:cs="Courier New"/>
        </w:rPr>
        <w:t>7</w:t>
      </w:r>
      <w:r w:rsidRPr="001D1881">
        <w:rPr>
          <w:rFonts w:ascii="Courier New" w:hAnsi="Courier New" w:cs="Courier New"/>
        </w:rPr>
        <w:t xml:space="preserve">, and September </w:t>
      </w:r>
      <w:r w:rsidR="00CE5483">
        <w:rPr>
          <w:rFonts w:ascii="Courier New" w:hAnsi="Courier New" w:cs="Courier New"/>
        </w:rPr>
        <w:t>5, 2017</w:t>
      </w:r>
      <w:r w:rsidRPr="001D1881">
        <w:rPr>
          <w:rFonts w:ascii="Courier New" w:hAnsi="Courier New" w:cs="Courier New"/>
        </w:rPr>
        <w:t>, SEAs may also, on their own initiative, resubmit data to resolve issues not addressed in their final submission of NPEFS data by August 15,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w:t>
      </w:r>
      <w:r w:rsidRPr="001D1881">
        <w:rPr>
          <w:rFonts w:ascii="Courier New" w:hAnsi="Courier New" w:cs="Courier New"/>
        </w:rPr>
        <w:lastRenderedPageBreak/>
        <w:t xml:space="preserve">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order to facilitate timely submission of data, the Census Bureau will send reminder notices to SEAs in May, June, and July of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 </w:t>
      </w:r>
      <w:r w:rsidR="00CE5483">
        <w:rPr>
          <w:rFonts w:ascii="Courier New" w:hAnsi="Courier New" w:cs="Courier New"/>
        </w:rPr>
        <w:t>Tues</w:t>
      </w:r>
      <w:r w:rsidRPr="001D1881">
        <w:rPr>
          <w:rFonts w:ascii="Courier New" w:hAnsi="Courier New" w:cs="Courier New"/>
        </w:rPr>
        <w:t xml:space="preserve">day, August 15, 2016, as the final date by which the SEAs must submit data using either the interactive survey form on the NPEFS data collection Web site at:  </w:t>
      </w:r>
      <w:hyperlink r:id="rId10" w:history="1">
        <w:r w:rsidRPr="001D1881">
          <w:rPr>
            <w:rStyle w:val="Hyperlink"/>
            <w:rFonts w:ascii="Courier New" w:hAnsi="Courier New" w:cs="Courier New"/>
          </w:rPr>
          <w:t>http://surveys.nces.ed.gov/ccdnpefs</w:t>
        </w:r>
      </w:hyperlink>
      <w:r w:rsidRPr="001D1881">
        <w:rPr>
          <w:rFonts w:ascii="Courier New" w:hAnsi="Courier New" w:cs="Courier New"/>
        </w:rPr>
        <w:t xml:space="preserve"> or ED Form 2447.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 site or ED Form 2447 by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following are important dates in the data collection process for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February 2, 201</w:t>
      </w:r>
      <w:r w:rsidR="00CE5483">
        <w:rPr>
          <w:rFonts w:ascii="Courier New" w:hAnsi="Courier New" w:cs="Courier New"/>
        </w:rPr>
        <w:t>7</w:t>
      </w:r>
      <w:r w:rsidRPr="001D1881">
        <w:rPr>
          <w:rFonts w:ascii="Courier New" w:hAnsi="Courier New" w:cs="Courier New"/>
        </w:rPr>
        <w:t xml:space="preserve"> -- SEAs can begin to submit accurate and complete data for FY 201</w:t>
      </w:r>
      <w:r w:rsidR="00CE5483">
        <w:rPr>
          <w:rFonts w:ascii="Courier New" w:hAnsi="Courier New" w:cs="Courier New"/>
        </w:rPr>
        <w:t>6</w:t>
      </w:r>
      <w:r w:rsidRPr="001D1881">
        <w:rPr>
          <w:rFonts w:ascii="Courier New" w:hAnsi="Courier New" w:cs="Courier New"/>
        </w:rPr>
        <w:t xml:space="preserve"> and revisions to previously submitted data for FY 201</w:t>
      </w:r>
      <w:r w:rsidR="00CE5483">
        <w:rPr>
          <w:rFonts w:ascii="Courier New" w:hAnsi="Courier New" w:cs="Courier New"/>
        </w:rPr>
        <w:t>5</w:t>
      </w:r>
      <w:r w:rsidRPr="001D1881">
        <w:rPr>
          <w:rFonts w:ascii="Courier New" w:hAnsi="Courier New" w:cs="Courier New"/>
        </w:rPr>
        <w:t xml:space="preserve">. </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Date by which SEAs are urged to submit accurate and complete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August 15, 201</w:t>
      </w:r>
      <w:r w:rsidR="00CE5483">
        <w:rPr>
          <w:rFonts w:ascii="Courier New" w:hAnsi="Courier New" w:cs="Courier New"/>
        </w:rPr>
        <w:t>7</w:t>
      </w:r>
      <w:r w:rsidRPr="001D1881">
        <w:rPr>
          <w:rFonts w:ascii="Courier New" w:hAnsi="Courier New" w:cs="Courier New"/>
        </w:rPr>
        <w:t xml:space="preserve"> -- Mandatory final submission date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be used for program funding allocation purposes.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Mandatory final deadline for responses by SEAs to requests for clarification or reconciliation or other inquiries by NCES or the Census Bureau.  All data issues must be resolved.</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an SEA’s submission is received by the Census Bureau after August 15, 201</w:t>
      </w:r>
      <w:r w:rsidR="00CE5483">
        <w:rPr>
          <w:rFonts w:ascii="Courier New" w:hAnsi="Courier New" w:cs="Courier New"/>
        </w:rPr>
        <w:t>7</w:t>
      </w:r>
      <w:r w:rsidRPr="001D1881">
        <w:rPr>
          <w:rFonts w:ascii="Courier New" w:hAnsi="Courier New" w:cs="Courier New"/>
        </w:rPr>
        <w:t>, the SEA must show one of the following as proof that the submission was mailed on or before that date: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legibly dated U.S. Postal Service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legible mail receipt with the date of mailing stamped by the U.S. Postal Service.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3.  A dated shipping label, invoice, or receipt from a commercial carrier.</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lastRenderedPageBreak/>
        <w:t>4.  Any other proof of mailing acceptable to the Secretary.</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the SEA mails ED Form 2447 through the U.S. Postal Service, the Secretary does not accept either of the following as proof of mailing:</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private metered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mail receipt that is not dated by the U.S. Postal Service.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U.S. Postal Service does not uniformly provide a dated postmark.  Before relying on this method, an SEA should check with its local post office.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Accessible Format</w:t>
      </w:r>
      <w:r w:rsidRPr="001D1881">
        <w:rPr>
          <w:rFonts w:ascii="Courier New" w:hAnsi="Courier New" w:cs="Courier New"/>
        </w:rPr>
        <w:t>:  Individuals with disabilities may obtain this document in an accessible format (e.g., braille, large print, audiotape, or compact disc) on request to:  Mr. Stephen Q. Cornman, NPEFS Project Director, National Center for Education Statistics, Institute of Education Sciences, U.S. Department of Education.  Telephone:  (202)245-7753 or by email: stephen.cornman@ed.gov.</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Electronic Access to This Document</w:t>
      </w:r>
      <w:r w:rsidRPr="001D1881">
        <w:rPr>
          <w:rFonts w:ascii="Courier New" w:hAnsi="Courier New" w:cs="Courier New"/>
        </w:rPr>
        <w:t xml:space="preserve">:  The official version of this document is the document published in the </w:t>
      </w:r>
      <w:r w:rsidRPr="001D1881">
        <w:rPr>
          <w:rFonts w:ascii="Courier New" w:hAnsi="Courier New" w:cs="Courier New"/>
          <w:u w:val="single"/>
        </w:rPr>
        <w:t>Federal</w:t>
      </w:r>
      <w:r w:rsidRPr="001D1881">
        <w:rPr>
          <w:b/>
          <w:bCs/>
          <w:sz w:val="18"/>
          <w:szCs w:val="18"/>
          <w:u w:val="single"/>
        </w:rPr>
        <w:t xml:space="preserve"> </w:t>
      </w:r>
      <w:r w:rsidRPr="001D1881">
        <w:rPr>
          <w:rFonts w:ascii="Courier New" w:hAnsi="Courier New" w:cs="Courier New"/>
          <w:bCs/>
          <w:u w:val="single"/>
        </w:rPr>
        <w:t>Register</w:t>
      </w:r>
      <w:r w:rsidRPr="001D1881">
        <w:rPr>
          <w:rFonts w:ascii="Courier New" w:hAnsi="Courier New" w:cs="Courier New"/>
        </w:rPr>
        <w:t xml:space="preserve">.  Free Internet access to the official edition of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and the Code of Federal Regulations is available via the Federal Digital System at: </w:t>
      </w:r>
      <w:hyperlink r:id="rId11" w:history="1">
        <w:r w:rsidRPr="001D1881">
          <w:rPr>
            <w:rStyle w:val="Hyperlink"/>
            <w:rFonts w:ascii="Courier New" w:hAnsi="Courier New" w:cs="Courier New"/>
          </w:rPr>
          <w:t>www.gpo.gov/fdsys</w:t>
        </w:r>
        <w:r w:rsidRPr="001D1881">
          <w:rPr>
            <w:rStyle w:val="Hyperlink"/>
            <w:rFonts w:ascii="Courier New" w:hAnsi="Courier New" w:cs="Courier New"/>
            <w:u w:val="none"/>
          </w:rPr>
          <w:t xml:space="preserve">. </w:t>
        </w:r>
      </w:hyperlink>
      <w:r w:rsidRPr="001D1881">
        <w:rPr>
          <w:rFonts w:ascii="Courier New" w:hAnsi="Courier New" w:cs="Courier New"/>
          <w:i/>
        </w:rPr>
        <w:t xml:space="preserve"> </w:t>
      </w:r>
      <w:r w:rsidRPr="001D1881">
        <w:t xml:space="preserve"> </w:t>
      </w:r>
      <w:r w:rsidRPr="001D1881">
        <w:rPr>
          <w:rFonts w:ascii="Courier New" w:hAnsi="Courier New" w:cs="Courier New"/>
        </w:rPr>
        <w:t xml:space="preserve">At this site you can view this document, as well as all other documents of this Department published in the </w:t>
      </w:r>
      <w:r w:rsidRPr="001D1881">
        <w:rPr>
          <w:rFonts w:ascii="Courier New" w:hAnsi="Courier New" w:cs="Courier New"/>
          <w:bCs/>
          <w:u w:val="single"/>
        </w:rPr>
        <w:t>Federal Register</w:t>
      </w:r>
      <w:r w:rsidRPr="001D1881">
        <w:rPr>
          <w:rFonts w:ascii="Courier New" w:hAnsi="Courier New" w:cs="Courier New"/>
        </w:rPr>
        <w:t>, in text or Adobe Portable Document Format (PDF).  To use PDF you must have Adobe Acrobat Reader, which is available free at this site.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You may also access documents of the Department published in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by using the article search feature at:  </w:t>
      </w:r>
      <w:hyperlink r:id="rId12">
        <w:r w:rsidRPr="001D1881">
          <w:rPr>
            <w:rStyle w:val="Hyperlink"/>
            <w:rFonts w:ascii="Courier New" w:hAnsi="Courier New" w:cs="Courier New"/>
          </w:rPr>
          <w:t>www.federalregister.gov</w:t>
        </w:r>
        <w:r w:rsidRPr="001D1881">
          <w:rPr>
            <w:rStyle w:val="Hyperlink"/>
            <w:rFonts w:ascii="Courier New" w:hAnsi="Courier New" w:cs="Courier New"/>
            <w:u w:val="none"/>
          </w:rPr>
          <w:t xml:space="preserve">. </w:t>
        </w:r>
      </w:hyperlink>
      <w:r w:rsidRPr="001D1881">
        <w:rPr>
          <w:rStyle w:val="Hyperlink"/>
          <w:rFonts w:ascii="Courier New" w:hAnsi="Courier New" w:cs="Courier New"/>
          <w:u w:val="none"/>
        </w:rPr>
        <w:t xml:space="preserve"> </w:t>
      </w:r>
      <w:r w:rsidRPr="001D1881">
        <w:rPr>
          <w:rFonts w:ascii="Courier New" w:hAnsi="Courier New" w:cs="Courier New"/>
        </w:rPr>
        <w:t>Specifically, through the advanced search feature at this site, you can limit your search to documents published by the Department.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bCs/>
          <w:u w:val="single"/>
        </w:rPr>
        <w:t>Authority</w:t>
      </w:r>
      <w:r w:rsidRPr="001D1881">
        <w:rPr>
          <w:rFonts w:ascii="Courier New" w:hAnsi="Courier New" w:cs="Courier New"/>
          <w:bCs/>
        </w:rPr>
        <w:t>:</w:t>
      </w:r>
      <w:r w:rsidRPr="001D1881">
        <w:rPr>
          <w:rFonts w:ascii="Courier New" w:hAnsi="Courier New" w:cs="Courier New"/>
          <w:b/>
          <w:bCs/>
        </w:rPr>
        <w:t xml:space="preserve">  </w:t>
      </w:r>
      <w:r w:rsidRPr="001D1881">
        <w:rPr>
          <w:rFonts w:ascii="Courier New" w:hAnsi="Courier New" w:cs="Courier New"/>
        </w:rPr>
        <w:t>20 U.S.C. 9543.</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Dated: </w:t>
      </w:r>
    </w:p>
    <w:p w:rsidR="00CD7E81" w:rsidRPr="001D1881" w:rsidRDefault="00CD7E81" w:rsidP="00CD7E81">
      <w:pPr>
        <w:spacing w:after="120" w:line="23" w:lineRule="atLeast"/>
        <w:rPr>
          <w:rFonts w:ascii="Courier New" w:hAnsi="Courier New" w:cs="Courier New"/>
        </w:rPr>
      </w:pP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t>_______________________</w:t>
      </w:r>
    </w:p>
    <w:p w:rsidR="00CD7E81" w:rsidRPr="001D1881" w:rsidRDefault="00CD7E81" w:rsidP="00CD7E81">
      <w:pPr>
        <w:spacing w:after="120" w:line="23" w:lineRule="atLeast"/>
        <w:ind w:left="4320" w:firstLine="720"/>
        <w:rPr>
          <w:rFonts w:ascii="Courier New" w:hAnsi="Courier New" w:cs="Courier New"/>
        </w:rPr>
      </w:pPr>
      <w:r w:rsidRPr="001D1881">
        <w:rPr>
          <w:rFonts w:ascii="Courier New" w:hAnsi="Courier New" w:cs="Courier New"/>
        </w:rPr>
        <w:t>Ruth Neild,</w:t>
      </w:r>
    </w:p>
    <w:p w:rsidR="00CD7E81" w:rsidRPr="001D1881" w:rsidRDefault="00CD7E81" w:rsidP="00CD7E81">
      <w:pPr>
        <w:spacing w:after="120" w:line="23" w:lineRule="atLeast"/>
        <w:ind w:left="5040"/>
        <w:rPr>
          <w:rFonts w:ascii="Courier New" w:hAnsi="Courier New" w:cs="Courier New"/>
          <w:u w:val="single"/>
        </w:rPr>
      </w:pPr>
      <w:r w:rsidRPr="001D1881">
        <w:rPr>
          <w:rFonts w:ascii="Courier New" w:hAnsi="Courier New" w:cs="Courier New"/>
          <w:u w:val="single"/>
        </w:rPr>
        <w:t>Deputy Director for Policy and Research Delegated the Duties of the Director for the Institute of Education Sciences</w:t>
      </w:r>
      <w:r w:rsidRPr="001D1881">
        <w:rPr>
          <w:rFonts w:ascii="Courier New" w:hAnsi="Courier New" w:cs="Courier New"/>
        </w:rPr>
        <w:t>.</w:t>
      </w:r>
    </w:p>
    <w:p w:rsidR="00F40BD9" w:rsidRPr="00C0720D" w:rsidRDefault="00F40BD9" w:rsidP="00F40BD9">
      <w:pPr>
        <w:ind w:left="5040"/>
        <w:rPr>
          <w:rFonts w:ascii="Courier New" w:hAnsi="Courier New" w:cs="Courier New"/>
        </w:rPr>
      </w:pPr>
    </w:p>
    <w:p w:rsidR="00F40BD9" w:rsidRDefault="00F40BD9" w:rsidP="00946BDC">
      <w:pPr>
        <w:jc w:val="both"/>
      </w:pPr>
    </w:p>
    <w:p w:rsidR="00946BDC" w:rsidRDefault="00946BDC" w:rsidP="00946BDC">
      <w:pPr>
        <w:jc w:val="both"/>
      </w:pPr>
      <w:r>
        <w:br w:type="page"/>
      </w:r>
    </w:p>
    <w:p w:rsidR="00946BDC" w:rsidRDefault="003C1455" w:rsidP="00946BDC">
      <w:pPr>
        <w:jc w:val="both"/>
      </w:pPr>
      <w:r>
        <w:lastRenderedPageBreak/>
        <w:t>Initial cover letter to respondents</w:t>
      </w:r>
    </w:p>
    <w:p w:rsidR="00B87A96" w:rsidRDefault="00B87A96" w:rsidP="00946BDC">
      <w:pPr>
        <w:jc w:val="both"/>
      </w:pPr>
    </w:p>
    <w:p w:rsidR="00B87A96" w:rsidRDefault="00B87A96" w:rsidP="00B87A96">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anchorId="4725CCED" wp14:editId="10338B9F">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r>
                              <w:rPr>
                                <w:noProof/>
                              </w:rPr>
                              <w:drawing>
                                <wp:inline distT="0" distB="0" distL="0" distR="0" wp14:anchorId="79E42240" wp14:editId="4002D9DA">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O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" o:allowincell="f" stroked="f">
                <v:textbox inset="0,0,0,0">
                  <w:txbxContent>
                    <w:p w:rsidR="00925433" w:rsidRDefault="00925433" w:rsidP="00B87A96">
                      <w:r>
                        <w:rPr>
                          <w:noProof/>
                        </w:rPr>
                        <w:drawing>
                          <wp:inline distT="0" distB="0" distL="0" distR="0" wp14:anchorId="79E42240" wp14:editId="4002D9DA">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B87A96" w:rsidRDefault="00B87A96" w:rsidP="00B87A96">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B87A96" w:rsidRDefault="00B87A96" w:rsidP="00B87A96">
      <w:pPr>
        <w:widowControl w:val="0"/>
        <w:rPr>
          <w:sz w:val="20"/>
        </w:rPr>
      </w:pPr>
    </w:p>
    <w:p w:rsidR="00B87A96" w:rsidRPr="007E41B5" w:rsidRDefault="00B87A96" w:rsidP="00B87A96">
      <w:pPr>
        <w:rPr>
          <w:sz w:val="20"/>
        </w:rPr>
      </w:pPr>
      <w:r w:rsidRPr="007E41B5">
        <w:rPr>
          <w:sz w:val="20"/>
        </w:rPr>
        <w:t>Date</w:t>
      </w:r>
    </w:p>
    <w:p w:rsidR="00B87A96" w:rsidRPr="007E41B5" w:rsidRDefault="00B87A96" w:rsidP="00B87A96">
      <w:pPr>
        <w:rPr>
          <w:sz w:val="20"/>
        </w:rPr>
      </w:pPr>
    </w:p>
    <w:p w:rsidR="00B87A96" w:rsidRPr="007E41B5" w:rsidRDefault="00B87A96" w:rsidP="00B87A96">
      <w:pPr>
        <w:rPr>
          <w:sz w:val="20"/>
        </w:rPr>
      </w:pPr>
      <w:r w:rsidRPr="007E41B5">
        <w:rPr>
          <w:sz w:val="20"/>
        </w:rPr>
        <w:t xml:space="preserve">State Contact </w:t>
      </w:r>
    </w:p>
    <w:p w:rsidR="00B87A96" w:rsidRPr="007E41B5" w:rsidRDefault="00B87A96" w:rsidP="00B87A96">
      <w:pPr>
        <w:rPr>
          <w:sz w:val="20"/>
        </w:rPr>
      </w:pPr>
      <w:r w:rsidRPr="007E41B5">
        <w:rPr>
          <w:sz w:val="20"/>
        </w:rPr>
        <w:t>State Address</w:t>
      </w:r>
    </w:p>
    <w:p w:rsidR="00B87A96" w:rsidRPr="007E41B5" w:rsidRDefault="00B87A96" w:rsidP="00B87A96">
      <w:pPr>
        <w:rPr>
          <w:sz w:val="20"/>
        </w:rPr>
      </w:pPr>
    </w:p>
    <w:p w:rsidR="00B87A96" w:rsidRPr="007E41B5" w:rsidRDefault="00B87A96" w:rsidP="00B87A96">
      <w:pPr>
        <w:rPr>
          <w:sz w:val="20"/>
        </w:rPr>
      </w:pPr>
      <w:r w:rsidRPr="007E41B5">
        <w:rPr>
          <w:sz w:val="20"/>
        </w:rPr>
        <w:t xml:space="preserve">Dear </w:t>
      </w:r>
      <w:r>
        <w:rPr>
          <w:sz w:val="20"/>
        </w:rPr>
        <w:t>_________</w:t>
      </w:r>
      <w:r w:rsidRPr="007E41B5">
        <w:rPr>
          <w:sz w:val="20"/>
        </w:rPr>
        <w:t>:</w:t>
      </w:r>
    </w:p>
    <w:p w:rsidR="00B87A96" w:rsidRPr="007E41B5" w:rsidRDefault="00B87A96" w:rsidP="00B87A96">
      <w:pPr>
        <w:rPr>
          <w:sz w:val="20"/>
        </w:rPr>
      </w:pPr>
    </w:p>
    <w:p w:rsidR="00B87A96" w:rsidRPr="007E41B5" w:rsidRDefault="00B87A96" w:rsidP="00B87A96">
      <w:pPr>
        <w:rPr>
          <w:sz w:val="20"/>
        </w:rPr>
      </w:pPr>
      <w:r w:rsidRPr="007E41B5">
        <w:rPr>
          <w:sz w:val="20"/>
        </w:rPr>
        <w:t>The National Center for Education Statistics (NCES) requests your state</w:t>
      </w:r>
      <w:r w:rsidR="00DA04FE">
        <w:rPr>
          <w:sz w:val="20"/>
        </w:rPr>
        <w:t>’</w:t>
      </w:r>
      <w:r w:rsidRPr="007E41B5">
        <w:rPr>
          <w:sz w:val="20"/>
        </w:rPr>
        <w:t>s continued participation in the Fiscal Year 201</w:t>
      </w:r>
      <w:r w:rsidR="00424A13">
        <w:rPr>
          <w:sz w:val="20"/>
        </w:rPr>
        <w:t>6</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00B87A96" w:rsidRPr="007E41B5" w:rsidRDefault="00B87A96" w:rsidP="00B87A96">
      <w:pPr>
        <w:rPr>
          <w:sz w:val="20"/>
        </w:rPr>
      </w:pPr>
    </w:p>
    <w:p w:rsidR="00B87A96" w:rsidRPr="007E41B5" w:rsidRDefault="00B87A96" w:rsidP="00B87A96">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00B87A96" w:rsidRPr="007E41B5" w:rsidRDefault="00B87A96" w:rsidP="00B87A96">
      <w:pPr>
        <w:rPr>
          <w:sz w:val="20"/>
        </w:rPr>
      </w:pPr>
    </w:p>
    <w:p w:rsidR="00A00A1B" w:rsidRDefault="00B87A96" w:rsidP="00B87A96">
      <w:pPr>
        <w:rPr>
          <w:sz w:val="20"/>
        </w:rPr>
      </w:pPr>
      <w:r w:rsidRPr="007E41B5">
        <w:rPr>
          <w:sz w:val="20"/>
        </w:rPr>
        <w:t>You may access the NPEFS questionnaire at http:/</w:t>
      </w:r>
      <w:r>
        <w:rPr>
          <w:sz w:val="20"/>
        </w:rPr>
        <w:t xml:space="preserve">/surveys.nces.ed.gov/ccdNPEFS/. </w:t>
      </w:r>
      <w:r w:rsidRPr="007E41B5">
        <w:rPr>
          <w:sz w:val="20"/>
        </w:rPr>
        <w:t>We have enclosed your new username and password, along with general instructions for acces</w:t>
      </w:r>
      <w:r>
        <w:rPr>
          <w:sz w:val="20"/>
        </w:rPr>
        <w:t xml:space="preserve">sing the Internet application. </w:t>
      </w:r>
      <w:r w:rsidRPr="007E41B5">
        <w:rPr>
          <w:sz w:val="20"/>
        </w:rPr>
        <w:t>Note that detailed instructions for using the Internet application can also be found in Appendix A of t</w:t>
      </w:r>
      <w:r>
        <w:rPr>
          <w:sz w:val="20"/>
        </w:rPr>
        <w:t xml:space="preserve">he on-line instruction manual. </w:t>
      </w:r>
      <w:r w:rsidRPr="007E41B5">
        <w:rPr>
          <w:sz w:val="20"/>
        </w:rPr>
        <w:t>You may contact our office at the numbers given below if you would like a hard copy of the NPEFS questio</w:t>
      </w:r>
      <w:r>
        <w:rPr>
          <w:sz w:val="20"/>
        </w:rPr>
        <w:t xml:space="preserve">nnaire and instruction manual. </w:t>
      </w:r>
      <w:r w:rsidRPr="007E41B5">
        <w:rPr>
          <w:sz w:val="20"/>
        </w:rPr>
        <w:t>Crosswalk users will also find specific Crosswalk information and detailed instructions in a manual, also on-line.</w:t>
      </w:r>
    </w:p>
    <w:p w:rsidR="00A00A1B" w:rsidRDefault="00A00A1B" w:rsidP="00B87A96">
      <w:pPr>
        <w:rPr>
          <w:sz w:val="20"/>
        </w:rPr>
      </w:pPr>
    </w:p>
    <w:p w:rsidR="00B87A96" w:rsidRPr="007E41B5" w:rsidRDefault="00CE5483" w:rsidP="00B87A96">
      <w:pPr>
        <w:rPr>
          <w:sz w:val="20"/>
        </w:rPr>
      </w:pPr>
      <w:r w:rsidRPr="00CE5483">
        <w:rPr>
          <w:sz w:val="20"/>
        </w:rPr>
        <w:t xml:space="preserve">Beginning with FY 2016, two new variables </w:t>
      </w:r>
      <w:r w:rsidR="00A00A1B">
        <w:rPr>
          <w:sz w:val="20"/>
        </w:rPr>
        <w:t xml:space="preserve">have been </w:t>
      </w:r>
      <w:r w:rsidRPr="00CE5483">
        <w:rPr>
          <w:sz w:val="20"/>
        </w:rPr>
        <w:t>added to NPEFS, section 7. Those two variables are: Current Expenditures Paid from State and Local Funds (CE1) (including federal funds intended to replace local tax revenues) and Current Expenditures Paid from Federal Funds (CE2).</w:t>
      </w:r>
    </w:p>
    <w:p w:rsidR="00B87A96" w:rsidRPr="007E41B5" w:rsidRDefault="00B87A96" w:rsidP="00B87A96">
      <w:pPr>
        <w:rPr>
          <w:sz w:val="20"/>
        </w:rPr>
      </w:pPr>
    </w:p>
    <w:p w:rsidR="00B87A96" w:rsidRPr="007E41B5" w:rsidRDefault="00B87A96" w:rsidP="00B87A96">
      <w:pPr>
        <w:rPr>
          <w:sz w:val="20"/>
        </w:rPr>
      </w:pPr>
      <w:r w:rsidRPr="007E41B5">
        <w:rPr>
          <w:sz w:val="20"/>
        </w:rPr>
        <w:t xml:space="preserve">Survey replies and data plans should be submitted directly to the Census Bureau </w:t>
      </w:r>
      <w:r>
        <w:rPr>
          <w:sz w:val="20"/>
        </w:rPr>
        <w:t>by</w:t>
      </w:r>
      <w:r w:rsidRPr="007E41B5">
        <w:rPr>
          <w:sz w:val="20"/>
        </w:rPr>
        <w:t xml:space="preserve"> March 1</w:t>
      </w:r>
      <w:r w:rsidR="00424A13">
        <w:rPr>
          <w:sz w:val="20"/>
        </w:rPr>
        <w:t>7</w:t>
      </w:r>
      <w:r w:rsidRPr="007E41B5">
        <w:rPr>
          <w:sz w:val="20"/>
        </w:rPr>
        <w:t>, 201</w:t>
      </w:r>
      <w:r w:rsidR="00424A13">
        <w:rPr>
          <w:sz w:val="20"/>
        </w:rPr>
        <w:t>7</w:t>
      </w:r>
      <w:r>
        <w:rPr>
          <w:sz w:val="20"/>
        </w:rPr>
        <w:t xml:space="preserve">. </w:t>
      </w:r>
      <w:r w:rsidRPr="007E41B5">
        <w:rPr>
          <w:sz w:val="20"/>
        </w:rPr>
        <w:t>To request an extension, please contact the NPEFS staff at the U.S. Census Bureau, at 1(80</w:t>
      </w:r>
      <w:r>
        <w:rPr>
          <w:sz w:val="20"/>
        </w:rPr>
        <w:t xml:space="preserve">0) 437-4196 or (301) 763-1571. </w:t>
      </w:r>
      <w:r w:rsidRPr="007E41B5">
        <w:rPr>
          <w:sz w:val="20"/>
        </w:rPr>
        <w:t>Please note that data submissions received after August 1</w:t>
      </w:r>
      <w:r w:rsidR="00424A13">
        <w:rPr>
          <w:sz w:val="20"/>
        </w:rPr>
        <w:t>5</w:t>
      </w:r>
      <w:r w:rsidRPr="007E41B5">
        <w:rPr>
          <w:sz w:val="20"/>
        </w:rPr>
        <w:t>, 201</w:t>
      </w:r>
      <w:r w:rsidR="00424A13">
        <w:rPr>
          <w:sz w:val="20"/>
        </w:rPr>
        <w:t>7</w:t>
      </w:r>
      <w:r w:rsidRPr="007E41B5">
        <w:rPr>
          <w:sz w:val="20"/>
        </w:rPr>
        <w:t xml:space="preserve"> cannot be accepted for purposes o</w:t>
      </w:r>
      <w:r>
        <w:rPr>
          <w:sz w:val="20"/>
        </w:rPr>
        <w:t xml:space="preserve">f federal program allocations. </w:t>
      </w:r>
      <w:r w:rsidRPr="007E41B5">
        <w:rPr>
          <w:sz w:val="20"/>
        </w:rPr>
        <w:t>Any resubmissions of FY 201</w:t>
      </w:r>
      <w:r w:rsidR="00424A13">
        <w:rPr>
          <w:sz w:val="20"/>
        </w:rPr>
        <w:t>5</w:t>
      </w:r>
      <w:r w:rsidRPr="007E41B5">
        <w:rPr>
          <w:sz w:val="20"/>
        </w:rPr>
        <w:t xml:space="preserve"> or FY 201</w:t>
      </w:r>
      <w:r w:rsidR="00424A13">
        <w:rPr>
          <w:sz w:val="20"/>
        </w:rPr>
        <w:t>6</w:t>
      </w:r>
      <w:r w:rsidRPr="007E41B5">
        <w:rPr>
          <w:sz w:val="20"/>
        </w:rPr>
        <w:t xml:space="preserve"> data by SEAs in response to requests for clarification, reconciliation or other inquiries by NCES or the Census Bureau must be completed by Tuesday, September </w:t>
      </w:r>
      <w:r w:rsidR="00424A13">
        <w:rPr>
          <w:sz w:val="20"/>
        </w:rPr>
        <w:t>5</w:t>
      </w:r>
      <w:r w:rsidRPr="007E41B5">
        <w:rPr>
          <w:sz w:val="20"/>
        </w:rPr>
        <w:t>, 201</w:t>
      </w:r>
      <w:r w:rsidR="00424A13">
        <w:rPr>
          <w:sz w:val="20"/>
        </w:rPr>
        <w:t>7</w:t>
      </w:r>
      <w:r>
        <w:rPr>
          <w:sz w:val="20"/>
        </w:rPr>
        <w:t xml:space="preserve">. </w:t>
      </w:r>
      <w:r w:rsidRPr="007E41B5">
        <w:rPr>
          <w:sz w:val="20"/>
        </w:rPr>
        <w:t xml:space="preserve">All outstanding data issues must be reconciled and/or resolved by the SEAs, NCES, and the Census Bureau prior to September </w:t>
      </w:r>
      <w:r w:rsidR="00424A13">
        <w:rPr>
          <w:sz w:val="20"/>
        </w:rPr>
        <w:t>5</w:t>
      </w:r>
      <w:r w:rsidRPr="007E41B5">
        <w:rPr>
          <w:sz w:val="20"/>
        </w:rPr>
        <w:t>, 201</w:t>
      </w:r>
      <w:r w:rsidR="00424A13">
        <w:rPr>
          <w:sz w:val="20"/>
        </w:rPr>
        <w:t>7</w:t>
      </w:r>
      <w:r w:rsidRPr="007E41B5">
        <w:rPr>
          <w:sz w:val="20"/>
        </w:rPr>
        <w:t>. The Census Bureau address for Federal Express mailing, survey contact names, telephone numbers, and e-mail addresses are all located in the survey contact section of the instruction manual.</w:t>
      </w:r>
    </w:p>
    <w:p w:rsidR="00B87A96" w:rsidRDefault="00B87A96" w:rsidP="00B87A96">
      <w:pPr>
        <w:rPr>
          <w:sz w:val="20"/>
        </w:rPr>
      </w:pPr>
    </w:p>
    <w:p w:rsidR="00B87A96" w:rsidRDefault="00B87A96" w:rsidP="00B87A96">
      <w:pPr>
        <w:rPr>
          <w:sz w:val="20"/>
        </w:rPr>
      </w:pPr>
    </w:p>
    <w:p w:rsidR="00B87A96" w:rsidRPr="007E41B5" w:rsidRDefault="00B87A96" w:rsidP="00B87A96">
      <w:pPr>
        <w:ind w:left="5760" w:firstLine="720"/>
        <w:rPr>
          <w:sz w:val="20"/>
        </w:rPr>
      </w:pPr>
      <w:r w:rsidRPr="007E41B5">
        <w:rPr>
          <w:sz w:val="20"/>
        </w:rPr>
        <w:t>Sincerely yours,</w:t>
      </w:r>
    </w:p>
    <w:p w:rsidR="00B87A96" w:rsidRPr="007E41B5" w:rsidRDefault="00B87A96" w:rsidP="00B87A96">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24801F57" wp14:editId="623F1882">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00B87A96" w:rsidRPr="007E41B5" w:rsidRDefault="00B87A96" w:rsidP="00B87A96">
      <w:pPr>
        <w:ind w:left="5760" w:firstLine="720"/>
        <w:rPr>
          <w:sz w:val="20"/>
        </w:rPr>
      </w:pPr>
      <w:r w:rsidRPr="007E41B5">
        <w:rPr>
          <w:sz w:val="20"/>
        </w:rPr>
        <w:t xml:space="preserve">Stephen </w:t>
      </w:r>
      <w:r>
        <w:rPr>
          <w:sz w:val="20"/>
        </w:rPr>
        <w:t xml:space="preserve">Q. </w:t>
      </w:r>
      <w:r w:rsidRPr="007E41B5">
        <w:rPr>
          <w:sz w:val="20"/>
        </w:rPr>
        <w:t>Cornman</w:t>
      </w:r>
    </w:p>
    <w:p w:rsidR="00B87A96" w:rsidRDefault="00B87A96" w:rsidP="00B87A96">
      <w:pPr>
        <w:ind w:left="5760" w:firstLine="720"/>
        <w:rPr>
          <w:sz w:val="20"/>
        </w:rPr>
      </w:pPr>
      <w:r w:rsidRPr="007E41B5">
        <w:rPr>
          <w:sz w:val="20"/>
        </w:rPr>
        <w:t>Project Director</w:t>
      </w:r>
    </w:p>
    <w:p w:rsidR="00B87A96" w:rsidRPr="00900676" w:rsidRDefault="00B87A96" w:rsidP="00B87A96">
      <w:pPr>
        <w:rPr>
          <w:i/>
          <w:sz w:val="20"/>
        </w:rPr>
      </w:pPr>
      <w:r w:rsidRPr="00900676">
        <w:rPr>
          <w:i/>
          <w:sz w:val="20"/>
        </w:rPr>
        <w:t xml:space="preserve">Username:  </w:t>
      </w:r>
      <w:r w:rsidRPr="00900676">
        <w:rPr>
          <w:i/>
          <w:sz w:val="20"/>
        </w:rPr>
        <w:tab/>
      </w:r>
    </w:p>
    <w:p w:rsidR="00B87A96" w:rsidRDefault="00B87A96" w:rsidP="00B87A96">
      <w:pPr>
        <w:rPr>
          <w:i/>
          <w:sz w:val="20"/>
        </w:rPr>
      </w:pPr>
      <w:r w:rsidRPr="00900676">
        <w:rPr>
          <w:i/>
          <w:sz w:val="20"/>
        </w:rPr>
        <w:t xml:space="preserve">Password:  </w:t>
      </w:r>
    </w:p>
    <w:p w:rsidR="00B87A96" w:rsidRPr="00900676" w:rsidRDefault="00B87A96" w:rsidP="00B87A96">
      <w:pPr>
        <w:rPr>
          <w:rFonts w:ascii="Arial" w:hAnsi="Arial" w:cs="Arial"/>
          <w:i/>
          <w:color w:val="000000"/>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B87A96" w:rsidRDefault="00B87A96" w:rsidP="00B87A96">
      <w:pPr>
        <w:widowControl w:val="0"/>
        <w:jc w:val="center"/>
      </w:pPr>
      <w:r>
        <w:rPr>
          <w:rFonts w:ascii="Arial" w:hAnsi="Arial"/>
          <w:color w:val="0000FF"/>
          <w:sz w:val="16"/>
        </w:rPr>
        <w:t>WASHINGTON, D.C. 20006-5651</w:t>
      </w:r>
    </w:p>
    <w:p w:rsidR="00A54D1C" w:rsidRDefault="00A54D1C">
      <w:r>
        <w:br w:type="page"/>
      </w:r>
    </w:p>
    <w:p w:rsidR="00B87A96" w:rsidRDefault="00B87A96" w:rsidP="00B87A96">
      <w:r>
        <w:lastRenderedPageBreak/>
        <w:t>Submission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68480" behindDoc="0" locked="0" layoutInCell="1" allowOverlap="1">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pt;height:1in" o:ole="">
                                  <v:imagedata r:id="rId15" o:title=""/>
                                </v:shape>
                                <o:OLEObject Type="Embed" ProgID="Word.Picture.8" ShapeID="_x0000_i1025" DrawAspect="Content" ObjectID="_1537810832" r:id="rId16"/>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" stroked="f">
                <v:textbox style="mso-fit-shape-to-text:t" inset="0,0,0,0">
                  <w:txbxContent>
                    <w:p w:rsidR="00925433" w:rsidRDefault="00A54D1C" w:rsidP="00B87A96">
                      <w:r>
                        <w:object w:dxaOrig="5575" w:dyaOrig="1439">
                          <v:shape id="_x0000_i1025" type="#_x0000_t75" style="width:351.8pt;height:1in" o:ole="">
                            <v:imagedata r:id="rId15" o:title=""/>
                          </v:shape>
                          <o:OLEObject Type="Embed" ProgID="Word.Picture.8" ShapeID="_x0000_i1025" DrawAspect="Content" ObjectID="_1537810832" r:id="rId17"/>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June 3, 20</w:t>
      </w:r>
      <w:r w:rsidR="00C270B2">
        <w:rPr>
          <w:sz w:val="20"/>
        </w:rPr>
        <w:t>1</w:t>
      </w:r>
      <w:r w:rsidR="00946C81">
        <w:rPr>
          <w:sz w:val="20"/>
        </w:rPr>
        <w:t>7</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B87A96" w:rsidRDefault="00B87A96" w:rsidP="00B87A96">
      <w:pPr>
        <w:rPr>
          <w:sz w:val="20"/>
        </w:rPr>
      </w:pPr>
      <w:r w:rsidRPr="00B43123">
        <w:rPr>
          <w:sz w:val="20"/>
        </w:rPr>
        <w:t>Thank you for your submission of The National Public Education Financial Survey (NPEFS) for fiscal year 201</w:t>
      </w:r>
      <w:r w:rsidR="00946C81">
        <w:rPr>
          <w:sz w:val="20"/>
        </w:rPr>
        <w:t>6</w:t>
      </w:r>
      <w:r w:rsidRPr="00B43123">
        <w:rPr>
          <w:sz w:val="20"/>
        </w:rPr>
        <w:t xml:space="preserve"> and your review of the edits.</w:t>
      </w:r>
      <w:r>
        <w:rPr>
          <w:sz w:val="20"/>
        </w:rPr>
        <w:t xml:space="preserve"> </w:t>
      </w:r>
    </w:p>
    <w:p w:rsidR="00B87A96" w:rsidRDefault="00B87A96" w:rsidP="00B87A96">
      <w:pPr>
        <w:rPr>
          <w:sz w:val="20"/>
        </w:rPr>
      </w:pPr>
    </w:p>
    <w:p w:rsidR="00B87A96" w:rsidRPr="00B43123" w:rsidRDefault="00B87A96" w:rsidP="00B87A96">
      <w:pPr>
        <w:rPr>
          <w:sz w:val="20"/>
        </w:rPr>
      </w:pPr>
      <w:r w:rsidRPr="00B43123">
        <w:rPr>
          <w:sz w:val="20"/>
        </w:rPr>
        <w:t xml:space="preserve">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  </w:t>
      </w: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00B87A96" w:rsidRPr="00B43123" w:rsidRDefault="00B87A96" w:rsidP="00B87A96">
      <w:pPr>
        <w:rPr>
          <w:sz w:val="20"/>
        </w:rPr>
      </w:pPr>
      <w:r w:rsidRPr="00B43123">
        <w:rPr>
          <w:sz w:val="20"/>
        </w:rPr>
        <w:t xml:space="preserve">                                                          Economic Reimbursable Surveys Division</w:t>
      </w:r>
    </w:p>
    <w:p w:rsidR="00B87A96" w:rsidRPr="00B43123" w:rsidRDefault="00B87A96" w:rsidP="00B87A96">
      <w:pPr>
        <w:rPr>
          <w:color w:val="00B050"/>
          <w:sz w:val="20"/>
        </w:rPr>
      </w:pPr>
      <w:r w:rsidRPr="00B43123">
        <w:rPr>
          <w:sz w:val="20"/>
        </w:rPr>
        <w:tab/>
      </w:r>
      <w:r w:rsidRPr="00B43123">
        <w:rPr>
          <w:sz w:val="20"/>
        </w:rPr>
        <w:tab/>
      </w:r>
      <w:r w:rsidRPr="00B43123">
        <w:rPr>
          <w:sz w:val="20"/>
        </w:rPr>
        <w:tab/>
      </w:r>
      <w:r w:rsidRPr="00B43123">
        <w:rPr>
          <w:sz w:val="20"/>
        </w:rPr>
        <w:tab/>
        <w:t>Attn:  (</w:t>
      </w:r>
      <w:r w:rsidRPr="00B43123">
        <w:rPr>
          <w:color w:val="FF0000"/>
          <w:sz w:val="20"/>
        </w:rPr>
        <w:t>Add staff name here)</w:t>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t>Washington, D.C. 20233-6800</w:t>
      </w:r>
    </w:p>
    <w:p w:rsidR="00B87A96" w:rsidRPr="00B43123" w:rsidRDefault="00B87A96" w:rsidP="00B87A96">
      <w:pPr>
        <w:rPr>
          <w:sz w:val="20"/>
        </w:rPr>
      </w:pPr>
    </w:p>
    <w:p w:rsidR="00B87A96" w:rsidRPr="00B43123" w:rsidRDefault="00B87A96" w:rsidP="00B87A96">
      <w:pPr>
        <w:rPr>
          <w:b/>
          <w:color w:val="00B050"/>
          <w:sz w:val="20"/>
        </w:rPr>
      </w:pPr>
      <w:r w:rsidRPr="00B43123">
        <w:rPr>
          <w:sz w:val="20"/>
        </w:rPr>
        <w:t xml:space="preserve">Although you have completed your review of the edits contained in the Web application, please also clarify the question(s) about your state’s submission in the attached notes.  </w:t>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To ensure timely distribution of Federal education funds based on the best, most accurate data available, NCES establishes, for allocation purposes, August 1</w:t>
      </w:r>
      <w:r w:rsidR="00946C81">
        <w:rPr>
          <w:sz w:val="20"/>
        </w:rPr>
        <w:t>5</w:t>
      </w:r>
      <w:r w:rsidRPr="00B43123">
        <w:rPr>
          <w:sz w:val="20"/>
        </w:rPr>
        <w:t>, 201</w:t>
      </w:r>
      <w:r w:rsidR="00946C81">
        <w:rPr>
          <w:sz w:val="20"/>
        </w:rPr>
        <w:t>7</w:t>
      </w:r>
      <w:r w:rsidRPr="00B43123">
        <w:rPr>
          <w:sz w:val="20"/>
        </w:rPr>
        <w:t>, as the final date by which the NPEFS Web form or ED Form 2447 must be submitted.  Any resubmissions of FY 201</w:t>
      </w:r>
      <w:r w:rsidR="00946C81">
        <w:rPr>
          <w:sz w:val="20"/>
        </w:rPr>
        <w:t>6</w:t>
      </w:r>
      <w:r w:rsidRPr="00B43123">
        <w:rPr>
          <w:sz w:val="20"/>
        </w:rPr>
        <w:t xml:space="preserve"> or FY 201</w:t>
      </w:r>
      <w:r w:rsidR="00946C81">
        <w:rPr>
          <w:sz w:val="20"/>
        </w:rPr>
        <w:t>5</w:t>
      </w:r>
      <w:r w:rsidRPr="00B43123">
        <w:rPr>
          <w:sz w:val="20"/>
        </w:rPr>
        <w:t xml:space="preserve"> data by SEAs in response to requests for clarification, reconciliation, or other inquiries by NCES or the Census Bureau must be completed by Tuesday, September </w:t>
      </w:r>
      <w:r w:rsidR="00946C81">
        <w:rPr>
          <w:sz w:val="20"/>
        </w:rPr>
        <w:t>5</w:t>
      </w:r>
      <w:r w:rsidRPr="00B43123">
        <w:rPr>
          <w:sz w:val="20"/>
        </w:rPr>
        <w:t>, 201</w:t>
      </w:r>
      <w:r w:rsidR="00946C81">
        <w:rPr>
          <w:sz w:val="20"/>
        </w:rPr>
        <w:t>7</w:t>
      </w:r>
      <w:r w:rsidRPr="00B43123">
        <w:rPr>
          <w:sz w:val="20"/>
        </w:rPr>
        <w:t xml:space="preserve">. All outstanding data issues must be reconciled and/or resolved by the SEAs, NCES, and the Census Bureau prior to September </w:t>
      </w:r>
      <w:r w:rsidR="00946C81">
        <w:rPr>
          <w:sz w:val="20"/>
        </w:rPr>
        <w:t>5</w:t>
      </w:r>
      <w:r w:rsidRPr="00B43123">
        <w:rPr>
          <w:sz w:val="20"/>
        </w:rPr>
        <w:t>, 201</w:t>
      </w:r>
      <w:r w:rsidR="00946C81">
        <w:rPr>
          <w:sz w:val="20"/>
        </w:rPr>
        <w:t>7</w:t>
      </w:r>
      <w:r w:rsidRPr="00B43123">
        <w:rPr>
          <w:sz w:val="20"/>
        </w:rPr>
        <w:t xml:space="preserve">. </w:t>
      </w:r>
    </w:p>
    <w:p w:rsidR="00B87A96" w:rsidRPr="00B43123" w:rsidRDefault="00B87A96" w:rsidP="00B87A96">
      <w:pPr>
        <w:rPr>
          <w:sz w:val="20"/>
        </w:rPr>
      </w:pPr>
    </w:p>
    <w:p w:rsidR="00B87A96" w:rsidRPr="00B43123" w:rsidRDefault="00B87A96" w:rsidP="00B87A96">
      <w:pPr>
        <w:rPr>
          <w:sz w:val="20"/>
        </w:rPr>
      </w:pPr>
      <w:r w:rsidRPr="00B43123">
        <w:rPr>
          <w:sz w:val="20"/>
        </w:rPr>
        <w:t>Revisions to FY</w:t>
      </w:r>
      <w:r w:rsidR="00DD47F6">
        <w:rPr>
          <w:sz w:val="20"/>
        </w:rPr>
        <w:t xml:space="preserve"> 20</w:t>
      </w:r>
      <w:r w:rsidRPr="00B43123">
        <w:rPr>
          <w:sz w:val="20"/>
        </w:rPr>
        <w:t>1</w:t>
      </w:r>
      <w:r w:rsidR="00946C81">
        <w:rPr>
          <w:sz w:val="20"/>
        </w:rPr>
        <w:t>5</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B87A96" w:rsidRPr="00B43123" w:rsidRDefault="00B87A96" w:rsidP="00B87A96">
      <w:pPr>
        <w:rPr>
          <w:sz w:val="20"/>
        </w:rPr>
      </w:pPr>
      <w:r w:rsidRPr="00B43123">
        <w:rPr>
          <w:sz w:val="20"/>
        </w:rPr>
        <w:t xml:space="preserve"> </w:t>
      </w:r>
    </w:p>
    <w:p w:rsidR="00B87A96" w:rsidRPr="00B43123" w:rsidRDefault="00B87A96" w:rsidP="00B87A96">
      <w:pPr>
        <w:rPr>
          <w:rFonts w:eastAsia="Calibri"/>
          <w:sz w:val="20"/>
        </w:rPr>
      </w:pPr>
      <w:r w:rsidRPr="00B43123">
        <w:rPr>
          <w:rFonts w:eastAsia="Calibri"/>
          <w:sz w:val="20"/>
        </w:rPr>
        <w:t xml:space="preserve">The preferred contact method to reach NPEFS staff is via the following e-mail address </w:t>
      </w:r>
      <w:hyperlink r:id="rId18" w:history="1">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B87A96" w:rsidRPr="00B43123" w:rsidRDefault="00B87A96" w:rsidP="00B87A96">
      <w:pPr>
        <w:rPr>
          <w:sz w:val="20"/>
        </w:rPr>
      </w:pPr>
    </w:p>
    <w:p w:rsidR="00B87A96" w:rsidRPr="00B43123" w:rsidRDefault="00B87A96" w:rsidP="00B87A96">
      <w:pPr>
        <w:rPr>
          <w:sz w:val="20"/>
        </w:rPr>
      </w:pPr>
    </w:p>
    <w:p w:rsidR="00B87A96" w:rsidRPr="00B43123" w:rsidRDefault="00B87A96" w:rsidP="00B87A96">
      <w:pPr>
        <w:rPr>
          <w:sz w:val="20"/>
        </w:rPr>
      </w:pPr>
      <w:r w:rsidRPr="00B43123">
        <w:rPr>
          <w:sz w:val="20"/>
        </w:rPr>
        <w:t>Sincerely,</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NPEFS Staff</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Educational Finance and Special </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  Statistics Branch</w:t>
      </w:r>
    </w:p>
    <w:p w:rsidR="00B87A96" w:rsidRPr="00B43123" w:rsidRDefault="00B87A96" w:rsidP="00B87A96">
      <w:pPr>
        <w:rPr>
          <w:sz w:val="20"/>
        </w:rPr>
      </w:pPr>
      <w:r w:rsidRPr="00B43123">
        <w:rPr>
          <w:sz w:val="20"/>
        </w:rPr>
        <w:t>Economic Reimbursable Surveys Division</w:t>
      </w:r>
      <w:r w:rsidRPr="00B43123">
        <w:tab/>
      </w:r>
    </w:p>
    <w:p w:rsidR="00B87A96" w:rsidRPr="00B43123" w:rsidRDefault="00B87A96" w:rsidP="00B87A96">
      <w:pPr>
        <w:rPr>
          <w:sz w:val="20"/>
        </w:rPr>
      </w:pPr>
    </w:p>
    <w:p w:rsidR="00946C81" w:rsidRDefault="00B87A96" w:rsidP="00946C81">
      <w:pPr>
        <w:rPr>
          <w:sz w:val="20"/>
        </w:rPr>
      </w:pPr>
      <w:r w:rsidRPr="00B43123">
        <w:rPr>
          <w:sz w:val="20"/>
        </w:rPr>
        <w:t xml:space="preserve">Enclosures   </w:t>
      </w:r>
    </w:p>
    <w:p w:rsidR="00946C81" w:rsidRDefault="00946C81" w:rsidP="00946C81">
      <w:pPr>
        <w:rPr>
          <w:sz w:val="20"/>
        </w:rPr>
      </w:pPr>
    </w:p>
    <w:p w:rsidR="00A54D1C" w:rsidRDefault="00A54D1C">
      <w:r>
        <w:br w:type="page"/>
      </w:r>
    </w:p>
    <w:p w:rsidR="00B87A96" w:rsidRDefault="00B87A96" w:rsidP="00946C81">
      <w:r>
        <w:rPr>
          <w:noProof/>
        </w:rPr>
        <w:lastRenderedPageBreak/>
        <mc:AlternateContent>
          <mc:Choice Requires="wps">
            <w:drawing>
              <wp:anchor distT="0" distB="0" distL="12192" distR="12192" simplePos="0" relativeHeight="251669504" behindDoc="0" locked="0" layoutInCell="0" allowOverlap="1" wp14:anchorId="305BBC0B" wp14:editId="4A49BC8D">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" o:allowincell="f" stroked="f">
                <v:textbox inset="0,0,0,0">
                  <w:txbxContent>
                    <w:p w:rsidR="00925433" w:rsidRDefault="00925433" w:rsidP="00B87A96"/>
                  </w:txbxContent>
                </v:textbox>
                <w10:wrap type="square" side="largest" anchorx="margin"/>
              </v:shape>
            </w:pict>
          </mc:Fallback>
        </mc:AlternateContent>
      </w:r>
      <w:r>
        <w:t>Crosswalk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71552" behindDoc="0" locked="0" layoutInCell="1" allowOverlap="1">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 id="_x0000_i1026" type="#_x0000_t75" style="width:350.4pt;height:1in" o:ole="">
                                  <v:imagedata r:id="rId15" o:title=""/>
                                </v:shape>
                                <o:OLEObject Type="Embed" ProgID="Word.Picture.8" ShapeID="_x0000_i1026" DrawAspect="Content" ObjectID="_1537810833" r:id="rId1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" stroked="f">
                <v:textbox style="mso-fit-shape-to-text:t" inset="0,0,0,0">
                  <w:txbxContent>
                    <w:p w:rsidR="00925433" w:rsidRDefault="00A54D1C" w:rsidP="00B87A96">
                      <w:r>
                        <w:object w:dxaOrig="5575" w:dyaOrig="1439">
                          <v:shape id="_x0000_i1026" type="#_x0000_t75" style="width:350.4pt;height:1in" o:ole="">
                            <v:imagedata r:id="rId15" o:title=""/>
                          </v:shape>
                          <o:OLEObject Type="Embed" ProgID="Word.Picture.8" ShapeID="_x0000_i1026" DrawAspect="Content" ObjectID="_1537810833" r:id="rId20"/>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201</w:t>
      </w:r>
      <w:r w:rsidR="00946C81">
        <w:t>7</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B87A96" w:rsidRDefault="00B87A96" w:rsidP="00B87A96">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946C81">
        <w:t>7</w:t>
      </w:r>
      <w:r w:rsidRPr="002659BD">
        <w:t xml:space="preserve"> (FY</w:t>
      </w:r>
      <w:r>
        <w:t xml:space="preserve"> 201</w:t>
      </w:r>
      <w:r w:rsidR="00946C81">
        <w:t>7</w:t>
      </w:r>
      <w:r w:rsidRPr="002659BD">
        <w:t>) National Public Education Financial Su</w:t>
      </w:r>
      <w:r>
        <w:t>rvey (NPEFS) processing in</w:t>
      </w:r>
      <w:r w:rsidRPr="002659BD">
        <w:t xml:space="preserve"> </w:t>
      </w:r>
      <w:r w:rsidRPr="00072D83">
        <w:t>January 201</w:t>
      </w:r>
      <w:r w:rsidR="00946C81">
        <w:t>8</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r>
        <w:t xml:space="preserve">  </w:t>
      </w:r>
    </w:p>
    <w:p w:rsidR="00B87A96" w:rsidRDefault="00B87A96" w:rsidP="00B87A96">
      <w:pPr>
        <w:pStyle w:val="BodyText"/>
      </w:pPr>
    </w:p>
    <w:p w:rsidR="00B87A96" w:rsidRPr="002659BD" w:rsidRDefault="00B87A96" w:rsidP="00B87A96">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00B87A96" w:rsidRPr="002659BD" w:rsidRDefault="00B87A96" w:rsidP="00B87A96"/>
    <w:p w:rsidR="00B87A96" w:rsidRPr="002659BD" w:rsidRDefault="00B87A96" w:rsidP="00B87A96">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00B87A96" w:rsidRPr="002659BD" w:rsidRDefault="00B87A96" w:rsidP="00B87A96">
      <w:pPr>
        <w:pStyle w:val="BodyText"/>
      </w:pPr>
    </w:p>
    <w:p w:rsidR="00B87A96" w:rsidRPr="002659BD" w:rsidRDefault="00B87A96" w:rsidP="00B87A96">
      <w:pPr>
        <w:pStyle w:val="BodyText"/>
      </w:pPr>
      <w:r w:rsidRPr="002659BD">
        <w:t xml:space="preserve">To access our Web site, go to </w:t>
      </w:r>
      <w:hyperlink r:id="rId21" w:history="1">
        <w:r w:rsidRPr="002659BD">
          <w:rPr>
            <w:rStyle w:val="Hyperlink"/>
          </w:rPr>
          <w:t>http://surveys.nces.ed.gov/ccdnpefs</w:t>
        </w:r>
      </w:hyperlink>
      <w:r w:rsidRPr="002659BD">
        <w:t xml:space="preserve">.  If you have any questions </w:t>
      </w:r>
      <w:r>
        <w:t>or are interested in using the Crosswalk program for fiscal year 201</w:t>
      </w:r>
      <w:r w:rsidR="00C270B2">
        <w:t>6</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r:id="rId22" w:history="1">
        <w:r w:rsidRPr="009540F2">
          <w:rPr>
            <w:rStyle w:val="Hyperlink"/>
          </w:rPr>
          <w:t>govs.npefs.list@census.gov</w:t>
        </w:r>
      </w:hyperlink>
      <w:r>
        <w:t xml:space="preserve"> or phone </w:t>
      </w:r>
      <w:r w:rsidRPr="002659BD">
        <w:t>(800) 437-4196</w:t>
      </w:r>
      <w:r>
        <w:t xml:space="preserve"> by August 1, 201</w:t>
      </w:r>
      <w:r w:rsidR="00487792">
        <w:t>8</w:t>
      </w:r>
      <w:r>
        <w:rPr>
          <w:b/>
        </w:rPr>
        <w:t>.</w:t>
      </w:r>
    </w:p>
    <w:p w:rsidR="00B87A96" w:rsidRDefault="00B87A96" w:rsidP="00B87A96">
      <w:pPr>
        <w:pStyle w:val="BodyText"/>
      </w:pPr>
    </w:p>
    <w:p w:rsidR="00B87A96" w:rsidRPr="002659BD" w:rsidRDefault="00B87A96" w:rsidP="00B87A96">
      <w:pPr>
        <w:pStyle w:val="BodyText"/>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Sincerely, </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rsidR="00946C81" w:rsidRDefault="00946C81" w:rsidP="00925433"/>
    <w:p w:rsidR="00A54D1C" w:rsidRDefault="00A54D1C">
      <w:r>
        <w:br w:type="page"/>
      </w:r>
    </w:p>
    <w:p w:rsidR="00925433" w:rsidRDefault="00925433" w:rsidP="00925433">
      <w:r>
        <w:lastRenderedPageBreak/>
        <w:t>Closeout letter</w:t>
      </w:r>
    </w:p>
    <w:p w:rsidR="00925433" w:rsidRDefault="00925433" w:rsidP="00925433">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anchorId="4E07D98B" wp14:editId="1E317D45">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925433">
                            <w:r>
                              <w:object w:dxaOrig="5575" w:dyaOrig="1439">
                                <v:shape id="_x0000_i1027" type="#_x0000_t75" style="width:349.25pt;height:1in" o:ole="">
                                  <v:imagedata r:id="rId15" o:title=""/>
                                </v:shape>
                                <o:OLEObject Type="Embed" ProgID="Word.Picture.8" ShapeID="_x0000_i1027" DrawAspect="Content" ObjectID="_1537810834" r:id="rId24"/>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" stroked="f">
                <v:textbox style="mso-fit-shape-to-text:t" inset="0,0,0,0">
                  <w:txbxContent>
                    <w:p w:rsidR="00925433" w:rsidRDefault="00A54D1C" w:rsidP="00925433">
                      <w:r>
                        <w:object w:dxaOrig="5575" w:dyaOrig="1439">
                          <v:shape id="_x0000_i1027" type="#_x0000_t75" style="width:349.25pt;height:1in" o:ole="">
                            <v:imagedata r:id="rId15" o:title=""/>
                          </v:shape>
                          <o:OLEObject Type="Embed" ProgID="Word.Picture.8" ShapeID="_x0000_i1027" DrawAspect="Content" ObjectID="_1537810834" r:id="rId25"/>
                        </w:object>
                      </w:r>
                    </w:p>
                  </w:txbxContent>
                </v:textbox>
                <w10:wrap type="square" side="largest" anchorx="margin"/>
              </v:shape>
            </w:pict>
          </mc:Fallback>
        </mc:AlternateContent>
      </w:r>
      <w:r>
        <w:fldChar w:fldCharType="begin"/>
      </w:r>
      <w:r>
        <w:instrText xml:space="preserve"> SEQ CHAPTER \h \r 1</w:instrText>
      </w:r>
      <w:r>
        <w:fldChar w:fldCharType="end"/>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 xml:space="preserve">September </w:t>
      </w:r>
      <w:r w:rsidR="00B82588">
        <w:rPr>
          <w:sz w:val="20"/>
        </w:rPr>
        <w:t>8</w:t>
      </w:r>
      <w:r>
        <w:rPr>
          <w:sz w:val="20"/>
        </w:rPr>
        <w:t>, 201</w:t>
      </w:r>
      <w:r w:rsidR="00B82588">
        <w:rPr>
          <w:sz w:val="20"/>
        </w:rPr>
        <w:t>7</w:t>
      </w:r>
    </w:p>
    <w:p w:rsidR="00925433" w:rsidRPr="00C71178"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pStyle w:val="NoSpacing"/>
      </w:pPr>
    </w:p>
    <w:p w:rsidR="00925433" w:rsidRDefault="00925433" w:rsidP="00925433">
      <w:pPr>
        <w:pStyle w:val="NoSpacing"/>
      </w:pP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w:t>
      </w:r>
      <w:r w:rsidRPr="00932F4F">
        <w:rPr>
          <w:sz w:val="20"/>
          <w:szCs w:val="20"/>
        </w:rPr>
        <w:t xml:space="preserve">hank you for </w:t>
      </w:r>
      <w:r>
        <w:rPr>
          <w:sz w:val="20"/>
          <w:szCs w:val="20"/>
        </w:rPr>
        <w:t>responding</w:t>
      </w:r>
      <w:r w:rsidRPr="00932F4F">
        <w:rPr>
          <w:sz w:val="20"/>
          <w:szCs w:val="20"/>
        </w:rPr>
        <w:t xml:space="preserve"> to the National Public Education Financial Survey (NPEFS), fiscal year 201</w:t>
      </w:r>
      <w:r w:rsidR="00B82588">
        <w:rPr>
          <w:sz w:val="20"/>
          <w:szCs w:val="20"/>
        </w:rPr>
        <w:t>6</w:t>
      </w:r>
      <w:r w:rsidRPr="00932F4F">
        <w:rPr>
          <w:sz w:val="20"/>
          <w:szCs w:val="20"/>
        </w:rPr>
        <w:t xml:space="preserve">. </w:t>
      </w:r>
      <w:r>
        <w:rPr>
          <w:sz w:val="20"/>
          <w:szCs w:val="20"/>
        </w:rPr>
        <w:t xml:space="preserve"> </w:t>
      </w:r>
      <w:r w:rsidRPr="00932F4F">
        <w:rPr>
          <w:sz w:val="20"/>
          <w:szCs w:val="20"/>
        </w:rPr>
        <w:t>We have completed our analysis of your data</w:t>
      </w:r>
      <w:r>
        <w:rPr>
          <w:sz w:val="20"/>
          <w:szCs w:val="20"/>
        </w:rPr>
        <w:t xml:space="preserve"> and have enclosed information regarding the closeout of your state.  </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w:t>
      </w:r>
      <w:r w:rsidRPr="00932F4F">
        <w:rPr>
          <w:sz w:val="20"/>
          <w:szCs w:val="20"/>
        </w:rPr>
        <w:t xml:space="preserve">  The final version of your state's data may be viewed on the NPEFS website and will be released this winter by the National Center for Education Statistics.  Any revisions to these data not </w:t>
      </w:r>
      <w:r>
        <w:rPr>
          <w:sz w:val="20"/>
          <w:szCs w:val="20"/>
        </w:rPr>
        <w:t xml:space="preserve">submitted </w:t>
      </w:r>
      <w:r w:rsidRPr="00932F4F">
        <w:rPr>
          <w:sz w:val="20"/>
          <w:szCs w:val="20"/>
        </w:rPr>
        <w:t xml:space="preserve">by </w:t>
      </w:r>
      <w:r>
        <w:rPr>
          <w:sz w:val="20"/>
          <w:szCs w:val="20"/>
        </w:rPr>
        <w:t>close of business on August 1</w:t>
      </w:r>
      <w:r w:rsidR="00B82588">
        <w:rPr>
          <w:sz w:val="20"/>
          <w:szCs w:val="20"/>
        </w:rPr>
        <w:t>5</w:t>
      </w:r>
      <w:r>
        <w:rPr>
          <w:sz w:val="20"/>
          <w:szCs w:val="20"/>
        </w:rPr>
        <w:t>, 201</w:t>
      </w:r>
      <w:r w:rsidR="00B82588">
        <w:rPr>
          <w:sz w:val="20"/>
          <w:szCs w:val="20"/>
        </w:rPr>
        <w:t>7</w:t>
      </w:r>
      <w:r w:rsidRPr="00932F4F">
        <w:rPr>
          <w:sz w:val="20"/>
          <w:szCs w:val="20"/>
        </w:rPr>
        <w:t>, must be excluded from the Department of Education publications and federal program allocations.</w:t>
      </w:r>
      <w:r>
        <w:rPr>
          <w:sz w:val="20"/>
          <w:szCs w:val="20"/>
        </w:rPr>
        <w:t xml:space="preserve">  Any prior year data revisions must also be submitted by close of business on August 1</w:t>
      </w:r>
      <w:r w:rsidR="00B82588">
        <w:rPr>
          <w:sz w:val="20"/>
          <w:szCs w:val="20"/>
        </w:rPr>
        <w:t>5</w:t>
      </w:r>
      <w:r>
        <w:rPr>
          <w:sz w:val="20"/>
          <w:szCs w:val="20"/>
        </w:rPr>
        <w:t>, 201</w:t>
      </w:r>
      <w:r w:rsidR="00B82588">
        <w:rPr>
          <w:sz w:val="20"/>
          <w:szCs w:val="20"/>
        </w:rPr>
        <w:t>7</w:t>
      </w:r>
      <w:r>
        <w:rPr>
          <w:sz w:val="20"/>
          <w:szCs w:val="20"/>
        </w:rPr>
        <w:t>. Any resubmissions of FY 201</w:t>
      </w:r>
      <w:r w:rsidR="00B82588">
        <w:rPr>
          <w:sz w:val="20"/>
          <w:szCs w:val="20"/>
        </w:rPr>
        <w:t>6</w:t>
      </w:r>
      <w:r>
        <w:rPr>
          <w:sz w:val="20"/>
          <w:szCs w:val="20"/>
        </w:rPr>
        <w:t xml:space="preserve"> or FY 201</w:t>
      </w:r>
      <w:r w:rsidR="00B82588">
        <w:rPr>
          <w:sz w:val="20"/>
          <w:szCs w:val="20"/>
        </w:rPr>
        <w:t>5</w:t>
      </w:r>
      <w:r>
        <w:rPr>
          <w:sz w:val="20"/>
          <w:szCs w:val="20"/>
        </w:rPr>
        <w:t xml:space="preserve"> data by SEAs in response to requests for clarification, reconciliation or other inquiries by NCES or the Census Bureau must be completed by Tuesday, September </w:t>
      </w:r>
      <w:r w:rsidR="00B82588">
        <w:rPr>
          <w:sz w:val="20"/>
          <w:szCs w:val="20"/>
        </w:rPr>
        <w:t>5</w:t>
      </w:r>
      <w:r>
        <w:rPr>
          <w:sz w:val="20"/>
          <w:szCs w:val="20"/>
        </w:rPr>
        <w:t>, 201</w:t>
      </w:r>
      <w:r w:rsidR="00B82588">
        <w:rPr>
          <w:sz w:val="20"/>
          <w:szCs w:val="20"/>
        </w:rPr>
        <w:t>7</w:t>
      </w:r>
      <w:r>
        <w:rPr>
          <w:sz w:val="20"/>
          <w:szCs w:val="20"/>
        </w:rPr>
        <w:t xml:space="preserve">.  All outstanding data issues must be reconciled and/or resolved by the SEAs, NCES, and the Census Bureau prior to September </w:t>
      </w:r>
      <w:r w:rsidR="00B82588">
        <w:rPr>
          <w:sz w:val="20"/>
          <w:szCs w:val="20"/>
        </w:rPr>
        <w:t>5</w:t>
      </w:r>
      <w:r>
        <w:rPr>
          <w:sz w:val="20"/>
          <w:szCs w:val="20"/>
        </w:rPr>
        <w:t>, 201</w:t>
      </w:r>
      <w:r w:rsidR="00B82588">
        <w:rPr>
          <w:sz w:val="20"/>
          <w:szCs w:val="20"/>
        </w:rPr>
        <w:t>7</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sz w:val="20"/>
          <w:szCs w:val="20"/>
        </w:rPr>
      </w:pPr>
      <w:r w:rsidRPr="00932F4F">
        <w:rPr>
          <w:sz w:val="20"/>
          <w:szCs w:val="20"/>
        </w:rPr>
        <w:t xml:space="preserve">Revisions </w:t>
      </w:r>
      <w:r>
        <w:rPr>
          <w:sz w:val="20"/>
          <w:szCs w:val="20"/>
        </w:rPr>
        <w:t>should</w:t>
      </w:r>
      <w:r w:rsidRPr="00932F4F">
        <w:rPr>
          <w:sz w:val="20"/>
          <w:szCs w:val="20"/>
        </w:rPr>
        <w:t xml:space="preserve"> be submitted electronically by updating your </w:t>
      </w:r>
      <w:r>
        <w:rPr>
          <w:sz w:val="20"/>
          <w:szCs w:val="20"/>
        </w:rPr>
        <w:t xml:space="preserve">NPEFS submission via the Web application.  Our staff is available to assist any respondent that is unclear of this process.  </w:t>
      </w:r>
      <w:r w:rsidRPr="00932F4F">
        <w:rPr>
          <w:i/>
          <w:iCs/>
          <w:sz w:val="20"/>
          <w:szCs w:val="20"/>
        </w:rPr>
        <w:t xml:space="preserve">When sending in any revisions, please include the certification signature by the authorized state official.  The authorizer can use either the digital authorization procedure </w:t>
      </w:r>
      <w:r>
        <w:rPr>
          <w:i/>
          <w:iCs/>
          <w:sz w:val="20"/>
          <w:szCs w:val="20"/>
        </w:rPr>
        <w:t xml:space="preserve">(which is strongly encouraged for timeliness purposes) </w:t>
      </w:r>
      <w:r w:rsidRPr="00932F4F">
        <w:rPr>
          <w:i/>
          <w:iCs/>
          <w:sz w:val="20"/>
          <w:szCs w:val="20"/>
        </w:rPr>
        <w:t xml:space="preserve">or a hard copy of the signature page.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As a reminder, we are in an accelerated schedule to provide The National Center for Education Statistics the complete final imputed data file for the FY</w:t>
      </w:r>
      <w:r w:rsidR="00DD47F6">
        <w:rPr>
          <w:sz w:val="20"/>
          <w:szCs w:val="20"/>
        </w:rPr>
        <w:t xml:space="preserve"> 20</w:t>
      </w:r>
      <w:r>
        <w:rPr>
          <w:sz w:val="20"/>
          <w:szCs w:val="20"/>
        </w:rPr>
        <w:t>1</w:t>
      </w:r>
      <w:r w:rsidR="00487792">
        <w:rPr>
          <w:sz w:val="20"/>
          <w:szCs w:val="20"/>
        </w:rPr>
        <w:t>6</w:t>
      </w:r>
      <w:r w:rsidR="00DD47F6">
        <w:rPr>
          <w:sz w:val="20"/>
          <w:szCs w:val="20"/>
        </w:rPr>
        <w:t xml:space="preserve"> </w:t>
      </w:r>
      <w:r>
        <w:rPr>
          <w:sz w:val="20"/>
          <w:szCs w:val="20"/>
        </w:rPr>
        <w:t xml:space="preserve">survey.  We would appreciate your help and attentiveness in notifying us immediately if you disagree with any adjustments that we will make to your data submission.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932F4F">
        <w:rPr>
          <w:sz w:val="20"/>
          <w:szCs w:val="20"/>
        </w:rPr>
        <w:t xml:space="preserve">Please direct any further questions to me </w:t>
      </w:r>
      <w:r>
        <w:rPr>
          <w:sz w:val="20"/>
          <w:szCs w:val="20"/>
        </w:rPr>
        <w:t xml:space="preserve">via e-mail at </w:t>
      </w:r>
      <w:hyperlink r:id="rId26" w:history="1">
        <w:r w:rsidRPr="0097751E">
          <w:rPr>
            <w:rStyle w:val="Hyperlink"/>
            <w:sz w:val="20"/>
            <w:szCs w:val="20"/>
          </w:rPr>
          <w:t>erd.npefs.list@census.gov</w:t>
        </w:r>
      </w:hyperlink>
      <w:r>
        <w:rPr>
          <w:sz w:val="20"/>
          <w:szCs w:val="20"/>
        </w:rPr>
        <w:t xml:space="preserve"> </w:t>
      </w:r>
      <w:r w:rsidRPr="00932F4F">
        <w:rPr>
          <w:sz w:val="20"/>
          <w:szCs w:val="20"/>
        </w:rPr>
        <w:t>or by calling at (800) 437-4196</w:t>
      </w:r>
      <w:r>
        <w:rPr>
          <w:sz w:val="20"/>
          <w:szCs w:val="20"/>
        </w:rPr>
        <w:t>.</w:t>
      </w:r>
      <w:r w:rsidRPr="00932F4F">
        <w:rPr>
          <w:sz w:val="20"/>
          <w:szCs w:val="20"/>
        </w:rPr>
        <w:t xml:space="preserve">  </w:t>
      </w:r>
      <w:r>
        <w:rPr>
          <w:sz w:val="20"/>
          <w:szCs w:val="20"/>
        </w:rPr>
        <w:t xml:space="preserve">Our fax number is </w:t>
      </w:r>
      <w:r w:rsidRPr="00932F4F">
        <w:rPr>
          <w:sz w:val="20"/>
          <w:szCs w:val="20"/>
        </w:rPr>
        <w:t>(888) 891-2099</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Thank y</w:t>
      </w:r>
      <w:r w:rsidRPr="00932F4F">
        <w:rPr>
          <w:sz w:val="20"/>
          <w:szCs w:val="20"/>
        </w:rPr>
        <w:t>ou for making the Common Core of Data a valuable source of education financ</w:t>
      </w:r>
      <w:r>
        <w:rPr>
          <w:sz w:val="20"/>
          <w:szCs w:val="20"/>
        </w:rPr>
        <w:t>ial</w:t>
      </w:r>
      <w:r w:rsidRPr="00932F4F">
        <w:rPr>
          <w:sz w:val="20"/>
          <w:szCs w:val="20"/>
        </w:rPr>
        <w:t xml:space="preserve"> information.</w:t>
      </w:r>
    </w:p>
    <w:p w:rsid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b/>
      </w:r>
      <w:r>
        <w:rPr>
          <w:sz w:val="20"/>
          <w:szCs w:val="20"/>
        </w:rPr>
        <w:tab/>
      </w:r>
      <w:r w:rsidR="00925433" w:rsidRPr="007E3ABC">
        <w:rPr>
          <w:sz w:val="20"/>
          <w:szCs w:val="20"/>
        </w:rPr>
        <w:t xml:space="preserve">Sincerely, </w:t>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00925433" w:rsidRPr="00932F4F"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Pr="004B280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Pr>
          <w:color w:val="00B050"/>
          <w:sz w:val="20"/>
        </w:rPr>
        <w:t>[</w:t>
      </w:r>
      <w:r w:rsidRPr="004B280A">
        <w:rPr>
          <w:color w:val="00B050"/>
          <w:sz w:val="20"/>
        </w:rPr>
        <w:t>Name of Person closing out this state</w:t>
      </w:r>
      <w:r>
        <w:rPr>
          <w:color w:val="00B050"/>
          <w:sz w:val="20"/>
        </w:rPr>
        <w:t>]</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 xml:space="preserve">NPEFS </w:t>
      </w:r>
      <w:r>
        <w:t>Staff</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Educational Finance Branch</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Economic Reimbursable Surveys Division</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925433" w:rsidSect="00A54D1C">
      <w:headerReference w:type="default" r:id="rId27"/>
      <w:footerReference w:type="default" r:id="rId28"/>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BD" w:rsidRDefault="00D026BD" w:rsidP="009D43E5">
      <w:r>
        <w:separator/>
      </w:r>
    </w:p>
  </w:endnote>
  <w:endnote w:type="continuationSeparator" w:id="0">
    <w:p w:rsidR="00D026BD" w:rsidRDefault="00D026BD"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WP MultinationalA Roman"/>
    <w:charset w:val="02"/>
    <w:family w:val="swiss"/>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74496"/>
      <w:docPartObj>
        <w:docPartGallery w:val="Page Numbers (Bottom of Page)"/>
        <w:docPartUnique/>
      </w:docPartObj>
    </w:sdtPr>
    <w:sdtEndPr>
      <w:rPr>
        <w:noProof/>
      </w:rPr>
    </w:sdtEndPr>
    <w:sdtContent>
      <w:p w:rsidR="00AA0CB4" w:rsidRDefault="00AA0CB4">
        <w:pPr>
          <w:pStyle w:val="Footer"/>
          <w:jc w:val="center"/>
        </w:pPr>
        <w:r>
          <w:fldChar w:fldCharType="begin"/>
        </w:r>
        <w:r>
          <w:instrText xml:space="preserve"> PAGE   \* MERGEFORMAT </w:instrText>
        </w:r>
        <w:r>
          <w:fldChar w:fldCharType="separate"/>
        </w:r>
        <w:r w:rsidR="00597421">
          <w:rPr>
            <w:noProof/>
          </w:rPr>
          <w:t>2</w:t>
        </w:r>
        <w:r>
          <w:rPr>
            <w:noProof/>
          </w:rPr>
          <w:fldChar w:fldCharType="end"/>
        </w:r>
      </w:p>
    </w:sdtContent>
  </w:sdt>
  <w:p w:rsidR="00B464C0" w:rsidRDefault="00B464C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BD" w:rsidRDefault="00D026BD" w:rsidP="009D43E5">
      <w:r>
        <w:separator/>
      </w:r>
    </w:p>
  </w:footnote>
  <w:footnote w:type="continuationSeparator" w:id="0">
    <w:p w:rsidR="00D026BD" w:rsidRDefault="00D026BD" w:rsidP="009D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C0" w:rsidRDefault="00B464C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112A0"/>
    <w:multiLevelType w:val="hybridMultilevel"/>
    <w:tmpl w:val="7DEAF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D90CE2"/>
    <w:multiLevelType w:val="hybridMultilevel"/>
    <w:tmpl w:val="EB84C3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897C96"/>
    <w:multiLevelType w:val="hybridMultilevel"/>
    <w:tmpl w:val="3A9E51AE"/>
    <w:lvl w:ilvl="0" w:tplc="A27019F6">
      <w:numFmt w:val="bullet"/>
      <w:lvlText w:val=""/>
      <w:lvlJc w:val="left"/>
      <w:pPr>
        <w:tabs>
          <w:tab w:val="num" w:pos="900"/>
        </w:tabs>
        <w:ind w:left="900" w:hanging="540"/>
      </w:pPr>
      <w:rPr>
        <w:rFonts w:ascii="CommonBullets" w:eastAsia="Times New Roman" w:hAnsi="CommonBulle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A00284"/>
    <w:multiLevelType w:val="hybridMultilevel"/>
    <w:tmpl w:val="5F302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D3C37"/>
    <w:multiLevelType w:val="hybridMultilevel"/>
    <w:tmpl w:val="F7DAFD34"/>
    <w:lvl w:ilvl="0" w:tplc="42BEFE56">
      <w:start w:val="1"/>
      <w:numFmt w:val="bullet"/>
      <w:lvlText w:val=""/>
      <w:lvlJc w:val="left"/>
      <w:pPr>
        <w:tabs>
          <w:tab w:val="num" w:pos="720"/>
        </w:tabs>
        <w:ind w:left="720" w:hanging="50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EA37EA"/>
    <w:multiLevelType w:val="hybridMultilevel"/>
    <w:tmpl w:val="8B6C314E"/>
    <w:lvl w:ilvl="0" w:tplc="F4DE697E">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F90E4D"/>
    <w:multiLevelType w:val="hybridMultilevel"/>
    <w:tmpl w:val="023C1E58"/>
    <w:lvl w:ilvl="0" w:tplc="35300346">
      <w:start w:val="1"/>
      <w:numFmt w:val="bullet"/>
      <w:lvlText w:val=""/>
      <w:lvlJc w:val="left"/>
      <w:pPr>
        <w:tabs>
          <w:tab w:val="num" w:pos="1800"/>
        </w:tabs>
        <w:ind w:left="1800" w:hanging="360"/>
      </w:pPr>
      <w:rPr>
        <w:rFonts w:ascii="Wingdings" w:eastAsia="Times New Roman" w:hAnsi="Wingdings" w:cs="Times New Roman" w:hint="default"/>
        <w:b/>
      </w:rPr>
    </w:lvl>
    <w:lvl w:ilvl="1" w:tplc="0409000F">
      <w:start w:val="1"/>
      <w:numFmt w:val="decimal"/>
      <w:lvlText w:val="%2."/>
      <w:lvlJc w:val="left"/>
      <w:pPr>
        <w:tabs>
          <w:tab w:val="num" w:pos="2520"/>
        </w:tabs>
        <w:ind w:left="2520" w:hanging="360"/>
      </w:pPr>
    </w:lvl>
    <w:lvl w:ilvl="2" w:tplc="678E51C4">
      <w:start w:val="4"/>
      <w:numFmt w:val="lowerLetter"/>
      <w:lvlText w:val="%3."/>
      <w:lvlJc w:val="left"/>
      <w:pPr>
        <w:tabs>
          <w:tab w:val="num" w:pos="3240"/>
        </w:tabs>
        <w:ind w:left="3240" w:hanging="360"/>
      </w:pPr>
      <w:rPr>
        <w:rFonts w:hint="default"/>
        <w:b/>
      </w:rPr>
    </w:lvl>
    <w:lvl w:ilvl="3" w:tplc="9F3E8470">
      <w:start w:val="2"/>
      <w:numFmt w:val="upperRoman"/>
      <w:lvlText w:val="%4."/>
      <w:lvlJc w:val="left"/>
      <w:pPr>
        <w:tabs>
          <w:tab w:val="num" w:pos="720"/>
        </w:tabs>
        <w:ind w:left="72" w:hanging="72"/>
      </w:pPr>
      <w:rPr>
        <w:rFonts w:ascii="Times New Roman Bold" w:hAnsi="Times New Roman Bold" w:hint="default"/>
        <w:b/>
        <w:i w:val="0"/>
        <w:sz w:val="26"/>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A6954F9"/>
    <w:multiLevelType w:val="hybridMultilevel"/>
    <w:tmpl w:val="1EB0C35A"/>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8">
    <w:nsid w:val="1AA3192A"/>
    <w:multiLevelType w:val="hybridMultilevel"/>
    <w:tmpl w:val="09962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0E1DAA"/>
    <w:multiLevelType w:val="hybridMultilevel"/>
    <w:tmpl w:val="3EC0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C27910"/>
    <w:multiLevelType w:val="hybridMultilevel"/>
    <w:tmpl w:val="9EDA9B9C"/>
    <w:lvl w:ilvl="0" w:tplc="C04CB824">
      <w:start w:val="1"/>
      <w:numFmt w:val="bullet"/>
      <w:lvlText w:val=""/>
      <w:lvlJc w:val="left"/>
      <w:pPr>
        <w:tabs>
          <w:tab w:val="num" w:pos="504"/>
        </w:tabs>
        <w:ind w:left="504"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7E186B"/>
    <w:multiLevelType w:val="singleLevel"/>
    <w:tmpl w:val="D8C8EA94"/>
    <w:lvl w:ilvl="0">
      <w:start w:val="12"/>
      <w:numFmt w:val="bullet"/>
      <w:lvlText w:val=""/>
      <w:lvlJc w:val="left"/>
      <w:pPr>
        <w:tabs>
          <w:tab w:val="num" w:pos="1425"/>
        </w:tabs>
        <w:ind w:left="1425" w:hanging="525"/>
      </w:pPr>
      <w:rPr>
        <w:rFonts w:ascii="Wingdings" w:hAnsi="Wingdings" w:hint="default"/>
        <w:b/>
      </w:rPr>
    </w:lvl>
  </w:abstractNum>
  <w:abstractNum w:abstractNumId="22">
    <w:nsid w:val="1E7A60E9"/>
    <w:multiLevelType w:val="hybridMultilevel"/>
    <w:tmpl w:val="3A08A35E"/>
    <w:lvl w:ilvl="0" w:tplc="D296611C">
      <w:start w:val="1"/>
      <w:numFmt w:val="decimal"/>
      <w:lvlText w:val="%1."/>
      <w:lvlJc w:val="left"/>
      <w:pPr>
        <w:ind w:left="879" w:hanging="360"/>
      </w:pPr>
      <w:rPr>
        <w:rFonts w:ascii="Times New Roman" w:eastAsia="Times New Roman" w:hAnsi="Times New Roman" w:hint="default"/>
        <w:b/>
        <w:bCs/>
        <w:spacing w:val="1"/>
        <w:w w:val="99"/>
        <w:sz w:val="20"/>
        <w:szCs w:val="20"/>
      </w:rPr>
    </w:lvl>
    <w:lvl w:ilvl="1" w:tplc="C7BC0006">
      <w:start w:val="1"/>
      <w:numFmt w:val="bullet"/>
      <w:lvlText w:val=""/>
      <w:lvlJc w:val="left"/>
      <w:pPr>
        <w:ind w:left="1599" w:hanging="360"/>
      </w:pPr>
      <w:rPr>
        <w:rFonts w:ascii="Symbol" w:eastAsia="Symbol" w:hAnsi="Symbol" w:hint="default"/>
        <w:w w:val="99"/>
        <w:sz w:val="20"/>
        <w:szCs w:val="20"/>
      </w:rPr>
    </w:lvl>
    <w:lvl w:ilvl="2" w:tplc="56E038BE">
      <w:start w:val="1"/>
      <w:numFmt w:val="bullet"/>
      <w:lvlText w:val="•"/>
      <w:lvlJc w:val="left"/>
      <w:pPr>
        <w:ind w:left="1937" w:hanging="360"/>
      </w:pPr>
      <w:rPr>
        <w:rFonts w:hint="default"/>
      </w:rPr>
    </w:lvl>
    <w:lvl w:ilvl="3" w:tplc="36AA904E">
      <w:start w:val="1"/>
      <w:numFmt w:val="bullet"/>
      <w:lvlText w:val="•"/>
      <w:lvlJc w:val="left"/>
      <w:pPr>
        <w:ind w:left="2275" w:hanging="360"/>
      </w:pPr>
      <w:rPr>
        <w:rFonts w:hint="default"/>
      </w:rPr>
    </w:lvl>
    <w:lvl w:ilvl="4" w:tplc="6FE66D66">
      <w:start w:val="1"/>
      <w:numFmt w:val="bullet"/>
      <w:lvlText w:val="•"/>
      <w:lvlJc w:val="left"/>
      <w:pPr>
        <w:ind w:left="2613" w:hanging="360"/>
      </w:pPr>
      <w:rPr>
        <w:rFonts w:hint="default"/>
      </w:rPr>
    </w:lvl>
    <w:lvl w:ilvl="5" w:tplc="677455BA">
      <w:start w:val="1"/>
      <w:numFmt w:val="bullet"/>
      <w:lvlText w:val="•"/>
      <w:lvlJc w:val="left"/>
      <w:pPr>
        <w:ind w:left="2951" w:hanging="360"/>
      </w:pPr>
      <w:rPr>
        <w:rFonts w:hint="default"/>
      </w:rPr>
    </w:lvl>
    <w:lvl w:ilvl="6" w:tplc="15BA01E8">
      <w:start w:val="1"/>
      <w:numFmt w:val="bullet"/>
      <w:lvlText w:val="•"/>
      <w:lvlJc w:val="left"/>
      <w:pPr>
        <w:ind w:left="3288" w:hanging="360"/>
      </w:pPr>
      <w:rPr>
        <w:rFonts w:hint="default"/>
      </w:rPr>
    </w:lvl>
    <w:lvl w:ilvl="7" w:tplc="71646AFE">
      <w:start w:val="1"/>
      <w:numFmt w:val="bullet"/>
      <w:lvlText w:val="•"/>
      <w:lvlJc w:val="left"/>
      <w:pPr>
        <w:ind w:left="3626" w:hanging="360"/>
      </w:pPr>
      <w:rPr>
        <w:rFonts w:hint="default"/>
      </w:rPr>
    </w:lvl>
    <w:lvl w:ilvl="8" w:tplc="05528B52">
      <w:start w:val="1"/>
      <w:numFmt w:val="bullet"/>
      <w:lvlText w:val="•"/>
      <w:lvlJc w:val="left"/>
      <w:pPr>
        <w:ind w:left="3964" w:hanging="360"/>
      </w:pPr>
      <w:rPr>
        <w:rFonts w:hint="default"/>
      </w:rPr>
    </w:lvl>
  </w:abstractNum>
  <w:abstractNum w:abstractNumId="23">
    <w:nsid w:val="1F8B41E0"/>
    <w:multiLevelType w:val="singleLevel"/>
    <w:tmpl w:val="C22EEA8A"/>
    <w:lvl w:ilvl="0">
      <w:start w:val="12"/>
      <w:numFmt w:val="lowerLetter"/>
      <w:lvlText w:val="%1."/>
      <w:lvlJc w:val="left"/>
      <w:pPr>
        <w:tabs>
          <w:tab w:val="num" w:pos="360"/>
        </w:tabs>
        <w:ind w:left="360" w:hanging="360"/>
      </w:pPr>
      <w:rPr>
        <w:rFonts w:hint="default"/>
        <w:b/>
      </w:rPr>
    </w:lvl>
  </w:abstractNum>
  <w:abstractNum w:abstractNumId="24">
    <w:nsid w:val="21B97C03"/>
    <w:multiLevelType w:val="hybridMultilevel"/>
    <w:tmpl w:val="B822A358"/>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1717E3"/>
    <w:multiLevelType w:val="hybridMultilevel"/>
    <w:tmpl w:val="4856740C"/>
    <w:lvl w:ilvl="0" w:tplc="77B609B8">
      <w:start w:val="1"/>
      <w:numFmt w:val="decimal"/>
      <w:lvlText w:val="%1."/>
      <w:lvlJc w:val="left"/>
      <w:pPr>
        <w:ind w:left="880" w:hanging="252"/>
      </w:pPr>
      <w:rPr>
        <w:rFonts w:ascii="Times New Roman" w:eastAsia="Times New Roman" w:hAnsi="Times New Roman" w:hint="default"/>
        <w:spacing w:val="1"/>
        <w:w w:val="99"/>
        <w:sz w:val="20"/>
        <w:szCs w:val="20"/>
      </w:rPr>
    </w:lvl>
    <w:lvl w:ilvl="1" w:tplc="5D029E32">
      <w:start w:val="1"/>
      <w:numFmt w:val="bullet"/>
      <w:lvlText w:val="•"/>
      <w:lvlJc w:val="left"/>
      <w:pPr>
        <w:ind w:left="1239" w:hanging="252"/>
      </w:pPr>
      <w:rPr>
        <w:rFonts w:hint="default"/>
      </w:rPr>
    </w:lvl>
    <w:lvl w:ilvl="2" w:tplc="6BC27CCE">
      <w:start w:val="1"/>
      <w:numFmt w:val="bullet"/>
      <w:lvlText w:val="•"/>
      <w:lvlJc w:val="left"/>
      <w:pPr>
        <w:ind w:left="1599" w:hanging="252"/>
      </w:pPr>
      <w:rPr>
        <w:rFonts w:hint="default"/>
      </w:rPr>
    </w:lvl>
    <w:lvl w:ilvl="3" w:tplc="6AD87BA0">
      <w:start w:val="1"/>
      <w:numFmt w:val="bullet"/>
      <w:lvlText w:val="•"/>
      <w:lvlJc w:val="left"/>
      <w:pPr>
        <w:ind w:left="1958" w:hanging="252"/>
      </w:pPr>
      <w:rPr>
        <w:rFonts w:hint="default"/>
      </w:rPr>
    </w:lvl>
    <w:lvl w:ilvl="4" w:tplc="42DEA476">
      <w:start w:val="1"/>
      <w:numFmt w:val="bullet"/>
      <w:lvlText w:val="•"/>
      <w:lvlJc w:val="left"/>
      <w:pPr>
        <w:ind w:left="2317" w:hanging="252"/>
      </w:pPr>
      <w:rPr>
        <w:rFonts w:hint="default"/>
      </w:rPr>
    </w:lvl>
    <w:lvl w:ilvl="5" w:tplc="B7E43F32">
      <w:start w:val="1"/>
      <w:numFmt w:val="bullet"/>
      <w:lvlText w:val="•"/>
      <w:lvlJc w:val="left"/>
      <w:pPr>
        <w:ind w:left="2677" w:hanging="252"/>
      </w:pPr>
      <w:rPr>
        <w:rFonts w:hint="default"/>
      </w:rPr>
    </w:lvl>
    <w:lvl w:ilvl="6" w:tplc="C4687AB0">
      <w:start w:val="1"/>
      <w:numFmt w:val="bullet"/>
      <w:lvlText w:val="•"/>
      <w:lvlJc w:val="left"/>
      <w:pPr>
        <w:ind w:left="3036" w:hanging="252"/>
      </w:pPr>
      <w:rPr>
        <w:rFonts w:hint="default"/>
      </w:rPr>
    </w:lvl>
    <w:lvl w:ilvl="7" w:tplc="422041FE">
      <w:start w:val="1"/>
      <w:numFmt w:val="bullet"/>
      <w:lvlText w:val="•"/>
      <w:lvlJc w:val="left"/>
      <w:pPr>
        <w:ind w:left="3396" w:hanging="252"/>
      </w:pPr>
      <w:rPr>
        <w:rFonts w:hint="default"/>
      </w:rPr>
    </w:lvl>
    <w:lvl w:ilvl="8" w:tplc="064CD8FE">
      <w:start w:val="1"/>
      <w:numFmt w:val="bullet"/>
      <w:lvlText w:val="•"/>
      <w:lvlJc w:val="left"/>
      <w:pPr>
        <w:ind w:left="3755" w:hanging="252"/>
      </w:pPr>
      <w:rPr>
        <w:rFonts w:hint="default"/>
      </w:rPr>
    </w:lvl>
  </w:abstractNum>
  <w:abstractNum w:abstractNumId="26">
    <w:nsid w:val="27120A98"/>
    <w:multiLevelType w:val="hybridMultilevel"/>
    <w:tmpl w:val="28C0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484ADE"/>
    <w:multiLevelType w:val="hybridMultilevel"/>
    <w:tmpl w:val="C4602F58"/>
    <w:lvl w:ilvl="0" w:tplc="BFCC65E0">
      <w:start w:val="1"/>
      <w:numFmt w:val="decimal"/>
      <w:lvlText w:val="%1."/>
      <w:lvlJc w:val="left"/>
      <w:pPr>
        <w:ind w:left="159" w:hanging="202"/>
      </w:pPr>
      <w:rPr>
        <w:rFonts w:ascii="Times New Roman" w:eastAsia="Times New Roman" w:hAnsi="Times New Roman" w:hint="default"/>
        <w:b/>
        <w:bCs/>
        <w:spacing w:val="1"/>
        <w:w w:val="99"/>
        <w:sz w:val="20"/>
        <w:szCs w:val="20"/>
      </w:rPr>
    </w:lvl>
    <w:lvl w:ilvl="1" w:tplc="D706A95C">
      <w:start w:val="1"/>
      <w:numFmt w:val="bullet"/>
      <w:lvlText w:val=""/>
      <w:lvlJc w:val="left"/>
      <w:pPr>
        <w:ind w:left="879" w:hanging="360"/>
      </w:pPr>
      <w:rPr>
        <w:rFonts w:ascii="Wingdings" w:eastAsia="Wingdings" w:hAnsi="Wingdings" w:hint="default"/>
        <w:w w:val="99"/>
        <w:sz w:val="20"/>
        <w:szCs w:val="20"/>
      </w:rPr>
    </w:lvl>
    <w:lvl w:ilvl="2" w:tplc="BEC28FC2">
      <w:start w:val="1"/>
      <w:numFmt w:val="bullet"/>
      <w:lvlText w:val="•"/>
      <w:lvlJc w:val="left"/>
      <w:pPr>
        <w:ind w:left="1276" w:hanging="360"/>
      </w:pPr>
      <w:rPr>
        <w:rFonts w:hint="default"/>
      </w:rPr>
    </w:lvl>
    <w:lvl w:ilvl="3" w:tplc="6D7EF4D8">
      <w:start w:val="1"/>
      <w:numFmt w:val="bullet"/>
      <w:lvlText w:val="•"/>
      <w:lvlJc w:val="left"/>
      <w:pPr>
        <w:ind w:left="1673" w:hanging="360"/>
      </w:pPr>
      <w:rPr>
        <w:rFonts w:hint="default"/>
      </w:rPr>
    </w:lvl>
    <w:lvl w:ilvl="4" w:tplc="949A81C0">
      <w:start w:val="1"/>
      <w:numFmt w:val="bullet"/>
      <w:lvlText w:val="•"/>
      <w:lvlJc w:val="left"/>
      <w:pPr>
        <w:ind w:left="2070" w:hanging="360"/>
      </w:pPr>
      <w:rPr>
        <w:rFonts w:hint="default"/>
      </w:rPr>
    </w:lvl>
    <w:lvl w:ilvl="5" w:tplc="284A01E2">
      <w:start w:val="1"/>
      <w:numFmt w:val="bullet"/>
      <w:lvlText w:val="•"/>
      <w:lvlJc w:val="left"/>
      <w:pPr>
        <w:ind w:left="2466" w:hanging="360"/>
      </w:pPr>
      <w:rPr>
        <w:rFonts w:hint="default"/>
      </w:rPr>
    </w:lvl>
    <w:lvl w:ilvl="6" w:tplc="759C4EE6">
      <w:start w:val="1"/>
      <w:numFmt w:val="bullet"/>
      <w:lvlText w:val="•"/>
      <w:lvlJc w:val="left"/>
      <w:pPr>
        <w:ind w:left="2863" w:hanging="360"/>
      </w:pPr>
      <w:rPr>
        <w:rFonts w:hint="default"/>
      </w:rPr>
    </w:lvl>
    <w:lvl w:ilvl="7" w:tplc="532ACE6A">
      <w:start w:val="1"/>
      <w:numFmt w:val="bullet"/>
      <w:lvlText w:val="•"/>
      <w:lvlJc w:val="left"/>
      <w:pPr>
        <w:ind w:left="3260" w:hanging="360"/>
      </w:pPr>
      <w:rPr>
        <w:rFonts w:hint="default"/>
      </w:rPr>
    </w:lvl>
    <w:lvl w:ilvl="8" w:tplc="3F588A28">
      <w:start w:val="1"/>
      <w:numFmt w:val="bullet"/>
      <w:lvlText w:val="•"/>
      <w:lvlJc w:val="left"/>
      <w:pPr>
        <w:ind w:left="3657" w:hanging="360"/>
      </w:pPr>
      <w:rPr>
        <w:rFonts w:hint="default"/>
      </w:rPr>
    </w:lvl>
  </w:abstractNum>
  <w:abstractNum w:abstractNumId="28">
    <w:nsid w:val="2F033ECE"/>
    <w:multiLevelType w:val="hybridMultilevel"/>
    <w:tmpl w:val="70A0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22E49B7"/>
    <w:multiLevelType w:val="hybridMultilevel"/>
    <w:tmpl w:val="584A9570"/>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0">
    <w:nsid w:val="33A8009F"/>
    <w:multiLevelType w:val="hybridMultilevel"/>
    <w:tmpl w:val="0DC6A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6727B51"/>
    <w:multiLevelType w:val="hybridMultilevel"/>
    <w:tmpl w:val="2B2CBE04"/>
    <w:lvl w:ilvl="0" w:tplc="4A5C39BA">
      <w:start w:val="2"/>
      <w:numFmt w:val="lowerLetter"/>
      <w:lvlText w:val="%1."/>
      <w:lvlJc w:val="left"/>
      <w:pPr>
        <w:ind w:left="519" w:hanging="262"/>
      </w:pPr>
      <w:rPr>
        <w:rFonts w:ascii="Times New Roman" w:eastAsia="Times New Roman" w:hAnsi="Times New Roman" w:hint="default"/>
        <w:b/>
        <w:bCs/>
        <w:spacing w:val="-1"/>
        <w:w w:val="99"/>
        <w:sz w:val="20"/>
        <w:szCs w:val="20"/>
      </w:rPr>
    </w:lvl>
    <w:lvl w:ilvl="1" w:tplc="FC5AB27C">
      <w:start w:val="1"/>
      <w:numFmt w:val="decimal"/>
      <w:lvlText w:val="%2."/>
      <w:lvlJc w:val="left"/>
      <w:pPr>
        <w:ind w:left="880" w:hanging="360"/>
      </w:pPr>
      <w:rPr>
        <w:rFonts w:ascii="Times New Roman" w:eastAsia="Times New Roman" w:hAnsi="Times New Roman" w:hint="default"/>
        <w:spacing w:val="1"/>
        <w:w w:val="99"/>
        <w:sz w:val="20"/>
        <w:szCs w:val="20"/>
      </w:rPr>
    </w:lvl>
    <w:lvl w:ilvl="2" w:tplc="EA9ACD1A">
      <w:start w:val="1"/>
      <w:numFmt w:val="bullet"/>
      <w:lvlText w:val="•"/>
      <w:lvlJc w:val="left"/>
      <w:pPr>
        <w:ind w:left="719" w:hanging="360"/>
      </w:pPr>
      <w:rPr>
        <w:rFonts w:hint="default"/>
      </w:rPr>
    </w:lvl>
    <w:lvl w:ilvl="3" w:tplc="D5723776">
      <w:start w:val="1"/>
      <w:numFmt w:val="bullet"/>
      <w:lvlText w:val="•"/>
      <w:lvlJc w:val="left"/>
      <w:pPr>
        <w:ind w:left="558" w:hanging="360"/>
      </w:pPr>
      <w:rPr>
        <w:rFonts w:hint="default"/>
      </w:rPr>
    </w:lvl>
    <w:lvl w:ilvl="4" w:tplc="37BCA542">
      <w:start w:val="1"/>
      <w:numFmt w:val="bullet"/>
      <w:lvlText w:val="•"/>
      <w:lvlJc w:val="left"/>
      <w:pPr>
        <w:ind w:left="398" w:hanging="360"/>
      </w:pPr>
      <w:rPr>
        <w:rFonts w:hint="default"/>
      </w:rPr>
    </w:lvl>
    <w:lvl w:ilvl="5" w:tplc="779E8564">
      <w:start w:val="1"/>
      <w:numFmt w:val="bullet"/>
      <w:lvlText w:val="•"/>
      <w:lvlJc w:val="left"/>
      <w:pPr>
        <w:ind w:left="237" w:hanging="360"/>
      </w:pPr>
      <w:rPr>
        <w:rFonts w:hint="default"/>
      </w:rPr>
    </w:lvl>
    <w:lvl w:ilvl="6" w:tplc="D39EDD04">
      <w:start w:val="1"/>
      <w:numFmt w:val="bullet"/>
      <w:lvlText w:val="•"/>
      <w:lvlJc w:val="left"/>
      <w:pPr>
        <w:ind w:left="76" w:hanging="360"/>
      </w:pPr>
      <w:rPr>
        <w:rFonts w:hint="default"/>
      </w:rPr>
    </w:lvl>
    <w:lvl w:ilvl="7" w:tplc="5CE2A5A8">
      <w:start w:val="1"/>
      <w:numFmt w:val="bullet"/>
      <w:lvlText w:val="•"/>
      <w:lvlJc w:val="left"/>
      <w:pPr>
        <w:ind w:left="-85" w:hanging="360"/>
      </w:pPr>
      <w:rPr>
        <w:rFonts w:hint="default"/>
      </w:rPr>
    </w:lvl>
    <w:lvl w:ilvl="8" w:tplc="8B06E4A6">
      <w:start w:val="1"/>
      <w:numFmt w:val="bullet"/>
      <w:lvlText w:val="•"/>
      <w:lvlJc w:val="left"/>
      <w:pPr>
        <w:ind w:left="-245" w:hanging="360"/>
      </w:pPr>
      <w:rPr>
        <w:rFonts w:hint="default"/>
      </w:rPr>
    </w:lvl>
  </w:abstractNum>
  <w:abstractNum w:abstractNumId="32">
    <w:nsid w:val="381C3993"/>
    <w:multiLevelType w:val="hybridMultilevel"/>
    <w:tmpl w:val="0CD6CF20"/>
    <w:lvl w:ilvl="0" w:tplc="8AD6AFC8">
      <w:start w:val="1"/>
      <w:numFmt w:val="lowerLetter"/>
      <w:lvlText w:val="%1."/>
      <w:lvlJc w:val="left"/>
      <w:pPr>
        <w:ind w:left="519" w:hanging="360"/>
        <w:jc w:val="right"/>
      </w:pPr>
      <w:rPr>
        <w:rFonts w:ascii="Times New Roman" w:eastAsia="Times New Roman" w:hAnsi="Times New Roman" w:hint="default"/>
        <w:b/>
        <w:bCs/>
        <w:spacing w:val="1"/>
        <w:w w:val="99"/>
        <w:sz w:val="20"/>
        <w:szCs w:val="20"/>
      </w:rPr>
    </w:lvl>
    <w:lvl w:ilvl="1" w:tplc="0E066EAA">
      <w:start w:val="1"/>
      <w:numFmt w:val="bullet"/>
      <w:lvlText w:val=""/>
      <w:lvlJc w:val="left"/>
      <w:pPr>
        <w:ind w:left="1585" w:hanging="526"/>
      </w:pPr>
      <w:rPr>
        <w:rFonts w:ascii="Wingdings" w:eastAsia="Wingdings" w:hAnsi="Wingdings" w:hint="default"/>
        <w:w w:val="99"/>
        <w:sz w:val="20"/>
        <w:szCs w:val="20"/>
      </w:rPr>
    </w:lvl>
    <w:lvl w:ilvl="2" w:tplc="DC924946">
      <w:start w:val="1"/>
      <w:numFmt w:val="bullet"/>
      <w:lvlText w:val="•"/>
      <w:lvlJc w:val="left"/>
      <w:pPr>
        <w:ind w:left="1905" w:hanging="526"/>
      </w:pPr>
      <w:rPr>
        <w:rFonts w:hint="default"/>
      </w:rPr>
    </w:lvl>
    <w:lvl w:ilvl="3" w:tplc="9992DF8C">
      <w:start w:val="1"/>
      <w:numFmt w:val="bullet"/>
      <w:lvlText w:val="•"/>
      <w:lvlJc w:val="left"/>
      <w:pPr>
        <w:ind w:left="2224" w:hanging="526"/>
      </w:pPr>
      <w:rPr>
        <w:rFonts w:hint="default"/>
      </w:rPr>
    </w:lvl>
    <w:lvl w:ilvl="4" w:tplc="C34E0766">
      <w:start w:val="1"/>
      <w:numFmt w:val="bullet"/>
      <w:lvlText w:val="•"/>
      <w:lvlJc w:val="left"/>
      <w:pPr>
        <w:ind w:left="2544" w:hanging="526"/>
      </w:pPr>
      <w:rPr>
        <w:rFonts w:hint="default"/>
      </w:rPr>
    </w:lvl>
    <w:lvl w:ilvl="5" w:tplc="14B00A3C">
      <w:start w:val="1"/>
      <w:numFmt w:val="bullet"/>
      <w:lvlText w:val="•"/>
      <w:lvlJc w:val="left"/>
      <w:pPr>
        <w:ind w:left="2863" w:hanging="526"/>
      </w:pPr>
      <w:rPr>
        <w:rFonts w:hint="default"/>
      </w:rPr>
    </w:lvl>
    <w:lvl w:ilvl="6" w:tplc="105AB356">
      <w:start w:val="1"/>
      <w:numFmt w:val="bullet"/>
      <w:lvlText w:val="•"/>
      <w:lvlJc w:val="left"/>
      <w:pPr>
        <w:ind w:left="3183" w:hanging="526"/>
      </w:pPr>
      <w:rPr>
        <w:rFonts w:hint="default"/>
      </w:rPr>
    </w:lvl>
    <w:lvl w:ilvl="7" w:tplc="8028E28C">
      <w:start w:val="1"/>
      <w:numFmt w:val="bullet"/>
      <w:lvlText w:val="•"/>
      <w:lvlJc w:val="left"/>
      <w:pPr>
        <w:ind w:left="3502" w:hanging="526"/>
      </w:pPr>
      <w:rPr>
        <w:rFonts w:hint="default"/>
      </w:rPr>
    </w:lvl>
    <w:lvl w:ilvl="8" w:tplc="B2667E6C">
      <w:start w:val="1"/>
      <w:numFmt w:val="bullet"/>
      <w:lvlText w:val="•"/>
      <w:lvlJc w:val="left"/>
      <w:pPr>
        <w:ind w:left="3822" w:hanging="526"/>
      </w:pPr>
      <w:rPr>
        <w:rFonts w:hint="default"/>
      </w:rPr>
    </w:lvl>
  </w:abstractNum>
  <w:abstractNum w:abstractNumId="33">
    <w:nsid w:val="39CD255D"/>
    <w:multiLevelType w:val="hybridMultilevel"/>
    <w:tmpl w:val="4496B0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667E72"/>
    <w:multiLevelType w:val="hybridMultilevel"/>
    <w:tmpl w:val="64EE6DBC"/>
    <w:lvl w:ilvl="0" w:tplc="67D83FF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064466"/>
    <w:multiLevelType w:val="hybridMultilevel"/>
    <w:tmpl w:val="C5FCD4C6"/>
    <w:lvl w:ilvl="0" w:tplc="9692DB1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35D1226"/>
    <w:multiLevelType w:val="hybridMultilevel"/>
    <w:tmpl w:val="7FC2A770"/>
    <w:lvl w:ilvl="0" w:tplc="A948E48C">
      <w:start w:val="1"/>
      <w:numFmt w:val="decimal"/>
      <w:lvlText w:val="%1."/>
      <w:lvlJc w:val="left"/>
      <w:pPr>
        <w:tabs>
          <w:tab w:val="num" w:pos="810"/>
        </w:tabs>
        <w:ind w:left="810" w:hanging="360"/>
      </w:pPr>
      <w:rPr>
        <w:rFonts w:hint="default"/>
      </w:rPr>
    </w:lvl>
    <w:lvl w:ilvl="1" w:tplc="A690839E">
      <w:start w:val="1"/>
      <w:numFmt w:val="upperRoman"/>
      <w:lvlText w:val="%2."/>
      <w:lvlJc w:val="left"/>
      <w:pPr>
        <w:tabs>
          <w:tab w:val="num" w:pos="1890"/>
        </w:tabs>
        <w:ind w:left="1890" w:hanging="720"/>
      </w:pPr>
      <w:rPr>
        <w:rFonts w:hint="default"/>
      </w:rPr>
    </w:lvl>
    <w:lvl w:ilvl="2" w:tplc="15FA85C4">
      <w:start w:val="1"/>
      <w:numFmt w:val="low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nsid w:val="4C617A67"/>
    <w:multiLevelType w:val="multilevel"/>
    <w:tmpl w:val="FEA6B17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C773F9E"/>
    <w:multiLevelType w:val="hybridMultilevel"/>
    <w:tmpl w:val="9762211E"/>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0C3431"/>
    <w:multiLevelType w:val="hybridMultilevel"/>
    <w:tmpl w:val="03D44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6A2FF3"/>
    <w:multiLevelType w:val="hybridMultilevel"/>
    <w:tmpl w:val="70F62CA2"/>
    <w:lvl w:ilvl="0" w:tplc="B8984344">
      <w:start w:val="1"/>
      <w:numFmt w:val="lowerLetter"/>
      <w:lvlText w:val="%1."/>
      <w:lvlJc w:val="left"/>
      <w:pPr>
        <w:ind w:left="160" w:hanging="190"/>
      </w:pPr>
      <w:rPr>
        <w:rFonts w:ascii="Times New Roman" w:eastAsia="Times New Roman" w:hAnsi="Times New Roman" w:hint="default"/>
        <w:w w:val="99"/>
        <w:sz w:val="20"/>
        <w:szCs w:val="20"/>
      </w:rPr>
    </w:lvl>
    <w:lvl w:ilvl="1" w:tplc="1876B166">
      <w:start w:val="1"/>
      <w:numFmt w:val="bullet"/>
      <w:lvlText w:val="•"/>
      <w:lvlJc w:val="left"/>
      <w:pPr>
        <w:ind w:left="608" w:hanging="190"/>
      </w:pPr>
      <w:rPr>
        <w:rFonts w:hint="default"/>
      </w:rPr>
    </w:lvl>
    <w:lvl w:ilvl="2" w:tplc="3BAA6BB2">
      <w:start w:val="1"/>
      <w:numFmt w:val="bullet"/>
      <w:lvlText w:val="•"/>
      <w:lvlJc w:val="left"/>
      <w:pPr>
        <w:ind w:left="1056" w:hanging="190"/>
      </w:pPr>
      <w:rPr>
        <w:rFonts w:hint="default"/>
      </w:rPr>
    </w:lvl>
    <w:lvl w:ilvl="3" w:tplc="21E816EC">
      <w:start w:val="1"/>
      <w:numFmt w:val="bullet"/>
      <w:lvlText w:val="•"/>
      <w:lvlJc w:val="left"/>
      <w:pPr>
        <w:ind w:left="1504" w:hanging="190"/>
      </w:pPr>
      <w:rPr>
        <w:rFonts w:hint="default"/>
      </w:rPr>
    </w:lvl>
    <w:lvl w:ilvl="4" w:tplc="E2C2EE86">
      <w:start w:val="1"/>
      <w:numFmt w:val="bullet"/>
      <w:lvlText w:val="•"/>
      <w:lvlJc w:val="left"/>
      <w:pPr>
        <w:ind w:left="1952" w:hanging="190"/>
      </w:pPr>
      <w:rPr>
        <w:rFonts w:hint="default"/>
      </w:rPr>
    </w:lvl>
    <w:lvl w:ilvl="5" w:tplc="3BEC3994">
      <w:start w:val="1"/>
      <w:numFmt w:val="bullet"/>
      <w:lvlText w:val="•"/>
      <w:lvlJc w:val="left"/>
      <w:pPr>
        <w:ind w:left="2400" w:hanging="190"/>
      </w:pPr>
      <w:rPr>
        <w:rFonts w:hint="default"/>
      </w:rPr>
    </w:lvl>
    <w:lvl w:ilvl="6" w:tplc="65143AB2">
      <w:start w:val="1"/>
      <w:numFmt w:val="bullet"/>
      <w:lvlText w:val="•"/>
      <w:lvlJc w:val="left"/>
      <w:pPr>
        <w:ind w:left="2848" w:hanging="190"/>
      </w:pPr>
      <w:rPr>
        <w:rFonts w:hint="default"/>
      </w:rPr>
    </w:lvl>
    <w:lvl w:ilvl="7" w:tplc="1BA019B6">
      <w:start w:val="1"/>
      <w:numFmt w:val="bullet"/>
      <w:lvlText w:val="•"/>
      <w:lvlJc w:val="left"/>
      <w:pPr>
        <w:ind w:left="3296" w:hanging="190"/>
      </w:pPr>
      <w:rPr>
        <w:rFonts w:hint="default"/>
      </w:rPr>
    </w:lvl>
    <w:lvl w:ilvl="8" w:tplc="BABEA534">
      <w:start w:val="1"/>
      <w:numFmt w:val="bullet"/>
      <w:lvlText w:val="•"/>
      <w:lvlJc w:val="left"/>
      <w:pPr>
        <w:ind w:left="3744" w:hanging="190"/>
      </w:pPr>
      <w:rPr>
        <w:rFonts w:hint="default"/>
      </w:rPr>
    </w:lvl>
  </w:abstractNum>
  <w:abstractNum w:abstractNumId="41">
    <w:nsid w:val="561245BD"/>
    <w:multiLevelType w:val="hybridMultilevel"/>
    <w:tmpl w:val="DB40E202"/>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242F8A"/>
    <w:multiLevelType w:val="hybridMultilevel"/>
    <w:tmpl w:val="0FFC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ABF2275"/>
    <w:multiLevelType w:val="hybridMultilevel"/>
    <w:tmpl w:val="2C96EC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5CEB7EB7"/>
    <w:multiLevelType w:val="hybridMultilevel"/>
    <w:tmpl w:val="10A27800"/>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A6079E"/>
    <w:multiLevelType w:val="hybridMultilevel"/>
    <w:tmpl w:val="4C7ECB52"/>
    <w:lvl w:ilvl="0" w:tplc="0666CB42">
      <w:start w:val="1"/>
      <w:numFmt w:val="bullet"/>
      <w:lvlText w:val=""/>
      <w:lvlJc w:val="left"/>
      <w:pPr>
        <w:tabs>
          <w:tab w:val="num" w:pos="360"/>
        </w:tabs>
        <w:ind w:left="36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74B7EF2"/>
    <w:multiLevelType w:val="hybridMultilevel"/>
    <w:tmpl w:val="99BE905E"/>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7">
    <w:nsid w:val="69F11730"/>
    <w:multiLevelType w:val="hybridMultilevel"/>
    <w:tmpl w:val="FEA6B176"/>
    <w:lvl w:ilvl="0" w:tplc="F0B62CD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B8F1133"/>
    <w:multiLevelType w:val="hybridMultilevel"/>
    <w:tmpl w:val="168C44CE"/>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50">
    <w:nsid w:val="6CF65E6D"/>
    <w:multiLevelType w:val="hybridMultilevel"/>
    <w:tmpl w:val="712AECEC"/>
    <w:lvl w:ilvl="0" w:tplc="A98AB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7314AF"/>
    <w:multiLevelType w:val="hybridMultilevel"/>
    <w:tmpl w:val="5BA67D20"/>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FC34EDF"/>
    <w:multiLevelType w:val="hybridMultilevel"/>
    <w:tmpl w:val="DCD6BF56"/>
    <w:lvl w:ilvl="0" w:tplc="D21278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D411EA"/>
    <w:multiLevelType w:val="singleLevel"/>
    <w:tmpl w:val="C73A9E0E"/>
    <w:lvl w:ilvl="0">
      <w:start w:val="11"/>
      <w:numFmt w:val="lowerLetter"/>
      <w:lvlText w:val="%1."/>
      <w:lvlJc w:val="left"/>
      <w:pPr>
        <w:tabs>
          <w:tab w:val="num" w:pos="360"/>
        </w:tabs>
        <w:ind w:left="360" w:hanging="360"/>
      </w:pPr>
      <w:rPr>
        <w:rFonts w:hint="default"/>
        <w:b/>
      </w:rPr>
    </w:lvl>
  </w:abstractNum>
  <w:abstractNum w:abstractNumId="54">
    <w:nsid w:val="764A4C3A"/>
    <w:multiLevelType w:val="hybridMultilevel"/>
    <w:tmpl w:val="3B6CF3E6"/>
    <w:lvl w:ilvl="0" w:tplc="B5A64C9A">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65024EC"/>
    <w:multiLevelType w:val="hybridMultilevel"/>
    <w:tmpl w:val="6086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667261F"/>
    <w:multiLevelType w:val="hybridMultilevel"/>
    <w:tmpl w:val="7BEA2306"/>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27C8C"/>
    <w:multiLevelType w:val="hybridMultilevel"/>
    <w:tmpl w:val="A832EE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7D47582E"/>
    <w:multiLevelType w:val="hybridMultilevel"/>
    <w:tmpl w:val="4C7EC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A3119A"/>
    <w:multiLevelType w:val="hybridMultilevel"/>
    <w:tmpl w:val="A0F8B24E"/>
    <w:lvl w:ilvl="0" w:tplc="F4DE69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955231"/>
    <w:multiLevelType w:val="hybridMultilevel"/>
    <w:tmpl w:val="EA881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FED6900"/>
    <w:multiLevelType w:val="hybridMultilevel"/>
    <w:tmpl w:val="FF08761C"/>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9"/>
  </w:num>
  <w:num w:numId="3">
    <w:abstractNumId w:val="41"/>
  </w:num>
  <w:num w:numId="4">
    <w:abstractNumId w:val="28"/>
  </w:num>
  <w:num w:numId="5">
    <w:abstractNumId w:val="36"/>
  </w:num>
  <w:num w:numId="6">
    <w:abstractNumId w:val="24"/>
  </w:num>
  <w:num w:numId="7">
    <w:abstractNumId w:val="51"/>
  </w:num>
  <w:num w:numId="8">
    <w:abstractNumId w:val="48"/>
  </w:num>
  <w:num w:numId="9">
    <w:abstractNumId w:val="14"/>
  </w:num>
  <w:num w:numId="10">
    <w:abstractNumId w:val="15"/>
  </w:num>
  <w:num w:numId="11">
    <w:abstractNumId w:val="61"/>
  </w:num>
  <w:num w:numId="12">
    <w:abstractNumId w:val="10"/>
  </w:num>
  <w:num w:numId="13">
    <w:abstractNumId w:val="56"/>
  </w:num>
  <w:num w:numId="14">
    <w:abstractNumId w:val="7"/>
  </w:num>
  <w:num w:numId="15">
    <w:abstractNumId w:val="6"/>
  </w:num>
  <w:num w:numId="16">
    <w:abstractNumId w:val="9"/>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1"/>
  </w:num>
  <w:num w:numId="26">
    <w:abstractNumId w:val="53"/>
  </w:num>
  <w:num w:numId="27">
    <w:abstractNumId w:val="42"/>
  </w:num>
  <w:num w:numId="28">
    <w:abstractNumId w:val="26"/>
  </w:num>
  <w:num w:numId="29">
    <w:abstractNumId w:val="18"/>
  </w:num>
  <w:num w:numId="30">
    <w:abstractNumId w:val="43"/>
  </w:num>
  <w:num w:numId="31">
    <w:abstractNumId w:val="47"/>
  </w:num>
  <w:num w:numId="32">
    <w:abstractNumId w:val="37"/>
  </w:num>
  <w:num w:numId="33">
    <w:abstractNumId w:val="12"/>
  </w:num>
  <w:num w:numId="34">
    <w:abstractNumId w:val="57"/>
  </w:num>
  <w:num w:numId="35">
    <w:abstractNumId w:val="16"/>
  </w:num>
  <w:num w:numId="36">
    <w:abstractNumId w:val="49"/>
  </w:num>
  <w:num w:numId="37">
    <w:abstractNumId w:val="35"/>
  </w:num>
  <w:num w:numId="38">
    <w:abstractNumId w:val="58"/>
  </w:num>
  <w:num w:numId="39">
    <w:abstractNumId w:val="33"/>
  </w:num>
  <w:num w:numId="40">
    <w:abstractNumId w:val="34"/>
  </w:num>
  <w:num w:numId="41">
    <w:abstractNumId w:val="45"/>
  </w:num>
  <w:num w:numId="42">
    <w:abstractNumId w:val="44"/>
  </w:num>
  <w:num w:numId="43">
    <w:abstractNumId w:val="38"/>
  </w:num>
  <w:num w:numId="44">
    <w:abstractNumId w:val="39"/>
  </w:num>
  <w:num w:numId="45">
    <w:abstractNumId w:val="54"/>
  </w:num>
  <w:num w:numId="46">
    <w:abstractNumId w:val="55"/>
  </w:num>
  <w:num w:numId="47">
    <w:abstractNumId w:val="13"/>
  </w:num>
  <w:num w:numId="48">
    <w:abstractNumId w:val="11"/>
  </w:num>
  <w:num w:numId="49">
    <w:abstractNumId w:val="17"/>
  </w:num>
  <w:num w:numId="50">
    <w:abstractNumId w:val="46"/>
  </w:num>
  <w:num w:numId="51">
    <w:abstractNumId w:val="29"/>
  </w:num>
  <w:num w:numId="52">
    <w:abstractNumId w:val="52"/>
  </w:num>
  <w:num w:numId="53">
    <w:abstractNumId w:val="30"/>
  </w:num>
  <w:num w:numId="54">
    <w:abstractNumId w:val="20"/>
  </w:num>
  <w:num w:numId="55">
    <w:abstractNumId w:val="60"/>
  </w:num>
  <w:num w:numId="56">
    <w:abstractNumId w:val="50"/>
  </w:num>
  <w:num w:numId="57">
    <w:abstractNumId w:val="40"/>
  </w:num>
  <w:num w:numId="58">
    <w:abstractNumId w:val="25"/>
  </w:num>
  <w:num w:numId="59">
    <w:abstractNumId w:val="22"/>
  </w:num>
  <w:num w:numId="60">
    <w:abstractNumId w:val="31"/>
  </w:num>
  <w:num w:numId="61">
    <w:abstractNumId w:val="32"/>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B0"/>
    <w:rsid w:val="000244D0"/>
    <w:rsid w:val="0003328F"/>
    <w:rsid w:val="000657AA"/>
    <w:rsid w:val="00076490"/>
    <w:rsid w:val="000B6E7B"/>
    <w:rsid w:val="000F6012"/>
    <w:rsid w:val="001547A8"/>
    <w:rsid w:val="0016036F"/>
    <w:rsid w:val="001906C6"/>
    <w:rsid w:val="001B0E96"/>
    <w:rsid w:val="001B16FA"/>
    <w:rsid w:val="001D385E"/>
    <w:rsid w:val="0022606E"/>
    <w:rsid w:val="0024003E"/>
    <w:rsid w:val="0036156B"/>
    <w:rsid w:val="00382C46"/>
    <w:rsid w:val="003C1455"/>
    <w:rsid w:val="00424A13"/>
    <w:rsid w:val="00487792"/>
    <w:rsid w:val="004C30BF"/>
    <w:rsid w:val="004D0733"/>
    <w:rsid w:val="004D68E1"/>
    <w:rsid w:val="00506546"/>
    <w:rsid w:val="00597421"/>
    <w:rsid w:val="005A2411"/>
    <w:rsid w:val="005D75F3"/>
    <w:rsid w:val="005E6471"/>
    <w:rsid w:val="005F19C3"/>
    <w:rsid w:val="005F2C0E"/>
    <w:rsid w:val="00614FF5"/>
    <w:rsid w:val="006616E5"/>
    <w:rsid w:val="006D0EE4"/>
    <w:rsid w:val="0074627E"/>
    <w:rsid w:val="00755073"/>
    <w:rsid w:val="007735E5"/>
    <w:rsid w:val="007E3ABC"/>
    <w:rsid w:val="007E41B5"/>
    <w:rsid w:val="007F49B0"/>
    <w:rsid w:val="00806C84"/>
    <w:rsid w:val="008147DD"/>
    <w:rsid w:val="00816D1A"/>
    <w:rsid w:val="008178E8"/>
    <w:rsid w:val="008265BD"/>
    <w:rsid w:val="008F4157"/>
    <w:rsid w:val="00925433"/>
    <w:rsid w:val="00927288"/>
    <w:rsid w:val="00934347"/>
    <w:rsid w:val="00946BDC"/>
    <w:rsid w:val="00946C81"/>
    <w:rsid w:val="00956F9D"/>
    <w:rsid w:val="00980371"/>
    <w:rsid w:val="0099531E"/>
    <w:rsid w:val="009D43E5"/>
    <w:rsid w:val="00A00A1B"/>
    <w:rsid w:val="00A11F4B"/>
    <w:rsid w:val="00A22D07"/>
    <w:rsid w:val="00A401BB"/>
    <w:rsid w:val="00A54D1C"/>
    <w:rsid w:val="00AA0CB4"/>
    <w:rsid w:val="00B464C0"/>
    <w:rsid w:val="00B82588"/>
    <w:rsid w:val="00B87A96"/>
    <w:rsid w:val="00B96234"/>
    <w:rsid w:val="00BD374C"/>
    <w:rsid w:val="00BF6B98"/>
    <w:rsid w:val="00C06CED"/>
    <w:rsid w:val="00C270B2"/>
    <w:rsid w:val="00C625D7"/>
    <w:rsid w:val="00CC7064"/>
    <w:rsid w:val="00CD7E81"/>
    <w:rsid w:val="00CE5483"/>
    <w:rsid w:val="00D026BD"/>
    <w:rsid w:val="00D314BF"/>
    <w:rsid w:val="00D54DE1"/>
    <w:rsid w:val="00D5619A"/>
    <w:rsid w:val="00D74314"/>
    <w:rsid w:val="00D92493"/>
    <w:rsid w:val="00DA04FE"/>
    <w:rsid w:val="00DD47F6"/>
    <w:rsid w:val="00DD4A7C"/>
    <w:rsid w:val="00E25AC4"/>
    <w:rsid w:val="00E50183"/>
    <w:rsid w:val="00E83E96"/>
    <w:rsid w:val="00EB6B37"/>
    <w:rsid w:val="00EC324A"/>
    <w:rsid w:val="00EC3D60"/>
    <w:rsid w:val="00ED19E4"/>
    <w:rsid w:val="00F40BD9"/>
    <w:rsid w:val="00F97DD6"/>
    <w:rsid w:val="00FC5303"/>
    <w:rsid w:val="00FC601D"/>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mailto:erd.npefs.list@census.gov" TargetMode="External"/><Relationship Id="rId26" Type="http://schemas.openxmlformats.org/officeDocument/2006/relationships/hyperlink" Target="mailto:erd.npefs.list@census.gov" TargetMode="External"/><Relationship Id="rId3" Type="http://schemas.openxmlformats.org/officeDocument/2006/relationships/styles" Target="styles.xml"/><Relationship Id="rId21" Type="http://schemas.openxmlformats.org/officeDocument/2006/relationships/hyperlink" Target="http://surveys.nces.ed.gov/ccdnpefs" TargetMode="External"/><Relationship Id="rId7" Type="http://schemas.openxmlformats.org/officeDocument/2006/relationships/footnotes" Target="footnotes.xml"/><Relationship Id="rId12" Type="http://schemas.openxmlformats.org/officeDocument/2006/relationships/hyperlink" Target="http://www.federalregister.gov/"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20" TargetMode="Externa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hyperlink" Target="http://surveys.nces.ed.gov/ccdnpefs" TargetMode="Externa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mailto:stephen.cornman@ed.gov" TargetMode="External"/><Relationship Id="rId14" Type="http://schemas.openxmlformats.org/officeDocument/2006/relationships/image" Target="media/image2.png"/><Relationship Id="rId22" Type="http://schemas.openxmlformats.org/officeDocument/2006/relationships/hyperlink" Target="mailto:govs.npefs.list@census.go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09FF-1389-4A11-97D0-3FF185CB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U.S. Department of Education</cp:lastModifiedBy>
  <cp:revision>6</cp:revision>
  <cp:lastPrinted>2016-10-11T14:17:00Z</cp:lastPrinted>
  <dcterms:created xsi:type="dcterms:W3CDTF">2016-10-11T18:46:00Z</dcterms:created>
  <dcterms:modified xsi:type="dcterms:W3CDTF">2016-10-13T00:54:00Z</dcterms:modified>
</cp:coreProperties>
</file>