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EF33A" w14:textId="77777777" w:rsidR="00522F19" w:rsidRDefault="00522F19" w:rsidP="00C762A0">
      <w:pPr>
        <w:ind w:left="720"/>
        <w:jc w:val="right"/>
        <w:rPr>
          <w:kern w:val="24"/>
        </w:rPr>
      </w:pPr>
      <w:bookmarkStart w:id="0" w:name="_Toc268593743"/>
    </w:p>
    <w:p w14:paraId="5DA5CC83" w14:textId="77777777" w:rsidR="0011663A" w:rsidRPr="004B7D2E" w:rsidRDefault="0011663A" w:rsidP="00C762A0">
      <w:pPr>
        <w:ind w:left="720"/>
        <w:jc w:val="right"/>
        <w:rPr>
          <w:kern w:val="24"/>
        </w:rPr>
      </w:pPr>
    </w:p>
    <w:p w14:paraId="3CA3B2A1" w14:textId="77777777" w:rsidR="00522F19" w:rsidRPr="004B7D2E" w:rsidRDefault="00522F19" w:rsidP="00C762A0">
      <w:pPr>
        <w:ind w:left="720"/>
        <w:jc w:val="right"/>
        <w:rPr>
          <w:kern w:val="24"/>
        </w:rPr>
      </w:pPr>
    </w:p>
    <w:p w14:paraId="6F0899AF" w14:textId="77777777" w:rsidR="00522F19" w:rsidRPr="004B7D2E" w:rsidRDefault="00522F19" w:rsidP="00C762A0">
      <w:pPr>
        <w:ind w:left="720"/>
        <w:jc w:val="right"/>
        <w:rPr>
          <w:kern w:val="24"/>
        </w:rPr>
      </w:pPr>
    </w:p>
    <w:p w14:paraId="37FCCE8D" w14:textId="77777777" w:rsidR="00522F19" w:rsidRPr="004B7D2E" w:rsidRDefault="00522F19" w:rsidP="00C762A0">
      <w:pPr>
        <w:ind w:left="720"/>
        <w:jc w:val="right"/>
        <w:rPr>
          <w:kern w:val="24"/>
        </w:rPr>
      </w:pPr>
    </w:p>
    <w:p w14:paraId="788CDA5A" w14:textId="77777777" w:rsidR="00A6668D" w:rsidRDefault="00A6668D" w:rsidP="00C762A0">
      <w:pPr>
        <w:pStyle w:val="Heading8"/>
        <w:spacing w:before="0"/>
        <w:ind w:left="720"/>
        <w:jc w:val="right"/>
        <w:rPr>
          <w:kern w:val="24"/>
          <w:sz w:val="28"/>
        </w:rPr>
      </w:pPr>
    </w:p>
    <w:p w14:paraId="4EA19473" w14:textId="77777777" w:rsidR="00A6668D" w:rsidRDefault="00A6668D" w:rsidP="00C762A0">
      <w:pPr>
        <w:pStyle w:val="Heading8"/>
        <w:spacing w:before="0"/>
        <w:ind w:left="720"/>
        <w:jc w:val="right"/>
        <w:rPr>
          <w:kern w:val="24"/>
          <w:sz w:val="28"/>
        </w:rPr>
      </w:pPr>
    </w:p>
    <w:p w14:paraId="27C8CD08" w14:textId="77777777" w:rsidR="00A6668D" w:rsidRDefault="00A6668D" w:rsidP="00C762A0">
      <w:pPr>
        <w:pStyle w:val="Heading8"/>
        <w:spacing w:before="0"/>
        <w:ind w:left="720"/>
        <w:jc w:val="right"/>
        <w:rPr>
          <w:kern w:val="24"/>
          <w:sz w:val="28"/>
        </w:rPr>
      </w:pPr>
    </w:p>
    <w:p w14:paraId="5D6E69CC" w14:textId="77777777" w:rsidR="00A6668D" w:rsidRDefault="00A6668D" w:rsidP="00C762A0">
      <w:pPr>
        <w:pStyle w:val="Heading8"/>
        <w:spacing w:before="0"/>
        <w:ind w:left="720"/>
        <w:jc w:val="right"/>
        <w:rPr>
          <w:kern w:val="24"/>
          <w:sz w:val="28"/>
        </w:rPr>
      </w:pPr>
    </w:p>
    <w:p w14:paraId="6FDD924B" w14:textId="77777777" w:rsidR="00A6668D" w:rsidRDefault="00A6668D" w:rsidP="00C762A0">
      <w:pPr>
        <w:pStyle w:val="Heading8"/>
        <w:spacing w:before="0"/>
        <w:ind w:left="720"/>
        <w:jc w:val="right"/>
        <w:rPr>
          <w:kern w:val="24"/>
          <w:sz w:val="28"/>
        </w:rPr>
      </w:pPr>
    </w:p>
    <w:p w14:paraId="23359255" w14:textId="77777777" w:rsidR="00D94F25" w:rsidRDefault="00D94F25" w:rsidP="00D94F25">
      <w:pPr>
        <w:pStyle w:val="Heading8"/>
        <w:jc w:val="right"/>
        <w:rPr>
          <w:sz w:val="36"/>
        </w:rPr>
      </w:pPr>
      <w:r w:rsidRPr="00F70281">
        <w:rPr>
          <w:sz w:val="36"/>
        </w:rPr>
        <w:t>NCER</w:t>
      </w:r>
      <w:r>
        <w:rPr>
          <w:sz w:val="36"/>
        </w:rPr>
        <w:t>-NPSAS Grant Study</w:t>
      </w:r>
    </w:p>
    <w:p w14:paraId="640F34B2" w14:textId="593B95A1" w:rsidR="00B30603" w:rsidRPr="00076EEA" w:rsidRDefault="00D94F25" w:rsidP="00D94F25">
      <w:pPr>
        <w:pStyle w:val="Heading8"/>
        <w:jc w:val="right"/>
      </w:pPr>
      <w:r w:rsidRPr="00E64AB9">
        <w:rPr>
          <w:sz w:val="36"/>
        </w:rPr>
        <w:t>Connecting Students with Financial Aid (CSFA) 2017</w:t>
      </w:r>
      <w:r>
        <w:rPr>
          <w:sz w:val="36"/>
        </w:rPr>
        <w:t xml:space="preserve">: </w:t>
      </w:r>
      <w:r w:rsidRPr="00774BD0">
        <w:rPr>
          <w:sz w:val="36"/>
        </w:rPr>
        <w:t>Test</w:t>
      </w:r>
      <w:r>
        <w:rPr>
          <w:sz w:val="36"/>
        </w:rPr>
        <w:t>ing</w:t>
      </w:r>
      <w:r w:rsidRPr="00774BD0">
        <w:rPr>
          <w:sz w:val="36"/>
        </w:rPr>
        <w:t xml:space="preserve"> the Effec</w:t>
      </w:r>
      <w:r>
        <w:rPr>
          <w:sz w:val="36"/>
        </w:rPr>
        <w:t>tiveness of FAFSA Interventions on College Outcomes</w:t>
      </w:r>
    </w:p>
    <w:p w14:paraId="36658BFF" w14:textId="77777777" w:rsidR="00B30603" w:rsidRDefault="00B30603" w:rsidP="00B30603">
      <w:pPr>
        <w:jc w:val="right"/>
        <w:rPr>
          <w:color w:val="000000" w:themeColor="text1"/>
        </w:rPr>
      </w:pPr>
    </w:p>
    <w:p w14:paraId="70B88EB9" w14:textId="77777777" w:rsidR="00B30603" w:rsidRDefault="00B30603" w:rsidP="00B30603">
      <w:pPr>
        <w:jc w:val="right"/>
        <w:rPr>
          <w:color w:val="000000" w:themeColor="text1"/>
        </w:rPr>
      </w:pPr>
    </w:p>
    <w:p w14:paraId="5D883132" w14:textId="77777777" w:rsidR="00D94F25" w:rsidRPr="00076EEA" w:rsidRDefault="00D94F25" w:rsidP="00B30603">
      <w:pPr>
        <w:jc w:val="right"/>
        <w:rPr>
          <w:color w:val="000000" w:themeColor="text1"/>
        </w:rPr>
      </w:pPr>
    </w:p>
    <w:p w14:paraId="73484E48" w14:textId="77777777" w:rsidR="00B30603" w:rsidRPr="005230BB" w:rsidRDefault="00B30603" w:rsidP="00B30603">
      <w:pPr>
        <w:jc w:val="right"/>
        <w:rPr>
          <w:rFonts w:ascii="Arial" w:hAnsi="Arial" w:cs="Arial"/>
          <w:b/>
          <w:bCs/>
          <w:color w:val="000000" w:themeColor="text1"/>
          <w:sz w:val="48"/>
          <w:szCs w:val="48"/>
        </w:rPr>
      </w:pPr>
      <w:r>
        <w:rPr>
          <w:rFonts w:ascii="Arial" w:hAnsi="Arial" w:cs="Arial"/>
          <w:b/>
          <w:color w:val="000000" w:themeColor="text1"/>
          <w:sz w:val="32"/>
          <w:szCs w:val="48"/>
        </w:rPr>
        <w:t xml:space="preserve">Supporting Statement Part B </w:t>
      </w:r>
      <w:r>
        <w:rPr>
          <w:rFonts w:ascii="Arial" w:hAnsi="Arial" w:cs="Arial"/>
          <w:b/>
          <w:color w:val="000000" w:themeColor="text1"/>
          <w:sz w:val="32"/>
          <w:szCs w:val="48"/>
        </w:rPr>
        <w:br/>
      </w:r>
      <w:r w:rsidRPr="005230BB">
        <w:rPr>
          <w:rFonts w:ascii="Arial" w:hAnsi="Arial" w:cs="Arial"/>
          <w:b/>
          <w:color w:val="000000" w:themeColor="text1"/>
          <w:sz w:val="32"/>
          <w:szCs w:val="48"/>
        </w:rPr>
        <w:t>OMB # 1850-New v.1</w:t>
      </w:r>
      <w:bookmarkStart w:id="1" w:name="_GoBack"/>
      <w:bookmarkEnd w:id="1"/>
    </w:p>
    <w:p w14:paraId="37F022C2" w14:textId="77777777" w:rsidR="00205E8A" w:rsidRPr="004B7D2E" w:rsidRDefault="00205E8A" w:rsidP="00C762A0">
      <w:pPr>
        <w:ind w:left="720"/>
        <w:jc w:val="right"/>
        <w:rPr>
          <w:b/>
          <w:bCs/>
          <w:color w:val="000000" w:themeColor="text1"/>
          <w:kern w:val="24"/>
        </w:rPr>
      </w:pPr>
    </w:p>
    <w:p w14:paraId="12723709" w14:textId="77777777" w:rsidR="00205E8A" w:rsidRPr="004B7D2E" w:rsidRDefault="00205E8A" w:rsidP="00C762A0">
      <w:pPr>
        <w:ind w:left="720"/>
        <w:jc w:val="right"/>
        <w:rPr>
          <w:b/>
          <w:bCs/>
          <w:color w:val="000000" w:themeColor="text1"/>
          <w:kern w:val="24"/>
        </w:rPr>
      </w:pPr>
    </w:p>
    <w:p w14:paraId="42B5FD7B" w14:textId="77777777" w:rsidR="00205E8A" w:rsidRDefault="00205E8A" w:rsidP="00C762A0">
      <w:pPr>
        <w:ind w:left="720"/>
        <w:jc w:val="right"/>
        <w:rPr>
          <w:b/>
          <w:bCs/>
          <w:color w:val="000000" w:themeColor="text1"/>
          <w:kern w:val="24"/>
        </w:rPr>
      </w:pPr>
    </w:p>
    <w:p w14:paraId="4CD4235B" w14:textId="77777777" w:rsidR="00D94F25" w:rsidRDefault="00D94F25" w:rsidP="00C762A0">
      <w:pPr>
        <w:ind w:left="720"/>
        <w:jc w:val="right"/>
        <w:rPr>
          <w:b/>
          <w:bCs/>
          <w:color w:val="000000" w:themeColor="text1"/>
          <w:kern w:val="24"/>
        </w:rPr>
      </w:pPr>
    </w:p>
    <w:p w14:paraId="015D2BE2" w14:textId="77777777" w:rsidR="00D94F25" w:rsidRPr="004B7D2E" w:rsidRDefault="00D94F25" w:rsidP="00C762A0">
      <w:pPr>
        <w:ind w:left="720"/>
        <w:jc w:val="right"/>
        <w:rPr>
          <w:b/>
          <w:bCs/>
          <w:color w:val="000000" w:themeColor="text1"/>
          <w:kern w:val="24"/>
        </w:rPr>
      </w:pPr>
    </w:p>
    <w:p w14:paraId="5ACA2DC6" w14:textId="77777777" w:rsidR="00205E8A" w:rsidRPr="004B7D2E" w:rsidRDefault="00205E8A" w:rsidP="00C762A0">
      <w:pPr>
        <w:ind w:left="720"/>
        <w:jc w:val="right"/>
        <w:rPr>
          <w:b/>
          <w:bCs/>
          <w:color w:val="000000" w:themeColor="text1"/>
          <w:kern w:val="24"/>
        </w:rPr>
      </w:pPr>
    </w:p>
    <w:p w14:paraId="194AF9D2" w14:textId="77777777" w:rsidR="00205E8A" w:rsidRPr="004B7D2E" w:rsidRDefault="00205E8A" w:rsidP="00C762A0">
      <w:pPr>
        <w:ind w:left="720"/>
        <w:jc w:val="right"/>
        <w:rPr>
          <w:b/>
          <w:bCs/>
          <w:color w:val="000000" w:themeColor="text1"/>
          <w:kern w:val="24"/>
        </w:rPr>
      </w:pPr>
    </w:p>
    <w:p w14:paraId="6C5EAE8D" w14:textId="77777777" w:rsidR="00205E8A" w:rsidRPr="00A6668D" w:rsidRDefault="00205E8A" w:rsidP="00C762A0">
      <w:pPr>
        <w:ind w:left="720"/>
        <w:jc w:val="right"/>
        <w:rPr>
          <w:rFonts w:ascii="Arial" w:hAnsi="Arial" w:cs="Arial"/>
          <w:color w:val="000000" w:themeColor="text1"/>
          <w:kern w:val="24"/>
        </w:rPr>
      </w:pPr>
      <w:r w:rsidRPr="00A6668D">
        <w:rPr>
          <w:rFonts w:ascii="Arial" w:hAnsi="Arial" w:cs="Arial"/>
          <w:color w:val="000000" w:themeColor="text1"/>
          <w:kern w:val="24"/>
        </w:rPr>
        <w:t>Submitted by</w:t>
      </w:r>
    </w:p>
    <w:p w14:paraId="075B3915" w14:textId="77777777" w:rsidR="00205E8A" w:rsidRPr="00A6668D" w:rsidRDefault="00205E8A" w:rsidP="00C762A0">
      <w:pPr>
        <w:ind w:left="720"/>
        <w:jc w:val="right"/>
        <w:rPr>
          <w:rFonts w:ascii="Arial" w:hAnsi="Arial" w:cs="Arial"/>
          <w:color w:val="000000" w:themeColor="text1"/>
          <w:kern w:val="24"/>
        </w:rPr>
      </w:pPr>
      <w:r w:rsidRPr="00A6668D">
        <w:rPr>
          <w:rFonts w:ascii="Arial" w:hAnsi="Arial" w:cs="Arial"/>
          <w:color w:val="000000" w:themeColor="text1"/>
          <w:kern w:val="24"/>
        </w:rPr>
        <w:t>National Center for Education Statistics</w:t>
      </w:r>
    </w:p>
    <w:p w14:paraId="51A996CC" w14:textId="77777777" w:rsidR="00205E8A" w:rsidRPr="00A6668D" w:rsidRDefault="00205E8A" w:rsidP="00C762A0">
      <w:pPr>
        <w:ind w:left="720"/>
        <w:jc w:val="right"/>
        <w:rPr>
          <w:rFonts w:ascii="Arial" w:hAnsi="Arial" w:cs="Arial"/>
          <w:bCs/>
          <w:color w:val="000000" w:themeColor="text1"/>
          <w:kern w:val="24"/>
        </w:rPr>
      </w:pPr>
      <w:r w:rsidRPr="00A6668D">
        <w:rPr>
          <w:rFonts w:ascii="Arial" w:hAnsi="Arial" w:cs="Arial"/>
          <w:color w:val="000000" w:themeColor="text1"/>
          <w:kern w:val="24"/>
        </w:rPr>
        <w:t>U.S. Department of Education</w:t>
      </w:r>
    </w:p>
    <w:p w14:paraId="720AE47A" w14:textId="77777777" w:rsidR="00205E8A" w:rsidRPr="00A6668D" w:rsidRDefault="00205E8A" w:rsidP="00C762A0">
      <w:pPr>
        <w:ind w:left="720"/>
        <w:jc w:val="right"/>
        <w:rPr>
          <w:rFonts w:ascii="Arial" w:hAnsi="Arial" w:cs="Arial"/>
          <w:b/>
          <w:bCs/>
          <w:color w:val="000000" w:themeColor="text1"/>
          <w:kern w:val="24"/>
        </w:rPr>
      </w:pPr>
    </w:p>
    <w:p w14:paraId="26EC0A64" w14:textId="77777777" w:rsidR="00205E8A" w:rsidRPr="00A6668D" w:rsidRDefault="00205E8A" w:rsidP="00C762A0">
      <w:pPr>
        <w:ind w:left="720"/>
        <w:jc w:val="right"/>
        <w:rPr>
          <w:rFonts w:ascii="Arial" w:hAnsi="Arial" w:cs="Arial"/>
          <w:b/>
          <w:bCs/>
          <w:color w:val="000000" w:themeColor="text1"/>
          <w:kern w:val="24"/>
        </w:rPr>
      </w:pPr>
    </w:p>
    <w:p w14:paraId="485771B9" w14:textId="77777777" w:rsidR="00205E8A" w:rsidRPr="00A6668D" w:rsidRDefault="00205E8A" w:rsidP="00C762A0">
      <w:pPr>
        <w:ind w:left="720"/>
        <w:jc w:val="right"/>
        <w:rPr>
          <w:rFonts w:ascii="Arial" w:hAnsi="Arial" w:cs="Arial"/>
          <w:b/>
          <w:bCs/>
          <w:color w:val="000000" w:themeColor="text1"/>
          <w:kern w:val="24"/>
        </w:rPr>
      </w:pPr>
    </w:p>
    <w:p w14:paraId="5DB2A66A" w14:textId="77777777" w:rsidR="00205E8A" w:rsidRPr="00A6668D" w:rsidRDefault="00205E8A" w:rsidP="00C762A0">
      <w:pPr>
        <w:ind w:left="720"/>
        <w:jc w:val="right"/>
        <w:rPr>
          <w:rFonts w:ascii="Arial" w:hAnsi="Arial" w:cs="Arial"/>
          <w:b/>
          <w:bCs/>
          <w:color w:val="000000" w:themeColor="text1"/>
          <w:kern w:val="24"/>
        </w:rPr>
      </w:pPr>
    </w:p>
    <w:p w14:paraId="29A7130A" w14:textId="77777777" w:rsidR="00205E8A" w:rsidRPr="00A6668D" w:rsidRDefault="00205E8A" w:rsidP="00C762A0">
      <w:pPr>
        <w:ind w:left="720"/>
        <w:jc w:val="right"/>
        <w:rPr>
          <w:rFonts w:ascii="Arial" w:hAnsi="Arial" w:cs="Arial"/>
          <w:b/>
          <w:bCs/>
          <w:color w:val="000000" w:themeColor="text1"/>
          <w:kern w:val="24"/>
        </w:rPr>
      </w:pPr>
    </w:p>
    <w:p w14:paraId="09923B01" w14:textId="77777777" w:rsidR="00205E8A" w:rsidRPr="00A6668D" w:rsidRDefault="00205E8A" w:rsidP="00C762A0">
      <w:pPr>
        <w:ind w:left="720"/>
        <w:jc w:val="right"/>
        <w:rPr>
          <w:rFonts w:ascii="Arial" w:hAnsi="Arial" w:cs="Arial"/>
          <w:b/>
          <w:bCs/>
          <w:color w:val="000000" w:themeColor="text1"/>
          <w:kern w:val="24"/>
        </w:rPr>
      </w:pPr>
    </w:p>
    <w:p w14:paraId="49EE5D12" w14:textId="77777777" w:rsidR="00205E8A" w:rsidRPr="00A6668D" w:rsidRDefault="00205E8A" w:rsidP="00C762A0">
      <w:pPr>
        <w:ind w:left="720"/>
        <w:jc w:val="right"/>
        <w:rPr>
          <w:rFonts w:ascii="Arial" w:hAnsi="Arial" w:cs="Arial"/>
          <w:b/>
          <w:bCs/>
          <w:color w:val="000000" w:themeColor="text1"/>
          <w:kern w:val="24"/>
        </w:rPr>
      </w:pPr>
    </w:p>
    <w:p w14:paraId="58754EDC" w14:textId="77777777" w:rsidR="00205E8A" w:rsidRPr="00A6668D" w:rsidRDefault="00205E8A" w:rsidP="00C762A0">
      <w:pPr>
        <w:ind w:left="720"/>
        <w:jc w:val="right"/>
        <w:rPr>
          <w:rFonts w:ascii="Arial" w:hAnsi="Arial" w:cs="Arial"/>
          <w:b/>
          <w:bCs/>
          <w:color w:val="000000" w:themeColor="text1"/>
          <w:kern w:val="24"/>
        </w:rPr>
      </w:pPr>
    </w:p>
    <w:p w14:paraId="275F272A" w14:textId="77777777" w:rsidR="00205E8A" w:rsidRPr="00A6668D" w:rsidRDefault="00205E8A" w:rsidP="00C762A0">
      <w:pPr>
        <w:ind w:left="720"/>
        <w:jc w:val="right"/>
        <w:rPr>
          <w:rFonts w:ascii="Arial" w:hAnsi="Arial" w:cs="Arial"/>
          <w:b/>
          <w:bCs/>
          <w:color w:val="000000" w:themeColor="text1"/>
          <w:kern w:val="24"/>
        </w:rPr>
      </w:pPr>
    </w:p>
    <w:p w14:paraId="086E368D" w14:textId="77777777" w:rsidR="00205E8A" w:rsidRDefault="00205E8A" w:rsidP="00C762A0">
      <w:pPr>
        <w:ind w:left="720"/>
        <w:jc w:val="right"/>
        <w:rPr>
          <w:rFonts w:ascii="Arial" w:hAnsi="Arial" w:cs="Arial"/>
          <w:b/>
          <w:bCs/>
          <w:color w:val="000000" w:themeColor="text1"/>
          <w:kern w:val="24"/>
        </w:rPr>
      </w:pPr>
      <w:r w:rsidRPr="00A6668D">
        <w:rPr>
          <w:rFonts w:ascii="Arial" w:hAnsi="Arial" w:cs="Arial"/>
          <w:b/>
          <w:bCs/>
          <w:color w:val="000000" w:themeColor="text1"/>
          <w:kern w:val="24"/>
        </w:rPr>
        <w:t>October 2016</w:t>
      </w:r>
    </w:p>
    <w:p w14:paraId="2A8EA20D" w14:textId="77777777" w:rsidR="007E587D" w:rsidRPr="005230BB" w:rsidRDefault="007E587D" w:rsidP="007E587D">
      <w:pPr>
        <w:spacing w:after="60"/>
        <w:jc w:val="right"/>
        <w:rPr>
          <w:rFonts w:ascii="Arial" w:hAnsi="Arial" w:cs="Arial"/>
          <w:color w:val="000000" w:themeColor="text1"/>
          <w:szCs w:val="24"/>
        </w:rPr>
      </w:pPr>
      <w:r>
        <w:rPr>
          <w:rFonts w:ascii="Arial" w:hAnsi="Arial" w:cs="Arial"/>
          <w:b/>
          <w:bCs/>
          <w:color w:val="000000" w:themeColor="text1"/>
          <w:szCs w:val="24"/>
        </w:rPr>
        <w:t>revised December 2016</w:t>
      </w:r>
    </w:p>
    <w:p w14:paraId="4DD975F2" w14:textId="77777777" w:rsidR="007E587D" w:rsidRPr="00A6668D" w:rsidRDefault="007E587D" w:rsidP="00C762A0">
      <w:pPr>
        <w:ind w:left="720"/>
        <w:jc w:val="right"/>
        <w:rPr>
          <w:rFonts w:ascii="Arial" w:hAnsi="Arial" w:cs="Arial"/>
          <w:b/>
          <w:bCs/>
          <w:color w:val="000000" w:themeColor="text1"/>
          <w:kern w:val="24"/>
        </w:rPr>
      </w:pPr>
    </w:p>
    <w:p w14:paraId="072F6CDC" w14:textId="77777777" w:rsidR="00522F19" w:rsidRPr="004B7D2E" w:rsidRDefault="00522F19" w:rsidP="00C762A0">
      <w:pPr>
        <w:ind w:left="720"/>
        <w:jc w:val="right"/>
        <w:rPr>
          <w:kern w:val="24"/>
        </w:rPr>
      </w:pPr>
    </w:p>
    <w:p w14:paraId="416FD8C9" w14:textId="77777777" w:rsidR="00570ADB" w:rsidRDefault="00570ADB">
      <w:pPr>
        <w:rPr>
          <w:kern w:val="24"/>
        </w:rPr>
      </w:pPr>
      <w:r>
        <w:rPr>
          <w:kern w:val="24"/>
        </w:rPr>
        <w:br w:type="page"/>
      </w:r>
    </w:p>
    <w:p w14:paraId="6E693E10" w14:textId="77777777" w:rsidR="00D94F25" w:rsidRDefault="00D94F25" w:rsidP="00A6668D">
      <w:pPr>
        <w:pStyle w:val="TOCHeading"/>
      </w:pPr>
    </w:p>
    <w:p w14:paraId="567ED829" w14:textId="77777777" w:rsidR="00D94F25" w:rsidRDefault="00D94F25" w:rsidP="00A6668D">
      <w:pPr>
        <w:pStyle w:val="TOCHeading"/>
      </w:pPr>
    </w:p>
    <w:p w14:paraId="7ADC7EF1" w14:textId="77777777" w:rsidR="0095141E" w:rsidRPr="004B7D2E" w:rsidRDefault="0095141E" w:rsidP="00A6668D">
      <w:pPr>
        <w:pStyle w:val="TOCHeading"/>
      </w:pPr>
      <w:r w:rsidRPr="00A6668D">
        <w:t>Contents</w:t>
      </w:r>
    </w:p>
    <w:p w14:paraId="77FEE147" w14:textId="77777777" w:rsidR="00A6668D" w:rsidRDefault="00372B92">
      <w:pPr>
        <w:pStyle w:val="TOC1"/>
        <w:rPr>
          <w:rFonts w:asciiTheme="minorHAnsi" w:eastAsiaTheme="minorEastAsia" w:hAnsiTheme="minorHAnsi" w:cstheme="minorBidi"/>
          <w:b w:val="0"/>
          <w:bCs w:val="0"/>
          <w:sz w:val="22"/>
          <w:szCs w:val="22"/>
        </w:rPr>
      </w:pPr>
      <w:r w:rsidRPr="004B7D2E">
        <w:rPr>
          <w:kern w:val="24"/>
        </w:rPr>
        <w:fldChar w:fldCharType="begin"/>
      </w:r>
      <w:r w:rsidRPr="004B7D2E">
        <w:rPr>
          <w:kern w:val="24"/>
        </w:rPr>
        <w:instrText xml:space="preserve"> TOC \h \z \t "Heading 1,1,Heading 2,2,Heading 3,3" </w:instrText>
      </w:r>
      <w:r w:rsidRPr="004B7D2E">
        <w:rPr>
          <w:kern w:val="24"/>
        </w:rPr>
        <w:fldChar w:fldCharType="separate"/>
      </w:r>
      <w:hyperlink w:anchor="_Toc464048501" w:history="1">
        <w:r w:rsidR="00A6668D" w:rsidRPr="00580ABE">
          <w:rPr>
            <w:rStyle w:val="Hyperlink"/>
          </w:rPr>
          <w:t>B.</w:t>
        </w:r>
        <w:r w:rsidR="00A6668D">
          <w:rPr>
            <w:rFonts w:asciiTheme="minorHAnsi" w:eastAsiaTheme="minorEastAsia" w:hAnsiTheme="minorHAnsi" w:cstheme="minorBidi"/>
            <w:b w:val="0"/>
            <w:bCs w:val="0"/>
            <w:sz w:val="22"/>
            <w:szCs w:val="22"/>
          </w:rPr>
          <w:tab/>
        </w:r>
        <w:r w:rsidR="00A6668D" w:rsidRPr="00580ABE">
          <w:rPr>
            <w:rStyle w:val="Hyperlink"/>
          </w:rPr>
          <w:t>Collection of Information Employing Statistical Methods</w:t>
        </w:r>
        <w:r w:rsidR="00A6668D">
          <w:rPr>
            <w:webHidden/>
          </w:rPr>
          <w:tab/>
        </w:r>
        <w:r w:rsidR="00A6668D">
          <w:rPr>
            <w:webHidden/>
          </w:rPr>
          <w:fldChar w:fldCharType="begin"/>
        </w:r>
        <w:r w:rsidR="00A6668D">
          <w:rPr>
            <w:webHidden/>
          </w:rPr>
          <w:instrText xml:space="preserve"> PAGEREF _Toc464048501 \h </w:instrText>
        </w:r>
        <w:r w:rsidR="00A6668D">
          <w:rPr>
            <w:webHidden/>
          </w:rPr>
        </w:r>
        <w:r w:rsidR="00A6668D">
          <w:rPr>
            <w:webHidden/>
          </w:rPr>
          <w:fldChar w:fldCharType="separate"/>
        </w:r>
        <w:r w:rsidR="00944FA7">
          <w:rPr>
            <w:webHidden/>
          </w:rPr>
          <w:t>1</w:t>
        </w:r>
        <w:r w:rsidR="00A6668D">
          <w:rPr>
            <w:webHidden/>
          </w:rPr>
          <w:fldChar w:fldCharType="end"/>
        </w:r>
      </w:hyperlink>
    </w:p>
    <w:p w14:paraId="08155935" w14:textId="77777777" w:rsidR="00A6668D" w:rsidRDefault="00C61FFC">
      <w:pPr>
        <w:pStyle w:val="TOC2"/>
        <w:rPr>
          <w:rFonts w:asciiTheme="minorHAnsi" w:eastAsiaTheme="minorEastAsia" w:hAnsiTheme="minorHAnsi" w:cstheme="minorBidi"/>
          <w:bCs w:val="0"/>
          <w:szCs w:val="22"/>
        </w:rPr>
      </w:pPr>
      <w:hyperlink w:anchor="_Toc464048502" w:history="1">
        <w:r w:rsidR="00A6668D" w:rsidRPr="00580ABE">
          <w:rPr>
            <w:rStyle w:val="Hyperlink"/>
          </w:rPr>
          <w:t>1.</w:t>
        </w:r>
        <w:r w:rsidR="00A6668D">
          <w:rPr>
            <w:rFonts w:asciiTheme="minorHAnsi" w:eastAsiaTheme="minorEastAsia" w:hAnsiTheme="minorHAnsi" w:cstheme="minorBidi"/>
            <w:bCs w:val="0"/>
            <w:szCs w:val="22"/>
          </w:rPr>
          <w:tab/>
        </w:r>
        <w:r w:rsidR="00A6668D" w:rsidRPr="00580ABE">
          <w:rPr>
            <w:rStyle w:val="Hyperlink"/>
          </w:rPr>
          <w:t>Respondent Universe</w:t>
        </w:r>
        <w:r w:rsidR="00A6668D">
          <w:rPr>
            <w:webHidden/>
          </w:rPr>
          <w:tab/>
        </w:r>
        <w:r w:rsidR="00A6668D">
          <w:rPr>
            <w:webHidden/>
          </w:rPr>
          <w:fldChar w:fldCharType="begin"/>
        </w:r>
        <w:r w:rsidR="00A6668D">
          <w:rPr>
            <w:webHidden/>
          </w:rPr>
          <w:instrText xml:space="preserve"> PAGEREF _Toc464048502 \h </w:instrText>
        </w:r>
        <w:r w:rsidR="00A6668D">
          <w:rPr>
            <w:webHidden/>
          </w:rPr>
        </w:r>
        <w:r w:rsidR="00A6668D">
          <w:rPr>
            <w:webHidden/>
          </w:rPr>
          <w:fldChar w:fldCharType="separate"/>
        </w:r>
        <w:r w:rsidR="00944FA7">
          <w:rPr>
            <w:webHidden/>
          </w:rPr>
          <w:t>1</w:t>
        </w:r>
        <w:r w:rsidR="00A6668D">
          <w:rPr>
            <w:webHidden/>
          </w:rPr>
          <w:fldChar w:fldCharType="end"/>
        </w:r>
      </w:hyperlink>
    </w:p>
    <w:p w14:paraId="360BF5D6" w14:textId="77777777" w:rsidR="00A6668D" w:rsidRDefault="00C61FFC">
      <w:pPr>
        <w:pStyle w:val="TOC3"/>
        <w:rPr>
          <w:rFonts w:asciiTheme="minorHAnsi" w:eastAsiaTheme="minorEastAsia" w:hAnsiTheme="minorHAnsi" w:cstheme="minorBidi"/>
          <w:szCs w:val="22"/>
        </w:rPr>
      </w:pPr>
      <w:hyperlink w:anchor="_Toc464048503" w:history="1">
        <w:r w:rsidR="00A6668D" w:rsidRPr="00580ABE">
          <w:rPr>
            <w:rStyle w:val="Hyperlink"/>
          </w:rPr>
          <w:t>a.</w:t>
        </w:r>
        <w:r w:rsidR="00A6668D">
          <w:rPr>
            <w:rFonts w:asciiTheme="minorHAnsi" w:eastAsiaTheme="minorEastAsia" w:hAnsiTheme="minorHAnsi" w:cstheme="minorBidi"/>
            <w:szCs w:val="22"/>
          </w:rPr>
          <w:tab/>
        </w:r>
        <w:r w:rsidR="00A6668D" w:rsidRPr="00580ABE">
          <w:rPr>
            <w:rStyle w:val="Hyperlink"/>
          </w:rPr>
          <w:t>Institution Universe</w:t>
        </w:r>
        <w:r w:rsidR="00A6668D">
          <w:rPr>
            <w:webHidden/>
          </w:rPr>
          <w:tab/>
        </w:r>
        <w:r w:rsidR="00A6668D">
          <w:rPr>
            <w:webHidden/>
          </w:rPr>
          <w:fldChar w:fldCharType="begin"/>
        </w:r>
        <w:r w:rsidR="00A6668D">
          <w:rPr>
            <w:webHidden/>
          </w:rPr>
          <w:instrText xml:space="preserve"> PAGEREF _Toc464048503 \h </w:instrText>
        </w:r>
        <w:r w:rsidR="00A6668D">
          <w:rPr>
            <w:webHidden/>
          </w:rPr>
        </w:r>
        <w:r w:rsidR="00A6668D">
          <w:rPr>
            <w:webHidden/>
          </w:rPr>
          <w:fldChar w:fldCharType="separate"/>
        </w:r>
        <w:r w:rsidR="00944FA7">
          <w:rPr>
            <w:webHidden/>
          </w:rPr>
          <w:t>1</w:t>
        </w:r>
        <w:r w:rsidR="00A6668D">
          <w:rPr>
            <w:webHidden/>
          </w:rPr>
          <w:fldChar w:fldCharType="end"/>
        </w:r>
      </w:hyperlink>
    </w:p>
    <w:p w14:paraId="03E2D356" w14:textId="77777777" w:rsidR="00A6668D" w:rsidRDefault="00C61FFC">
      <w:pPr>
        <w:pStyle w:val="TOC3"/>
        <w:rPr>
          <w:rFonts w:asciiTheme="minorHAnsi" w:eastAsiaTheme="minorEastAsia" w:hAnsiTheme="minorHAnsi" w:cstheme="minorBidi"/>
          <w:szCs w:val="22"/>
        </w:rPr>
      </w:pPr>
      <w:hyperlink w:anchor="_Toc464048504" w:history="1">
        <w:r w:rsidR="00A6668D" w:rsidRPr="00580ABE">
          <w:rPr>
            <w:rStyle w:val="Hyperlink"/>
          </w:rPr>
          <w:t>b.</w:t>
        </w:r>
        <w:r w:rsidR="00A6668D">
          <w:rPr>
            <w:rFonts w:asciiTheme="minorHAnsi" w:eastAsiaTheme="minorEastAsia" w:hAnsiTheme="minorHAnsi" w:cstheme="minorBidi"/>
            <w:szCs w:val="22"/>
          </w:rPr>
          <w:tab/>
        </w:r>
        <w:r w:rsidR="00A6668D" w:rsidRPr="00580ABE">
          <w:rPr>
            <w:rStyle w:val="Hyperlink"/>
          </w:rPr>
          <w:t>Student Universe</w:t>
        </w:r>
        <w:r w:rsidR="00A6668D">
          <w:rPr>
            <w:webHidden/>
          </w:rPr>
          <w:tab/>
        </w:r>
        <w:r w:rsidR="00A6668D">
          <w:rPr>
            <w:webHidden/>
          </w:rPr>
          <w:fldChar w:fldCharType="begin"/>
        </w:r>
        <w:r w:rsidR="00A6668D">
          <w:rPr>
            <w:webHidden/>
          </w:rPr>
          <w:instrText xml:space="preserve"> PAGEREF _Toc464048504 \h </w:instrText>
        </w:r>
        <w:r w:rsidR="00A6668D">
          <w:rPr>
            <w:webHidden/>
          </w:rPr>
        </w:r>
        <w:r w:rsidR="00A6668D">
          <w:rPr>
            <w:webHidden/>
          </w:rPr>
          <w:fldChar w:fldCharType="separate"/>
        </w:r>
        <w:r w:rsidR="00944FA7">
          <w:rPr>
            <w:webHidden/>
          </w:rPr>
          <w:t>1</w:t>
        </w:r>
        <w:r w:rsidR="00A6668D">
          <w:rPr>
            <w:webHidden/>
          </w:rPr>
          <w:fldChar w:fldCharType="end"/>
        </w:r>
      </w:hyperlink>
    </w:p>
    <w:p w14:paraId="2FD22D63" w14:textId="77777777" w:rsidR="00A6668D" w:rsidRDefault="00C61FFC">
      <w:pPr>
        <w:pStyle w:val="TOC2"/>
        <w:rPr>
          <w:rFonts w:asciiTheme="minorHAnsi" w:eastAsiaTheme="minorEastAsia" w:hAnsiTheme="minorHAnsi" w:cstheme="minorBidi"/>
          <w:bCs w:val="0"/>
          <w:szCs w:val="22"/>
        </w:rPr>
      </w:pPr>
      <w:hyperlink w:anchor="_Toc464048505" w:history="1">
        <w:r w:rsidR="00A6668D" w:rsidRPr="00580ABE">
          <w:rPr>
            <w:rStyle w:val="Hyperlink"/>
          </w:rPr>
          <w:t>2.</w:t>
        </w:r>
        <w:r w:rsidR="00A6668D">
          <w:rPr>
            <w:rFonts w:asciiTheme="minorHAnsi" w:eastAsiaTheme="minorEastAsia" w:hAnsiTheme="minorHAnsi" w:cstheme="minorBidi"/>
            <w:bCs w:val="0"/>
            <w:szCs w:val="22"/>
          </w:rPr>
          <w:tab/>
        </w:r>
        <w:r w:rsidR="00A6668D" w:rsidRPr="00580ABE">
          <w:rPr>
            <w:rStyle w:val="Hyperlink"/>
          </w:rPr>
          <w:t>Statistical Methodology</w:t>
        </w:r>
        <w:r w:rsidR="00A6668D">
          <w:rPr>
            <w:webHidden/>
          </w:rPr>
          <w:tab/>
        </w:r>
        <w:r w:rsidR="00A6668D">
          <w:rPr>
            <w:webHidden/>
          </w:rPr>
          <w:fldChar w:fldCharType="begin"/>
        </w:r>
        <w:r w:rsidR="00A6668D">
          <w:rPr>
            <w:webHidden/>
          </w:rPr>
          <w:instrText xml:space="preserve"> PAGEREF _Toc464048505 \h </w:instrText>
        </w:r>
        <w:r w:rsidR="00A6668D">
          <w:rPr>
            <w:webHidden/>
          </w:rPr>
        </w:r>
        <w:r w:rsidR="00A6668D">
          <w:rPr>
            <w:webHidden/>
          </w:rPr>
          <w:fldChar w:fldCharType="separate"/>
        </w:r>
        <w:r w:rsidR="00944FA7">
          <w:rPr>
            <w:webHidden/>
          </w:rPr>
          <w:t>1</w:t>
        </w:r>
        <w:r w:rsidR="00A6668D">
          <w:rPr>
            <w:webHidden/>
          </w:rPr>
          <w:fldChar w:fldCharType="end"/>
        </w:r>
      </w:hyperlink>
    </w:p>
    <w:p w14:paraId="2D23E9B6" w14:textId="77777777" w:rsidR="00A6668D" w:rsidRDefault="00C61FFC">
      <w:pPr>
        <w:pStyle w:val="TOC2"/>
        <w:rPr>
          <w:rFonts w:asciiTheme="minorHAnsi" w:eastAsiaTheme="minorEastAsia" w:hAnsiTheme="minorHAnsi" w:cstheme="minorBidi"/>
          <w:bCs w:val="0"/>
          <w:szCs w:val="22"/>
        </w:rPr>
      </w:pPr>
      <w:hyperlink w:anchor="_Toc464048506" w:history="1">
        <w:r w:rsidR="00A6668D" w:rsidRPr="00580ABE">
          <w:rPr>
            <w:rStyle w:val="Hyperlink"/>
          </w:rPr>
          <w:t>3.</w:t>
        </w:r>
        <w:r w:rsidR="00A6668D">
          <w:rPr>
            <w:rFonts w:asciiTheme="minorHAnsi" w:eastAsiaTheme="minorEastAsia" w:hAnsiTheme="minorHAnsi" w:cstheme="minorBidi"/>
            <w:bCs w:val="0"/>
            <w:szCs w:val="22"/>
          </w:rPr>
          <w:tab/>
        </w:r>
        <w:r w:rsidR="00A6668D" w:rsidRPr="00580ABE">
          <w:rPr>
            <w:rStyle w:val="Hyperlink"/>
          </w:rPr>
          <w:t>Methods for Maximizing Response Rates</w:t>
        </w:r>
        <w:r w:rsidR="00A6668D">
          <w:rPr>
            <w:webHidden/>
          </w:rPr>
          <w:tab/>
        </w:r>
        <w:r w:rsidR="00A6668D">
          <w:rPr>
            <w:webHidden/>
          </w:rPr>
          <w:fldChar w:fldCharType="begin"/>
        </w:r>
        <w:r w:rsidR="00A6668D">
          <w:rPr>
            <w:webHidden/>
          </w:rPr>
          <w:instrText xml:space="preserve"> PAGEREF _Toc464048506 \h </w:instrText>
        </w:r>
        <w:r w:rsidR="00A6668D">
          <w:rPr>
            <w:webHidden/>
          </w:rPr>
        </w:r>
        <w:r w:rsidR="00A6668D">
          <w:rPr>
            <w:webHidden/>
          </w:rPr>
          <w:fldChar w:fldCharType="separate"/>
        </w:r>
        <w:r w:rsidR="00944FA7">
          <w:rPr>
            <w:webHidden/>
          </w:rPr>
          <w:t>3</w:t>
        </w:r>
        <w:r w:rsidR="00A6668D">
          <w:rPr>
            <w:webHidden/>
          </w:rPr>
          <w:fldChar w:fldCharType="end"/>
        </w:r>
      </w:hyperlink>
    </w:p>
    <w:p w14:paraId="55C9AE2D" w14:textId="77777777" w:rsidR="00A6668D" w:rsidRDefault="00C61FFC">
      <w:pPr>
        <w:pStyle w:val="TOC2"/>
        <w:rPr>
          <w:rFonts w:asciiTheme="minorHAnsi" w:eastAsiaTheme="minorEastAsia" w:hAnsiTheme="minorHAnsi" w:cstheme="minorBidi"/>
          <w:bCs w:val="0"/>
          <w:szCs w:val="22"/>
        </w:rPr>
      </w:pPr>
      <w:hyperlink w:anchor="_Toc464048507" w:history="1">
        <w:r w:rsidR="00A6668D" w:rsidRPr="00580ABE">
          <w:rPr>
            <w:rStyle w:val="Hyperlink"/>
          </w:rPr>
          <w:t>4.</w:t>
        </w:r>
        <w:r w:rsidR="00A6668D">
          <w:rPr>
            <w:rFonts w:asciiTheme="minorHAnsi" w:eastAsiaTheme="minorEastAsia" w:hAnsiTheme="minorHAnsi" w:cstheme="minorBidi"/>
            <w:bCs w:val="0"/>
            <w:szCs w:val="22"/>
          </w:rPr>
          <w:tab/>
        </w:r>
        <w:r w:rsidR="00A6668D" w:rsidRPr="00580ABE">
          <w:rPr>
            <w:rStyle w:val="Hyperlink"/>
          </w:rPr>
          <w:t>Tests of Procedures and Methods</w:t>
        </w:r>
        <w:r w:rsidR="00A6668D">
          <w:rPr>
            <w:webHidden/>
          </w:rPr>
          <w:tab/>
        </w:r>
        <w:r w:rsidR="00A6668D">
          <w:rPr>
            <w:webHidden/>
          </w:rPr>
          <w:fldChar w:fldCharType="begin"/>
        </w:r>
        <w:r w:rsidR="00A6668D">
          <w:rPr>
            <w:webHidden/>
          </w:rPr>
          <w:instrText xml:space="preserve"> PAGEREF _Toc464048507 \h </w:instrText>
        </w:r>
        <w:r w:rsidR="00A6668D">
          <w:rPr>
            <w:webHidden/>
          </w:rPr>
        </w:r>
        <w:r w:rsidR="00A6668D">
          <w:rPr>
            <w:webHidden/>
          </w:rPr>
          <w:fldChar w:fldCharType="separate"/>
        </w:r>
        <w:r w:rsidR="00944FA7">
          <w:rPr>
            <w:webHidden/>
          </w:rPr>
          <w:t>4</w:t>
        </w:r>
        <w:r w:rsidR="00A6668D">
          <w:rPr>
            <w:webHidden/>
          </w:rPr>
          <w:fldChar w:fldCharType="end"/>
        </w:r>
      </w:hyperlink>
    </w:p>
    <w:p w14:paraId="352BE3FE" w14:textId="77777777" w:rsidR="00A6668D" w:rsidRDefault="00C61FFC">
      <w:pPr>
        <w:pStyle w:val="TOC2"/>
        <w:rPr>
          <w:rFonts w:asciiTheme="minorHAnsi" w:eastAsiaTheme="minorEastAsia" w:hAnsiTheme="minorHAnsi" w:cstheme="minorBidi"/>
          <w:bCs w:val="0"/>
          <w:szCs w:val="22"/>
        </w:rPr>
      </w:pPr>
      <w:hyperlink w:anchor="_Toc464048508" w:history="1">
        <w:r w:rsidR="00A6668D" w:rsidRPr="00580ABE">
          <w:rPr>
            <w:rStyle w:val="Hyperlink"/>
          </w:rPr>
          <w:t>5.</w:t>
        </w:r>
        <w:r w:rsidR="00A6668D">
          <w:rPr>
            <w:rFonts w:asciiTheme="minorHAnsi" w:eastAsiaTheme="minorEastAsia" w:hAnsiTheme="minorHAnsi" w:cstheme="minorBidi"/>
            <w:bCs w:val="0"/>
            <w:szCs w:val="22"/>
          </w:rPr>
          <w:tab/>
        </w:r>
        <w:r w:rsidR="00A6668D" w:rsidRPr="00580ABE">
          <w:rPr>
            <w:rStyle w:val="Hyperlink"/>
          </w:rPr>
          <w:t>Reviewing Statisticians and Individuals Responsible for Designing and Conducting the Study</w:t>
        </w:r>
        <w:r w:rsidR="00A6668D">
          <w:rPr>
            <w:webHidden/>
          </w:rPr>
          <w:tab/>
        </w:r>
        <w:r w:rsidR="00A6668D">
          <w:rPr>
            <w:webHidden/>
          </w:rPr>
          <w:fldChar w:fldCharType="begin"/>
        </w:r>
        <w:r w:rsidR="00A6668D">
          <w:rPr>
            <w:webHidden/>
          </w:rPr>
          <w:instrText xml:space="preserve"> PAGEREF _Toc464048508 \h </w:instrText>
        </w:r>
        <w:r w:rsidR="00A6668D">
          <w:rPr>
            <w:webHidden/>
          </w:rPr>
        </w:r>
        <w:r w:rsidR="00A6668D">
          <w:rPr>
            <w:webHidden/>
          </w:rPr>
          <w:fldChar w:fldCharType="separate"/>
        </w:r>
        <w:r w:rsidR="00944FA7">
          <w:rPr>
            <w:webHidden/>
          </w:rPr>
          <w:t>7</w:t>
        </w:r>
        <w:r w:rsidR="00A6668D">
          <w:rPr>
            <w:webHidden/>
          </w:rPr>
          <w:fldChar w:fldCharType="end"/>
        </w:r>
      </w:hyperlink>
    </w:p>
    <w:p w14:paraId="6FD65379" w14:textId="77777777" w:rsidR="00A6668D" w:rsidRDefault="00C61FFC">
      <w:pPr>
        <w:pStyle w:val="TOC1"/>
        <w:rPr>
          <w:rFonts w:asciiTheme="minorHAnsi" w:eastAsiaTheme="minorEastAsia" w:hAnsiTheme="minorHAnsi" w:cstheme="minorBidi"/>
          <w:b w:val="0"/>
          <w:bCs w:val="0"/>
          <w:sz w:val="22"/>
          <w:szCs w:val="22"/>
        </w:rPr>
      </w:pPr>
      <w:hyperlink w:anchor="_Toc464048509" w:history="1">
        <w:r w:rsidR="00A6668D" w:rsidRPr="00580ABE">
          <w:rPr>
            <w:rStyle w:val="Hyperlink"/>
          </w:rPr>
          <w:t>C.</w:t>
        </w:r>
        <w:r w:rsidR="00A6668D">
          <w:rPr>
            <w:rFonts w:asciiTheme="minorHAnsi" w:eastAsiaTheme="minorEastAsia" w:hAnsiTheme="minorHAnsi" w:cstheme="minorBidi"/>
            <w:b w:val="0"/>
            <w:bCs w:val="0"/>
            <w:sz w:val="22"/>
            <w:szCs w:val="22"/>
          </w:rPr>
          <w:tab/>
        </w:r>
        <w:r w:rsidR="00A6668D" w:rsidRPr="00580ABE">
          <w:rPr>
            <w:rStyle w:val="Hyperlink"/>
          </w:rPr>
          <w:t>References</w:t>
        </w:r>
        <w:r w:rsidR="00A6668D">
          <w:rPr>
            <w:webHidden/>
          </w:rPr>
          <w:tab/>
        </w:r>
        <w:r w:rsidR="00A6668D">
          <w:rPr>
            <w:webHidden/>
          </w:rPr>
          <w:fldChar w:fldCharType="begin"/>
        </w:r>
        <w:r w:rsidR="00A6668D">
          <w:rPr>
            <w:webHidden/>
          </w:rPr>
          <w:instrText xml:space="preserve"> PAGEREF _Toc464048509 \h </w:instrText>
        </w:r>
        <w:r w:rsidR="00A6668D">
          <w:rPr>
            <w:webHidden/>
          </w:rPr>
        </w:r>
        <w:r w:rsidR="00A6668D">
          <w:rPr>
            <w:webHidden/>
          </w:rPr>
          <w:fldChar w:fldCharType="separate"/>
        </w:r>
        <w:r w:rsidR="00944FA7">
          <w:rPr>
            <w:webHidden/>
          </w:rPr>
          <w:t>8</w:t>
        </w:r>
        <w:r w:rsidR="00A6668D">
          <w:rPr>
            <w:webHidden/>
          </w:rPr>
          <w:fldChar w:fldCharType="end"/>
        </w:r>
      </w:hyperlink>
    </w:p>
    <w:p w14:paraId="0C4D3EBF" w14:textId="77777777" w:rsidR="00372B92" w:rsidRPr="004B7D2E" w:rsidRDefault="00372B92" w:rsidP="00C762A0">
      <w:pPr>
        <w:tabs>
          <w:tab w:val="right" w:pos="9360"/>
        </w:tabs>
        <w:ind w:left="720"/>
        <w:rPr>
          <w:kern w:val="24"/>
        </w:rPr>
      </w:pPr>
      <w:r w:rsidRPr="004B7D2E">
        <w:rPr>
          <w:noProof/>
          <w:kern w:val="24"/>
        </w:rPr>
        <w:fldChar w:fldCharType="end"/>
      </w:r>
    </w:p>
    <w:p w14:paraId="0A6CED8C" w14:textId="77777777" w:rsidR="00372B92" w:rsidRPr="004B7D2E" w:rsidRDefault="00372B92" w:rsidP="00C762A0">
      <w:pPr>
        <w:ind w:left="720"/>
        <w:rPr>
          <w:noProof/>
          <w:kern w:val="24"/>
        </w:rPr>
      </w:pPr>
    </w:p>
    <w:p w14:paraId="0FE1C444" w14:textId="77777777" w:rsidR="00372B92" w:rsidRPr="008738F6" w:rsidRDefault="00372B92" w:rsidP="00A6668D">
      <w:pPr>
        <w:pStyle w:val="TOCHeading"/>
        <w:rPr>
          <w:rFonts w:asciiTheme="minorHAnsi" w:hAnsiTheme="minorHAnsi"/>
          <w:sz w:val="24"/>
          <w:szCs w:val="24"/>
        </w:rPr>
      </w:pPr>
      <w:r w:rsidRPr="008738F6">
        <w:rPr>
          <w:rFonts w:asciiTheme="minorHAnsi" w:hAnsiTheme="minorHAnsi"/>
          <w:sz w:val="24"/>
          <w:szCs w:val="24"/>
        </w:rPr>
        <w:t>Tables</w:t>
      </w:r>
    </w:p>
    <w:p w14:paraId="63332537" w14:textId="40798D35" w:rsidR="00A6668D" w:rsidRDefault="00372B92">
      <w:pPr>
        <w:pStyle w:val="TOC5"/>
        <w:rPr>
          <w:rFonts w:asciiTheme="minorHAnsi" w:eastAsiaTheme="minorEastAsia" w:hAnsiTheme="minorHAnsi" w:cstheme="minorBidi"/>
          <w:bCs w:val="0"/>
          <w:szCs w:val="22"/>
        </w:rPr>
      </w:pPr>
      <w:r w:rsidRPr="004B7D2E">
        <w:rPr>
          <w:b/>
          <w:kern w:val="24"/>
          <w:szCs w:val="24"/>
        </w:rPr>
        <w:fldChar w:fldCharType="begin"/>
      </w:r>
      <w:r w:rsidRPr="004B7D2E">
        <w:rPr>
          <w:b/>
          <w:kern w:val="24"/>
          <w:szCs w:val="24"/>
        </w:rPr>
        <w:instrText xml:space="preserve"> TOC \t "Table Title,5" \h </w:instrText>
      </w:r>
      <w:r w:rsidRPr="004B7D2E">
        <w:rPr>
          <w:b/>
          <w:kern w:val="24"/>
          <w:szCs w:val="24"/>
        </w:rPr>
        <w:fldChar w:fldCharType="separate"/>
      </w:r>
      <w:hyperlink w:anchor="_Toc464048544" w:history="1">
        <w:r w:rsidR="00A6668D" w:rsidRPr="00985AD2">
          <w:rPr>
            <w:rStyle w:val="Hyperlink"/>
          </w:rPr>
          <w:t>Table 1.</w:t>
        </w:r>
        <w:r w:rsidR="00A6668D">
          <w:rPr>
            <w:rFonts w:asciiTheme="minorHAnsi" w:eastAsiaTheme="minorEastAsia" w:hAnsiTheme="minorHAnsi" w:cstheme="minorBidi"/>
            <w:bCs w:val="0"/>
            <w:szCs w:val="22"/>
          </w:rPr>
          <w:tab/>
        </w:r>
        <w:r w:rsidR="00EB058E" w:rsidRPr="00C44A7B">
          <w:t>Distribution of the Connecting Students with Financial Aid (CSFA) 2107 sample, by treatment group</w:t>
        </w:r>
        <w:r w:rsidR="00A6668D">
          <w:tab/>
        </w:r>
        <w:r w:rsidR="00FC756D">
          <w:t>2</w:t>
        </w:r>
      </w:hyperlink>
    </w:p>
    <w:p w14:paraId="3C2797E1" w14:textId="77777777" w:rsidR="00803B7D" w:rsidRPr="004B7D2E" w:rsidRDefault="00372B92" w:rsidP="00C762A0">
      <w:pPr>
        <w:tabs>
          <w:tab w:val="left" w:pos="1179"/>
          <w:tab w:val="right" w:leader="dot" w:pos="10224"/>
        </w:tabs>
        <w:spacing w:after="120"/>
        <w:ind w:left="720" w:hanging="819"/>
        <w:rPr>
          <w:kern w:val="24"/>
        </w:rPr>
      </w:pPr>
      <w:r w:rsidRPr="004B7D2E">
        <w:rPr>
          <w:bCs/>
          <w:noProof/>
          <w:kern w:val="24"/>
          <w:sz w:val="22"/>
        </w:rPr>
        <w:fldChar w:fldCharType="end"/>
      </w:r>
    </w:p>
    <w:p w14:paraId="55FA77F7" w14:textId="77777777" w:rsidR="00803B7D" w:rsidRPr="004B7D2E" w:rsidRDefault="00803B7D" w:rsidP="00C762A0">
      <w:pPr>
        <w:ind w:left="720"/>
        <w:rPr>
          <w:kern w:val="24"/>
        </w:rPr>
      </w:pPr>
    </w:p>
    <w:p w14:paraId="04D927C9" w14:textId="77777777" w:rsidR="00803B7D" w:rsidRPr="004B7D2E" w:rsidRDefault="00803B7D" w:rsidP="00C762A0">
      <w:pPr>
        <w:ind w:left="720"/>
        <w:rPr>
          <w:kern w:val="24"/>
        </w:rPr>
        <w:sectPr w:rsidR="00803B7D" w:rsidRPr="004B7D2E" w:rsidSect="00570ADB">
          <w:headerReference w:type="even" r:id="rId9"/>
          <w:footerReference w:type="even" r:id="rId10"/>
          <w:footerReference w:type="default" r:id="rId11"/>
          <w:footerReference w:type="first" r:id="rId12"/>
          <w:pgSz w:w="12240" w:h="15840" w:code="1"/>
          <w:pgMar w:top="1008" w:right="1008" w:bottom="1008" w:left="1008" w:header="432" w:footer="432" w:gutter="0"/>
          <w:pgNumType w:fmt="lowerRoman"/>
          <w:cols w:sep="1" w:space="720"/>
          <w:titlePg/>
          <w:docGrid w:linePitch="360"/>
        </w:sectPr>
      </w:pPr>
    </w:p>
    <w:p w14:paraId="19D7F076" w14:textId="77777777" w:rsidR="002770D7" w:rsidRPr="004B7D2E" w:rsidRDefault="002770D7" w:rsidP="00A6668D">
      <w:pPr>
        <w:pStyle w:val="Heading1"/>
      </w:pPr>
      <w:bookmarkStart w:id="2" w:name="_Toc464048501"/>
      <w:r w:rsidRPr="00A6668D">
        <w:lastRenderedPageBreak/>
        <w:t>Collection</w:t>
      </w:r>
      <w:r w:rsidRPr="004B7D2E">
        <w:t xml:space="preserve"> of Information </w:t>
      </w:r>
      <w:r w:rsidRPr="00570ADB">
        <w:t>Employing</w:t>
      </w:r>
      <w:r w:rsidRPr="004B7D2E">
        <w:t xml:space="preserve"> Statistical Methods</w:t>
      </w:r>
      <w:bookmarkEnd w:id="0"/>
      <w:bookmarkEnd w:id="2"/>
    </w:p>
    <w:p w14:paraId="0C309951" w14:textId="363DF4BA" w:rsidR="00F410DB" w:rsidRDefault="00045E1F" w:rsidP="00F410DB">
      <w:pPr>
        <w:pStyle w:val="BodyText"/>
        <w:spacing w:line="240" w:lineRule="auto"/>
        <w:ind w:firstLine="0"/>
      </w:pPr>
      <w:r w:rsidRPr="004B7D2E">
        <w:t>This submission requests clearance for the</w:t>
      </w:r>
      <w:r w:rsidR="00497A73" w:rsidRPr="004B7D2E">
        <w:t xml:space="preserve"> data collection </w:t>
      </w:r>
      <w:r w:rsidR="00366F63">
        <w:t xml:space="preserve">methods, </w:t>
      </w:r>
      <w:r w:rsidR="005809DF">
        <w:t xml:space="preserve">materials, and survey </w:t>
      </w:r>
      <w:r w:rsidR="00366F63">
        <w:t>instrument</w:t>
      </w:r>
      <w:r w:rsidR="00497A73" w:rsidRPr="004B7D2E">
        <w:t xml:space="preserve"> planned for the </w:t>
      </w:r>
      <w:r w:rsidR="00200E9D">
        <w:t xml:space="preserve">NCER-NPSAS </w:t>
      </w:r>
      <w:r w:rsidR="00497A73" w:rsidRPr="004B7D2E">
        <w:t xml:space="preserve">grant </w:t>
      </w:r>
      <w:r w:rsidR="00200E9D">
        <w:t xml:space="preserve">study </w:t>
      </w:r>
      <w:r w:rsidR="00497A73" w:rsidRPr="004B7D2E">
        <w:t>entitled,</w:t>
      </w:r>
      <w:r w:rsidRPr="004B7D2E">
        <w:t xml:space="preserve"> </w:t>
      </w:r>
      <w:r w:rsidR="00F011A5" w:rsidRPr="00F011A5">
        <w:rPr>
          <w:i/>
        </w:rPr>
        <w:t xml:space="preserve">Could Connecting Students with Financial Aid Lead to Better College Outcomes? A Proposal to Test the Effectiveness of FAFSA Interventions Using the NPSAS Sample </w:t>
      </w:r>
      <w:r w:rsidR="00F011A5" w:rsidRPr="005E27C9">
        <w:t>(referred to as</w:t>
      </w:r>
      <w:r w:rsidR="00F011A5" w:rsidRPr="00F011A5">
        <w:rPr>
          <w:i/>
        </w:rPr>
        <w:t xml:space="preserve"> “Connecting Students with Financial Aid (CSFA)</w:t>
      </w:r>
      <w:r w:rsidR="00F011A5">
        <w:rPr>
          <w:i/>
        </w:rPr>
        <w:t xml:space="preserve"> 2017</w:t>
      </w:r>
      <w:r w:rsidR="00F011A5" w:rsidRPr="00F011A5">
        <w:rPr>
          <w:i/>
        </w:rPr>
        <w:t>”</w:t>
      </w:r>
      <w:r w:rsidR="00DF1B8C" w:rsidRPr="00DF1B8C">
        <w:t>)</w:t>
      </w:r>
      <w:r w:rsidRPr="00DF1B8C">
        <w:t>.</w:t>
      </w:r>
      <w:r w:rsidRPr="004B7D2E">
        <w:t xml:space="preserve"> </w:t>
      </w:r>
      <w:r w:rsidR="00366F63">
        <w:t>An overview of the design is provided below; for more information see Part A.2</w:t>
      </w:r>
      <w:r w:rsidR="00B63C5A">
        <w:t xml:space="preserve">. </w:t>
      </w:r>
      <w:r w:rsidR="00F410DB">
        <w:t>Intervention materials, survey contacting materials, and the survey are provided in appendices A, B, and C, respectively</w:t>
      </w:r>
      <w:r w:rsidR="00F410DB" w:rsidRPr="00A5283E">
        <w:t>.</w:t>
      </w:r>
    </w:p>
    <w:p w14:paraId="3F765F9D" w14:textId="77777777" w:rsidR="00045E1F" w:rsidRPr="004B7D2E" w:rsidRDefault="00045E1F" w:rsidP="00A6668D">
      <w:pPr>
        <w:pStyle w:val="Heading2"/>
      </w:pPr>
      <w:bookmarkStart w:id="3" w:name="_Toc255305795"/>
      <w:bookmarkStart w:id="4" w:name="_Toc255888271"/>
      <w:bookmarkStart w:id="5" w:name="_Toc380505275"/>
      <w:bookmarkStart w:id="6" w:name="_Toc381969055"/>
      <w:bookmarkStart w:id="7" w:name="_Toc464048502"/>
      <w:r w:rsidRPr="004B7D2E">
        <w:t xml:space="preserve">Respondent </w:t>
      </w:r>
      <w:r w:rsidRPr="00A6668D">
        <w:t>Universe</w:t>
      </w:r>
      <w:bookmarkEnd w:id="3"/>
      <w:bookmarkEnd w:id="4"/>
      <w:bookmarkEnd w:id="5"/>
      <w:bookmarkEnd w:id="6"/>
      <w:bookmarkEnd w:id="7"/>
    </w:p>
    <w:p w14:paraId="2B72714D" w14:textId="77777777" w:rsidR="005E27C9" w:rsidRDefault="00F410DB" w:rsidP="00F410DB">
      <w:pPr>
        <w:pStyle w:val="BodyText"/>
        <w:ind w:firstLine="0"/>
      </w:pPr>
      <w:r>
        <w:t>Th</w:t>
      </w:r>
      <w:r w:rsidR="00A55A0A" w:rsidRPr="004B7D2E">
        <w:t xml:space="preserve">e </w:t>
      </w:r>
      <w:r w:rsidR="001F11EF" w:rsidRPr="004B7D2E">
        <w:t>respondent universe</w:t>
      </w:r>
      <w:r w:rsidR="00A55A0A" w:rsidRPr="004B7D2E">
        <w:t xml:space="preserve"> for the </w:t>
      </w:r>
      <w:r w:rsidR="00F011A5">
        <w:rPr>
          <w:i/>
        </w:rPr>
        <w:t>CSFA 2017</w:t>
      </w:r>
      <w:r w:rsidR="00EB058E">
        <w:rPr>
          <w:i/>
        </w:rPr>
        <w:t xml:space="preserve"> </w:t>
      </w:r>
      <w:r w:rsidR="00742866">
        <w:t>study</w:t>
      </w:r>
      <w:r w:rsidR="00A55A0A" w:rsidRPr="004B7D2E">
        <w:t xml:space="preserve"> is </w:t>
      </w:r>
      <w:r w:rsidR="001F11EF" w:rsidRPr="004B7D2E">
        <w:t xml:space="preserve">that of </w:t>
      </w:r>
      <w:r w:rsidR="00A55A0A" w:rsidRPr="004B7D2E">
        <w:t>the 2015-16 National Postsecondary Student Aid Study (NPSAS:16)</w:t>
      </w:r>
      <w:r w:rsidR="00B63C5A">
        <w:t xml:space="preserve">. </w:t>
      </w:r>
      <w:r w:rsidR="001F11EF" w:rsidRPr="004B7D2E">
        <w:t xml:space="preserve">Details about the respondent universe for NPSAS:16, </w:t>
      </w:r>
      <w:r w:rsidR="00200E9D">
        <w:t xml:space="preserve">approved </w:t>
      </w:r>
      <w:r w:rsidR="001F11EF" w:rsidRPr="004B7D2E">
        <w:t>by OMB (#1850-0666</w:t>
      </w:r>
      <w:r w:rsidR="00200E9D">
        <w:t xml:space="preserve"> v.17-19</w:t>
      </w:r>
      <w:r w:rsidR="001F11EF" w:rsidRPr="004B7D2E">
        <w:t>), are provided below</w:t>
      </w:r>
      <w:r w:rsidR="00B63C5A">
        <w:t>.</w:t>
      </w:r>
    </w:p>
    <w:p w14:paraId="76B5FA2C" w14:textId="7B05E015" w:rsidR="00045E1F" w:rsidRPr="004B7D2E" w:rsidRDefault="00045E1F" w:rsidP="00A6668D">
      <w:pPr>
        <w:pStyle w:val="Heading3"/>
      </w:pPr>
      <w:bookmarkStart w:id="8" w:name="_Toc255305796"/>
      <w:bookmarkStart w:id="9" w:name="_Toc255888272"/>
      <w:bookmarkStart w:id="10" w:name="_Toc380505276"/>
      <w:bookmarkStart w:id="11" w:name="_Toc381969056"/>
      <w:bookmarkStart w:id="12" w:name="_Toc464048503"/>
      <w:r w:rsidRPr="00A6668D">
        <w:t>Institution</w:t>
      </w:r>
      <w:r w:rsidRPr="004B7D2E">
        <w:t xml:space="preserve"> Universe</w:t>
      </w:r>
      <w:bookmarkEnd w:id="8"/>
      <w:bookmarkEnd w:id="9"/>
      <w:bookmarkEnd w:id="10"/>
      <w:bookmarkEnd w:id="11"/>
      <w:bookmarkEnd w:id="12"/>
    </w:p>
    <w:p w14:paraId="3E4B6DDC" w14:textId="77777777" w:rsidR="00185D28" w:rsidRPr="004B7D2E" w:rsidRDefault="00045E1F" w:rsidP="00F410DB">
      <w:pPr>
        <w:pStyle w:val="BodyText"/>
        <w:ind w:firstLine="0"/>
      </w:pPr>
      <w:r w:rsidRPr="004B7D2E">
        <w:t xml:space="preserve">To be eligible for NPSAS:16, an institution </w:t>
      </w:r>
      <w:r w:rsidR="00A55A0A" w:rsidRPr="004B7D2E">
        <w:t xml:space="preserve">was </w:t>
      </w:r>
      <w:r w:rsidRPr="004B7D2E">
        <w:t>required, during the 2015-16 academic year, to:</w:t>
      </w:r>
    </w:p>
    <w:p w14:paraId="6EC25EC5" w14:textId="77777777" w:rsidR="00045E1F" w:rsidRPr="004B7D2E" w:rsidRDefault="00045E1F" w:rsidP="00570ADB">
      <w:pPr>
        <w:pStyle w:val="bulletround"/>
      </w:pPr>
      <w:r w:rsidRPr="004B7D2E">
        <w:t>Offer an educational program designed for persons who had completed secondary education;</w:t>
      </w:r>
    </w:p>
    <w:p w14:paraId="31BAA134" w14:textId="77777777" w:rsidR="00045E1F" w:rsidRPr="004B7D2E" w:rsidRDefault="00045E1F" w:rsidP="00570ADB">
      <w:pPr>
        <w:pStyle w:val="bulletround"/>
      </w:pPr>
      <w:r w:rsidRPr="004B7D2E">
        <w:t>Offer at least one academic, occupational, or vocational program of study lasting at least 3 months or 300 clock hours;</w:t>
      </w:r>
    </w:p>
    <w:p w14:paraId="5FC7289F" w14:textId="77777777" w:rsidR="00045E1F" w:rsidRPr="004B7D2E" w:rsidRDefault="00045E1F" w:rsidP="00570ADB">
      <w:pPr>
        <w:pStyle w:val="bulletround"/>
      </w:pPr>
      <w:r w:rsidRPr="004B7D2E">
        <w:t>Offer courses that are open to more than the employees or members of the company or group (e.g., union) that administered the institution;</w:t>
      </w:r>
    </w:p>
    <w:p w14:paraId="766E48B4" w14:textId="77777777" w:rsidR="00045E1F" w:rsidRPr="004B7D2E" w:rsidRDefault="00045E1F" w:rsidP="00570ADB">
      <w:pPr>
        <w:pStyle w:val="bulletround"/>
      </w:pPr>
      <w:r w:rsidRPr="004B7D2E">
        <w:t>Be located in the 50 states, the District of Columbia, or Puerto Rico;</w:t>
      </w:r>
      <w:r w:rsidRPr="004B7D2E">
        <w:rPr>
          <w:rStyle w:val="FootnoteReference"/>
          <w:kern w:val="24"/>
        </w:rPr>
        <w:footnoteReference w:id="1"/>
      </w:r>
    </w:p>
    <w:p w14:paraId="7FE825A3" w14:textId="77777777" w:rsidR="00045E1F" w:rsidRPr="004B7D2E" w:rsidRDefault="00045E1F" w:rsidP="00570ADB">
      <w:pPr>
        <w:pStyle w:val="bulletround"/>
      </w:pPr>
      <w:r w:rsidRPr="004B7D2E">
        <w:t>Be other than a U.S. Service Academy; and</w:t>
      </w:r>
    </w:p>
    <w:p w14:paraId="07F8CEFC" w14:textId="77777777" w:rsidR="00045E1F" w:rsidRPr="004B7D2E" w:rsidRDefault="00045E1F" w:rsidP="00570ADB">
      <w:pPr>
        <w:pStyle w:val="bulletround"/>
      </w:pPr>
      <w:r w:rsidRPr="004B7D2E">
        <w:t>Have a signed Title IV participation agreement with the U.S. Department of Education.</w:t>
      </w:r>
    </w:p>
    <w:p w14:paraId="6F295B42" w14:textId="77777777" w:rsidR="00045E1F" w:rsidRPr="004B7D2E" w:rsidRDefault="00045E1F" w:rsidP="00F410DB">
      <w:pPr>
        <w:pStyle w:val="BodyText"/>
        <w:ind w:firstLine="0"/>
      </w:pPr>
      <w:r w:rsidRPr="004B7D2E">
        <w:t xml:space="preserve">Institutions providing only avocational, recreational, or remedial courses or only in-house courses for their own employees </w:t>
      </w:r>
      <w:r w:rsidR="00A55A0A" w:rsidRPr="004B7D2E">
        <w:t xml:space="preserve">were </w:t>
      </w:r>
      <w:r w:rsidRPr="004B7D2E">
        <w:t xml:space="preserve">excluded. The </w:t>
      </w:r>
      <w:r w:rsidR="00AC4D27" w:rsidRPr="004B7D2E">
        <w:t xml:space="preserve">seven </w:t>
      </w:r>
      <w:r w:rsidRPr="004B7D2E">
        <w:t xml:space="preserve">U.S. Service Academies </w:t>
      </w:r>
      <w:r w:rsidR="00A55A0A" w:rsidRPr="004B7D2E">
        <w:t>we</w:t>
      </w:r>
      <w:r w:rsidRPr="004B7D2E">
        <w:t>re excluded because of their unique funding/tuition base.</w:t>
      </w:r>
    </w:p>
    <w:p w14:paraId="209ED848" w14:textId="77777777" w:rsidR="00045E1F" w:rsidRPr="004B7D2E" w:rsidRDefault="00045E1F" w:rsidP="00A6668D">
      <w:pPr>
        <w:pStyle w:val="Heading3"/>
      </w:pPr>
      <w:bookmarkStart w:id="13" w:name="_Toc255305797"/>
      <w:bookmarkStart w:id="14" w:name="_Toc255888273"/>
      <w:bookmarkStart w:id="15" w:name="_Toc380505277"/>
      <w:bookmarkStart w:id="16" w:name="_Toc381969057"/>
      <w:bookmarkStart w:id="17" w:name="_Toc464048504"/>
      <w:r w:rsidRPr="004B7D2E">
        <w:t>Student Universe</w:t>
      </w:r>
      <w:bookmarkEnd w:id="13"/>
      <w:bookmarkEnd w:id="14"/>
      <w:bookmarkEnd w:id="15"/>
      <w:bookmarkEnd w:id="16"/>
      <w:bookmarkEnd w:id="17"/>
    </w:p>
    <w:p w14:paraId="08DC0BD1" w14:textId="77777777" w:rsidR="00185D28" w:rsidRPr="004B7D2E" w:rsidRDefault="00045E1F" w:rsidP="00F410DB">
      <w:pPr>
        <w:pStyle w:val="BodyText"/>
        <w:ind w:firstLine="0"/>
      </w:pPr>
      <w:r w:rsidRPr="004B7D2E">
        <w:t xml:space="preserve">The students eligible for inclusion in the NPSAS:16 sample </w:t>
      </w:r>
      <w:r w:rsidR="00A55A0A" w:rsidRPr="004B7D2E">
        <w:t xml:space="preserve">were </w:t>
      </w:r>
      <w:r w:rsidRPr="004B7D2E">
        <w:t>those enrolled in a NPSAS-eligible institution in any term or course of instruction between July 1, 2015 and April 30, 2016</w:t>
      </w:r>
      <w:r w:rsidR="00200E9D">
        <w:t>,</w:t>
      </w:r>
      <w:r w:rsidRPr="004B7D2E">
        <w:t xml:space="preserve"> who </w:t>
      </w:r>
      <w:r w:rsidR="00A55A0A" w:rsidRPr="004B7D2E">
        <w:t>we</w:t>
      </w:r>
      <w:r w:rsidRPr="004B7D2E">
        <w:t>re:</w:t>
      </w:r>
    </w:p>
    <w:p w14:paraId="7CBDF33D" w14:textId="77777777" w:rsidR="00045E1F" w:rsidRPr="004B7D2E" w:rsidRDefault="00045E1F" w:rsidP="00570ADB">
      <w:pPr>
        <w:pStyle w:val="bulletround"/>
      </w:pPr>
      <w:r w:rsidRPr="004B7D2E">
        <w:t>Enrolled in (a)</w:t>
      </w:r>
      <w:r w:rsidR="00CB208E" w:rsidRPr="004B7D2E">
        <w:t> </w:t>
      </w:r>
      <w:r w:rsidRPr="004B7D2E">
        <w:t>an academic program; (b)</w:t>
      </w:r>
      <w:r w:rsidR="00CB208E" w:rsidRPr="004B7D2E">
        <w:t> </w:t>
      </w:r>
      <w:r w:rsidRPr="004B7D2E">
        <w:t xml:space="preserve">at least one course for credit that could be applied toward fulfilling the requirements for an academic degree; (c) exclusively non-credit remedial coursework but who the institution has determined are eligible for Title IV aid; </w:t>
      </w:r>
      <w:r w:rsidRPr="004B7D2E">
        <w:rPr>
          <w:i/>
        </w:rPr>
        <w:t>or</w:t>
      </w:r>
      <w:r w:rsidRPr="004B7D2E">
        <w:t> (d) an occupational or vocational program that required at least 3 months or 300 clock hours of instruction to receive a degree, certificate, or other formal award;</w:t>
      </w:r>
    </w:p>
    <w:p w14:paraId="1E2972B5" w14:textId="77777777" w:rsidR="00045E1F" w:rsidRPr="004B7D2E" w:rsidRDefault="00045E1F" w:rsidP="00570ADB">
      <w:pPr>
        <w:pStyle w:val="bulletround"/>
      </w:pPr>
      <w:r w:rsidRPr="004B7D2E">
        <w:t>Not currently enrolled in high school; and</w:t>
      </w:r>
    </w:p>
    <w:p w14:paraId="372253DC" w14:textId="77777777" w:rsidR="00045E1F" w:rsidRPr="004B7D2E" w:rsidRDefault="00045E1F" w:rsidP="00570ADB">
      <w:pPr>
        <w:pStyle w:val="bulletround"/>
      </w:pPr>
      <w:r w:rsidRPr="004B7D2E">
        <w:t xml:space="preserve">Not enrolled </w:t>
      </w:r>
      <w:r w:rsidRPr="004B7D2E">
        <w:rPr>
          <w:i/>
          <w:iCs/>
        </w:rPr>
        <w:t>solely</w:t>
      </w:r>
      <w:r w:rsidRPr="004B7D2E">
        <w:t xml:space="preserve"> in a GED or other high school completion program.</w:t>
      </w:r>
    </w:p>
    <w:p w14:paraId="3AF7EB0D" w14:textId="77777777" w:rsidR="00045E1F" w:rsidRPr="004B7D2E" w:rsidRDefault="00045E1F" w:rsidP="00A6668D">
      <w:pPr>
        <w:pStyle w:val="Heading2"/>
      </w:pPr>
      <w:bookmarkStart w:id="18" w:name="_Toc255305798"/>
      <w:bookmarkStart w:id="19" w:name="_Toc255888274"/>
      <w:bookmarkStart w:id="20" w:name="_Toc380505278"/>
      <w:bookmarkStart w:id="21" w:name="_Toc381969058"/>
      <w:bookmarkStart w:id="22" w:name="_Toc464048505"/>
      <w:r w:rsidRPr="004B7D2E">
        <w:t>Statistical Methodology</w:t>
      </w:r>
      <w:bookmarkEnd w:id="18"/>
      <w:bookmarkEnd w:id="19"/>
      <w:bookmarkEnd w:id="20"/>
      <w:bookmarkEnd w:id="21"/>
      <w:bookmarkEnd w:id="22"/>
    </w:p>
    <w:p w14:paraId="54011A2D" w14:textId="77777777" w:rsidR="005F1721" w:rsidRDefault="005F1721" w:rsidP="005E27C9">
      <w:pPr>
        <w:pStyle w:val="BodyText"/>
        <w:widowControl w:val="0"/>
        <w:ind w:firstLine="0"/>
        <w:rPr>
          <w:kern w:val="24"/>
        </w:rPr>
      </w:pPr>
      <w:r>
        <w:rPr>
          <w:kern w:val="24"/>
        </w:rPr>
        <w:t xml:space="preserve">The student sample for the </w:t>
      </w:r>
      <w:r w:rsidR="00F011A5">
        <w:rPr>
          <w:i/>
          <w:kern w:val="24"/>
        </w:rPr>
        <w:t>CSFA 2017</w:t>
      </w:r>
      <w:r w:rsidR="007E3676">
        <w:rPr>
          <w:i/>
          <w:kern w:val="24"/>
        </w:rPr>
        <w:t xml:space="preserve"> </w:t>
      </w:r>
      <w:r w:rsidR="00200E9D">
        <w:rPr>
          <w:kern w:val="24"/>
        </w:rPr>
        <w:t xml:space="preserve">study </w:t>
      </w:r>
      <w:r>
        <w:rPr>
          <w:kern w:val="24"/>
        </w:rPr>
        <w:t>will be selected from among the NPSAS:16 student sample members who (1) completed the NPSAS:16 survey, (2) were not selected for participation in the 2016/17 Baccalaureate and Beyond Longitudinal Study</w:t>
      </w:r>
      <w:r w:rsidR="00200E9D">
        <w:rPr>
          <w:kern w:val="24"/>
        </w:rPr>
        <w:t xml:space="preserve"> (B&amp;B:16/17; OMB# 1850-0926)</w:t>
      </w:r>
      <w:r>
        <w:rPr>
          <w:kern w:val="24"/>
        </w:rPr>
        <w:t xml:space="preserve">, (3) were in their first three years </w:t>
      </w:r>
      <w:r>
        <w:rPr>
          <w:kern w:val="24"/>
        </w:rPr>
        <w:lastRenderedPageBreak/>
        <w:t xml:space="preserve">of their undergraduate education, and (4) agreed to participate in follow-up research in response to the following </w:t>
      </w:r>
      <w:r w:rsidR="00200E9D">
        <w:rPr>
          <w:kern w:val="24"/>
        </w:rPr>
        <w:t xml:space="preserve">NPSAS:16 </w:t>
      </w:r>
      <w:r>
        <w:rPr>
          <w:kern w:val="24"/>
        </w:rPr>
        <w:t>survey question:</w:t>
      </w:r>
    </w:p>
    <w:p w14:paraId="495622FD" w14:textId="1CCD8D2B" w:rsidR="005F1721" w:rsidRPr="004E05F1" w:rsidRDefault="005F1721" w:rsidP="005F1721">
      <w:pPr>
        <w:pStyle w:val="BodyText"/>
        <w:ind w:left="720" w:right="720" w:firstLine="0"/>
        <w:rPr>
          <w:rFonts w:asciiTheme="majorHAnsi" w:hAnsiTheme="majorHAnsi" w:cstheme="majorHAnsi"/>
          <w:color w:val="1F497D"/>
          <w:sz w:val="20"/>
        </w:rPr>
      </w:pPr>
      <w:r w:rsidRPr="004E05F1">
        <w:rPr>
          <w:rFonts w:asciiTheme="majorHAnsi" w:hAnsiTheme="majorHAnsi" w:cstheme="majorHAnsi"/>
          <w:sz w:val="20"/>
          <w:shd w:val="clear" w:color="auto" w:fill="FFFFFF"/>
        </w:rPr>
        <w:t>We are almost done with this survey. But first, we want to let you know that some students may be invited to participate in follow-up studies to learn more about their education and employment experiences after completing this survey. These follow-up studies will be led by external researchers not affiliated with the Department of Education. We would like to seek your permission to allow RTI to re-contact you on behalf of one of the external researchers. Your participation in future studies is completely voluntary, but there is no substitute for your response. Are you willing to be contacted about these future studies?</w:t>
      </w:r>
      <w:r w:rsidR="005E27C9">
        <w:rPr>
          <w:rFonts w:asciiTheme="majorHAnsi" w:hAnsiTheme="majorHAnsi" w:cstheme="majorHAnsi"/>
          <w:sz w:val="20"/>
          <w:shd w:val="clear" w:color="auto" w:fill="FFFFFF"/>
        </w:rPr>
        <w:t xml:space="preserve"> </w:t>
      </w:r>
      <w:r w:rsidRPr="004E05F1">
        <w:rPr>
          <w:rFonts w:asciiTheme="majorHAnsi" w:hAnsiTheme="majorHAnsi" w:cstheme="majorHAnsi"/>
          <w:sz w:val="20"/>
          <w:shd w:val="clear" w:color="auto" w:fill="FFFFFF"/>
        </w:rPr>
        <w:t>Yes/No</w:t>
      </w:r>
    </w:p>
    <w:p w14:paraId="7B1E6BF0" w14:textId="597D8911" w:rsidR="005E27C9" w:rsidRDefault="004709C8" w:rsidP="00F410DB">
      <w:pPr>
        <w:pStyle w:val="BodyText"/>
        <w:ind w:firstLine="0"/>
      </w:pPr>
      <w:r>
        <w:t xml:space="preserve">This </w:t>
      </w:r>
      <w:r w:rsidR="00F011A5">
        <w:rPr>
          <w:i/>
        </w:rPr>
        <w:t>CSFA 2017</w:t>
      </w:r>
      <w:r w:rsidR="00EB058E">
        <w:rPr>
          <w:i/>
        </w:rPr>
        <w:t xml:space="preserve"> </w:t>
      </w:r>
      <w:r w:rsidR="00EB058E" w:rsidRPr="00C44A7B">
        <w:t>study</w:t>
      </w:r>
      <w:r>
        <w:t xml:space="preserve"> will implement </w:t>
      </w:r>
      <w:r w:rsidRPr="004B7D2E">
        <w:t xml:space="preserve">a set of interventions </w:t>
      </w:r>
      <w:r w:rsidR="004E37BD">
        <w:t xml:space="preserve">designed </w:t>
      </w:r>
      <w:r w:rsidRPr="004B7D2E">
        <w:t>to maximize FAFSA su</w:t>
      </w:r>
      <w:r w:rsidR="004E37BD">
        <w:t xml:space="preserve">bmission and renewal and </w:t>
      </w:r>
      <w:r w:rsidRPr="004B7D2E">
        <w:t>enc</w:t>
      </w:r>
      <w:r w:rsidR="004E37BD">
        <w:t>ourage</w:t>
      </w:r>
      <w:r w:rsidR="00E6365D">
        <w:t xml:space="preserve"> better informed course </w:t>
      </w:r>
      <w:r w:rsidR="004E37BD">
        <w:t>enrollment through</w:t>
      </w:r>
      <w:r w:rsidRPr="004B7D2E">
        <w:t xml:space="preserve"> more generous financial aid</w:t>
      </w:r>
      <w:r w:rsidR="00B63C5A">
        <w:t xml:space="preserve">. </w:t>
      </w:r>
      <w:r w:rsidR="00F410DB">
        <w:t xml:space="preserve">RTI will send students </w:t>
      </w:r>
      <w:r w:rsidRPr="004B7D2E">
        <w:t xml:space="preserve">letters </w:t>
      </w:r>
      <w:r w:rsidR="004E37BD">
        <w:t xml:space="preserve">and emails </w:t>
      </w:r>
      <w:r w:rsidRPr="004B7D2E">
        <w:t>with information about the importance of the FAFSA, guidance on how to complete the FAFSA, and suggestions for ways to get help completing the form (</w:t>
      </w:r>
      <w:r>
        <w:t xml:space="preserve">i.e., </w:t>
      </w:r>
      <w:r w:rsidRPr="004B7D2E">
        <w:t xml:space="preserve">utilizing websites vetted for accuracy and usefulness </w:t>
      </w:r>
      <w:r>
        <w:t xml:space="preserve">and </w:t>
      </w:r>
      <w:r w:rsidRPr="004B7D2E">
        <w:t>non-profit organizations available to give free guidance)</w:t>
      </w:r>
      <w:r w:rsidR="00B63C5A">
        <w:t xml:space="preserve">. </w:t>
      </w:r>
      <w:r w:rsidRPr="004B7D2E">
        <w:t>The intervention</w:t>
      </w:r>
      <w:r w:rsidR="00F410DB">
        <w:t xml:space="preserve"> mailing</w:t>
      </w:r>
      <w:r w:rsidRPr="004B7D2E">
        <w:t xml:space="preserve">s will </w:t>
      </w:r>
      <w:r w:rsidR="00F410DB">
        <w:t xml:space="preserve">occur </w:t>
      </w:r>
      <w:r w:rsidRPr="004B7D2E">
        <w:t xml:space="preserve">from </w:t>
      </w:r>
      <w:r w:rsidR="00EB058E" w:rsidRPr="00C44A7B">
        <w:t>January</w:t>
      </w:r>
      <w:r w:rsidR="00EB058E" w:rsidRPr="004B7D2E">
        <w:t xml:space="preserve"> </w:t>
      </w:r>
      <w:r w:rsidRPr="004B7D2E">
        <w:t xml:space="preserve">to May 2017, with </w:t>
      </w:r>
      <w:r w:rsidR="00391220">
        <w:t>up to 4 mailings over that time period.</w:t>
      </w:r>
    </w:p>
    <w:p w14:paraId="34F211C4" w14:textId="2B72D6F3" w:rsidR="005E27C9" w:rsidRDefault="00703303" w:rsidP="00703303">
      <w:pPr>
        <w:pStyle w:val="BodyText"/>
        <w:ind w:firstLine="0"/>
        <w:rPr>
          <w:kern w:val="24"/>
        </w:rPr>
      </w:pPr>
      <w:r w:rsidRPr="00ED593F">
        <w:rPr>
          <w:kern w:val="24"/>
        </w:rPr>
        <w:t xml:space="preserve">Table 1 provides sample sizes for the </w:t>
      </w:r>
      <w:r w:rsidR="00F011A5">
        <w:rPr>
          <w:i/>
          <w:kern w:val="24"/>
        </w:rPr>
        <w:t>CSFA 2017</w:t>
      </w:r>
      <w:r w:rsidR="00EB058E">
        <w:rPr>
          <w:i/>
          <w:kern w:val="24"/>
        </w:rPr>
        <w:t xml:space="preserve"> </w:t>
      </w:r>
      <w:r w:rsidR="00742866">
        <w:rPr>
          <w:kern w:val="24"/>
        </w:rPr>
        <w:t>study</w:t>
      </w:r>
      <w:r w:rsidR="00B63C5A">
        <w:rPr>
          <w:kern w:val="24"/>
        </w:rPr>
        <w:t xml:space="preserve">. </w:t>
      </w:r>
      <w:r>
        <w:rPr>
          <w:kern w:val="24"/>
        </w:rPr>
        <w:t>At the time the sample is randomly assigned to groups, RTI will check students’ 2016-17 and 2017-18 FAFSA filing statuses to determine what message will be conveyed in the materials sent to students as the intervention</w:t>
      </w:r>
      <w:r w:rsidR="00B63C5A">
        <w:rPr>
          <w:kern w:val="24"/>
        </w:rPr>
        <w:t>.</w:t>
      </w:r>
    </w:p>
    <w:p w14:paraId="660CA1A7" w14:textId="16263318" w:rsidR="00703303" w:rsidRDefault="00F4453F" w:rsidP="00703303">
      <w:pPr>
        <w:pStyle w:val="BodyText"/>
        <w:ind w:firstLine="0"/>
      </w:pPr>
      <w:r>
        <w:rPr>
          <w:kern w:val="24"/>
        </w:rPr>
        <w:t xml:space="preserve">The </w:t>
      </w:r>
      <w:r w:rsidR="00703303">
        <w:rPr>
          <w:kern w:val="24"/>
        </w:rPr>
        <w:t>Group assignment for t</w:t>
      </w:r>
      <w:r w:rsidR="00703303" w:rsidRPr="00ED593F">
        <w:rPr>
          <w:kern w:val="24"/>
        </w:rPr>
        <w:t xml:space="preserve">hose who have not yet filed </w:t>
      </w:r>
      <w:r w:rsidR="00550560">
        <w:rPr>
          <w:kern w:val="24"/>
        </w:rPr>
        <w:t>a FAFSA for the</w:t>
      </w:r>
      <w:r w:rsidR="00703303" w:rsidRPr="00ED593F">
        <w:rPr>
          <w:kern w:val="24"/>
        </w:rPr>
        <w:t xml:space="preserve"> 2017-18</w:t>
      </w:r>
      <w:r w:rsidR="00703303">
        <w:rPr>
          <w:kern w:val="24"/>
        </w:rPr>
        <w:t xml:space="preserve"> </w:t>
      </w:r>
      <w:r w:rsidR="00550560">
        <w:rPr>
          <w:kern w:val="24"/>
        </w:rPr>
        <w:t xml:space="preserve">school year </w:t>
      </w:r>
      <w:r w:rsidR="00703303">
        <w:rPr>
          <w:kern w:val="24"/>
        </w:rPr>
        <w:t>will be based on their 2016-17 filing status</w:t>
      </w:r>
      <w:r w:rsidR="00B63C5A">
        <w:rPr>
          <w:kern w:val="24"/>
        </w:rPr>
        <w:t>.</w:t>
      </w:r>
      <w:r w:rsidR="00B63C5A">
        <w:rPr>
          <w:kern w:val="24"/>
          <w:szCs w:val="24"/>
        </w:rPr>
        <w:t xml:space="preserve">. </w:t>
      </w:r>
      <w:r w:rsidR="00A86B08" w:rsidRPr="00ED593F">
        <w:rPr>
          <w:kern w:val="24"/>
          <w:szCs w:val="24"/>
        </w:rPr>
        <w:t>Th</w:t>
      </w:r>
      <w:r w:rsidR="006F5E57">
        <w:rPr>
          <w:kern w:val="24"/>
          <w:szCs w:val="24"/>
        </w:rPr>
        <w:t>is</w:t>
      </w:r>
      <w:r w:rsidR="00A86B08" w:rsidRPr="00ED593F">
        <w:rPr>
          <w:kern w:val="24"/>
          <w:szCs w:val="24"/>
        </w:rPr>
        <w:t xml:space="preserve"> group </w:t>
      </w:r>
      <w:r w:rsidR="00A86B08" w:rsidRPr="00ED593F">
        <w:t>will be used to investigate whether it matters how the disseminated information is framed</w:t>
      </w:r>
      <w:r w:rsidR="00B63C5A">
        <w:t xml:space="preserve">. </w:t>
      </w:r>
      <w:r w:rsidR="00A86B08" w:rsidRPr="00ED593F">
        <w:t xml:space="preserve">“Positive framing,” for example, </w:t>
      </w:r>
      <w:r>
        <w:t>will</w:t>
      </w:r>
      <w:r w:rsidR="00A86B08" w:rsidRPr="00ED593F">
        <w:t xml:space="preserve"> remind students that they could receive up to a $5,000 Pell Grant by completing the FAFSA. For the “negative framing” group, the message </w:t>
      </w:r>
      <w:r>
        <w:t>will indicate</w:t>
      </w:r>
      <w:r w:rsidR="00A86B08" w:rsidRPr="00ED593F">
        <w:t xml:space="preserve"> that financial aid </w:t>
      </w:r>
      <w:r>
        <w:t>will</w:t>
      </w:r>
      <w:r w:rsidR="00A86B08" w:rsidRPr="00ED593F">
        <w:t xml:space="preserve"> be lost if the FAFSA is not completed</w:t>
      </w:r>
      <w:r w:rsidR="00B63C5A">
        <w:t xml:space="preserve">. </w:t>
      </w:r>
      <w:r w:rsidR="006F5E57">
        <w:rPr>
          <w:kern w:val="24"/>
          <w:szCs w:val="24"/>
        </w:rPr>
        <w:t xml:space="preserve">All letters </w:t>
      </w:r>
      <w:r w:rsidR="00480450">
        <w:rPr>
          <w:kern w:val="24"/>
          <w:szCs w:val="24"/>
        </w:rPr>
        <w:t xml:space="preserve">will </w:t>
      </w:r>
      <w:r w:rsidR="006F5E57">
        <w:rPr>
          <w:kern w:val="24"/>
          <w:szCs w:val="24"/>
        </w:rPr>
        <w:t xml:space="preserve">include </w:t>
      </w:r>
      <w:r w:rsidR="00703303" w:rsidRPr="00ED593F">
        <w:rPr>
          <w:kern w:val="24"/>
          <w:szCs w:val="24"/>
        </w:rPr>
        <w:t xml:space="preserve">information </w:t>
      </w:r>
      <w:r w:rsidR="00703303">
        <w:rPr>
          <w:kern w:val="24"/>
        </w:rPr>
        <w:t xml:space="preserve">on </w:t>
      </w:r>
      <w:r w:rsidR="00A86B08">
        <w:rPr>
          <w:kern w:val="24"/>
        </w:rPr>
        <w:t xml:space="preserve">how </w:t>
      </w:r>
      <w:r w:rsidR="00703303" w:rsidRPr="00ED593F">
        <w:rPr>
          <w:kern w:val="24"/>
          <w:szCs w:val="24"/>
        </w:rPr>
        <w:t>credits taken</w:t>
      </w:r>
      <w:r w:rsidR="00A86B08">
        <w:rPr>
          <w:kern w:val="24"/>
          <w:szCs w:val="24"/>
        </w:rPr>
        <w:t xml:space="preserve"> relate to financial aid awards</w:t>
      </w:r>
      <w:r w:rsidR="00550560">
        <w:rPr>
          <w:kern w:val="24"/>
          <w:szCs w:val="24"/>
        </w:rPr>
        <w:t xml:space="preserve"> </w:t>
      </w:r>
      <w:r w:rsidR="006F5E57">
        <w:rPr>
          <w:kern w:val="24"/>
          <w:szCs w:val="24"/>
        </w:rPr>
        <w:t xml:space="preserve">to </w:t>
      </w:r>
      <w:r w:rsidR="00550560">
        <w:rPr>
          <w:kern w:val="24"/>
          <w:szCs w:val="24"/>
        </w:rPr>
        <w:t xml:space="preserve">help </w:t>
      </w:r>
      <w:r w:rsidR="00C418F7">
        <w:rPr>
          <w:kern w:val="24"/>
          <w:szCs w:val="24"/>
        </w:rPr>
        <w:t xml:space="preserve">the research team </w:t>
      </w:r>
      <w:r w:rsidR="00550560">
        <w:rPr>
          <w:kern w:val="24"/>
          <w:szCs w:val="24"/>
        </w:rPr>
        <w:t>understand the effects of receiving i</w:t>
      </w:r>
      <w:r w:rsidR="00703303" w:rsidRPr="00ED593F">
        <w:t xml:space="preserve">nformation </w:t>
      </w:r>
      <w:r w:rsidR="00480450">
        <w:t>about</w:t>
      </w:r>
      <w:r w:rsidR="00703303" w:rsidRPr="00ED593F">
        <w:t xml:space="preserve"> how more intense attendance could increase the aid receive</w:t>
      </w:r>
      <w:r w:rsidR="00122723">
        <w:t>d</w:t>
      </w:r>
      <w:r w:rsidR="00550560">
        <w:t xml:space="preserve"> and thus </w:t>
      </w:r>
      <w:r w:rsidR="00703303" w:rsidRPr="00ED593F">
        <w:t>reduce overall time-to-degree and possibly l</w:t>
      </w:r>
      <w:r w:rsidR="00550560">
        <w:t>oan burden</w:t>
      </w:r>
      <w:r w:rsidR="00703303" w:rsidRPr="00ED593F">
        <w:t>.</w:t>
      </w:r>
      <w:r w:rsidR="00480450">
        <w:t xml:space="preserve"> </w:t>
      </w:r>
      <w:r w:rsidR="006F5E57">
        <w:t>The</w:t>
      </w:r>
      <w:r w:rsidR="00480450">
        <w:t xml:space="preserve"> study</w:t>
      </w:r>
      <w:r w:rsidR="006F5E57">
        <w:t xml:space="preserve"> also </w:t>
      </w:r>
      <w:r w:rsidR="00480450">
        <w:t xml:space="preserve">includes </w:t>
      </w:r>
      <w:r w:rsidR="006F5E57">
        <w:t>a control group.</w:t>
      </w:r>
    </w:p>
    <w:p w14:paraId="406868E4" w14:textId="77777777" w:rsidR="000829C8" w:rsidRPr="000829C8" w:rsidRDefault="000829C8" w:rsidP="003173C5">
      <w:pPr>
        <w:pStyle w:val="BodyText"/>
        <w:ind w:firstLine="0"/>
        <w:rPr>
          <w:b/>
        </w:rPr>
      </w:pPr>
      <w:r>
        <w:rPr>
          <w:b/>
        </w:rPr>
        <w:t>Table 1</w:t>
      </w:r>
      <w:r w:rsidR="00B63C5A">
        <w:rPr>
          <w:b/>
        </w:rPr>
        <w:t xml:space="preserve">. </w:t>
      </w:r>
      <w:r w:rsidR="00EB058E" w:rsidRPr="003C4182">
        <w:rPr>
          <w:b/>
        </w:rPr>
        <w:t xml:space="preserve">Distribution of the </w:t>
      </w:r>
      <w:r w:rsidR="00EB058E">
        <w:rPr>
          <w:b/>
        </w:rPr>
        <w:t>Connecting Students with Financial Aid (CSFA) 2107</w:t>
      </w:r>
      <w:r w:rsidR="00EB058E" w:rsidRPr="003C4182">
        <w:rPr>
          <w:b/>
        </w:rPr>
        <w:t xml:space="preserve"> sample, by treatment group</w:t>
      </w:r>
    </w:p>
    <w:tbl>
      <w:tblPr>
        <w:tblStyle w:val="TableGrid"/>
        <w:tblW w:w="0" w:type="auto"/>
        <w:tblLook w:val="04A0" w:firstRow="1" w:lastRow="0" w:firstColumn="1" w:lastColumn="0" w:noHBand="0" w:noVBand="1"/>
      </w:tblPr>
      <w:tblGrid>
        <w:gridCol w:w="2430"/>
        <w:gridCol w:w="3225"/>
        <w:gridCol w:w="2902"/>
        <w:gridCol w:w="1415"/>
      </w:tblGrid>
      <w:tr w:rsidR="004E7C30" w:rsidRPr="005C6B5F" w14:paraId="5EAF5706" w14:textId="77777777" w:rsidTr="000A71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30" w:type="dxa"/>
          </w:tcPr>
          <w:p w14:paraId="008CCBC6" w14:textId="77777777" w:rsidR="004E7C30" w:rsidRPr="005C6B5F" w:rsidRDefault="004E7C30" w:rsidP="004162FF">
            <w:pPr>
              <w:rPr>
                <w:rFonts w:ascii="Arial" w:hAnsi="Arial" w:cs="Arial"/>
                <w:b/>
                <w:sz w:val="16"/>
                <w:szCs w:val="16"/>
              </w:rPr>
            </w:pPr>
            <w:r w:rsidRPr="005C6B5F">
              <w:rPr>
                <w:rFonts w:ascii="Arial" w:hAnsi="Arial" w:cs="Arial"/>
                <w:b/>
                <w:sz w:val="16"/>
                <w:szCs w:val="16"/>
              </w:rPr>
              <w:t>Treatment groups</w:t>
            </w:r>
          </w:p>
        </w:tc>
        <w:tc>
          <w:tcPr>
            <w:tcW w:w="3225" w:type="dxa"/>
          </w:tcPr>
          <w:p w14:paraId="34720F59" w14:textId="6EE96929" w:rsidR="004E7C30" w:rsidRPr="005C6B5F" w:rsidRDefault="00480450" w:rsidP="00480450">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 xml:space="preserve">Did </w:t>
            </w:r>
            <w:r w:rsidR="006F5E57">
              <w:rPr>
                <w:rFonts w:ascii="Arial" w:hAnsi="Arial" w:cs="Arial"/>
                <w:b/>
                <w:sz w:val="16"/>
                <w:szCs w:val="16"/>
              </w:rPr>
              <w:t xml:space="preserve">Not Submit 2017-18 FAFSA </w:t>
            </w:r>
            <w:r>
              <w:rPr>
                <w:rFonts w:ascii="Arial" w:hAnsi="Arial" w:cs="Arial"/>
                <w:b/>
                <w:sz w:val="16"/>
                <w:szCs w:val="16"/>
              </w:rPr>
              <w:t>as of Jan 13, 2016</w:t>
            </w:r>
          </w:p>
        </w:tc>
        <w:tc>
          <w:tcPr>
            <w:tcW w:w="2902" w:type="dxa"/>
          </w:tcPr>
          <w:p w14:paraId="16C38774" w14:textId="76382E84" w:rsidR="004E7C30" w:rsidRPr="005C6B5F" w:rsidRDefault="006F5E57" w:rsidP="004162FF">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Submitted 2017-18 FAFSA</w:t>
            </w:r>
          </w:p>
        </w:tc>
        <w:tc>
          <w:tcPr>
            <w:tcW w:w="1415" w:type="dxa"/>
          </w:tcPr>
          <w:p w14:paraId="66301C02" w14:textId="77777777" w:rsidR="004E7C30" w:rsidRPr="005C6B5F" w:rsidRDefault="004E7C30" w:rsidP="004162FF">
            <w:pPr>
              <w:jc w:val="center"/>
              <w:cnfStyle w:val="100000000000" w:firstRow="1" w:lastRow="0" w:firstColumn="0" w:lastColumn="0" w:oddVBand="0" w:evenVBand="0" w:oddHBand="0" w:evenHBand="0" w:firstRowFirstColumn="0" w:firstRowLastColumn="0" w:lastRowFirstColumn="0" w:lastRowLastColumn="0"/>
              <w:rPr>
                <w:rFonts w:ascii="Arial" w:hAnsi="Arial" w:cs="Arial"/>
                <w:b/>
                <w:sz w:val="16"/>
                <w:szCs w:val="16"/>
              </w:rPr>
            </w:pPr>
            <w:r>
              <w:rPr>
                <w:rFonts w:ascii="Arial" w:hAnsi="Arial" w:cs="Arial"/>
                <w:b/>
                <w:sz w:val="16"/>
                <w:szCs w:val="16"/>
              </w:rPr>
              <w:t>Total</w:t>
            </w:r>
          </w:p>
        </w:tc>
      </w:tr>
      <w:tr w:rsidR="004E7C30" w:rsidRPr="005C6B5F" w14:paraId="0CF0D9DD" w14:textId="77777777" w:rsidTr="000A7174">
        <w:tc>
          <w:tcPr>
            <w:cnfStyle w:val="001000000000" w:firstRow="0" w:lastRow="0" w:firstColumn="1" w:lastColumn="0" w:oddVBand="0" w:evenVBand="0" w:oddHBand="0" w:evenHBand="0" w:firstRowFirstColumn="0" w:firstRowLastColumn="0" w:lastRowFirstColumn="0" w:lastRowLastColumn="0"/>
            <w:tcW w:w="2430" w:type="dxa"/>
          </w:tcPr>
          <w:p w14:paraId="07AA5EB2" w14:textId="77777777" w:rsidR="004E7C30" w:rsidRPr="005C6B5F" w:rsidRDefault="004E7C30" w:rsidP="004162FF">
            <w:pPr>
              <w:rPr>
                <w:rFonts w:ascii="Arial" w:hAnsi="Arial" w:cs="Arial"/>
                <w:sz w:val="16"/>
                <w:szCs w:val="16"/>
              </w:rPr>
            </w:pPr>
            <w:r w:rsidRPr="005C6B5F">
              <w:rPr>
                <w:rFonts w:ascii="Arial" w:hAnsi="Arial" w:cs="Arial"/>
                <w:sz w:val="16"/>
                <w:szCs w:val="16"/>
              </w:rPr>
              <w:t>Control</w:t>
            </w:r>
          </w:p>
        </w:tc>
        <w:tc>
          <w:tcPr>
            <w:tcW w:w="3225" w:type="dxa"/>
          </w:tcPr>
          <w:p w14:paraId="2DFF7A27" w14:textId="7BEEFE41" w:rsidR="004E7C30" w:rsidRPr="005C6B5F" w:rsidRDefault="006F5E57"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3,000</w:t>
            </w:r>
          </w:p>
        </w:tc>
        <w:tc>
          <w:tcPr>
            <w:tcW w:w="2902" w:type="dxa"/>
          </w:tcPr>
          <w:p w14:paraId="3CFDF971" w14:textId="1A9CF9A1" w:rsidR="004E7C30" w:rsidRPr="005C6B5F" w:rsidRDefault="004E7C30" w:rsidP="006F5E57">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6B5F">
              <w:rPr>
                <w:rFonts w:ascii="Arial" w:hAnsi="Arial" w:cs="Arial"/>
                <w:sz w:val="16"/>
                <w:szCs w:val="16"/>
              </w:rPr>
              <w:t>1,</w:t>
            </w:r>
            <w:r w:rsidR="006F5E57">
              <w:rPr>
                <w:rFonts w:ascii="Arial" w:hAnsi="Arial" w:cs="Arial"/>
                <w:sz w:val="16"/>
                <w:szCs w:val="16"/>
              </w:rPr>
              <w:t>0</w:t>
            </w:r>
            <w:r w:rsidRPr="005C6B5F">
              <w:rPr>
                <w:rFonts w:ascii="Arial" w:hAnsi="Arial" w:cs="Arial"/>
                <w:sz w:val="16"/>
                <w:szCs w:val="16"/>
              </w:rPr>
              <w:t>00</w:t>
            </w:r>
          </w:p>
        </w:tc>
        <w:tc>
          <w:tcPr>
            <w:tcW w:w="1415" w:type="dxa"/>
          </w:tcPr>
          <w:p w14:paraId="765744A1" w14:textId="13214C44" w:rsidR="004E7C30" w:rsidRPr="005C6B5F" w:rsidRDefault="00913EC4" w:rsidP="00913EC4">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r w:rsidR="006F5E57">
              <w:rPr>
                <w:rFonts w:ascii="Arial" w:hAnsi="Arial" w:cs="Arial"/>
                <w:sz w:val="16"/>
                <w:szCs w:val="16"/>
              </w:rPr>
              <w:t>0</w:t>
            </w:r>
            <w:r w:rsidR="004E7C30" w:rsidRPr="005C6B5F">
              <w:rPr>
                <w:rFonts w:ascii="Arial" w:hAnsi="Arial" w:cs="Arial"/>
                <w:sz w:val="16"/>
                <w:szCs w:val="16"/>
              </w:rPr>
              <w:t>00</w:t>
            </w:r>
          </w:p>
        </w:tc>
      </w:tr>
      <w:tr w:rsidR="004E7C30" w:rsidRPr="005C6B5F" w14:paraId="3960E16A" w14:textId="77777777" w:rsidTr="000A7174">
        <w:tc>
          <w:tcPr>
            <w:cnfStyle w:val="001000000000" w:firstRow="0" w:lastRow="0" w:firstColumn="1" w:lastColumn="0" w:oddVBand="0" w:evenVBand="0" w:oddHBand="0" w:evenHBand="0" w:firstRowFirstColumn="0" w:firstRowLastColumn="0" w:lastRowFirstColumn="0" w:lastRowLastColumn="0"/>
            <w:tcW w:w="2430" w:type="dxa"/>
          </w:tcPr>
          <w:p w14:paraId="0EE2B30D" w14:textId="77777777" w:rsidR="004E7C30" w:rsidRPr="005C6B5F" w:rsidRDefault="004E7C30" w:rsidP="004162FF">
            <w:pPr>
              <w:rPr>
                <w:rFonts w:ascii="Arial" w:hAnsi="Arial" w:cs="Arial"/>
                <w:sz w:val="16"/>
                <w:szCs w:val="16"/>
              </w:rPr>
            </w:pPr>
            <w:r w:rsidRPr="005C6B5F">
              <w:rPr>
                <w:rFonts w:ascii="Arial" w:hAnsi="Arial" w:cs="Arial"/>
                <w:sz w:val="16"/>
                <w:szCs w:val="16"/>
              </w:rPr>
              <w:t>Neutral framing</w:t>
            </w:r>
          </w:p>
        </w:tc>
        <w:tc>
          <w:tcPr>
            <w:tcW w:w="3225" w:type="dxa"/>
          </w:tcPr>
          <w:p w14:paraId="29FBC34E" w14:textId="7F7777B5" w:rsidR="004E7C30" w:rsidRPr="005C6B5F" w:rsidRDefault="006F5E57"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3,000</w:t>
            </w:r>
          </w:p>
        </w:tc>
        <w:tc>
          <w:tcPr>
            <w:tcW w:w="2902" w:type="dxa"/>
          </w:tcPr>
          <w:p w14:paraId="3A80490C" w14:textId="25386500" w:rsidR="004E7C30" w:rsidRPr="005C6B5F" w:rsidRDefault="004E7C30"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6B5F">
              <w:rPr>
                <w:rFonts w:ascii="Arial" w:hAnsi="Arial" w:cs="Arial"/>
                <w:sz w:val="16"/>
                <w:szCs w:val="16"/>
              </w:rPr>
              <w:t>1,</w:t>
            </w:r>
            <w:r w:rsidR="006F5E57">
              <w:rPr>
                <w:rFonts w:ascii="Arial" w:hAnsi="Arial" w:cs="Arial"/>
                <w:sz w:val="16"/>
                <w:szCs w:val="16"/>
              </w:rPr>
              <w:t>1</w:t>
            </w:r>
            <w:r w:rsidRPr="005C6B5F">
              <w:rPr>
                <w:rFonts w:ascii="Arial" w:hAnsi="Arial" w:cs="Arial"/>
                <w:sz w:val="16"/>
                <w:szCs w:val="16"/>
              </w:rPr>
              <w:t>00</w:t>
            </w:r>
          </w:p>
        </w:tc>
        <w:tc>
          <w:tcPr>
            <w:tcW w:w="1415" w:type="dxa"/>
          </w:tcPr>
          <w:p w14:paraId="667F36A9" w14:textId="7F87696B" w:rsidR="004E7C30" w:rsidRPr="005C6B5F" w:rsidRDefault="006F5E57" w:rsidP="006F5E5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4,100</w:t>
            </w:r>
          </w:p>
        </w:tc>
      </w:tr>
      <w:tr w:rsidR="004E7C30" w:rsidRPr="005C6B5F" w14:paraId="263D87DC" w14:textId="77777777" w:rsidTr="000A7174">
        <w:tc>
          <w:tcPr>
            <w:cnfStyle w:val="001000000000" w:firstRow="0" w:lastRow="0" w:firstColumn="1" w:lastColumn="0" w:oddVBand="0" w:evenVBand="0" w:oddHBand="0" w:evenHBand="0" w:firstRowFirstColumn="0" w:firstRowLastColumn="0" w:lastRowFirstColumn="0" w:lastRowLastColumn="0"/>
            <w:tcW w:w="2430" w:type="dxa"/>
          </w:tcPr>
          <w:p w14:paraId="54B46830" w14:textId="77777777" w:rsidR="004E7C30" w:rsidRPr="005C6B5F" w:rsidRDefault="004E7C30" w:rsidP="004162FF">
            <w:pPr>
              <w:rPr>
                <w:rFonts w:ascii="Arial" w:hAnsi="Arial" w:cs="Arial"/>
                <w:sz w:val="16"/>
                <w:szCs w:val="16"/>
              </w:rPr>
            </w:pPr>
            <w:r w:rsidRPr="005C6B5F">
              <w:rPr>
                <w:rFonts w:ascii="Arial" w:hAnsi="Arial" w:cs="Arial"/>
                <w:sz w:val="16"/>
                <w:szCs w:val="16"/>
              </w:rPr>
              <w:t>Positive framing</w:t>
            </w:r>
          </w:p>
        </w:tc>
        <w:tc>
          <w:tcPr>
            <w:tcW w:w="3225" w:type="dxa"/>
          </w:tcPr>
          <w:p w14:paraId="280DDA9F" w14:textId="08E42576" w:rsidR="004E7C30" w:rsidRPr="005C6B5F" w:rsidRDefault="006F5E57" w:rsidP="006F5E57">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3,000</w:t>
            </w:r>
          </w:p>
        </w:tc>
        <w:tc>
          <w:tcPr>
            <w:tcW w:w="2902" w:type="dxa"/>
          </w:tcPr>
          <w:p w14:paraId="3688CFCB" w14:textId="77777777" w:rsidR="004E7C30" w:rsidRPr="005C6B5F" w:rsidRDefault="004E7C30"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6B5F">
              <w:rPr>
                <w:rFonts w:ascii="Arial" w:hAnsi="Arial" w:cs="Arial"/>
                <w:sz w:val="16"/>
                <w:szCs w:val="16"/>
              </w:rPr>
              <w:t>---</w:t>
            </w:r>
          </w:p>
        </w:tc>
        <w:tc>
          <w:tcPr>
            <w:tcW w:w="1415" w:type="dxa"/>
          </w:tcPr>
          <w:p w14:paraId="399863E8" w14:textId="337DCF73" w:rsidR="004E7C30" w:rsidRPr="005C6B5F" w:rsidRDefault="006F5E57" w:rsidP="004162F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3,0</w:t>
            </w:r>
            <w:r w:rsidR="004E7C30" w:rsidRPr="005C6B5F">
              <w:rPr>
                <w:rFonts w:ascii="Arial" w:hAnsi="Arial" w:cs="Arial"/>
                <w:sz w:val="16"/>
                <w:szCs w:val="16"/>
              </w:rPr>
              <w:t>00</w:t>
            </w:r>
          </w:p>
        </w:tc>
      </w:tr>
      <w:tr w:rsidR="004E7C30" w:rsidRPr="005C6B5F" w14:paraId="29426423" w14:textId="77777777" w:rsidTr="000A7174">
        <w:tc>
          <w:tcPr>
            <w:cnfStyle w:val="001000000000" w:firstRow="0" w:lastRow="0" w:firstColumn="1" w:lastColumn="0" w:oddVBand="0" w:evenVBand="0" w:oddHBand="0" w:evenHBand="0" w:firstRowFirstColumn="0" w:firstRowLastColumn="0" w:lastRowFirstColumn="0" w:lastRowLastColumn="0"/>
            <w:tcW w:w="2430" w:type="dxa"/>
          </w:tcPr>
          <w:p w14:paraId="2191CED4" w14:textId="77777777" w:rsidR="004E7C30" w:rsidRPr="005C6B5F" w:rsidRDefault="004E7C30" w:rsidP="004162FF">
            <w:pPr>
              <w:rPr>
                <w:rFonts w:ascii="Arial" w:hAnsi="Arial" w:cs="Arial"/>
                <w:sz w:val="16"/>
                <w:szCs w:val="16"/>
              </w:rPr>
            </w:pPr>
            <w:r w:rsidRPr="005C6B5F">
              <w:rPr>
                <w:rFonts w:ascii="Arial" w:hAnsi="Arial" w:cs="Arial"/>
                <w:sz w:val="16"/>
                <w:szCs w:val="16"/>
              </w:rPr>
              <w:t>Negative framing</w:t>
            </w:r>
          </w:p>
        </w:tc>
        <w:tc>
          <w:tcPr>
            <w:tcW w:w="3225" w:type="dxa"/>
          </w:tcPr>
          <w:p w14:paraId="71B84E90" w14:textId="7C8C2F5D" w:rsidR="004E7C30" w:rsidRPr="005C6B5F" w:rsidRDefault="006F5E57"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3,000</w:t>
            </w:r>
          </w:p>
        </w:tc>
        <w:tc>
          <w:tcPr>
            <w:tcW w:w="2902" w:type="dxa"/>
          </w:tcPr>
          <w:p w14:paraId="46AAE951" w14:textId="77777777" w:rsidR="004E7C30" w:rsidRPr="005C6B5F" w:rsidRDefault="004E7C30"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6B5F">
              <w:rPr>
                <w:rFonts w:ascii="Arial" w:hAnsi="Arial" w:cs="Arial"/>
                <w:sz w:val="16"/>
                <w:szCs w:val="16"/>
              </w:rPr>
              <w:t>---</w:t>
            </w:r>
          </w:p>
        </w:tc>
        <w:tc>
          <w:tcPr>
            <w:tcW w:w="1415" w:type="dxa"/>
          </w:tcPr>
          <w:p w14:paraId="25C59DC5" w14:textId="2901F2A8" w:rsidR="004E7C30" w:rsidRPr="005C6B5F" w:rsidRDefault="006F5E57" w:rsidP="006F5E57">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3,0</w:t>
            </w:r>
            <w:r w:rsidR="004E7C30" w:rsidRPr="005C6B5F">
              <w:rPr>
                <w:rFonts w:ascii="Arial" w:hAnsi="Arial" w:cs="Arial"/>
                <w:sz w:val="16"/>
                <w:szCs w:val="16"/>
              </w:rPr>
              <w:t>00</w:t>
            </w:r>
          </w:p>
        </w:tc>
      </w:tr>
      <w:tr w:rsidR="004E7C30" w:rsidRPr="005C6B5F" w14:paraId="146E179F" w14:textId="77777777" w:rsidTr="000A7174">
        <w:tc>
          <w:tcPr>
            <w:cnfStyle w:val="001000000000" w:firstRow="0" w:lastRow="0" w:firstColumn="1" w:lastColumn="0" w:oddVBand="0" w:evenVBand="0" w:oddHBand="0" w:evenHBand="0" w:firstRowFirstColumn="0" w:firstRowLastColumn="0" w:lastRowFirstColumn="0" w:lastRowLastColumn="0"/>
            <w:tcW w:w="2430" w:type="dxa"/>
          </w:tcPr>
          <w:p w14:paraId="730856D2" w14:textId="4AC6D1DA" w:rsidR="004E7C30" w:rsidRPr="005C6B5F" w:rsidRDefault="004E7C30" w:rsidP="004162FF">
            <w:pPr>
              <w:rPr>
                <w:rFonts w:ascii="Arial" w:hAnsi="Arial" w:cs="Arial"/>
                <w:sz w:val="16"/>
                <w:szCs w:val="16"/>
              </w:rPr>
            </w:pPr>
          </w:p>
        </w:tc>
        <w:tc>
          <w:tcPr>
            <w:tcW w:w="3225" w:type="dxa"/>
          </w:tcPr>
          <w:p w14:paraId="21F7BAC4" w14:textId="486D6239" w:rsidR="004E7C30" w:rsidRPr="005C6B5F" w:rsidRDefault="004E7C30"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902" w:type="dxa"/>
          </w:tcPr>
          <w:p w14:paraId="37C4AA13" w14:textId="275E103B" w:rsidR="004E7C30" w:rsidRPr="005C6B5F" w:rsidRDefault="004E7C30"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15" w:type="dxa"/>
          </w:tcPr>
          <w:p w14:paraId="0EBD6F93" w14:textId="5EA17402" w:rsidR="004E7C30" w:rsidRPr="005C6B5F" w:rsidRDefault="004E7C30" w:rsidP="004162F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4E7C30" w:rsidRPr="005C6B5F" w14:paraId="6D4C0424" w14:textId="77777777" w:rsidTr="000A7174">
        <w:tc>
          <w:tcPr>
            <w:cnfStyle w:val="001000000000" w:firstRow="0" w:lastRow="0" w:firstColumn="1" w:lastColumn="0" w:oddVBand="0" w:evenVBand="0" w:oddHBand="0" w:evenHBand="0" w:firstRowFirstColumn="0" w:firstRowLastColumn="0" w:lastRowFirstColumn="0" w:lastRowLastColumn="0"/>
            <w:tcW w:w="2430" w:type="dxa"/>
          </w:tcPr>
          <w:p w14:paraId="5E8CF199" w14:textId="77777777" w:rsidR="004E7C30" w:rsidRPr="005C6B5F" w:rsidRDefault="004E7C30" w:rsidP="004162FF">
            <w:pPr>
              <w:rPr>
                <w:rFonts w:ascii="Arial" w:hAnsi="Arial" w:cs="Arial"/>
                <w:sz w:val="16"/>
                <w:szCs w:val="16"/>
              </w:rPr>
            </w:pPr>
            <w:r w:rsidRPr="005C6B5F">
              <w:rPr>
                <w:rFonts w:ascii="Arial" w:hAnsi="Arial" w:cs="Arial"/>
                <w:sz w:val="16"/>
                <w:szCs w:val="16"/>
              </w:rPr>
              <w:t>Total</w:t>
            </w:r>
          </w:p>
        </w:tc>
        <w:tc>
          <w:tcPr>
            <w:tcW w:w="3225" w:type="dxa"/>
          </w:tcPr>
          <w:p w14:paraId="601D5552" w14:textId="72EC62FD" w:rsidR="004E7C30" w:rsidRPr="005C6B5F" w:rsidRDefault="006F5E57" w:rsidP="001B494A">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12</w:t>
            </w:r>
            <w:r w:rsidR="004E7C30" w:rsidRPr="005C6B5F">
              <w:rPr>
                <w:rFonts w:ascii="Arial" w:hAnsi="Arial" w:cs="Arial"/>
                <w:sz w:val="16"/>
                <w:szCs w:val="16"/>
              </w:rPr>
              <w:t>,</w:t>
            </w:r>
            <w:r w:rsidR="001B494A">
              <w:rPr>
                <w:rFonts w:ascii="Arial" w:hAnsi="Arial" w:cs="Arial"/>
                <w:sz w:val="16"/>
                <w:szCs w:val="16"/>
              </w:rPr>
              <w:t>0</w:t>
            </w:r>
            <w:r w:rsidR="004E7C30" w:rsidRPr="005C6B5F">
              <w:rPr>
                <w:rFonts w:ascii="Arial" w:hAnsi="Arial" w:cs="Arial"/>
                <w:sz w:val="16"/>
                <w:szCs w:val="16"/>
              </w:rPr>
              <w:t>00</w:t>
            </w:r>
          </w:p>
        </w:tc>
        <w:tc>
          <w:tcPr>
            <w:tcW w:w="2902" w:type="dxa"/>
          </w:tcPr>
          <w:p w14:paraId="605F035A" w14:textId="719E842F" w:rsidR="004E7C30" w:rsidRPr="005C6B5F" w:rsidRDefault="006F5E57" w:rsidP="004162FF">
            <w:pPr>
              <w:ind w:right="576"/>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r w:rsidR="004E7C30" w:rsidRPr="005C6B5F">
              <w:rPr>
                <w:rFonts w:ascii="Arial" w:hAnsi="Arial" w:cs="Arial"/>
                <w:sz w:val="16"/>
                <w:szCs w:val="16"/>
              </w:rPr>
              <w:t>,100</w:t>
            </w:r>
          </w:p>
        </w:tc>
        <w:tc>
          <w:tcPr>
            <w:tcW w:w="1415" w:type="dxa"/>
          </w:tcPr>
          <w:p w14:paraId="3810885C" w14:textId="77777777" w:rsidR="004E7C30" w:rsidRPr="005C6B5F" w:rsidRDefault="004E7C30" w:rsidP="004162FF">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C6B5F">
              <w:rPr>
                <w:rFonts w:ascii="Arial" w:hAnsi="Arial" w:cs="Arial"/>
                <w:sz w:val="16"/>
                <w:szCs w:val="16"/>
              </w:rPr>
              <w:t>1</w:t>
            </w:r>
            <w:r w:rsidR="00913EC4">
              <w:rPr>
                <w:rFonts w:ascii="Arial" w:hAnsi="Arial" w:cs="Arial"/>
                <w:sz w:val="16"/>
                <w:szCs w:val="16"/>
              </w:rPr>
              <w:t>4</w:t>
            </w:r>
            <w:r w:rsidRPr="005C6B5F">
              <w:rPr>
                <w:rFonts w:ascii="Arial" w:hAnsi="Arial" w:cs="Arial"/>
                <w:sz w:val="16"/>
                <w:szCs w:val="16"/>
              </w:rPr>
              <w:t>,</w:t>
            </w:r>
            <w:r w:rsidR="00913EC4">
              <w:rPr>
                <w:rFonts w:ascii="Arial" w:hAnsi="Arial" w:cs="Arial"/>
                <w:sz w:val="16"/>
                <w:szCs w:val="16"/>
              </w:rPr>
              <w:t>1</w:t>
            </w:r>
            <w:r w:rsidRPr="005C6B5F">
              <w:rPr>
                <w:rFonts w:ascii="Arial" w:hAnsi="Arial" w:cs="Arial"/>
                <w:sz w:val="16"/>
                <w:szCs w:val="16"/>
              </w:rPr>
              <w:t>00</w:t>
            </w:r>
          </w:p>
        </w:tc>
      </w:tr>
    </w:tbl>
    <w:p w14:paraId="1AC889D3" w14:textId="00ACECC9" w:rsidR="00C21BC6" w:rsidRDefault="00C21BC6" w:rsidP="00FC756D">
      <w:pPr>
        <w:pStyle w:val="BodyText"/>
        <w:widowControl w:val="0"/>
        <w:spacing w:before="240"/>
        <w:ind w:firstLine="0"/>
        <w:rPr>
          <w:kern w:val="24"/>
        </w:rPr>
      </w:pPr>
      <w:r>
        <w:rPr>
          <w:kern w:val="24"/>
        </w:rPr>
        <w:t>Students</w:t>
      </w:r>
      <w:r w:rsidRPr="00AD0C1C">
        <w:rPr>
          <w:kern w:val="24"/>
        </w:rPr>
        <w:t xml:space="preserve"> who already filed </w:t>
      </w:r>
      <w:r>
        <w:rPr>
          <w:kern w:val="24"/>
        </w:rPr>
        <w:t xml:space="preserve">a FAFSA </w:t>
      </w:r>
      <w:r w:rsidRPr="00AD0C1C">
        <w:rPr>
          <w:kern w:val="24"/>
        </w:rPr>
        <w:t xml:space="preserve">for </w:t>
      </w:r>
      <w:r>
        <w:rPr>
          <w:kern w:val="24"/>
        </w:rPr>
        <w:t xml:space="preserve">the </w:t>
      </w:r>
      <w:r w:rsidRPr="00AD0C1C">
        <w:rPr>
          <w:kern w:val="24"/>
        </w:rPr>
        <w:t xml:space="preserve">2017-18 </w:t>
      </w:r>
      <w:r>
        <w:rPr>
          <w:kern w:val="24"/>
        </w:rPr>
        <w:t xml:space="preserve">school year </w:t>
      </w:r>
      <w:r w:rsidRPr="00AD0C1C">
        <w:rPr>
          <w:kern w:val="24"/>
        </w:rPr>
        <w:t xml:space="preserve">will </w:t>
      </w:r>
      <w:r>
        <w:rPr>
          <w:kern w:val="24"/>
        </w:rPr>
        <w:t xml:space="preserve">be </w:t>
      </w:r>
      <w:r w:rsidRPr="00AD0C1C">
        <w:rPr>
          <w:kern w:val="24"/>
        </w:rPr>
        <w:t xml:space="preserve">randomly assigned into </w:t>
      </w:r>
      <w:r w:rsidR="00480450">
        <w:rPr>
          <w:kern w:val="24"/>
        </w:rPr>
        <w:t>one of the</w:t>
      </w:r>
      <w:r w:rsidRPr="00AD0C1C">
        <w:rPr>
          <w:kern w:val="24"/>
        </w:rPr>
        <w:t xml:space="preserve"> treatment group</w:t>
      </w:r>
      <w:r w:rsidR="00480450">
        <w:rPr>
          <w:kern w:val="24"/>
        </w:rPr>
        <w:t>s</w:t>
      </w:r>
      <w:r w:rsidRPr="00AD0C1C">
        <w:rPr>
          <w:kern w:val="24"/>
        </w:rPr>
        <w:t xml:space="preserve"> or </w:t>
      </w:r>
      <w:r w:rsidR="00480450">
        <w:rPr>
          <w:kern w:val="24"/>
        </w:rPr>
        <w:t>into the</w:t>
      </w:r>
      <w:r w:rsidRPr="00AD0C1C">
        <w:rPr>
          <w:kern w:val="24"/>
        </w:rPr>
        <w:t xml:space="preserve"> control group</w:t>
      </w:r>
      <w:r>
        <w:rPr>
          <w:kern w:val="24"/>
        </w:rPr>
        <w:t xml:space="preserve">. </w:t>
      </w:r>
      <w:r w:rsidR="00944FA7">
        <w:rPr>
          <w:kern w:val="24"/>
        </w:rPr>
        <w:t>All</w:t>
      </w:r>
      <w:r>
        <w:rPr>
          <w:kern w:val="24"/>
        </w:rPr>
        <w:t xml:space="preserve"> t</w:t>
      </w:r>
      <w:r w:rsidRPr="00AD0C1C">
        <w:rPr>
          <w:kern w:val="24"/>
        </w:rPr>
        <w:t>reatment group</w:t>
      </w:r>
      <w:r w:rsidR="00944FA7">
        <w:rPr>
          <w:kern w:val="24"/>
        </w:rPr>
        <w:t>s</w:t>
      </w:r>
      <w:r w:rsidRPr="00AD0C1C">
        <w:rPr>
          <w:kern w:val="24"/>
        </w:rPr>
        <w:t xml:space="preserve"> will receive mailings focused on </w:t>
      </w:r>
      <w:r w:rsidR="006F5E57">
        <w:rPr>
          <w:kern w:val="24"/>
        </w:rPr>
        <w:t xml:space="preserve">the next steps after submitting the FAFSA and information on </w:t>
      </w:r>
      <w:r w:rsidRPr="00AD0C1C">
        <w:rPr>
          <w:kern w:val="24"/>
        </w:rPr>
        <w:t>how credit levels relate to financial aid awards</w:t>
      </w:r>
      <w:r>
        <w:rPr>
          <w:kern w:val="24"/>
        </w:rPr>
        <w:t xml:space="preserve">. The </w:t>
      </w:r>
      <w:r w:rsidRPr="00AD0C1C">
        <w:rPr>
          <w:kern w:val="24"/>
        </w:rPr>
        <w:t>control group members will receive no mailings</w:t>
      </w:r>
      <w:r>
        <w:rPr>
          <w:kern w:val="24"/>
        </w:rPr>
        <w:t>. FAFSA filing for 2016-17 is not considered for students who have already filed for 2017-18. Until randomization in January 2017, the relative proportion of students who will have already completed their FAFSAs for the 2017-18 school year will not be known. Thus the numbers in Table 1 are approximate.</w:t>
      </w:r>
    </w:p>
    <w:p w14:paraId="34DF2C86" w14:textId="77777777" w:rsidR="005E27C9" w:rsidRDefault="002D38E5" w:rsidP="002D38E5">
      <w:pPr>
        <w:pStyle w:val="BodyText"/>
        <w:ind w:firstLine="0"/>
        <w:rPr>
          <w:rFonts w:ascii="Times New Roman"/>
        </w:rPr>
      </w:pPr>
      <w:r>
        <w:t xml:space="preserve">In the fall of 2017, RTI will again contact all students selected to participate in the </w:t>
      </w:r>
      <w:r w:rsidR="00742866">
        <w:t>study</w:t>
      </w:r>
      <w:r>
        <w:t xml:space="preserve"> to ask that they complete a survey focused on their experiences with financial aid awareness and how they navigated the aid </w:t>
      </w:r>
      <w:r>
        <w:lastRenderedPageBreak/>
        <w:t>system generally. All members of all groups, regardless of being part of a treatment or control group, will be asked to complete the survey.</w:t>
      </w:r>
    </w:p>
    <w:p w14:paraId="145FE885" w14:textId="2BF4A616" w:rsidR="002D38E5" w:rsidRDefault="002D38E5" w:rsidP="002D38E5">
      <w:pPr>
        <w:pStyle w:val="BodyText"/>
        <w:ind w:firstLine="0"/>
        <w:rPr>
          <w:kern w:val="24"/>
        </w:rPr>
      </w:pPr>
      <w:r>
        <w:rPr>
          <w:rFonts w:asciiTheme="minorHAnsi" w:hAnsiTheme="minorHAnsi"/>
        </w:rPr>
        <w:t xml:space="preserve">On an annual basis, </w:t>
      </w:r>
      <w:r>
        <w:rPr>
          <w:kern w:val="24"/>
        </w:rPr>
        <w:t>RTI will match the grant sample to the federal financial aid data systems, the Central Processing System (CPS)</w:t>
      </w:r>
      <w:r w:rsidR="00C21BC6">
        <w:rPr>
          <w:kern w:val="24"/>
        </w:rPr>
        <w:t>,</w:t>
      </w:r>
      <w:r>
        <w:rPr>
          <w:kern w:val="24"/>
        </w:rPr>
        <w:t xml:space="preserve"> and the National Student Loan Data System (NSLDS) </w:t>
      </w:r>
      <w:r w:rsidRPr="00962718">
        <w:rPr>
          <w:kern w:val="24"/>
        </w:rPr>
        <w:t xml:space="preserve">to </w:t>
      </w:r>
      <w:r>
        <w:rPr>
          <w:kern w:val="24"/>
        </w:rPr>
        <w:t xml:space="preserve">obtain </w:t>
      </w:r>
      <w:r w:rsidRPr="00962718">
        <w:rPr>
          <w:kern w:val="24"/>
        </w:rPr>
        <w:t>detailed data on aid receipt and enrollment choices (e.g., intensity, persistence, etc.)</w:t>
      </w:r>
      <w:r w:rsidR="00B63C5A">
        <w:rPr>
          <w:kern w:val="24"/>
        </w:rPr>
        <w:t xml:space="preserve">. </w:t>
      </w:r>
      <w:r>
        <w:rPr>
          <w:kern w:val="24"/>
        </w:rPr>
        <w:t>The sample will also be matched to the National Student Clearinghouse (NSC) to observe their enrollment patterns and intensity.</w:t>
      </w:r>
    </w:p>
    <w:p w14:paraId="3E67F33C" w14:textId="77777777" w:rsidR="002770D7" w:rsidRPr="004B7D2E" w:rsidRDefault="002770D7" w:rsidP="00A6668D">
      <w:pPr>
        <w:pStyle w:val="Heading2"/>
      </w:pPr>
      <w:bookmarkStart w:id="23" w:name="_Toc268593746"/>
      <w:bookmarkStart w:id="24" w:name="_Toc464048506"/>
      <w:r w:rsidRPr="004B7D2E">
        <w:t>Methods for Maximizing Response Rates</w:t>
      </w:r>
      <w:bookmarkEnd w:id="23"/>
      <w:bookmarkEnd w:id="24"/>
    </w:p>
    <w:p w14:paraId="34EB1220" w14:textId="68249A8E" w:rsidR="00524B91" w:rsidRPr="004B7D2E" w:rsidRDefault="004658DB" w:rsidP="00276AC0">
      <w:pPr>
        <w:pStyle w:val="BodyText"/>
        <w:ind w:firstLine="0"/>
        <w:rPr>
          <w:szCs w:val="24"/>
        </w:rPr>
      </w:pPr>
      <w:r w:rsidRPr="004B7D2E">
        <w:t>Response rates in the NPSAS:16</w:t>
      </w:r>
      <w:r w:rsidR="002770D7" w:rsidRPr="004B7D2E">
        <w:t xml:space="preserve"> full-scale study are a function of success in two basic activities: locating the sample members </w:t>
      </w:r>
      <w:r w:rsidR="00276AC0">
        <w:t>and gaining</w:t>
      </w:r>
      <w:r w:rsidR="002770D7" w:rsidRPr="004B7D2E">
        <w:t xml:space="preserve"> their cooperation. </w:t>
      </w:r>
      <w:bookmarkStart w:id="25" w:name="_Toc268593749"/>
      <w:r w:rsidR="009F3D42">
        <w:t xml:space="preserve">The initial phase of </w:t>
      </w:r>
      <w:r w:rsidR="00F011A5">
        <w:t>CSFA 2017</w:t>
      </w:r>
      <w:r w:rsidR="002D38E5" w:rsidRPr="002026C5">
        <w:t>(January to May 201</w:t>
      </w:r>
      <w:r w:rsidR="002026C5">
        <w:t>7</w:t>
      </w:r>
      <w:r w:rsidR="002D38E5" w:rsidRPr="002026C5">
        <w:t>)</w:t>
      </w:r>
      <w:r w:rsidR="002D38E5">
        <w:t xml:space="preserve"> </w:t>
      </w:r>
      <w:r w:rsidR="009F3D42">
        <w:t>requires no response from participants. However, the second phase – the survey completion</w:t>
      </w:r>
      <w:r w:rsidR="002D38E5">
        <w:t xml:space="preserve"> </w:t>
      </w:r>
      <w:r w:rsidR="002D38E5" w:rsidRPr="002026C5">
        <w:t>(October to December 201</w:t>
      </w:r>
      <w:r w:rsidR="002026C5">
        <w:t>7</w:t>
      </w:r>
      <w:r w:rsidR="002D38E5" w:rsidRPr="002026C5">
        <w:t>)</w:t>
      </w:r>
      <w:r w:rsidR="009F3D42">
        <w:t xml:space="preserve"> – will</w:t>
      </w:r>
      <w:r w:rsidR="00742866">
        <w:t xml:space="preserve"> </w:t>
      </w:r>
      <w:r w:rsidR="007E3676">
        <w:t>seek</w:t>
      </w:r>
      <w:r w:rsidR="00742866">
        <w:t xml:space="preserve"> a response</w:t>
      </w:r>
      <w:r w:rsidR="009F3D42">
        <w:t xml:space="preserve">. </w:t>
      </w:r>
      <w:r w:rsidR="00F1540C">
        <w:rPr>
          <w:szCs w:val="24"/>
        </w:rPr>
        <w:t>Achieving</w:t>
      </w:r>
      <w:r w:rsidR="00524B91" w:rsidRPr="004B7D2E">
        <w:rPr>
          <w:szCs w:val="24"/>
        </w:rPr>
        <w:t xml:space="preserve"> the desired response rate</w:t>
      </w:r>
      <w:r w:rsidR="00F1540C">
        <w:rPr>
          <w:szCs w:val="24"/>
        </w:rPr>
        <w:t xml:space="preserve"> will require </w:t>
      </w:r>
      <w:r w:rsidR="00524B91" w:rsidRPr="004B7D2E">
        <w:rPr>
          <w:szCs w:val="24"/>
        </w:rPr>
        <w:t xml:space="preserve">an integrated tracing approach designed to yield the maximum number of locates with the least expense. </w:t>
      </w:r>
      <w:r w:rsidR="00C970B4" w:rsidRPr="004B7D2E">
        <w:rPr>
          <w:szCs w:val="24"/>
        </w:rPr>
        <w:t xml:space="preserve">The sample members were already located, participated in NPSAS:16, and agreed to participate in follow-up studies, so they should be </w:t>
      </w:r>
      <w:r w:rsidR="00F97FE3" w:rsidRPr="004B7D2E">
        <w:rPr>
          <w:szCs w:val="24"/>
        </w:rPr>
        <w:t xml:space="preserve">fairly </w:t>
      </w:r>
      <w:r w:rsidR="00C970B4" w:rsidRPr="004B7D2E">
        <w:rPr>
          <w:szCs w:val="24"/>
        </w:rPr>
        <w:t xml:space="preserve">easy </w:t>
      </w:r>
      <w:r w:rsidR="00C21BC6">
        <w:rPr>
          <w:szCs w:val="24"/>
        </w:rPr>
        <w:t xml:space="preserve">to </w:t>
      </w:r>
      <w:r w:rsidR="00C970B4" w:rsidRPr="004B7D2E">
        <w:rPr>
          <w:szCs w:val="24"/>
        </w:rPr>
        <w:t>locate</w:t>
      </w:r>
      <w:r w:rsidR="00B63C5A">
        <w:rPr>
          <w:szCs w:val="24"/>
        </w:rPr>
        <w:t xml:space="preserve">. </w:t>
      </w:r>
      <w:r w:rsidR="00276AC0">
        <w:rPr>
          <w:szCs w:val="24"/>
        </w:rPr>
        <w:t xml:space="preserve">The </w:t>
      </w:r>
      <w:r w:rsidR="00524B91" w:rsidRPr="004B7D2E">
        <w:rPr>
          <w:szCs w:val="24"/>
        </w:rPr>
        <w:t>tracing plan</w:t>
      </w:r>
      <w:r w:rsidR="001804FD" w:rsidRPr="004B7D2E">
        <w:rPr>
          <w:szCs w:val="24"/>
        </w:rPr>
        <w:t xml:space="preserve"> include</w:t>
      </w:r>
      <w:r w:rsidR="00F97FE3" w:rsidRPr="004B7D2E">
        <w:rPr>
          <w:szCs w:val="24"/>
        </w:rPr>
        <w:t>s</w:t>
      </w:r>
      <w:r w:rsidR="001804FD" w:rsidRPr="004B7D2E">
        <w:rPr>
          <w:szCs w:val="24"/>
        </w:rPr>
        <w:t xml:space="preserve"> the following elements:</w:t>
      </w:r>
    </w:p>
    <w:p w14:paraId="39231A7C" w14:textId="55E04EC4" w:rsidR="00524B91" w:rsidRPr="004B7D2E" w:rsidRDefault="00524B91" w:rsidP="00697E29">
      <w:pPr>
        <w:pStyle w:val="bulletround"/>
      </w:pPr>
      <w:r w:rsidRPr="004B7D2E">
        <w:rPr>
          <w:b/>
          <w:bCs/>
        </w:rPr>
        <w:t>Advance Tracing</w:t>
      </w:r>
      <w:r w:rsidR="00C21BC6" w:rsidRPr="00C21BC6">
        <w:rPr>
          <w:bCs/>
        </w:rPr>
        <w:t xml:space="preserve"> – this </w:t>
      </w:r>
      <w:r w:rsidRPr="00C21BC6">
        <w:t xml:space="preserve">stage </w:t>
      </w:r>
      <w:r w:rsidRPr="004B7D2E">
        <w:t>includes tracing steps taken prior to the start of data collection</w:t>
      </w:r>
      <w:r w:rsidR="00C21BC6">
        <w:t>, including</w:t>
      </w:r>
      <w:r w:rsidRPr="004B7D2E">
        <w:t xml:space="preserve"> batch database searches</w:t>
      </w:r>
      <w:r w:rsidR="00B63C5A">
        <w:t xml:space="preserve">. </w:t>
      </w:r>
      <w:r w:rsidR="00C970B4" w:rsidRPr="004B7D2E">
        <w:t>A</w:t>
      </w:r>
      <w:r w:rsidRPr="004B7D2E">
        <w:rPr>
          <w:rStyle w:val="Hd04run-in"/>
          <w:rFonts w:ascii="Garamond" w:hAnsi="Garamond"/>
          <w:b w:val="0"/>
          <w:i w:val="0"/>
          <w:kern w:val="24"/>
        </w:rPr>
        <w:t>dditional searches will be conducted through interactive data</w:t>
      </w:r>
      <w:r w:rsidR="00415938" w:rsidRPr="004B7D2E">
        <w:rPr>
          <w:rStyle w:val="Hd04run-in"/>
          <w:rFonts w:ascii="Garamond" w:hAnsi="Garamond"/>
          <w:b w:val="0"/>
          <w:i w:val="0"/>
          <w:kern w:val="24"/>
        </w:rPr>
        <w:t xml:space="preserve">bases </w:t>
      </w:r>
      <w:r w:rsidR="00C970B4" w:rsidRPr="004B7D2E">
        <w:rPr>
          <w:rStyle w:val="Hd04run-in"/>
          <w:rFonts w:ascii="Garamond" w:hAnsi="Garamond"/>
          <w:b w:val="0"/>
          <w:i w:val="0"/>
          <w:kern w:val="24"/>
        </w:rPr>
        <w:t>if necessary</w:t>
      </w:r>
      <w:r w:rsidR="00415938" w:rsidRPr="004B7D2E">
        <w:rPr>
          <w:rStyle w:val="Hd04run-in"/>
          <w:rFonts w:ascii="Garamond" w:hAnsi="Garamond"/>
          <w:b w:val="0"/>
          <w:i w:val="0"/>
          <w:kern w:val="24"/>
        </w:rPr>
        <w:t>.</w:t>
      </w:r>
    </w:p>
    <w:p w14:paraId="12BBDE1E" w14:textId="20D16D1E" w:rsidR="00977F6E" w:rsidRPr="00977F6E" w:rsidRDefault="00524B91" w:rsidP="00697E29">
      <w:pPr>
        <w:pStyle w:val="bulletround"/>
        <w:rPr>
          <w:kern w:val="24"/>
        </w:rPr>
      </w:pPr>
      <w:r w:rsidRPr="00977F6E">
        <w:rPr>
          <w:b/>
          <w:bCs/>
        </w:rPr>
        <w:t>Data Collection Mailings</w:t>
      </w:r>
      <w:r w:rsidR="0053489E">
        <w:rPr>
          <w:b/>
          <w:bCs/>
        </w:rPr>
        <w:t xml:space="preserve"> and emails</w:t>
      </w:r>
      <w:r w:rsidR="00C21BC6" w:rsidRPr="0053489E">
        <w:rPr>
          <w:bCs/>
        </w:rPr>
        <w:t xml:space="preserve"> – </w:t>
      </w:r>
      <w:r w:rsidRPr="004B7D2E">
        <w:t xml:space="preserve">will be </w:t>
      </w:r>
      <w:r w:rsidR="00D35501" w:rsidRPr="004B7D2E">
        <w:t>sent to the physical and email addresses provided by students during the NPSAS:16 interview</w:t>
      </w:r>
      <w:r w:rsidRPr="004B7D2E">
        <w:t>.</w:t>
      </w:r>
      <w:r w:rsidR="002D38E5">
        <w:t xml:space="preserve"> </w:t>
      </w:r>
      <w:r w:rsidR="004E22B7">
        <w:t>T</w:t>
      </w:r>
      <w:r w:rsidR="002D38E5">
        <w:t xml:space="preserve">he </w:t>
      </w:r>
      <w:r w:rsidR="002C4467">
        <w:t>National Change of Address</w:t>
      </w:r>
      <w:r w:rsidR="002D38E5">
        <w:t xml:space="preserve"> database </w:t>
      </w:r>
      <w:r w:rsidR="00D805F3">
        <w:t xml:space="preserve">will be used </w:t>
      </w:r>
      <w:r w:rsidR="002D38E5">
        <w:t>to correct or forward outdated addresses.</w:t>
      </w:r>
    </w:p>
    <w:p w14:paraId="4C44DAEC" w14:textId="771797A7" w:rsidR="00524B91" w:rsidRPr="00977F6E" w:rsidRDefault="00524B91" w:rsidP="00697E29">
      <w:pPr>
        <w:pStyle w:val="bulletround"/>
        <w:rPr>
          <w:rStyle w:val="Hd04run-in"/>
          <w:rFonts w:ascii="Garamond" w:hAnsi="Garamond"/>
          <w:b w:val="0"/>
          <w:i w:val="0"/>
          <w:kern w:val="24"/>
        </w:rPr>
      </w:pPr>
      <w:r w:rsidRPr="00977F6E">
        <w:rPr>
          <w:b/>
          <w:bCs/>
        </w:rPr>
        <w:t>Other Locating Options</w:t>
      </w:r>
      <w:r w:rsidR="0053489E" w:rsidRPr="0053489E">
        <w:rPr>
          <w:bCs/>
        </w:rPr>
        <w:t xml:space="preserve"> – </w:t>
      </w:r>
      <w:r w:rsidR="00F1540C">
        <w:t xml:space="preserve">will be used </w:t>
      </w:r>
      <w:r w:rsidRPr="004B7D2E">
        <w:t xml:space="preserve">as needed, including a LexisNexis e-mail search </w:t>
      </w:r>
      <w:r w:rsidR="00F333FC" w:rsidRPr="004B7D2E">
        <w:t>if initial attempts to reach sample members are unsuccessful.</w:t>
      </w:r>
    </w:p>
    <w:p w14:paraId="088F6827" w14:textId="171F98BD" w:rsidR="007F3110" w:rsidRPr="004B7D2E" w:rsidRDefault="009F3D42" w:rsidP="00F1540C">
      <w:pPr>
        <w:pStyle w:val="BodyText"/>
        <w:ind w:firstLine="0"/>
      </w:pPr>
      <w:r>
        <w:t>During the survey phase, e</w:t>
      </w:r>
      <w:r w:rsidR="007F3110" w:rsidRPr="004B7D2E">
        <w:t>fforts to achieve the desired</w:t>
      </w:r>
      <w:r>
        <w:t xml:space="preserve"> </w:t>
      </w:r>
      <w:r w:rsidR="007F3110" w:rsidRPr="004B7D2E">
        <w:t xml:space="preserve">response rate will also include </w:t>
      </w:r>
      <w:r w:rsidR="0061053B" w:rsidRPr="004B7D2E">
        <w:t>p</w:t>
      </w:r>
      <w:r w:rsidR="007F3110" w:rsidRPr="004B7D2E">
        <w:t xml:space="preserve">roviding </w:t>
      </w:r>
      <w:r w:rsidR="0061053B" w:rsidRPr="004B7D2E">
        <w:t xml:space="preserve">both online </w:t>
      </w:r>
      <w:r w:rsidR="007F3110" w:rsidRPr="004B7D2E">
        <w:t xml:space="preserve">and </w:t>
      </w:r>
      <w:r w:rsidR="0061053B" w:rsidRPr="004B7D2E">
        <w:t>hard copy</w:t>
      </w:r>
      <w:r w:rsidR="00F1540C">
        <w:t xml:space="preserve"> survey </w:t>
      </w:r>
      <w:r w:rsidR="007F3110" w:rsidRPr="004B7D2E">
        <w:t>options</w:t>
      </w:r>
      <w:r w:rsidR="00F1540C">
        <w:t>,</w:t>
      </w:r>
      <w:r>
        <w:t xml:space="preserve"> a series of reminder prompts via direct postcard mailings</w:t>
      </w:r>
      <w:r w:rsidR="00563AF4">
        <w:t xml:space="preserve"> and</w:t>
      </w:r>
      <w:r>
        <w:t xml:space="preserve"> emails,</w:t>
      </w:r>
      <w:r w:rsidR="0061053B" w:rsidRPr="004B7D2E">
        <w:t xml:space="preserve"> </w:t>
      </w:r>
      <w:r w:rsidR="0053489E">
        <w:t>and</w:t>
      </w:r>
      <w:r w:rsidR="0061053B" w:rsidRPr="004B7D2E">
        <w:t xml:space="preserve"> o</w:t>
      </w:r>
      <w:r w:rsidR="007F3110" w:rsidRPr="004B7D2E">
        <w:t xml:space="preserve">ffering </w:t>
      </w:r>
      <w:r w:rsidR="0061053B" w:rsidRPr="004B7D2E">
        <w:t xml:space="preserve">a $30 incentive </w:t>
      </w:r>
      <w:r w:rsidR="007F3110" w:rsidRPr="004B7D2E">
        <w:t>to encourage response.</w:t>
      </w:r>
    </w:p>
    <w:p w14:paraId="227464AE" w14:textId="70267AE5" w:rsidR="00480450" w:rsidRDefault="008039BB" w:rsidP="002960E0">
      <w:pPr>
        <w:pStyle w:val="BodyText"/>
        <w:ind w:firstLine="0"/>
      </w:pPr>
      <w:r w:rsidRPr="00F1540C">
        <w:rPr>
          <w:i/>
        </w:rPr>
        <w:t>Communications with Participants</w:t>
      </w:r>
      <w:r w:rsidR="00B63C5A">
        <w:t xml:space="preserve">. </w:t>
      </w:r>
      <w:r w:rsidR="006845C0" w:rsidRPr="008039BB">
        <w:t>Table</w:t>
      </w:r>
      <w:r w:rsidR="006845C0" w:rsidRPr="006845C0">
        <w:t xml:space="preserve"> </w:t>
      </w:r>
      <w:r w:rsidR="001245E6">
        <w:t>A1 in appendix A</w:t>
      </w:r>
      <w:r w:rsidR="006845C0" w:rsidRPr="006845C0">
        <w:t xml:space="preserve"> provides the text that </w:t>
      </w:r>
      <w:r w:rsidR="00913EC4">
        <w:t>will</w:t>
      </w:r>
      <w:r w:rsidR="00913EC4" w:rsidRPr="006845C0">
        <w:t xml:space="preserve"> </w:t>
      </w:r>
      <w:r w:rsidR="006845C0" w:rsidRPr="006845C0">
        <w:t>be included in the letters</w:t>
      </w:r>
      <w:r w:rsidR="00A11B68">
        <w:t xml:space="preserve"> and emails</w:t>
      </w:r>
      <w:r w:rsidR="006845C0" w:rsidRPr="006845C0">
        <w:t xml:space="preserve"> to students randomly chosen </w:t>
      </w:r>
      <w:r w:rsidR="004255C8">
        <w:t xml:space="preserve">for </w:t>
      </w:r>
      <w:r w:rsidR="006845C0" w:rsidRPr="006845C0">
        <w:t>the treatment group</w:t>
      </w:r>
      <w:r w:rsidR="00A07471">
        <w:t>s</w:t>
      </w:r>
      <w:r w:rsidR="006845C0" w:rsidRPr="006845C0">
        <w:t xml:space="preserve">. The language gives a sense of </w:t>
      </w:r>
      <w:r w:rsidR="001245E6">
        <w:t>the goal</w:t>
      </w:r>
      <w:r w:rsidR="006845C0" w:rsidRPr="006845C0">
        <w:t xml:space="preserve"> </w:t>
      </w:r>
      <w:r w:rsidR="001245E6">
        <w:t xml:space="preserve">of </w:t>
      </w:r>
      <w:r w:rsidR="006845C0" w:rsidRPr="006845C0">
        <w:t xml:space="preserve">the </w:t>
      </w:r>
      <w:r w:rsidR="00A11B68">
        <w:t>communication</w:t>
      </w:r>
      <w:r w:rsidR="006845C0" w:rsidRPr="006845C0">
        <w:t xml:space="preserve"> and what types of information </w:t>
      </w:r>
      <w:r w:rsidR="00F4453F">
        <w:t>will</w:t>
      </w:r>
      <w:r w:rsidR="006845C0" w:rsidRPr="006845C0">
        <w:t xml:space="preserve"> be provided</w:t>
      </w:r>
      <w:r w:rsidR="00ED321D">
        <w:t xml:space="preserve"> to each treatment group</w:t>
      </w:r>
      <w:r w:rsidR="006845C0" w:rsidRPr="006845C0">
        <w:t xml:space="preserve">. </w:t>
      </w:r>
      <w:r w:rsidR="00944FA7">
        <w:t>In December 2016, t</w:t>
      </w:r>
      <w:r w:rsidR="002960E0">
        <w:t xml:space="preserve">he study team </w:t>
      </w:r>
      <w:r w:rsidR="00FB05E7">
        <w:t xml:space="preserve">conducted </w:t>
      </w:r>
      <w:r w:rsidR="0053489E" w:rsidRPr="0053489E">
        <w:t xml:space="preserve">focus groups to determine whether the language of the </w:t>
      </w:r>
      <w:r w:rsidR="0053489E" w:rsidRPr="002E084F">
        <w:rPr>
          <w:szCs w:val="24"/>
        </w:rPr>
        <w:t xml:space="preserve">intervention letters and emails is understandable to a group of college students from a variety of schools (1850-0803 v.184). </w:t>
      </w:r>
      <w:r w:rsidR="00FB05E7">
        <w:t>In response to the feedback from</w:t>
      </w:r>
      <w:r w:rsidR="00FB05E7" w:rsidRPr="00951B4D">
        <w:t xml:space="preserve"> the </w:t>
      </w:r>
      <w:r w:rsidR="00FB05E7">
        <w:t>focus groups,</w:t>
      </w:r>
      <w:r w:rsidR="00FB05E7" w:rsidRPr="00951B4D">
        <w:t xml:space="preserve"> </w:t>
      </w:r>
      <w:r w:rsidR="00FB05E7">
        <w:t xml:space="preserve">the </w:t>
      </w:r>
      <w:r w:rsidR="00FB05E7" w:rsidRPr="00951B4D">
        <w:t xml:space="preserve">wording </w:t>
      </w:r>
      <w:r w:rsidR="00FB05E7">
        <w:t>of the intervention letters and emails has been</w:t>
      </w:r>
      <w:r w:rsidR="00FB05E7" w:rsidRPr="00951B4D">
        <w:t xml:space="preserve"> revised </w:t>
      </w:r>
      <w:r w:rsidR="00FB05E7">
        <w:t>and replaced in this submission</w:t>
      </w:r>
      <w:r w:rsidR="00FB05E7" w:rsidRPr="00951B4D">
        <w:t>.</w:t>
      </w:r>
    </w:p>
    <w:p w14:paraId="63D31C5E" w14:textId="6959508F" w:rsidR="00BD47C2" w:rsidRPr="002E084F" w:rsidRDefault="00C31C1F" w:rsidP="00BD47C2">
      <w:pPr>
        <w:rPr>
          <w:rFonts w:asciiTheme="minorHAnsi" w:hAnsiTheme="minorHAnsi"/>
          <w:szCs w:val="24"/>
        </w:rPr>
      </w:pPr>
      <w:r w:rsidRPr="002E084F">
        <w:rPr>
          <w:rFonts w:asciiTheme="minorHAnsi" w:hAnsiTheme="minorHAnsi"/>
          <w:szCs w:val="24"/>
        </w:rPr>
        <w:t>For students who have not yet submitted a FAFSA for 2017-18, t</w:t>
      </w:r>
      <w:r w:rsidR="006845C0" w:rsidRPr="002E084F">
        <w:rPr>
          <w:rFonts w:asciiTheme="minorHAnsi" w:hAnsiTheme="minorHAnsi"/>
          <w:szCs w:val="24"/>
        </w:rPr>
        <w:t xml:space="preserve">he first part of the letter </w:t>
      </w:r>
      <w:r w:rsidR="001245E6" w:rsidRPr="002E084F">
        <w:rPr>
          <w:rFonts w:asciiTheme="minorHAnsi" w:hAnsiTheme="minorHAnsi"/>
          <w:szCs w:val="24"/>
        </w:rPr>
        <w:t xml:space="preserve">will </w:t>
      </w:r>
      <w:r w:rsidR="006845C0" w:rsidRPr="002E084F">
        <w:rPr>
          <w:rFonts w:asciiTheme="minorHAnsi" w:hAnsiTheme="minorHAnsi"/>
          <w:szCs w:val="24"/>
        </w:rPr>
        <w:t>attempt</w:t>
      </w:r>
      <w:r w:rsidR="001245E6" w:rsidRPr="002E084F">
        <w:rPr>
          <w:rFonts w:asciiTheme="minorHAnsi" w:hAnsiTheme="minorHAnsi"/>
          <w:szCs w:val="24"/>
        </w:rPr>
        <w:t xml:space="preserve"> </w:t>
      </w:r>
      <w:r w:rsidR="006845C0" w:rsidRPr="002E084F">
        <w:rPr>
          <w:rFonts w:asciiTheme="minorHAnsi" w:hAnsiTheme="minorHAnsi"/>
          <w:szCs w:val="24"/>
        </w:rPr>
        <w:t>to connect with student</w:t>
      </w:r>
      <w:r w:rsidR="004545EB" w:rsidRPr="002E084F">
        <w:rPr>
          <w:rFonts w:asciiTheme="minorHAnsi" w:hAnsiTheme="minorHAnsi"/>
          <w:szCs w:val="24"/>
        </w:rPr>
        <w:t>s</w:t>
      </w:r>
      <w:r w:rsidR="006845C0" w:rsidRPr="002E084F">
        <w:rPr>
          <w:rFonts w:asciiTheme="minorHAnsi" w:hAnsiTheme="minorHAnsi"/>
          <w:szCs w:val="24"/>
        </w:rPr>
        <w:t xml:space="preserve"> by</w:t>
      </w:r>
      <w:r w:rsidR="0058266E" w:rsidRPr="002E084F">
        <w:rPr>
          <w:rFonts w:asciiTheme="minorHAnsi" w:hAnsiTheme="minorHAnsi"/>
          <w:szCs w:val="24"/>
        </w:rPr>
        <w:t xml:space="preserve"> recognizing their</w:t>
      </w:r>
      <w:r w:rsidR="00A11B68" w:rsidRPr="002E084F">
        <w:rPr>
          <w:rFonts w:asciiTheme="minorHAnsi" w:hAnsiTheme="minorHAnsi"/>
          <w:szCs w:val="24"/>
        </w:rPr>
        <w:t xml:space="preserve"> current</w:t>
      </w:r>
      <w:r w:rsidR="00563AF4" w:rsidRPr="002E084F">
        <w:rPr>
          <w:rFonts w:asciiTheme="minorHAnsi" w:hAnsiTheme="minorHAnsi"/>
          <w:szCs w:val="24"/>
        </w:rPr>
        <w:t xml:space="preserve"> FAFSA</w:t>
      </w:r>
      <w:r w:rsidR="00A11B68" w:rsidRPr="002E084F">
        <w:rPr>
          <w:rFonts w:asciiTheme="minorHAnsi" w:hAnsiTheme="minorHAnsi"/>
          <w:szCs w:val="24"/>
        </w:rPr>
        <w:t xml:space="preserve"> filing status.</w:t>
      </w:r>
      <w:r w:rsidR="006845C0" w:rsidRPr="002E084F">
        <w:rPr>
          <w:rFonts w:asciiTheme="minorHAnsi" w:hAnsiTheme="minorHAnsi"/>
          <w:szCs w:val="24"/>
        </w:rPr>
        <w:t xml:space="preserve"> For instance, </w:t>
      </w:r>
      <w:r w:rsidR="00A11B68" w:rsidRPr="002E084F">
        <w:rPr>
          <w:rFonts w:asciiTheme="minorHAnsi" w:hAnsiTheme="minorHAnsi"/>
          <w:szCs w:val="24"/>
        </w:rPr>
        <w:t>“</w:t>
      </w:r>
      <w:r w:rsidR="00A11B68" w:rsidRPr="002E084F">
        <w:rPr>
          <w:rFonts w:asciiTheme="minorHAnsi" w:hAnsiTheme="minorHAnsi"/>
          <w:i/>
          <w:szCs w:val="24"/>
        </w:rPr>
        <w:t>According to our records, as of {INSERT DATE}, you have not yet applied for financial aid for next year</w:t>
      </w:r>
      <w:r w:rsidR="00A11B68" w:rsidRPr="002E084F">
        <w:rPr>
          <w:rFonts w:asciiTheme="minorHAnsi" w:hAnsiTheme="minorHAnsi"/>
          <w:szCs w:val="24"/>
        </w:rPr>
        <w:t>.”</w:t>
      </w:r>
      <w:r w:rsidR="00FB7DAE" w:rsidRPr="002E084F">
        <w:rPr>
          <w:rFonts w:asciiTheme="minorHAnsi" w:hAnsiTheme="minorHAnsi"/>
          <w:szCs w:val="24"/>
        </w:rPr>
        <w:t xml:space="preserve"> </w:t>
      </w:r>
      <w:r w:rsidR="00913EC4" w:rsidRPr="002E084F">
        <w:rPr>
          <w:rFonts w:asciiTheme="minorHAnsi" w:hAnsiTheme="minorHAnsi"/>
          <w:szCs w:val="24"/>
        </w:rPr>
        <w:t>For the full-time students, there are several variations in the text based on whether the student has been chosen to receive the information framed in a positive, neutral, or negative way</w:t>
      </w:r>
      <w:r w:rsidR="00B63C5A" w:rsidRPr="002E084F">
        <w:rPr>
          <w:rFonts w:asciiTheme="minorHAnsi" w:hAnsiTheme="minorHAnsi"/>
          <w:szCs w:val="24"/>
        </w:rPr>
        <w:t xml:space="preserve">. </w:t>
      </w:r>
      <w:r w:rsidR="00913EC4" w:rsidRPr="002E084F">
        <w:rPr>
          <w:rFonts w:asciiTheme="minorHAnsi" w:hAnsiTheme="minorHAnsi"/>
          <w:szCs w:val="24"/>
        </w:rPr>
        <w:t xml:space="preserve">For example, </w:t>
      </w:r>
      <w:r w:rsidR="00BD47C2" w:rsidRPr="002E084F">
        <w:rPr>
          <w:rFonts w:asciiTheme="minorHAnsi" w:hAnsiTheme="minorHAnsi"/>
          <w:szCs w:val="24"/>
        </w:rPr>
        <w:t xml:space="preserve">students receiving the positive framing </w:t>
      </w:r>
      <w:r w:rsidR="00F4453F" w:rsidRPr="002E084F">
        <w:rPr>
          <w:rFonts w:asciiTheme="minorHAnsi" w:hAnsiTheme="minorHAnsi"/>
          <w:szCs w:val="24"/>
        </w:rPr>
        <w:t>will</w:t>
      </w:r>
      <w:r w:rsidR="00BD47C2" w:rsidRPr="002E084F">
        <w:rPr>
          <w:rFonts w:asciiTheme="minorHAnsi" w:hAnsiTheme="minorHAnsi"/>
          <w:szCs w:val="24"/>
        </w:rPr>
        <w:t xml:space="preserve"> </w:t>
      </w:r>
      <w:r w:rsidR="00A110C9" w:rsidRPr="002E084F">
        <w:rPr>
          <w:rFonts w:asciiTheme="minorHAnsi" w:hAnsiTheme="minorHAnsi"/>
          <w:szCs w:val="24"/>
        </w:rPr>
        <w:t>receive</w:t>
      </w:r>
      <w:r w:rsidR="00BD47C2" w:rsidRPr="002E084F">
        <w:rPr>
          <w:rFonts w:asciiTheme="minorHAnsi" w:hAnsiTheme="minorHAnsi"/>
          <w:szCs w:val="24"/>
        </w:rPr>
        <w:t>:</w:t>
      </w:r>
    </w:p>
    <w:p w14:paraId="724C3711" w14:textId="7B31C806" w:rsidR="005E27C9" w:rsidRPr="002E084F" w:rsidRDefault="00BD47C2" w:rsidP="00BD47C2">
      <w:pPr>
        <w:ind w:left="720"/>
        <w:rPr>
          <w:rFonts w:asciiTheme="minorHAnsi" w:hAnsiTheme="minorHAnsi"/>
          <w:szCs w:val="24"/>
        </w:rPr>
      </w:pPr>
      <w:r w:rsidRPr="002E084F">
        <w:rPr>
          <w:rFonts w:asciiTheme="minorHAnsi" w:hAnsiTheme="minorHAnsi"/>
          <w:szCs w:val="24"/>
        </w:rPr>
        <w:t>“</w:t>
      </w:r>
      <w:r w:rsidR="006F5E57" w:rsidRPr="002E084F">
        <w:rPr>
          <w:b/>
          <w:szCs w:val="24"/>
        </w:rPr>
        <w:t>Many students can get a Federal Pell Grant up to $5,920</w:t>
      </w:r>
      <w:r w:rsidR="006F5E57" w:rsidRPr="002E084F">
        <w:rPr>
          <w:szCs w:val="24"/>
        </w:rPr>
        <w:t>, which does not need to be repaid.</w:t>
      </w:r>
      <w:r w:rsidR="00480450">
        <w:rPr>
          <w:szCs w:val="24"/>
        </w:rPr>
        <w:t xml:space="preserve"> </w:t>
      </w:r>
      <w:r w:rsidR="006F5E57" w:rsidRPr="002E084F">
        <w:rPr>
          <w:b/>
          <w:i/>
          <w:szCs w:val="24"/>
        </w:rPr>
        <w:t xml:space="preserve">That’s thousands of dollars to help you pay for college! </w:t>
      </w:r>
      <w:r w:rsidRPr="002E084F">
        <w:rPr>
          <w:rFonts w:asciiTheme="minorHAnsi" w:hAnsiTheme="minorHAnsi"/>
          <w:szCs w:val="24"/>
        </w:rPr>
        <w:t>”</w:t>
      </w:r>
    </w:p>
    <w:p w14:paraId="16D3B42A" w14:textId="1BC7E010" w:rsidR="00BD47C2" w:rsidRPr="002E084F" w:rsidRDefault="00BD47C2" w:rsidP="00A110C9">
      <w:pPr>
        <w:spacing w:before="120"/>
        <w:rPr>
          <w:rFonts w:asciiTheme="minorHAnsi" w:hAnsiTheme="minorHAnsi"/>
          <w:szCs w:val="24"/>
        </w:rPr>
      </w:pPr>
      <w:r w:rsidRPr="002E084F">
        <w:rPr>
          <w:rFonts w:asciiTheme="minorHAnsi" w:hAnsiTheme="minorHAnsi"/>
          <w:szCs w:val="24"/>
        </w:rPr>
        <w:t xml:space="preserve">In contrast, students with the negative frame </w:t>
      </w:r>
      <w:r w:rsidR="00F4453F" w:rsidRPr="002E084F">
        <w:rPr>
          <w:rFonts w:asciiTheme="minorHAnsi" w:hAnsiTheme="minorHAnsi"/>
          <w:szCs w:val="24"/>
        </w:rPr>
        <w:t>will</w:t>
      </w:r>
      <w:r w:rsidRPr="002E084F">
        <w:rPr>
          <w:rFonts w:asciiTheme="minorHAnsi" w:hAnsiTheme="minorHAnsi"/>
          <w:szCs w:val="24"/>
        </w:rPr>
        <w:t xml:space="preserve"> </w:t>
      </w:r>
      <w:r w:rsidR="00A110C9" w:rsidRPr="002E084F">
        <w:rPr>
          <w:rFonts w:asciiTheme="minorHAnsi" w:hAnsiTheme="minorHAnsi"/>
          <w:szCs w:val="24"/>
        </w:rPr>
        <w:t>receive</w:t>
      </w:r>
      <w:r w:rsidRPr="002E084F">
        <w:rPr>
          <w:rFonts w:asciiTheme="minorHAnsi" w:hAnsiTheme="minorHAnsi"/>
          <w:szCs w:val="24"/>
        </w:rPr>
        <w:t>:</w:t>
      </w:r>
    </w:p>
    <w:p w14:paraId="471B8718" w14:textId="0F6B9A92" w:rsidR="005E27C9" w:rsidRPr="002E084F" w:rsidRDefault="00BD47C2" w:rsidP="00BD47C2">
      <w:pPr>
        <w:ind w:left="720"/>
        <w:rPr>
          <w:rFonts w:asciiTheme="minorHAnsi" w:hAnsiTheme="minorHAnsi"/>
          <w:szCs w:val="24"/>
        </w:rPr>
      </w:pPr>
      <w:r w:rsidRPr="002E084F">
        <w:rPr>
          <w:rFonts w:asciiTheme="minorHAnsi" w:hAnsiTheme="minorHAnsi"/>
          <w:szCs w:val="24"/>
        </w:rPr>
        <w:t>“</w:t>
      </w:r>
      <w:r w:rsidR="006F5E57" w:rsidRPr="002E084F">
        <w:rPr>
          <w:b/>
          <w:szCs w:val="24"/>
        </w:rPr>
        <w:t>Thousands of dollars are at stake.</w:t>
      </w:r>
      <w:r w:rsidR="00480450">
        <w:rPr>
          <w:b/>
          <w:szCs w:val="24"/>
        </w:rPr>
        <w:t xml:space="preserve"> </w:t>
      </w:r>
      <w:r w:rsidR="006F5E57" w:rsidRPr="002E084F">
        <w:rPr>
          <w:b/>
          <w:i/>
          <w:szCs w:val="24"/>
        </w:rPr>
        <w:t>You could lose your chance to get a Pell Grant worth up to $5,920 from the federal government</w:t>
      </w:r>
      <w:r w:rsidR="006F5E57" w:rsidRPr="002E084F">
        <w:rPr>
          <w:szCs w:val="24"/>
        </w:rPr>
        <w:t>.</w:t>
      </w:r>
      <w:r w:rsidR="00480450">
        <w:rPr>
          <w:szCs w:val="24"/>
        </w:rPr>
        <w:t xml:space="preserve"> </w:t>
      </w:r>
      <w:r w:rsidRPr="002E084F">
        <w:rPr>
          <w:rFonts w:asciiTheme="minorHAnsi" w:hAnsiTheme="minorHAnsi"/>
          <w:szCs w:val="24"/>
        </w:rPr>
        <w:t>.”</w:t>
      </w:r>
    </w:p>
    <w:p w14:paraId="4A85CDF0" w14:textId="7B2F7679" w:rsidR="00BD47C2" w:rsidRPr="002E084F" w:rsidRDefault="00BD47C2" w:rsidP="00A110C9">
      <w:pPr>
        <w:spacing w:before="120"/>
        <w:rPr>
          <w:rFonts w:asciiTheme="minorHAnsi" w:hAnsiTheme="minorHAnsi"/>
          <w:szCs w:val="24"/>
        </w:rPr>
      </w:pPr>
      <w:r w:rsidRPr="002E084F">
        <w:rPr>
          <w:rFonts w:asciiTheme="minorHAnsi" w:hAnsiTheme="minorHAnsi"/>
          <w:szCs w:val="24"/>
        </w:rPr>
        <w:t xml:space="preserve">The letter with neutral framing </w:t>
      </w:r>
      <w:r w:rsidR="00A110C9" w:rsidRPr="002E084F">
        <w:rPr>
          <w:rFonts w:asciiTheme="minorHAnsi" w:hAnsiTheme="minorHAnsi"/>
          <w:szCs w:val="24"/>
        </w:rPr>
        <w:t>will not contain</w:t>
      </w:r>
      <w:r w:rsidRPr="002E084F">
        <w:rPr>
          <w:rFonts w:asciiTheme="minorHAnsi" w:hAnsiTheme="minorHAnsi"/>
          <w:szCs w:val="24"/>
        </w:rPr>
        <w:t xml:space="preserve"> either line.</w:t>
      </w:r>
    </w:p>
    <w:p w14:paraId="0A3A4CF4" w14:textId="77777777" w:rsidR="00BD47C2" w:rsidRPr="002E084F" w:rsidRDefault="00BD47C2" w:rsidP="00BD47C2">
      <w:pPr>
        <w:rPr>
          <w:rFonts w:asciiTheme="minorHAnsi" w:hAnsiTheme="minorHAnsi"/>
          <w:szCs w:val="24"/>
        </w:rPr>
      </w:pPr>
    </w:p>
    <w:p w14:paraId="46567160" w14:textId="484218C8" w:rsidR="002E084F" w:rsidRPr="002E084F" w:rsidRDefault="00BD47C2" w:rsidP="002E084F">
      <w:pPr>
        <w:rPr>
          <w:szCs w:val="24"/>
        </w:rPr>
      </w:pPr>
      <w:r w:rsidRPr="002E084F">
        <w:rPr>
          <w:szCs w:val="24"/>
        </w:rPr>
        <w:lastRenderedPageBreak/>
        <w:t>The letter will then go on to provide basic information about what the FAFSA is and the need to complete the process to obtain financial aid</w:t>
      </w:r>
      <w:r w:rsidR="00B63C5A" w:rsidRPr="002E084F">
        <w:rPr>
          <w:szCs w:val="24"/>
        </w:rPr>
        <w:t xml:space="preserve">. </w:t>
      </w:r>
      <w:r w:rsidR="002E084F" w:rsidRPr="002E084F">
        <w:rPr>
          <w:szCs w:val="24"/>
        </w:rPr>
        <w:t>Th</w:t>
      </w:r>
      <w:r w:rsidR="00944FA7">
        <w:rPr>
          <w:szCs w:val="24"/>
        </w:rPr>
        <w:t>e</w:t>
      </w:r>
      <w:r w:rsidR="002E084F" w:rsidRPr="002E084F">
        <w:rPr>
          <w:szCs w:val="24"/>
        </w:rPr>
        <w:t xml:space="preserve"> letters and emails will be personalized to reflect the student’s previous (2016-17) FAFSA filing status (did not submit or submitted a complete FAFSA). See Appendix A for a sample letter.</w:t>
      </w:r>
    </w:p>
    <w:p w14:paraId="7312200D" w14:textId="75F561F0" w:rsidR="005E27C9" w:rsidRPr="002E084F" w:rsidRDefault="006845C0" w:rsidP="0077183B">
      <w:pPr>
        <w:pStyle w:val="BodyText"/>
        <w:ind w:firstLine="0"/>
        <w:rPr>
          <w:szCs w:val="24"/>
        </w:rPr>
      </w:pPr>
      <w:r w:rsidRPr="002E084F">
        <w:rPr>
          <w:szCs w:val="24"/>
        </w:rPr>
        <w:t xml:space="preserve">Next, the letter </w:t>
      </w:r>
      <w:r w:rsidR="001A4D61" w:rsidRPr="002E084F">
        <w:rPr>
          <w:szCs w:val="24"/>
        </w:rPr>
        <w:t>will address</w:t>
      </w:r>
      <w:r w:rsidRPr="002E084F">
        <w:rPr>
          <w:szCs w:val="24"/>
        </w:rPr>
        <w:t xml:space="preserve"> some of the common myths about </w:t>
      </w:r>
      <w:r w:rsidR="00944FA7">
        <w:rPr>
          <w:szCs w:val="24"/>
        </w:rPr>
        <w:t xml:space="preserve">FAFSA and </w:t>
      </w:r>
      <w:r w:rsidRPr="002E084F">
        <w:rPr>
          <w:szCs w:val="24"/>
        </w:rPr>
        <w:t>who should complete the form and why</w:t>
      </w:r>
      <w:r w:rsidR="00B63C5A" w:rsidRPr="002E084F">
        <w:rPr>
          <w:szCs w:val="24"/>
        </w:rPr>
        <w:t xml:space="preserve">. </w:t>
      </w:r>
      <w:r w:rsidR="001A4D61" w:rsidRPr="002E084F">
        <w:rPr>
          <w:szCs w:val="24"/>
        </w:rPr>
        <w:t>T</w:t>
      </w:r>
      <w:r w:rsidR="0077183B" w:rsidRPr="002E084F">
        <w:rPr>
          <w:szCs w:val="24"/>
        </w:rPr>
        <w:t xml:space="preserve">he letter </w:t>
      </w:r>
      <w:r w:rsidR="00A110C9" w:rsidRPr="002E084F">
        <w:rPr>
          <w:szCs w:val="24"/>
        </w:rPr>
        <w:t>will</w:t>
      </w:r>
      <w:r w:rsidRPr="002E084F">
        <w:rPr>
          <w:szCs w:val="24"/>
        </w:rPr>
        <w:t xml:space="preserve"> go into some detail about what is needed to complete the FAFSA (e.g., SSN for student and parents, tax return information) and how to complete the FAFSA.</w:t>
      </w:r>
    </w:p>
    <w:p w14:paraId="657F1F73" w14:textId="1F0093EA" w:rsidR="002E084F" w:rsidRPr="002E084F" w:rsidRDefault="002E084F" w:rsidP="002E084F">
      <w:pPr>
        <w:pStyle w:val="BodyText"/>
        <w:ind w:firstLine="0"/>
        <w:rPr>
          <w:kern w:val="24"/>
          <w:szCs w:val="24"/>
        </w:rPr>
      </w:pPr>
      <w:r w:rsidRPr="002E084F">
        <w:rPr>
          <w:szCs w:val="24"/>
        </w:rPr>
        <w:t xml:space="preserve">All letters </w:t>
      </w:r>
      <w:r w:rsidR="00944FA7">
        <w:rPr>
          <w:szCs w:val="24"/>
        </w:rPr>
        <w:t xml:space="preserve">will </w:t>
      </w:r>
      <w:r w:rsidRPr="002E084F">
        <w:rPr>
          <w:szCs w:val="24"/>
        </w:rPr>
        <w:t xml:space="preserve">explain </w:t>
      </w:r>
      <w:r w:rsidRPr="002E084F">
        <w:rPr>
          <w:kern w:val="24"/>
          <w:szCs w:val="24"/>
        </w:rPr>
        <w:t>how financial aid awards can vary according to the number of credit hours taken. The goal of this communication is to help students understand the tradeoffs between financial aid and the number of credits taken. The letter</w:t>
      </w:r>
      <w:r w:rsidR="00944FA7">
        <w:rPr>
          <w:kern w:val="24"/>
          <w:szCs w:val="24"/>
        </w:rPr>
        <w:t>s will</w:t>
      </w:r>
      <w:r w:rsidRPr="002E084F">
        <w:rPr>
          <w:kern w:val="24"/>
          <w:szCs w:val="24"/>
        </w:rPr>
        <w:t xml:space="preserve"> provide information on the amount of aid a student would receive based on the number of credit hours taken. To underscore this point, the letter</w:t>
      </w:r>
      <w:r w:rsidR="00944FA7">
        <w:rPr>
          <w:kern w:val="24"/>
          <w:szCs w:val="24"/>
        </w:rPr>
        <w:t xml:space="preserve">s will </w:t>
      </w:r>
      <w:r w:rsidRPr="002E084F">
        <w:rPr>
          <w:kern w:val="24"/>
          <w:szCs w:val="24"/>
        </w:rPr>
        <w:t>read,</w:t>
      </w:r>
    </w:p>
    <w:p w14:paraId="58E67623" w14:textId="74373838" w:rsidR="002E084F" w:rsidRPr="002E084F" w:rsidRDefault="002E084F" w:rsidP="002E084F">
      <w:pPr>
        <w:pStyle w:val="BodyText"/>
        <w:ind w:left="720" w:firstLine="0"/>
        <w:rPr>
          <w:kern w:val="24"/>
          <w:szCs w:val="24"/>
        </w:rPr>
      </w:pPr>
      <w:r w:rsidRPr="002E084F">
        <w:rPr>
          <w:kern w:val="24"/>
          <w:szCs w:val="24"/>
        </w:rPr>
        <w:t>“</w:t>
      </w:r>
      <w:r w:rsidRPr="002E084F">
        <w:rPr>
          <w:szCs w:val="24"/>
        </w:rPr>
        <w:t>D</w:t>
      </w:r>
      <w:r w:rsidRPr="002E084F">
        <w:rPr>
          <w:color w:val="000000"/>
          <w:szCs w:val="24"/>
        </w:rPr>
        <w:t xml:space="preserve">id you know </w:t>
      </w:r>
      <w:r w:rsidRPr="002E084F">
        <w:rPr>
          <w:b/>
          <w:color w:val="000000"/>
          <w:szCs w:val="24"/>
        </w:rPr>
        <w:t>you could get more financial aid if you take more courses</w:t>
      </w:r>
      <w:r w:rsidRPr="002E084F">
        <w:rPr>
          <w:color w:val="000000"/>
          <w:szCs w:val="24"/>
        </w:rPr>
        <w:t>?</w:t>
      </w:r>
      <w:r w:rsidR="00480450">
        <w:rPr>
          <w:color w:val="000000"/>
          <w:szCs w:val="24"/>
        </w:rPr>
        <w:t xml:space="preserve"> </w:t>
      </w:r>
      <w:r w:rsidRPr="002E084F">
        <w:rPr>
          <w:b/>
          <w:i/>
          <w:color w:val="000000"/>
          <w:szCs w:val="24"/>
        </w:rPr>
        <w:t xml:space="preserve">This could help you finish your studies sooner. </w:t>
      </w:r>
      <w:r w:rsidRPr="002E084F">
        <w:rPr>
          <w:color w:val="000000"/>
          <w:szCs w:val="24"/>
        </w:rPr>
        <w:t xml:space="preserve">As shown below, students who attend full-time could receive </w:t>
      </w:r>
      <w:r w:rsidRPr="002E084F">
        <w:rPr>
          <w:b/>
          <w:color w:val="000000"/>
          <w:szCs w:val="24"/>
        </w:rPr>
        <w:t>twice as much financial aid</w:t>
      </w:r>
      <w:r w:rsidRPr="002E084F">
        <w:rPr>
          <w:color w:val="000000"/>
          <w:szCs w:val="24"/>
        </w:rPr>
        <w:t xml:space="preserve"> with a Pell Grant, which is free money that does not need to be repaid.</w:t>
      </w:r>
      <w:r w:rsidRPr="002E084F">
        <w:rPr>
          <w:i/>
          <w:kern w:val="24"/>
          <w:szCs w:val="24"/>
        </w:rPr>
        <w:t>”</w:t>
      </w:r>
    </w:p>
    <w:p w14:paraId="4305D2FC" w14:textId="5D47706F" w:rsidR="00BD47C2" w:rsidRPr="002E084F" w:rsidRDefault="006845C0" w:rsidP="00DC6363">
      <w:pPr>
        <w:pStyle w:val="BodyText"/>
        <w:ind w:firstLine="0"/>
        <w:rPr>
          <w:szCs w:val="24"/>
        </w:rPr>
      </w:pPr>
      <w:r w:rsidRPr="002E084F" w:rsidDel="001A4D61">
        <w:rPr>
          <w:szCs w:val="24"/>
        </w:rPr>
        <w:t xml:space="preserve">Finally, the letter </w:t>
      </w:r>
      <w:r w:rsidR="001245E6" w:rsidRPr="002E084F" w:rsidDel="001A4D61">
        <w:rPr>
          <w:szCs w:val="24"/>
        </w:rPr>
        <w:t>will then suggest</w:t>
      </w:r>
      <w:r w:rsidRPr="002E084F" w:rsidDel="001A4D61">
        <w:rPr>
          <w:szCs w:val="24"/>
        </w:rPr>
        <w:t xml:space="preserve"> ways for students to get additional help and support completing the FAFSA</w:t>
      </w:r>
      <w:r w:rsidR="00B63C5A" w:rsidRPr="002E084F">
        <w:rPr>
          <w:szCs w:val="24"/>
        </w:rPr>
        <w:t xml:space="preserve">. </w:t>
      </w:r>
      <w:r w:rsidR="0077183B" w:rsidRPr="002E084F" w:rsidDel="001A4D61">
        <w:rPr>
          <w:szCs w:val="24"/>
        </w:rPr>
        <w:t xml:space="preserve">The letters will include </w:t>
      </w:r>
      <w:r w:rsidR="001245E6" w:rsidRPr="002E084F" w:rsidDel="001A4D61">
        <w:rPr>
          <w:szCs w:val="24"/>
        </w:rPr>
        <w:t xml:space="preserve">links and </w:t>
      </w:r>
      <w:r w:rsidR="00BD47C2" w:rsidRPr="002E084F">
        <w:rPr>
          <w:szCs w:val="24"/>
        </w:rPr>
        <w:t>a Quick Response (</w:t>
      </w:r>
      <w:r w:rsidR="001245E6" w:rsidRPr="002E084F" w:rsidDel="001A4D61">
        <w:rPr>
          <w:szCs w:val="24"/>
        </w:rPr>
        <w:t>QR</w:t>
      </w:r>
      <w:r w:rsidR="00BD47C2" w:rsidRPr="002E084F">
        <w:rPr>
          <w:szCs w:val="24"/>
        </w:rPr>
        <w:t>)</w:t>
      </w:r>
      <w:r w:rsidR="001245E6" w:rsidRPr="002E084F" w:rsidDel="001A4D61">
        <w:rPr>
          <w:szCs w:val="24"/>
        </w:rPr>
        <w:t xml:space="preserve"> code to </w:t>
      </w:r>
      <w:r w:rsidRPr="002E084F" w:rsidDel="001A4D61">
        <w:rPr>
          <w:szCs w:val="24"/>
        </w:rPr>
        <w:t>the U.S. Department of Education website</w:t>
      </w:r>
      <w:r w:rsidR="00D561E4" w:rsidRPr="002E084F">
        <w:rPr>
          <w:szCs w:val="24"/>
        </w:rPr>
        <w:t xml:space="preserve"> designed to educate and help students </w:t>
      </w:r>
      <w:r w:rsidR="00BD47C2" w:rsidRPr="002E084F">
        <w:rPr>
          <w:szCs w:val="24"/>
        </w:rPr>
        <w:t>complete the FAFSA</w:t>
      </w:r>
      <w:r w:rsidR="00D65780" w:rsidRPr="002E084F">
        <w:rPr>
          <w:szCs w:val="24"/>
        </w:rPr>
        <w:t xml:space="preserve"> (listed on the intervention letters in Appendix</w:t>
      </w:r>
      <w:r w:rsidR="007E3676" w:rsidRPr="002E084F">
        <w:rPr>
          <w:szCs w:val="24"/>
        </w:rPr>
        <w:t xml:space="preserve"> A</w:t>
      </w:r>
      <w:r w:rsidR="00D65780" w:rsidRPr="002E084F">
        <w:rPr>
          <w:szCs w:val="24"/>
        </w:rPr>
        <w:t>).</w:t>
      </w:r>
    </w:p>
    <w:p w14:paraId="42C15BB5" w14:textId="20B82819" w:rsidR="005E27C9" w:rsidRPr="002E084F" w:rsidRDefault="000041FD" w:rsidP="00DC6363">
      <w:pPr>
        <w:pStyle w:val="BodyText"/>
        <w:ind w:firstLine="0"/>
        <w:rPr>
          <w:kern w:val="24"/>
          <w:szCs w:val="24"/>
        </w:rPr>
      </w:pPr>
      <w:r w:rsidRPr="002E084F">
        <w:rPr>
          <w:szCs w:val="24"/>
        </w:rPr>
        <w:t xml:space="preserve">For students who have already submitted a FAFSA for 2017-18, </w:t>
      </w:r>
      <w:r w:rsidR="00D561E4" w:rsidRPr="002E084F">
        <w:rPr>
          <w:szCs w:val="24"/>
        </w:rPr>
        <w:t>the intervention letters differ b</w:t>
      </w:r>
      <w:r w:rsidRPr="002E084F">
        <w:rPr>
          <w:szCs w:val="24"/>
        </w:rPr>
        <w:t>ecause these students do not need help completing the FAFSA</w:t>
      </w:r>
      <w:r w:rsidR="00B63C5A" w:rsidRPr="002E084F">
        <w:rPr>
          <w:szCs w:val="24"/>
        </w:rPr>
        <w:t xml:space="preserve">. </w:t>
      </w:r>
      <w:r w:rsidR="00D561E4" w:rsidRPr="002E084F">
        <w:rPr>
          <w:szCs w:val="24"/>
        </w:rPr>
        <w:t>S</w:t>
      </w:r>
      <w:r w:rsidR="004E544E" w:rsidRPr="002E084F">
        <w:rPr>
          <w:szCs w:val="24"/>
        </w:rPr>
        <w:t xml:space="preserve">tudents in the treatment group </w:t>
      </w:r>
      <w:r w:rsidR="00F4453F" w:rsidRPr="002E084F">
        <w:rPr>
          <w:szCs w:val="24"/>
        </w:rPr>
        <w:t>will</w:t>
      </w:r>
      <w:r w:rsidR="004E544E" w:rsidRPr="002E084F">
        <w:rPr>
          <w:szCs w:val="24"/>
        </w:rPr>
        <w:t xml:space="preserve"> either receive general information encouraging persistence or </w:t>
      </w:r>
      <w:r w:rsidRPr="002E084F">
        <w:rPr>
          <w:kern w:val="24"/>
          <w:szCs w:val="24"/>
        </w:rPr>
        <w:t>be encouraged to enroll full-time by making clear how credit levels relate to financial aid awards</w:t>
      </w:r>
      <w:r w:rsidR="00F4453F" w:rsidRPr="002E084F">
        <w:rPr>
          <w:kern w:val="24"/>
          <w:szCs w:val="24"/>
        </w:rPr>
        <w:t>. C</w:t>
      </w:r>
      <w:r w:rsidRPr="002E084F">
        <w:rPr>
          <w:kern w:val="24"/>
          <w:szCs w:val="24"/>
        </w:rPr>
        <w:t>ontrol group members will receive no mailings</w:t>
      </w:r>
      <w:r w:rsidR="00B63C5A" w:rsidRPr="002E084F">
        <w:rPr>
          <w:kern w:val="24"/>
          <w:szCs w:val="24"/>
        </w:rPr>
        <w:t>.</w:t>
      </w:r>
    </w:p>
    <w:p w14:paraId="7514B29B" w14:textId="5A07FFE2" w:rsidR="005E27C9" w:rsidRDefault="008039BB" w:rsidP="00DC6363">
      <w:pPr>
        <w:pStyle w:val="BodyText"/>
        <w:ind w:firstLine="0"/>
        <w:rPr>
          <w:rFonts w:asciiTheme="minorHAnsi" w:hAnsiTheme="minorHAnsi" w:cs="Arial"/>
          <w:color w:val="000000"/>
          <w:kern w:val="24"/>
        </w:rPr>
      </w:pPr>
      <w:r w:rsidRPr="00244744">
        <w:rPr>
          <w:rFonts w:asciiTheme="minorHAnsi" w:hAnsiTheme="minorHAnsi"/>
          <w:i/>
          <w:kern w:val="24"/>
        </w:rPr>
        <w:t>Follow-Up Survey</w:t>
      </w:r>
      <w:r w:rsidR="00B63C5A">
        <w:rPr>
          <w:rFonts w:asciiTheme="minorHAnsi" w:hAnsiTheme="minorHAnsi"/>
          <w:kern w:val="24"/>
        </w:rPr>
        <w:t xml:space="preserve">. </w:t>
      </w:r>
      <w:r w:rsidR="00DC6363">
        <w:rPr>
          <w:kern w:val="24"/>
        </w:rPr>
        <w:t>The follow-up survey will</w:t>
      </w:r>
      <w:r w:rsidR="00DC6363" w:rsidRPr="006845C0">
        <w:rPr>
          <w:kern w:val="24"/>
        </w:rPr>
        <w:t xml:space="preserve"> be </w:t>
      </w:r>
      <w:r w:rsidR="00DC6363">
        <w:rPr>
          <w:kern w:val="24"/>
        </w:rPr>
        <w:t xml:space="preserve">sent in </w:t>
      </w:r>
      <w:r w:rsidR="00DC6363" w:rsidRPr="006845C0">
        <w:rPr>
          <w:kern w:val="24"/>
        </w:rPr>
        <w:t xml:space="preserve">the fall </w:t>
      </w:r>
      <w:r w:rsidR="00DC6363">
        <w:rPr>
          <w:kern w:val="24"/>
        </w:rPr>
        <w:t>of 2017 to all students selected for participation, not just those who received the intervention mailings</w:t>
      </w:r>
      <w:r w:rsidR="00B63C5A">
        <w:rPr>
          <w:kern w:val="24"/>
        </w:rPr>
        <w:t xml:space="preserve">. </w:t>
      </w:r>
      <w:r w:rsidR="0040489C">
        <w:rPr>
          <w:rFonts w:asciiTheme="minorHAnsi" w:hAnsiTheme="minorHAnsi"/>
          <w:kern w:val="24"/>
        </w:rPr>
        <w:t>Contacting materials to accompany the follow-up survey are provided in appendix B</w:t>
      </w:r>
      <w:r w:rsidR="00B63C5A">
        <w:rPr>
          <w:rFonts w:asciiTheme="minorHAnsi" w:hAnsiTheme="minorHAnsi"/>
          <w:kern w:val="24"/>
        </w:rPr>
        <w:t xml:space="preserve">. </w:t>
      </w:r>
      <w:r w:rsidR="006845C0" w:rsidRPr="008039BB">
        <w:rPr>
          <w:rFonts w:asciiTheme="minorHAnsi" w:hAnsiTheme="minorHAnsi"/>
          <w:kern w:val="24"/>
        </w:rPr>
        <w:t>The</w:t>
      </w:r>
      <w:r w:rsidR="006845C0" w:rsidRPr="006845C0">
        <w:rPr>
          <w:rFonts w:asciiTheme="minorHAnsi" w:hAnsiTheme="minorHAnsi"/>
          <w:kern w:val="24"/>
        </w:rPr>
        <w:t xml:space="preserve"> content of the survey </w:t>
      </w:r>
      <w:r w:rsidR="0040489C">
        <w:rPr>
          <w:rFonts w:asciiTheme="minorHAnsi" w:hAnsiTheme="minorHAnsi"/>
          <w:kern w:val="24"/>
        </w:rPr>
        <w:t xml:space="preserve">is </w:t>
      </w:r>
      <w:r w:rsidR="006845C0" w:rsidRPr="006845C0">
        <w:rPr>
          <w:rFonts w:asciiTheme="minorHAnsi" w:hAnsiTheme="minorHAnsi"/>
          <w:kern w:val="24"/>
        </w:rPr>
        <w:t xml:space="preserve">provided in appendix </w:t>
      </w:r>
      <w:r w:rsidR="0040489C">
        <w:rPr>
          <w:rFonts w:asciiTheme="minorHAnsi" w:hAnsiTheme="minorHAnsi"/>
          <w:kern w:val="24"/>
        </w:rPr>
        <w:t>C</w:t>
      </w:r>
      <w:r w:rsidR="00B63C5A">
        <w:rPr>
          <w:rFonts w:asciiTheme="minorHAnsi" w:hAnsiTheme="minorHAnsi"/>
          <w:kern w:val="24"/>
        </w:rPr>
        <w:t xml:space="preserve">. </w:t>
      </w:r>
      <w:r w:rsidR="006845C0" w:rsidRPr="006845C0">
        <w:rPr>
          <w:rFonts w:asciiTheme="minorHAnsi" w:hAnsiTheme="minorHAnsi"/>
          <w:kern w:val="24"/>
        </w:rPr>
        <w:t xml:space="preserve">It will be prepared as a hard copy survey and programmed using Voxco, </w:t>
      </w:r>
      <w:r w:rsidR="00810C42">
        <w:rPr>
          <w:rFonts w:asciiTheme="minorHAnsi" w:hAnsiTheme="minorHAnsi"/>
          <w:kern w:val="24"/>
        </w:rPr>
        <w:t xml:space="preserve">an </w:t>
      </w:r>
      <w:r w:rsidR="006845C0" w:rsidRPr="006845C0">
        <w:rPr>
          <w:rFonts w:asciiTheme="minorHAnsi" w:hAnsiTheme="minorHAnsi"/>
          <w:kern w:val="24"/>
        </w:rPr>
        <w:t>off-the-shelf survey design software</w:t>
      </w:r>
      <w:r w:rsidR="00DC6363">
        <w:rPr>
          <w:rFonts w:asciiTheme="minorHAnsi" w:hAnsiTheme="minorHAnsi"/>
          <w:kern w:val="24"/>
        </w:rPr>
        <w:t xml:space="preserve"> which can </w:t>
      </w:r>
      <w:r w:rsidR="00DC6363">
        <w:rPr>
          <w:rFonts w:asciiTheme="minorHAnsi" w:hAnsiTheme="minorHAnsi" w:cs="Arial"/>
          <w:color w:val="000000"/>
          <w:kern w:val="24"/>
        </w:rPr>
        <w:t>run</w:t>
      </w:r>
      <w:r w:rsidR="006845C0" w:rsidRPr="006845C0">
        <w:rPr>
          <w:rFonts w:asciiTheme="minorHAnsi" w:hAnsiTheme="minorHAnsi" w:cs="Arial"/>
          <w:color w:val="000000"/>
          <w:kern w:val="24"/>
        </w:rPr>
        <w:t xml:space="preserve"> from inside the ESN</w:t>
      </w:r>
      <w:r w:rsidR="00B63C5A">
        <w:rPr>
          <w:rFonts w:asciiTheme="minorHAnsi" w:hAnsiTheme="minorHAnsi" w:cs="Arial"/>
          <w:color w:val="000000"/>
          <w:kern w:val="24"/>
        </w:rPr>
        <w:t>.</w:t>
      </w:r>
    </w:p>
    <w:p w14:paraId="58DD3ACA" w14:textId="665D9434" w:rsidR="005E27C9" w:rsidRDefault="00DC6363" w:rsidP="00DC6363">
      <w:pPr>
        <w:pStyle w:val="BodyText"/>
        <w:ind w:firstLine="0"/>
        <w:rPr>
          <w:kern w:val="24"/>
        </w:rPr>
      </w:pPr>
      <w:r>
        <w:rPr>
          <w:kern w:val="24"/>
        </w:rPr>
        <w:t>The survey will provide</w:t>
      </w:r>
      <w:r w:rsidR="00C00EE8">
        <w:rPr>
          <w:kern w:val="24"/>
        </w:rPr>
        <w:t xml:space="preserve"> </w:t>
      </w:r>
      <w:r w:rsidR="00C00EE8" w:rsidRPr="006845C0">
        <w:rPr>
          <w:kern w:val="24"/>
        </w:rPr>
        <w:t xml:space="preserve">direct measures </w:t>
      </w:r>
      <w:r w:rsidR="00C00EE8">
        <w:rPr>
          <w:kern w:val="24"/>
        </w:rPr>
        <w:t xml:space="preserve">of </w:t>
      </w:r>
      <w:r>
        <w:rPr>
          <w:kern w:val="24"/>
        </w:rPr>
        <w:t xml:space="preserve">students’ </w:t>
      </w:r>
      <w:r w:rsidR="00C00EE8" w:rsidRPr="006845C0">
        <w:rPr>
          <w:kern w:val="24"/>
        </w:rPr>
        <w:t>experiences with financial aid</w:t>
      </w:r>
      <w:r w:rsidR="00B63C5A">
        <w:rPr>
          <w:kern w:val="24"/>
        </w:rPr>
        <w:t xml:space="preserve">. </w:t>
      </w:r>
      <w:r w:rsidR="006845C0" w:rsidRPr="006845C0">
        <w:rPr>
          <w:kern w:val="24"/>
        </w:rPr>
        <w:t xml:space="preserve">The </w:t>
      </w:r>
      <w:r w:rsidR="00810C42">
        <w:rPr>
          <w:kern w:val="24"/>
        </w:rPr>
        <w:t xml:space="preserve">survey </w:t>
      </w:r>
      <w:r w:rsidR="006845C0" w:rsidRPr="006845C0">
        <w:rPr>
          <w:kern w:val="24"/>
        </w:rPr>
        <w:t xml:space="preserve">questions </w:t>
      </w:r>
      <w:r w:rsidR="00890332">
        <w:rPr>
          <w:kern w:val="24"/>
        </w:rPr>
        <w:t xml:space="preserve">will </w:t>
      </w:r>
      <w:r w:rsidR="006845C0" w:rsidRPr="006845C0">
        <w:rPr>
          <w:kern w:val="24"/>
        </w:rPr>
        <w:t xml:space="preserve">illuminate students’ awareness of financial aid programs and </w:t>
      </w:r>
      <w:r w:rsidR="00810C42">
        <w:rPr>
          <w:kern w:val="24"/>
        </w:rPr>
        <w:t xml:space="preserve">of </w:t>
      </w:r>
      <w:r w:rsidR="006845C0" w:rsidRPr="006845C0">
        <w:rPr>
          <w:kern w:val="24"/>
        </w:rPr>
        <w:t>the process to receive aid, w</w:t>
      </w:r>
      <w:r w:rsidR="001E3888">
        <w:rPr>
          <w:kern w:val="24"/>
        </w:rPr>
        <w:t>hether they completed the FAFSA</w:t>
      </w:r>
      <w:r w:rsidR="006845C0" w:rsidRPr="006845C0">
        <w:rPr>
          <w:kern w:val="24"/>
        </w:rPr>
        <w:t>, from whom or where they learned about financial aid and got help through the process, how easy or hard they found the process, and whether and how aid influenced their enrollment choices (where and at what intensity).</w:t>
      </w:r>
    </w:p>
    <w:p w14:paraId="1B71AC08" w14:textId="52ED65DA" w:rsidR="0053489E" w:rsidRDefault="0053489E" w:rsidP="002960E0">
      <w:pPr>
        <w:pStyle w:val="BodyText"/>
        <w:ind w:firstLine="0"/>
      </w:pPr>
      <w:r>
        <w:t>C</w:t>
      </w:r>
      <w:r w:rsidRPr="0053489E">
        <w:t>ognitive interviews on the survey items will be conducted in March 2017 to examine whether college students correctly understand the question wording and whether their answers get adequately captured in multiple-choice questions. The request to conduct cognitive testing will be submitted to OMB for review under the NCES generic clearance for pretesting (OMB# 1850-0803). With input from cognitive interviews, we expect to finalize the CSFA survey in April 2017. Any changes to the survey will be submitted to OMB for review in 2017 with the goal of implementing the survey beginning in October 2017.</w:t>
      </w:r>
    </w:p>
    <w:p w14:paraId="619761C2" w14:textId="77777777" w:rsidR="002770D7" w:rsidRPr="004B7D2E" w:rsidRDefault="002770D7" w:rsidP="00A6668D">
      <w:pPr>
        <w:pStyle w:val="Heading2"/>
      </w:pPr>
      <w:bookmarkStart w:id="26" w:name="_Toc464048507"/>
      <w:r w:rsidRPr="004B7D2E">
        <w:t>Tests of Procedures and Methods</w:t>
      </w:r>
      <w:bookmarkEnd w:id="25"/>
      <w:bookmarkEnd w:id="26"/>
    </w:p>
    <w:p w14:paraId="078E3F0C" w14:textId="77777777" w:rsidR="00E44B2F" w:rsidRPr="00980EC8" w:rsidRDefault="00A456A1" w:rsidP="00FC756D">
      <w:pPr>
        <w:pStyle w:val="BodyText"/>
        <w:widowControl w:val="0"/>
        <w:ind w:firstLine="0"/>
      </w:pPr>
      <w:r>
        <w:t xml:space="preserve">The </w:t>
      </w:r>
      <w:r w:rsidR="00F011A5">
        <w:rPr>
          <w:i/>
        </w:rPr>
        <w:t>CSFA 2017</w:t>
      </w:r>
      <w:r w:rsidR="00EB058E">
        <w:rPr>
          <w:i/>
        </w:rPr>
        <w:t xml:space="preserve"> </w:t>
      </w:r>
      <w:r w:rsidR="00742866">
        <w:t>study</w:t>
      </w:r>
      <w:r w:rsidR="00200E9D">
        <w:t xml:space="preserve"> </w:t>
      </w:r>
      <w:r w:rsidR="0022691F" w:rsidRPr="00980EC8">
        <w:t xml:space="preserve">will implement </w:t>
      </w:r>
      <w:r w:rsidR="00E44B2F" w:rsidRPr="00980EC8">
        <w:t xml:space="preserve">a set of interventions </w:t>
      </w:r>
      <w:r>
        <w:t xml:space="preserve">intended </w:t>
      </w:r>
      <w:r w:rsidR="00E44B2F" w:rsidRPr="00980EC8">
        <w:t>to maximize FAFSA submission and renewal as well as encourag</w:t>
      </w:r>
      <w:r w:rsidR="007D20DD">
        <w:t>e</w:t>
      </w:r>
      <w:r w:rsidR="00E44B2F" w:rsidRPr="00980EC8">
        <w:t xml:space="preserve"> better informed course-enrollment with more generous</w:t>
      </w:r>
      <w:r w:rsidR="00CB4130" w:rsidRPr="00980EC8">
        <w:t xml:space="preserve"> </w:t>
      </w:r>
      <w:r w:rsidR="00E44B2F" w:rsidRPr="00980EC8">
        <w:t>financial aid</w:t>
      </w:r>
      <w:r w:rsidR="00B63C5A">
        <w:t xml:space="preserve">. </w:t>
      </w:r>
      <w:r w:rsidR="00294358" w:rsidRPr="00980EC8">
        <w:t xml:space="preserve">The </w:t>
      </w:r>
      <w:r w:rsidR="00E44B2F" w:rsidRPr="00980EC8">
        <w:t xml:space="preserve">first set of research questions </w:t>
      </w:r>
      <w:r w:rsidR="005B7B86" w:rsidRPr="00980EC8">
        <w:t>is</w:t>
      </w:r>
      <w:r w:rsidR="00E44B2F" w:rsidRPr="00980EC8">
        <w:t>:</w:t>
      </w:r>
    </w:p>
    <w:p w14:paraId="77157497" w14:textId="77777777" w:rsidR="00E44B2F" w:rsidRPr="00980EC8" w:rsidRDefault="00E44B2F" w:rsidP="00697E29">
      <w:pPr>
        <w:pStyle w:val="bulletround"/>
      </w:pPr>
      <w:r w:rsidRPr="00980EC8">
        <w:t>Among students who did not submit a FAFSA, does prov</w:t>
      </w:r>
      <w:r w:rsidR="00D26BD4" w:rsidRPr="00980EC8">
        <w:t>id</w:t>
      </w:r>
      <w:r w:rsidRPr="00980EC8">
        <w:t xml:space="preserve">ing clear information about financial aid eligibility, simplified instructions for completing the </w:t>
      </w:r>
      <w:r w:rsidR="00D26BD4" w:rsidRPr="00980EC8">
        <w:t>FAFSA</w:t>
      </w:r>
      <w:r w:rsidRPr="00980EC8">
        <w:t>, and suggestions about other resources available to them have a positive effect on college outcomes?</w:t>
      </w:r>
    </w:p>
    <w:p w14:paraId="0D26BEC4" w14:textId="77777777" w:rsidR="00E44B2F" w:rsidRPr="00980EC8" w:rsidRDefault="00E44B2F" w:rsidP="00697E29">
      <w:pPr>
        <w:pStyle w:val="bulletround"/>
      </w:pPr>
      <w:r w:rsidRPr="00980EC8">
        <w:lastRenderedPageBreak/>
        <w:t>Among students who submitted a FAFSA the previous year, does prov</w:t>
      </w:r>
      <w:r w:rsidR="00D26BD4" w:rsidRPr="00980EC8">
        <w:t>id</w:t>
      </w:r>
      <w:r w:rsidRPr="00980EC8">
        <w:t>ing clear information about the need to resubmit the FAFSA and how to do so have a positive effect on college outcomes?</w:t>
      </w:r>
    </w:p>
    <w:p w14:paraId="22712D10" w14:textId="77777777" w:rsidR="00B345FD" w:rsidRPr="00980EC8" w:rsidRDefault="00B345FD" w:rsidP="00B345FD">
      <w:pPr>
        <w:pStyle w:val="bulletround"/>
      </w:pPr>
      <w:r w:rsidRPr="00980EC8">
        <w:t xml:space="preserve">Among students who </w:t>
      </w:r>
      <w:r>
        <w:t>have started the process of submitting</w:t>
      </w:r>
      <w:r w:rsidRPr="00980EC8">
        <w:t xml:space="preserve"> a FAFSA </w:t>
      </w:r>
      <w:r>
        <w:t>for 2017-18</w:t>
      </w:r>
      <w:r w:rsidRPr="00980EC8">
        <w:t xml:space="preserve">, does providing clear information about the </w:t>
      </w:r>
      <w:r>
        <w:t xml:space="preserve">steps needed to complete the process and encouragement to reenroll </w:t>
      </w:r>
      <w:r w:rsidRPr="00980EC8">
        <w:t>have a positive effect on college outcomes?</w:t>
      </w:r>
    </w:p>
    <w:p w14:paraId="6ADA79B4" w14:textId="77777777" w:rsidR="00E44B2F" w:rsidRPr="00980EC8" w:rsidRDefault="00E44B2F" w:rsidP="00A456A1">
      <w:pPr>
        <w:pStyle w:val="BodyText"/>
        <w:ind w:firstLine="0"/>
      </w:pPr>
      <w:r w:rsidRPr="00980EC8">
        <w:t xml:space="preserve">For each case, </w:t>
      </w:r>
      <w:r w:rsidR="00A456A1">
        <w:t xml:space="preserve">the grantees will </w:t>
      </w:r>
      <w:r w:rsidRPr="00980EC8">
        <w:t>examine outcomes such as FAFSA submission, aid receipt, college persistence semester-to-semester, and degree or certificate completion.</w:t>
      </w:r>
    </w:p>
    <w:p w14:paraId="5A7BE5C0" w14:textId="15700662" w:rsidR="00E44B2F" w:rsidRPr="00980EC8" w:rsidRDefault="00E44B2F" w:rsidP="00A456A1">
      <w:pPr>
        <w:pStyle w:val="BodyText"/>
        <w:ind w:firstLine="0"/>
      </w:pPr>
      <w:r w:rsidRPr="00980EC8">
        <w:t xml:space="preserve">While </w:t>
      </w:r>
      <w:r w:rsidR="00A456A1">
        <w:t xml:space="preserve">it is expected </w:t>
      </w:r>
      <w:r w:rsidRPr="00980EC8">
        <w:t xml:space="preserve">that better information will result in </w:t>
      </w:r>
      <w:r w:rsidR="00810C42">
        <w:t xml:space="preserve">better </w:t>
      </w:r>
      <w:r w:rsidRPr="00980EC8">
        <w:t xml:space="preserve">outcomes, there are questions about how to best provide this information in terms of the framing of the messages. Therefore, within the treatment groups that target full-time students, </w:t>
      </w:r>
      <w:r w:rsidR="005C2276">
        <w:t xml:space="preserve">grantees </w:t>
      </w:r>
      <w:r w:rsidR="00155FC6">
        <w:t xml:space="preserve">will </w:t>
      </w:r>
      <w:r w:rsidRPr="00980EC8">
        <w:t>randomize the</w:t>
      </w:r>
      <w:r w:rsidR="00D26BD4" w:rsidRPr="00980EC8">
        <w:t xml:space="preserve"> nature of the </w:t>
      </w:r>
      <w:r w:rsidRPr="00980EC8">
        <w:t>information that is provided</w:t>
      </w:r>
      <w:r w:rsidR="005C2276">
        <w:t xml:space="preserve"> to answer the question:</w:t>
      </w:r>
    </w:p>
    <w:p w14:paraId="5E29DE39" w14:textId="77777777" w:rsidR="00E44B2F" w:rsidRPr="00980EC8" w:rsidRDefault="00E44B2F" w:rsidP="00697E29">
      <w:pPr>
        <w:pStyle w:val="bulletround"/>
      </w:pPr>
      <w:r w:rsidRPr="00980EC8">
        <w:t xml:space="preserve">Does the framing of the information, whether positive, negative, or neutral, </w:t>
      </w:r>
      <w:r w:rsidR="00B345FD">
        <w:t xml:space="preserve">affect </w:t>
      </w:r>
      <w:r w:rsidRPr="00980EC8">
        <w:t xml:space="preserve">whether students respond </w:t>
      </w:r>
      <w:r w:rsidR="00C12E39">
        <w:t xml:space="preserve">by submitting the FAFSA and/or persisting in college, </w:t>
      </w:r>
      <w:r w:rsidRPr="00980EC8">
        <w:t xml:space="preserve">and </w:t>
      </w:r>
      <w:r w:rsidR="00C12E39">
        <w:t xml:space="preserve">does </w:t>
      </w:r>
      <w:r w:rsidRPr="00980EC8">
        <w:t xml:space="preserve">the magnitude of </w:t>
      </w:r>
      <w:r w:rsidR="00C12E39">
        <w:t>any</w:t>
      </w:r>
      <w:r w:rsidRPr="00980EC8">
        <w:t xml:space="preserve"> response</w:t>
      </w:r>
      <w:r w:rsidR="00C12E39">
        <w:t xml:space="preserve"> vary by treatment group</w:t>
      </w:r>
      <w:r w:rsidRPr="00980EC8">
        <w:t>?</w:t>
      </w:r>
    </w:p>
    <w:p w14:paraId="073F2AFE" w14:textId="78D9E94F" w:rsidR="00E44B2F" w:rsidRPr="00980EC8" w:rsidRDefault="00D26BD4" w:rsidP="005C2276">
      <w:pPr>
        <w:pStyle w:val="BodyText"/>
        <w:ind w:firstLine="0"/>
      </w:pPr>
      <w:r w:rsidRPr="00980EC8">
        <w:t>F</w:t>
      </w:r>
      <w:r w:rsidR="00E44B2F" w:rsidRPr="00980EC8">
        <w:t xml:space="preserve">inally, for the subset of students who attended </w:t>
      </w:r>
      <w:r w:rsidR="00B73038">
        <w:t xml:space="preserve">school </w:t>
      </w:r>
      <w:r w:rsidR="00E44B2F" w:rsidRPr="00980EC8">
        <w:t>part-time during the baseline year</w:t>
      </w:r>
      <w:r w:rsidR="00B345FD">
        <w:t xml:space="preserve"> or who have already completed the FAFSA for 2017-18</w:t>
      </w:r>
      <w:r w:rsidR="00E44B2F" w:rsidRPr="00980EC8">
        <w:t xml:space="preserve">, </w:t>
      </w:r>
      <w:r w:rsidR="005C2276">
        <w:t xml:space="preserve">grantees </w:t>
      </w:r>
      <w:r w:rsidR="00155FC6">
        <w:t xml:space="preserve">will </w:t>
      </w:r>
      <w:r w:rsidR="00E44B2F" w:rsidRPr="00980EC8">
        <w:t>examine whether information can influence not only the completion of tasks (such as completing the FAFSA)</w:t>
      </w:r>
      <w:r w:rsidRPr="00980EC8">
        <w:t xml:space="preserve">, </w:t>
      </w:r>
      <w:r w:rsidR="00B345FD">
        <w:t>but also</w:t>
      </w:r>
      <w:r w:rsidRPr="00980EC8">
        <w:t xml:space="preserve"> </w:t>
      </w:r>
      <w:r w:rsidR="00E44B2F" w:rsidRPr="00980EC8">
        <w:t>decisions about enrollment intensity</w:t>
      </w:r>
      <w:r w:rsidR="00C12E39">
        <w:t xml:space="preserve"> (i.e., how many credits a student takes each term)</w:t>
      </w:r>
      <w:r w:rsidR="00E44B2F" w:rsidRPr="00980EC8">
        <w:t xml:space="preserve"> by addressing the problem</w:t>
      </w:r>
      <w:r w:rsidRPr="00980EC8">
        <w:t xml:space="preserve"> </w:t>
      </w:r>
      <w:r w:rsidR="00E44B2F" w:rsidRPr="00980EC8">
        <w:t>of low awareness of financial aid rules</w:t>
      </w:r>
      <w:r w:rsidR="005C2276">
        <w:t xml:space="preserve"> to answer the question:</w:t>
      </w:r>
    </w:p>
    <w:p w14:paraId="09C87D85" w14:textId="6A82CEF2" w:rsidR="00E744D9" w:rsidRPr="00980EC8" w:rsidRDefault="00B345FD" w:rsidP="00E744D9">
      <w:pPr>
        <w:pStyle w:val="bulletround"/>
      </w:pPr>
      <w:r>
        <w:t>D</w:t>
      </w:r>
      <w:r w:rsidR="00E44B2F" w:rsidRPr="00980EC8">
        <w:t xml:space="preserve">oes making explicit the tradeoffs between </w:t>
      </w:r>
      <w:r w:rsidR="00C12E39">
        <w:t xml:space="preserve">the number of </w:t>
      </w:r>
      <w:r w:rsidR="00E44B2F" w:rsidRPr="00980EC8">
        <w:t xml:space="preserve">credits taken and </w:t>
      </w:r>
      <w:r w:rsidR="00C12E39">
        <w:t>the</w:t>
      </w:r>
      <w:r w:rsidR="00CA7D53">
        <w:t xml:space="preserve"> </w:t>
      </w:r>
      <w:r w:rsidR="00E44B2F" w:rsidRPr="00980EC8">
        <w:t>financial aid award amount influence enrollment intensity?</w:t>
      </w:r>
    </w:p>
    <w:p w14:paraId="3749FE65" w14:textId="2CB1326C" w:rsidR="00E744D9" w:rsidRDefault="00E744D9" w:rsidP="005C2276">
      <w:pPr>
        <w:pStyle w:val="BodyText"/>
        <w:ind w:firstLine="0"/>
        <w:rPr>
          <w:kern w:val="24"/>
        </w:rPr>
      </w:pPr>
      <w:r w:rsidRPr="00980EC8">
        <w:rPr>
          <w:kern w:val="24"/>
        </w:rPr>
        <w:t>Another set of questions relates to whether increasing aid receipt also increase</w:t>
      </w:r>
      <w:r>
        <w:rPr>
          <w:kern w:val="24"/>
        </w:rPr>
        <w:t>s</w:t>
      </w:r>
      <w:r w:rsidRPr="00980EC8">
        <w:rPr>
          <w:kern w:val="24"/>
        </w:rPr>
        <w:t xml:space="preserve"> rates of persistence over several</w:t>
      </w:r>
      <w:r>
        <w:rPr>
          <w:kern w:val="24"/>
        </w:rPr>
        <w:t xml:space="preserve"> years</w:t>
      </w:r>
      <w:r w:rsidRPr="00980EC8">
        <w:rPr>
          <w:kern w:val="24"/>
        </w:rPr>
        <w:t>.</w:t>
      </w:r>
    </w:p>
    <w:p w14:paraId="486BAACB" w14:textId="77777777" w:rsidR="00E744D9" w:rsidRDefault="00E744D9" w:rsidP="00F12C3B">
      <w:pPr>
        <w:pStyle w:val="BodyText"/>
        <w:numPr>
          <w:ilvl w:val="0"/>
          <w:numId w:val="21"/>
        </w:numPr>
      </w:pPr>
      <w:r>
        <w:t>If the interventions increase aid receipt by encouraging FAFSA completion, is this also a driver of increased college persistence and completion?</w:t>
      </w:r>
    </w:p>
    <w:p w14:paraId="30AA4B74" w14:textId="50986706" w:rsidR="00997B93" w:rsidRPr="00980EC8" w:rsidRDefault="00A216A0" w:rsidP="005C2276">
      <w:pPr>
        <w:pStyle w:val="BodyText"/>
        <w:ind w:firstLine="0"/>
      </w:pPr>
      <w:r>
        <w:t xml:space="preserve">The grantee’s research team </w:t>
      </w:r>
      <w:r w:rsidR="00E44B2F" w:rsidRPr="00980EC8">
        <w:t>plan</w:t>
      </w:r>
      <w:r>
        <w:t>s</w:t>
      </w:r>
      <w:r w:rsidR="00E44B2F" w:rsidRPr="00980EC8">
        <w:t xml:space="preserve"> to investigate </w:t>
      </w:r>
      <w:r w:rsidR="00A533FA" w:rsidRPr="00980EC8">
        <w:t xml:space="preserve">both </w:t>
      </w:r>
      <w:r w:rsidR="00E44B2F" w:rsidRPr="00980EC8">
        <w:t xml:space="preserve">the overall effects of </w:t>
      </w:r>
      <w:r w:rsidR="005C2276">
        <w:t xml:space="preserve">the </w:t>
      </w:r>
      <w:r w:rsidR="00E44B2F" w:rsidRPr="00980EC8">
        <w:t xml:space="preserve">interventions </w:t>
      </w:r>
      <w:r w:rsidR="00A533FA" w:rsidRPr="00980EC8">
        <w:t xml:space="preserve">and </w:t>
      </w:r>
      <w:r w:rsidR="00E44B2F" w:rsidRPr="00980EC8">
        <w:t>whether the effects vary by subgroup</w:t>
      </w:r>
      <w:r w:rsidR="00B63C5A">
        <w:t xml:space="preserve">. </w:t>
      </w:r>
      <w:r w:rsidR="005C2276">
        <w:t xml:space="preserve">Given that </w:t>
      </w:r>
      <w:r w:rsidR="00911466" w:rsidRPr="00911466">
        <w:t xml:space="preserve">CSFA sample members were </w:t>
      </w:r>
      <w:r w:rsidR="005C2276">
        <w:t xml:space="preserve">selected </w:t>
      </w:r>
      <w:r w:rsidR="00E44B2F" w:rsidRPr="00980EC8">
        <w:t xml:space="preserve">from NPSAS:16, a nationally-representative sample of college students, </w:t>
      </w:r>
      <w:r w:rsidR="005C2276">
        <w:t xml:space="preserve">the sample is </w:t>
      </w:r>
      <w:r w:rsidR="00E44B2F" w:rsidRPr="00980EC8">
        <w:t>expect</w:t>
      </w:r>
      <w:r w:rsidR="005C2276">
        <w:t>ed</w:t>
      </w:r>
      <w:r w:rsidR="00E44B2F" w:rsidRPr="00980EC8">
        <w:t xml:space="preserve"> to have a diverse group in terms of gender, race/ethnicity, age, income, region, type of college</w:t>
      </w:r>
      <w:r w:rsidR="00911466">
        <w:t>, and</w:t>
      </w:r>
      <w:r w:rsidR="00E44B2F" w:rsidRPr="00980EC8">
        <w:t xml:space="preserve"> first-generation college student status. </w:t>
      </w:r>
      <w:r>
        <w:t xml:space="preserve">The </w:t>
      </w:r>
      <w:r w:rsidR="00911466">
        <w:t xml:space="preserve">research </w:t>
      </w:r>
      <w:r>
        <w:t xml:space="preserve">team </w:t>
      </w:r>
      <w:r w:rsidR="005C2276">
        <w:t xml:space="preserve">will </w:t>
      </w:r>
      <w:r w:rsidR="00E44B2F" w:rsidRPr="00980EC8">
        <w:t xml:space="preserve">utilize the diversity of the sample to explore not only if, but for whom, </w:t>
      </w:r>
      <w:r w:rsidR="005C2276">
        <w:t xml:space="preserve">the </w:t>
      </w:r>
      <w:r w:rsidR="00E44B2F" w:rsidRPr="00980EC8">
        <w:t>informational interventions work.</w:t>
      </w:r>
    </w:p>
    <w:p w14:paraId="101D7823" w14:textId="0C58C928" w:rsidR="00DD4062" w:rsidRPr="00980EC8" w:rsidRDefault="00DD4062" w:rsidP="005C2276">
      <w:pPr>
        <w:pStyle w:val="BodyText"/>
        <w:ind w:firstLine="0"/>
      </w:pPr>
      <w:r w:rsidRPr="00980EC8">
        <w:t>A</w:t>
      </w:r>
      <w:r w:rsidR="005C2276">
        <w:t>nother</w:t>
      </w:r>
      <w:r w:rsidRPr="00980EC8">
        <w:t xml:space="preserve"> major advantage of using the NPSAS sample and data is </w:t>
      </w:r>
      <w:r w:rsidR="00911466">
        <w:t>its</w:t>
      </w:r>
      <w:r w:rsidRPr="00980EC8">
        <w:t xml:space="preserve"> heavy integration with existing administrative data</w:t>
      </w:r>
      <w:r w:rsidR="00B63C5A">
        <w:t xml:space="preserve">. </w:t>
      </w:r>
      <w:r w:rsidRPr="00980EC8">
        <w:t>First, the NPSAS data collection includes an in-depth student interview, giving a wealth of information about a student’s background, goals, and experiences</w:t>
      </w:r>
      <w:r w:rsidR="00B63C5A">
        <w:t xml:space="preserve">. </w:t>
      </w:r>
      <w:r w:rsidRPr="00980EC8">
        <w:t xml:space="preserve">Then, NPSAS links </w:t>
      </w:r>
      <w:r w:rsidR="005C2276">
        <w:t xml:space="preserve">the survey </w:t>
      </w:r>
      <w:r w:rsidRPr="00980EC8">
        <w:t xml:space="preserve">information to </w:t>
      </w:r>
      <w:r w:rsidR="000422C4" w:rsidRPr="00980EC8">
        <w:t xml:space="preserve">administrative </w:t>
      </w:r>
      <w:r w:rsidRPr="00980EC8">
        <w:t>data</w:t>
      </w:r>
      <w:r w:rsidR="00B63C5A">
        <w:t xml:space="preserve"> </w:t>
      </w:r>
      <w:r w:rsidR="00997B93" w:rsidRPr="00980EC8">
        <w:t>(</w:t>
      </w:r>
      <w:r w:rsidR="00911466">
        <w:t>a</w:t>
      </w:r>
      <w:r w:rsidR="00997B93" w:rsidRPr="00980EC8">
        <w:t xml:space="preserve"> description of the confidentiality procedures in place for the administrative record matching is provided in appendix D)</w:t>
      </w:r>
      <w:r w:rsidR="00911466">
        <w:t>.</w:t>
      </w:r>
      <w:r w:rsidR="005E27C9">
        <w:t xml:space="preserve"> </w:t>
      </w:r>
      <w:r w:rsidR="005C2276">
        <w:t>From</w:t>
      </w:r>
      <w:r w:rsidRPr="00980EC8">
        <w:t xml:space="preserve"> the baseline </w:t>
      </w:r>
      <w:r w:rsidR="005C2276">
        <w:t xml:space="preserve">NPSAS </w:t>
      </w:r>
      <w:r w:rsidRPr="00980EC8">
        <w:t xml:space="preserve">year, </w:t>
      </w:r>
      <w:r w:rsidR="005C2276">
        <w:t xml:space="preserve">grantees </w:t>
      </w:r>
      <w:r w:rsidRPr="00980EC8">
        <w:t>will have access to students’ enrollment,</w:t>
      </w:r>
      <w:r w:rsidR="00980EC8" w:rsidRPr="00980EC8">
        <w:t xml:space="preserve"> </w:t>
      </w:r>
      <w:r w:rsidRPr="00980EC8">
        <w:t>credits attempted and completed, course selection, major, and term-to-term persistence</w:t>
      </w:r>
      <w:r w:rsidR="00B63C5A">
        <w:t xml:space="preserve">. </w:t>
      </w:r>
      <w:r w:rsidRPr="00980EC8">
        <w:t xml:space="preserve">NPSAS also includes a match to </w:t>
      </w:r>
      <w:r w:rsidR="008C380C">
        <w:t xml:space="preserve">NSLDS </w:t>
      </w:r>
      <w:r w:rsidRPr="00980EC8">
        <w:t xml:space="preserve">and institutional aid files to </w:t>
      </w:r>
      <w:r w:rsidR="00911466">
        <w:t>provide</w:t>
      </w:r>
      <w:r w:rsidRPr="00980EC8">
        <w:t xml:space="preserve"> detailed data on aid receipt and enrollment choices (e.g., intensity, persistence, etc.)</w:t>
      </w:r>
      <w:r w:rsidR="00B63C5A">
        <w:t xml:space="preserve">. </w:t>
      </w:r>
      <w:r w:rsidRPr="00980EC8">
        <w:t xml:space="preserve">In the years after the intervention, </w:t>
      </w:r>
      <w:r w:rsidR="005C2276">
        <w:t xml:space="preserve">RTI </w:t>
      </w:r>
      <w:r w:rsidRPr="00980EC8">
        <w:t xml:space="preserve">will continue to match </w:t>
      </w:r>
      <w:r w:rsidR="005C2276">
        <w:t xml:space="preserve">the sample </w:t>
      </w:r>
      <w:r w:rsidR="008C380C">
        <w:t xml:space="preserve">to </w:t>
      </w:r>
      <w:r w:rsidR="005C2276">
        <w:t>CPS</w:t>
      </w:r>
      <w:r w:rsidR="00911466">
        <w:t xml:space="preserve">, </w:t>
      </w:r>
      <w:r w:rsidR="005C2276">
        <w:t>NSDLS</w:t>
      </w:r>
      <w:r w:rsidR="00911466">
        <w:t xml:space="preserve">, </w:t>
      </w:r>
      <w:r w:rsidR="00980EC8" w:rsidRPr="00980EC8">
        <w:t xml:space="preserve">and </w:t>
      </w:r>
      <w:r w:rsidRPr="00980EC8">
        <w:t xml:space="preserve">NSC </w:t>
      </w:r>
      <w:r w:rsidR="00911466">
        <w:t xml:space="preserve">data </w:t>
      </w:r>
      <w:r w:rsidR="005C2276">
        <w:t xml:space="preserve">to </w:t>
      </w:r>
      <w:r w:rsidR="008C380C">
        <w:t xml:space="preserve">further track </w:t>
      </w:r>
      <w:r w:rsidRPr="00980EC8">
        <w:t xml:space="preserve">the enrollment patterns of students who have left their original institution and transferred elsewhere in the country. NSC </w:t>
      </w:r>
      <w:r w:rsidR="00911466">
        <w:t xml:space="preserve">data </w:t>
      </w:r>
      <w:r w:rsidRPr="00980EC8">
        <w:t xml:space="preserve">will also </w:t>
      </w:r>
      <w:r w:rsidR="008C380C">
        <w:t xml:space="preserve">provide the </w:t>
      </w:r>
      <w:r w:rsidRPr="00980EC8">
        <w:t>part-time status of student</w:t>
      </w:r>
      <w:r w:rsidR="00911466">
        <w:t>s</w:t>
      </w:r>
      <w:r w:rsidRPr="00980EC8">
        <w:t xml:space="preserve"> to </w:t>
      </w:r>
      <w:r w:rsidR="00911466">
        <w:t>examine whether</w:t>
      </w:r>
      <w:r w:rsidRPr="00980EC8">
        <w:t xml:space="preserve"> information about financial aid rules influences enrollment intensity</w:t>
      </w:r>
      <w:r w:rsidR="00B63C5A">
        <w:t xml:space="preserve">. </w:t>
      </w:r>
      <w:r w:rsidR="00911466" w:rsidRPr="00911466">
        <w:t xml:space="preserve">Additionally, NSC </w:t>
      </w:r>
      <w:r w:rsidR="00911466">
        <w:t xml:space="preserve">will </w:t>
      </w:r>
      <w:r w:rsidR="00911466" w:rsidRPr="00911466">
        <w:t>indicate</w:t>
      </w:r>
      <w:r w:rsidR="00911466">
        <w:t xml:space="preserve"> </w:t>
      </w:r>
      <w:r w:rsidR="00911466" w:rsidRPr="00911466">
        <w:t xml:space="preserve">where students receive their federal financial aid, if any, </w:t>
      </w:r>
      <w:r w:rsidR="00911466">
        <w:t>thereby</w:t>
      </w:r>
      <w:r w:rsidR="00911466" w:rsidRPr="00911466">
        <w:t xml:space="preserve"> providing general enrollment information</w:t>
      </w:r>
      <w:r w:rsidRPr="00980EC8">
        <w:t>.</w:t>
      </w:r>
    </w:p>
    <w:p w14:paraId="559685C5" w14:textId="16AA16F9" w:rsidR="00DD4062" w:rsidRPr="00980EC8" w:rsidRDefault="00DD4062" w:rsidP="008C380C">
      <w:pPr>
        <w:pStyle w:val="BodyText"/>
        <w:ind w:firstLine="0"/>
      </w:pPr>
      <w:r w:rsidRPr="00980EC8">
        <w:lastRenderedPageBreak/>
        <w:t xml:space="preserve">Based on all of the data that will be available for the NPSAS sample both before and after the </w:t>
      </w:r>
      <w:r w:rsidR="00742866">
        <w:t>study</w:t>
      </w:r>
      <w:r w:rsidR="00320494">
        <w:t xml:space="preserve"> </w:t>
      </w:r>
      <w:r w:rsidRPr="00980EC8">
        <w:t xml:space="preserve">interventions, </w:t>
      </w:r>
      <w:r w:rsidR="008C380C">
        <w:t xml:space="preserve">grantees </w:t>
      </w:r>
      <w:r w:rsidRPr="00980EC8">
        <w:t>will have a rich set of background, college experience, and outcome information</w:t>
      </w:r>
      <w:r w:rsidR="00B63C5A">
        <w:t xml:space="preserve">. </w:t>
      </w:r>
      <w:r w:rsidR="008C380C">
        <w:t>S</w:t>
      </w:r>
      <w:r w:rsidRPr="00980EC8">
        <w:t xml:space="preserve">tudent background data collected in the original NPSAS </w:t>
      </w:r>
      <w:r w:rsidR="00911466">
        <w:t>study will</w:t>
      </w:r>
      <w:r w:rsidR="008C380C">
        <w:t xml:space="preserve"> be used </w:t>
      </w:r>
      <w:r w:rsidRPr="00980EC8">
        <w:t>for important covariates and to define subgroups for analysis</w:t>
      </w:r>
      <w:r w:rsidR="00B63C5A">
        <w:t xml:space="preserve">. </w:t>
      </w:r>
      <w:r w:rsidRPr="00980EC8">
        <w:t xml:space="preserve">Additionally, the key outcome measures for </w:t>
      </w:r>
      <w:r w:rsidR="008C380C">
        <w:t xml:space="preserve">the </w:t>
      </w:r>
      <w:r w:rsidR="00911466">
        <w:t xml:space="preserve">CSFA </w:t>
      </w:r>
      <w:r w:rsidR="00742866">
        <w:t>study</w:t>
      </w:r>
      <w:r w:rsidR="00E2738C" w:rsidRPr="00980EC8">
        <w:t xml:space="preserve"> – </w:t>
      </w:r>
      <w:r w:rsidRPr="00980EC8">
        <w:t>FAFSA submission, financial aid receipt, enrollment and persistence, part-time status, transfer behavior, and degree or certificate completion – can all be measured using administrative records</w:t>
      </w:r>
      <w:r w:rsidR="00E2738C">
        <w:t>, thus resulting on only</w:t>
      </w:r>
      <w:r w:rsidR="008C380C">
        <w:t xml:space="preserve"> few cases be</w:t>
      </w:r>
      <w:r w:rsidR="00E2738C">
        <w:t>ing</w:t>
      </w:r>
      <w:r w:rsidR="008C380C">
        <w:t xml:space="preserve"> lost </w:t>
      </w:r>
      <w:r w:rsidRPr="00980EC8">
        <w:t>to attrition</w:t>
      </w:r>
      <w:r w:rsidR="00B63C5A">
        <w:t xml:space="preserve">. </w:t>
      </w:r>
      <w:r w:rsidR="008C380C">
        <w:t xml:space="preserve">Although </w:t>
      </w:r>
      <w:r w:rsidR="00980EC8">
        <w:t xml:space="preserve">NSC </w:t>
      </w:r>
      <w:r w:rsidRPr="00980EC8">
        <w:t xml:space="preserve">does not cover all institutions, NSC data </w:t>
      </w:r>
      <w:r w:rsidR="008C380C">
        <w:t xml:space="preserve">can be used </w:t>
      </w:r>
      <w:r w:rsidRPr="00980EC8">
        <w:t xml:space="preserve">with other government sources to triangulate the effects of </w:t>
      </w:r>
      <w:r w:rsidR="008C380C">
        <w:t xml:space="preserve">the </w:t>
      </w:r>
      <w:r w:rsidRPr="00980EC8">
        <w:t xml:space="preserve">interventions and get </w:t>
      </w:r>
      <w:r w:rsidR="00E2738C">
        <w:t>a</w:t>
      </w:r>
      <w:r w:rsidRPr="00980EC8">
        <w:t xml:space="preserve"> sense of how institutions missing from NSC might affect the estimated magnitude of the effects.</w:t>
      </w:r>
    </w:p>
    <w:p w14:paraId="605489ED" w14:textId="16401EB5" w:rsidR="005E27C9" w:rsidRDefault="00A34F70" w:rsidP="00A34F70">
      <w:pPr>
        <w:pStyle w:val="BodyText"/>
        <w:ind w:firstLine="0"/>
        <w:rPr>
          <w:kern w:val="24"/>
        </w:rPr>
      </w:pPr>
      <w:r>
        <w:rPr>
          <w:kern w:val="24"/>
        </w:rPr>
        <w:t xml:space="preserve">In matching to the administrative data sources, grantees </w:t>
      </w:r>
      <w:r w:rsidR="00155FC6">
        <w:rPr>
          <w:kern w:val="24"/>
        </w:rPr>
        <w:t xml:space="preserve">will </w:t>
      </w:r>
      <w:r>
        <w:rPr>
          <w:kern w:val="24"/>
        </w:rPr>
        <w:t xml:space="preserve">be able to </w:t>
      </w:r>
      <w:r w:rsidR="00DD4062" w:rsidRPr="00980EC8">
        <w:rPr>
          <w:kern w:val="24"/>
        </w:rPr>
        <w:t>look at both the immediate and longer-term effects of the interventions</w:t>
      </w:r>
      <w:r w:rsidR="00E2738C">
        <w:rPr>
          <w:kern w:val="24"/>
        </w:rPr>
        <w:t>,</w:t>
      </w:r>
      <w:r w:rsidR="00DD4062" w:rsidRPr="00980EC8">
        <w:rPr>
          <w:kern w:val="24"/>
        </w:rPr>
        <w:t xml:space="preserve"> immediately after </w:t>
      </w:r>
      <w:r>
        <w:rPr>
          <w:kern w:val="24"/>
        </w:rPr>
        <w:t xml:space="preserve">exposure </w:t>
      </w:r>
      <w:r w:rsidR="00DD4062" w:rsidRPr="00980EC8">
        <w:rPr>
          <w:kern w:val="24"/>
        </w:rPr>
        <w:t>as well as one and two years after the interventions. It may be the case that once students understand the importance of the FAFSA and how to complete it, they continue to do so in future years</w:t>
      </w:r>
      <w:r w:rsidR="00B63C5A">
        <w:rPr>
          <w:kern w:val="24"/>
        </w:rPr>
        <w:t>.</w:t>
      </w:r>
    </w:p>
    <w:p w14:paraId="5261D2CC" w14:textId="10DF9F58" w:rsidR="00DD4062" w:rsidRPr="00980EC8" w:rsidRDefault="00A34F70" w:rsidP="00A34F70">
      <w:pPr>
        <w:pStyle w:val="BodyText"/>
        <w:ind w:firstLine="0"/>
        <w:rPr>
          <w:kern w:val="24"/>
        </w:rPr>
      </w:pPr>
      <w:r>
        <w:rPr>
          <w:kern w:val="24"/>
        </w:rPr>
        <w:t>A</w:t>
      </w:r>
      <w:r w:rsidR="00DD4062" w:rsidRPr="00980EC8">
        <w:rPr>
          <w:kern w:val="24"/>
        </w:rPr>
        <w:t xml:space="preserve">dministrative data </w:t>
      </w:r>
      <w:r>
        <w:rPr>
          <w:kern w:val="24"/>
        </w:rPr>
        <w:t xml:space="preserve">will also be used to provide </w:t>
      </w:r>
      <w:r w:rsidR="00DD4062" w:rsidRPr="00980EC8">
        <w:rPr>
          <w:kern w:val="24"/>
        </w:rPr>
        <w:t>information on moderators</w:t>
      </w:r>
      <w:r w:rsidR="00E2738C" w:rsidRPr="00E2738C">
        <w:rPr>
          <w:kern w:val="24"/>
        </w:rPr>
        <w:t xml:space="preserve"> </w:t>
      </w:r>
      <w:r w:rsidR="00E2738C">
        <w:rPr>
          <w:kern w:val="24"/>
        </w:rPr>
        <w:t xml:space="preserve">and </w:t>
      </w:r>
      <w:r w:rsidR="00E2738C" w:rsidRPr="00980EC8">
        <w:rPr>
          <w:kern w:val="24"/>
        </w:rPr>
        <w:t xml:space="preserve">mediators </w:t>
      </w:r>
      <w:r w:rsidR="00E2738C">
        <w:rPr>
          <w:kern w:val="24"/>
        </w:rPr>
        <w:t xml:space="preserve">of </w:t>
      </w:r>
      <w:r w:rsidR="00E2738C" w:rsidRPr="00980EC8">
        <w:rPr>
          <w:kern w:val="24"/>
        </w:rPr>
        <w:t>the treatment effect</w:t>
      </w:r>
      <w:r w:rsidR="00B63C5A">
        <w:rPr>
          <w:kern w:val="24"/>
        </w:rPr>
        <w:t xml:space="preserve">. </w:t>
      </w:r>
      <w:r>
        <w:rPr>
          <w:kern w:val="24"/>
        </w:rPr>
        <w:t>T</w:t>
      </w:r>
      <w:r w:rsidR="00DD4062" w:rsidRPr="00980EC8">
        <w:rPr>
          <w:kern w:val="24"/>
        </w:rPr>
        <w:t>he baseline NPSAS</w:t>
      </w:r>
      <w:r>
        <w:rPr>
          <w:kern w:val="24"/>
        </w:rPr>
        <w:t>:16</w:t>
      </w:r>
      <w:r w:rsidR="00DD4062" w:rsidRPr="00980EC8">
        <w:rPr>
          <w:kern w:val="24"/>
        </w:rPr>
        <w:t xml:space="preserve"> data collection</w:t>
      </w:r>
      <w:r w:rsidRPr="00A34F70">
        <w:rPr>
          <w:kern w:val="24"/>
        </w:rPr>
        <w:t xml:space="preserve"> </w:t>
      </w:r>
      <w:r>
        <w:rPr>
          <w:kern w:val="24"/>
        </w:rPr>
        <w:t xml:space="preserve">offers a </w:t>
      </w:r>
      <w:r w:rsidRPr="00980EC8">
        <w:rPr>
          <w:kern w:val="24"/>
        </w:rPr>
        <w:t>rich set of moderators</w:t>
      </w:r>
      <w:r>
        <w:rPr>
          <w:kern w:val="24"/>
        </w:rPr>
        <w:t xml:space="preserve">. From their </w:t>
      </w:r>
      <w:r w:rsidR="00DD4062" w:rsidRPr="00980EC8">
        <w:rPr>
          <w:kern w:val="24"/>
        </w:rPr>
        <w:t xml:space="preserve">confirmatory analyses, </w:t>
      </w:r>
      <w:r>
        <w:rPr>
          <w:kern w:val="24"/>
        </w:rPr>
        <w:t xml:space="preserve">grantees </w:t>
      </w:r>
      <w:r w:rsidR="00DD4062" w:rsidRPr="00980EC8">
        <w:rPr>
          <w:kern w:val="24"/>
        </w:rPr>
        <w:t xml:space="preserve">will </w:t>
      </w:r>
      <w:r>
        <w:rPr>
          <w:kern w:val="24"/>
        </w:rPr>
        <w:t xml:space="preserve">be able to </w:t>
      </w:r>
      <w:r w:rsidR="00DD4062" w:rsidRPr="00980EC8">
        <w:rPr>
          <w:kern w:val="24"/>
        </w:rPr>
        <w:t>examine how race, gender, low-income, and first-generation status moderates the treatment effect</w:t>
      </w:r>
      <w:r w:rsidR="00B63C5A">
        <w:rPr>
          <w:kern w:val="24"/>
        </w:rPr>
        <w:t xml:space="preserve">. </w:t>
      </w:r>
      <w:r>
        <w:rPr>
          <w:kern w:val="24"/>
        </w:rPr>
        <w:t xml:space="preserve">Additional </w:t>
      </w:r>
      <w:r w:rsidR="00DD4062" w:rsidRPr="00980EC8">
        <w:rPr>
          <w:kern w:val="24"/>
        </w:rPr>
        <w:t xml:space="preserve">exploratory analysis </w:t>
      </w:r>
      <w:r w:rsidR="00931205">
        <w:rPr>
          <w:kern w:val="24"/>
        </w:rPr>
        <w:t xml:space="preserve">can be </w:t>
      </w:r>
      <w:r w:rsidR="00931205" w:rsidRPr="00980EC8">
        <w:rPr>
          <w:kern w:val="24"/>
        </w:rPr>
        <w:t>conduct</w:t>
      </w:r>
      <w:r w:rsidR="00931205">
        <w:rPr>
          <w:kern w:val="24"/>
        </w:rPr>
        <w:t>ed</w:t>
      </w:r>
      <w:r w:rsidR="00931205" w:rsidRPr="00980EC8">
        <w:rPr>
          <w:kern w:val="24"/>
        </w:rPr>
        <w:t xml:space="preserve"> </w:t>
      </w:r>
      <w:r w:rsidR="00DD4062" w:rsidRPr="00980EC8">
        <w:rPr>
          <w:kern w:val="24"/>
        </w:rPr>
        <w:t>on how other student (e.g. prior aid receipt) and institutional characteristics (e.g. four- vs. two-year attendance) moderate the treatment impacts of the interventions.</w:t>
      </w:r>
    </w:p>
    <w:p w14:paraId="0DE0BA99" w14:textId="31A8773D" w:rsidR="00DD4062" w:rsidRPr="00980EC8" w:rsidRDefault="00DD4062" w:rsidP="00931205">
      <w:pPr>
        <w:pStyle w:val="BodyText"/>
        <w:ind w:firstLine="0"/>
        <w:rPr>
          <w:kern w:val="24"/>
        </w:rPr>
      </w:pPr>
      <w:r w:rsidRPr="00980EC8">
        <w:rPr>
          <w:kern w:val="24"/>
        </w:rPr>
        <w:t>One of the central mediators is likely the filing of the FAFSA and the subsequent receipt of financial aid</w:t>
      </w:r>
      <w:r w:rsidR="00931205">
        <w:rPr>
          <w:kern w:val="24"/>
        </w:rPr>
        <w:t xml:space="preserve">, observable </w:t>
      </w:r>
      <w:r w:rsidRPr="00980EC8">
        <w:rPr>
          <w:kern w:val="24"/>
        </w:rPr>
        <w:t>through administrative data</w:t>
      </w:r>
      <w:r w:rsidR="00B63C5A">
        <w:rPr>
          <w:kern w:val="24"/>
        </w:rPr>
        <w:t>.</w:t>
      </w:r>
      <w:r w:rsidR="005E27C9">
        <w:rPr>
          <w:kern w:val="24"/>
        </w:rPr>
        <w:t xml:space="preserve"> </w:t>
      </w:r>
      <w:r w:rsidR="00E2738C">
        <w:rPr>
          <w:kern w:val="24"/>
        </w:rPr>
        <w:t>O</w:t>
      </w:r>
      <w:r w:rsidR="00E2738C" w:rsidRPr="00980EC8">
        <w:rPr>
          <w:kern w:val="24"/>
        </w:rPr>
        <w:t xml:space="preserve">ther potential mediators will </w:t>
      </w:r>
      <w:r w:rsidR="00E2738C">
        <w:rPr>
          <w:kern w:val="24"/>
        </w:rPr>
        <w:t xml:space="preserve">also be </w:t>
      </w:r>
      <w:r w:rsidR="00E2738C" w:rsidRPr="00980EC8">
        <w:rPr>
          <w:kern w:val="24"/>
        </w:rPr>
        <w:t>track</w:t>
      </w:r>
      <w:r w:rsidR="00E2738C">
        <w:rPr>
          <w:kern w:val="24"/>
        </w:rPr>
        <w:t>ed</w:t>
      </w:r>
      <w:r w:rsidR="00E2738C" w:rsidRPr="00980EC8">
        <w:rPr>
          <w:kern w:val="24"/>
        </w:rPr>
        <w:t xml:space="preserve"> through the </w:t>
      </w:r>
      <w:r w:rsidR="00E2738C">
        <w:rPr>
          <w:kern w:val="24"/>
        </w:rPr>
        <w:t xml:space="preserve">NPSAS:16 </w:t>
      </w:r>
      <w:r w:rsidR="00E2738C" w:rsidRPr="00980EC8">
        <w:rPr>
          <w:kern w:val="24"/>
        </w:rPr>
        <w:t xml:space="preserve">survey and </w:t>
      </w:r>
      <w:r w:rsidR="00E2738C">
        <w:rPr>
          <w:kern w:val="24"/>
        </w:rPr>
        <w:t xml:space="preserve">the grant’s </w:t>
      </w:r>
      <w:r w:rsidR="00E2738C" w:rsidRPr="00980EC8">
        <w:rPr>
          <w:kern w:val="24"/>
        </w:rPr>
        <w:t>follow-up survey (e.g. students’ engagement in college, students’ understanding of the financial aid process, institutional supportiveness).</w:t>
      </w:r>
      <w:r w:rsidR="00E2738C">
        <w:rPr>
          <w:kern w:val="24"/>
        </w:rPr>
        <w:t xml:space="preserve"> D</w:t>
      </w:r>
      <w:r w:rsidR="00E2738C" w:rsidRPr="00980EC8">
        <w:rPr>
          <w:kern w:val="24"/>
        </w:rPr>
        <w:t>escribe</w:t>
      </w:r>
      <w:r w:rsidR="00E2738C">
        <w:rPr>
          <w:kern w:val="24"/>
        </w:rPr>
        <w:t>d below</w:t>
      </w:r>
      <w:r w:rsidR="00E2738C" w:rsidRPr="00980EC8">
        <w:rPr>
          <w:kern w:val="24"/>
        </w:rPr>
        <w:t xml:space="preserve"> </w:t>
      </w:r>
      <w:r w:rsidR="00E2738C">
        <w:rPr>
          <w:kern w:val="24"/>
        </w:rPr>
        <w:t xml:space="preserve">are plans for identifying </w:t>
      </w:r>
      <w:r w:rsidR="00E2738C" w:rsidRPr="00980EC8">
        <w:rPr>
          <w:kern w:val="24"/>
        </w:rPr>
        <w:t>the roles of moderators</w:t>
      </w:r>
      <w:r w:rsidR="00E2738C">
        <w:rPr>
          <w:kern w:val="24"/>
        </w:rPr>
        <w:t xml:space="preserve"> </w:t>
      </w:r>
      <w:r w:rsidR="00E2738C" w:rsidRPr="00980EC8">
        <w:rPr>
          <w:kern w:val="24"/>
        </w:rPr>
        <w:t>and mediators</w:t>
      </w:r>
      <w:r w:rsidR="00E2738C">
        <w:rPr>
          <w:kern w:val="24"/>
        </w:rPr>
        <w:t xml:space="preserve"> across data sources</w:t>
      </w:r>
      <w:r w:rsidRPr="00980EC8">
        <w:rPr>
          <w:kern w:val="24"/>
        </w:rPr>
        <w:t>.</w:t>
      </w:r>
    </w:p>
    <w:p w14:paraId="016334EF" w14:textId="26F3236C" w:rsidR="00DD4062" w:rsidRPr="00980EC8" w:rsidRDefault="00DA573C" w:rsidP="002218CF">
      <w:pPr>
        <w:pStyle w:val="BodyText"/>
        <w:ind w:firstLine="0"/>
      </w:pPr>
      <w:r>
        <w:t>As described above, f</w:t>
      </w:r>
      <w:r w:rsidR="002218CF">
        <w:t xml:space="preserve">or </w:t>
      </w:r>
      <w:r>
        <w:t xml:space="preserve">purposes of </w:t>
      </w:r>
      <w:r w:rsidR="002218CF">
        <w:t xml:space="preserve">the </w:t>
      </w:r>
      <w:r w:rsidR="00EB058E">
        <w:t xml:space="preserve">CSFA </w:t>
      </w:r>
      <w:r w:rsidR="00742866">
        <w:t>study</w:t>
      </w:r>
      <w:r w:rsidR="002218CF">
        <w:t xml:space="preserve">, students are being </w:t>
      </w:r>
      <w:r w:rsidR="00DD4062" w:rsidRPr="00980EC8">
        <w:t>randomly assign</w:t>
      </w:r>
      <w:r w:rsidR="002218CF">
        <w:t>ed</w:t>
      </w:r>
      <w:r w:rsidR="00DD4062" w:rsidRPr="00980EC8">
        <w:t xml:space="preserve"> to the control or treatment group</w:t>
      </w:r>
      <w:r w:rsidR="002218CF">
        <w:t>s,</w:t>
      </w:r>
      <w:r w:rsidR="00DD4062" w:rsidRPr="00980EC8">
        <w:t xml:space="preserve"> and these randomized controlled trials (RCTs) </w:t>
      </w:r>
      <w:r w:rsidR="002218CF">
        <w:t xml:space="preserve">are being employed </w:t>
      </w:r>
      <w:r w:rsidR="00DD4062" w:rsidRPr="00980EC8">
        <w:t xml:space="preserve">to obtain unbiased causal estimates of the impact of the interventions. </w:t>
      </w:r>
      <w:r w:rsidR="002218CF">
        <w:t xml:space="preserve">Because </w:t>
      </w:r>
      <w:r w:rsidR="002218CF" w:rsidRPr="00980EC8">
        <w:t>the intervention will be administered on a student-by-student basis</w:t>
      </w:r>
      <w:r w:rsidR="002218CF">
        <w:t>, t</w:t>
      </w:r>
      <w:r w:rsidR="00DD4062" w:rsidRPr="00980EC8">
        <w:t>he unit of treatment will be the individual</w:t>
      </w:r>
      <w:r>
        <w:t xml:space="preserve">, and </w:t>
      </w:r>
      <w:r w:rsidR="00DD4062" w:rsidRPr="00980EC8">
        <w:t xml:space="preserve">the dispersed nature of </w:t>
      </w:r>
      <w:r>
        <w:t xml:space="preserve">the </w:t>
      </w:r>
      <w:r w:rsidR="00DD4062" w:rsidRPr="00980EC8">
        <w:t xml:space="preserve">sample and the fact that the treatment will occur outside of school, </w:t>
      </w:r>
      <w:r>
        <w:t xml:space="preserve">means there will be little to </w:t>
      </w:r>
      <w:r w:rsidR="00DD4062" w:rsidRPr="00980EC8">
        <w:t>no contamination among students</w:t>
      </w:r>
      <w:r w:rsidR="00B63C5A">
        <w:t xml:space="preserve">. </w:t>
      </w:r>
      <w:r>
        <w:t>R</w:t>
      </w:r>
      <w:r w:rsidR="00DD4062" w:rsidRPr="00980EC8">
        <w:t>andomization will occur at the individual level without blocking</w:t>
      </w:r>
      <w:r>
        <w:t xml:space="preserve"> which, i</w:t>
      </w:r>
      <w:r w:rsidR="00DD4062" w:rsidRPr="00980EC8">
        <w:t>n large samples of students, provides only minimal i</w:t>
      </w:r>
      <w:r>
        <w:t>mprovement in standard errors</w:t>
      </w:r>
      <w:r w:rsidR="00DD4062" w:rsidRPr="00980EC8">
        <w:t>.</w:t>
      </w:r>
    </w:p>
    <w:p w14:paraId="705971B6" w14:textId="73AA2D5C" w:rsidR="005E27C9" w:rsidRDefault="002D5A61" w:rsidP="002D5A61">
      <w:pPr>
        <w:pStyle w:val="BodyText"/>
        <w:ind w:firstLine="0"/>
      </w:pPr>
      <w:r>
        <w:t xml:space="preserve">Through the </w:t>
      </w:r>
      <w:r w:rsidR="00DD4062" w:rsidRPr="00980EC8">
        <w:t xml:space="preserve">follow-up survey, </w:t>
      </w:r>
      <w:r>
        <w:t xml:space="preserve">grantees </w:t>
      </w:r>
      <w:r w:rsidR="00DD4062" w:rsidRPr="00980EC8">
        <w:t>will attempt to measure institutional supports and outreach that students are receiving</w:t>
      </w:r>
      <w:r w:rsidR="00B63C5A">
        <w:t xml:space="preserve">. </w:t>
      </w:r>
      <w:r w:rsidR="00DD4062" w:rsidRPr="00980EC8">
        <w:t xml:space="preserve">In principle, any such supports should be orthogonal to </w:t>
      </w:r>
      <w:r>
        <w:t xml:space="preserve">the </w:t>
      </w:r>
      <w:r w:rsidR="00DD4062" w:rsidRPr="00980EC8">
        <w:t>treatment status and</w:t>
      </w:r>
      <w:r w:rsidR="00E2738C">
        <w:t>,</w:t>
      </w:r>
      <w:r w:rsidR="00DD4062" w:rsidRPr="00980EC8">
        <w:t xml:space="preserve"> hence, should not bias results</w:t>
      </w:r>
      <w:r w:rsidR="00B63C5A">
        <w:t xml:space="preserve">. </w:t>
      </w:r>
      <w:r w:rsidR="00DD4062" w:rsidRPr="00980EC8">
        <w:t xml:space="preserve">However, if institutional supports are </w:t>
      </w:r>
      <w:r>
        <w:t xml:space="preserve">found to be </w:t>
      </w:r>
      <w:r w:rsidR="00DD4062" w:rsidRPr="00980EC8">
        <w:t xml:space="preserve">redundant, they may reduce </w:t>
      </w:r>
      <w:r w:rsidR="00C41426">
        <w:t>the effectiveness of the interventions</w:t>
      </w:r>
      <w:r w:rsidR="00DD4062" w:rsidRPr="00980EC8">
        <w:t xml:space="preserve">, and may be important to measure to understand </w:t>
      </w:r>
      <w:r w:rsidR="00C41426">
        <w:t xml:space="preserve">not only </w:t>
      </w:r>
      <w:r w:rsidR="00DD4062" w:rsidRPr="00980EC8">
        <w:t xml:space="preserve">the intention-to-treat </w:t>
      </w:r>
      <w:r w:rsidR="00C41426">
        <w:t>effects but also the</w:t>
      </w:r>
      <w:r w:rsidR="00DD4062" w:rsidRPr="00980EC8">
        <w:t xml:space="preserve"> impacts of the </w:t>
      </w:r>
      <w:r>
        <w:t>treatment</w:t>
      </w:r>
      <w:r w:rsidR="00C41426">
        <w:t>-</w:t>
      </w:r>
      <w:r>
        <w:t>on</w:t>
      </w:r>
      <w:r w:rsidR="00C41426">
        <w:t>-</w:t>
      </w:r>
      <w:r>
        <w:t>the</w:t>
      </w:r>
      <w:r w:rsidR="00C41426">
        <w:t>-</w:t>
      </w:r>
      <w:r>
        <w:t>treated</w:t>
      </w:r>
      <w:r w:rsidR="00B63C5A">
        <w:t>.</w:t>
      </w:r>
    </w:p>
    <w:p w14:paraId="517B0DEB" w14:textId="28D8508E" w:rsidR="00DD4062" w:rsidRPr="00980EC8" w:rsidRDefault="002D5A61" w:rsidP="002D5A61">
      <w:pPr>
        <w:pStyle w:val="BodyText"/>
        <w:ind w:firstLine="0"/>
      </w:pPr>
      <w:r>
        <w:t>T</w:t>
      </w:r>
      <w:r w:rsidR="00DD4062" w:rsidRPr="00980EC8">
        <w:t xml:space="preserve">he following equation </w:t>
      </w:r>
      <w:r>
        <w:t xml:space="preserve">will be used </w:t>
      </w:r>
      <w:r w:rsidR="00DD4062" w:rsidRPr="00980EC8">
        <w:t xml:space="preserve">to estimate the </w:t>
      </w:r>
      <w:r w:rsidR="00E2738C" w:rsidRPr="00980EC8">
        <w:t xml:space="preserve">intention-to-treat </w:t>
      </w:r>
      <w:r w:rsidR="00DD4062" w:rsidRPr="00980EC8">
        <w:t>estimates of the treatment:</w:t>
      </w:r>
    </w:p>
    <w:p w14:paraId="78D1D36C" w14:textId="30370E30" w:rsidR="00DD4062" w:rsidRPr="001F5367" w:rsidRDefault="00DD4062" w:rsidP="00DD4062">
      <w:pPr>
        <w:tabs>
          <w:tab w:val="left" w:pos="2880"/>
        </w:tabs>
        <w:spacing w:before="100" w:beforeAutospacing="1" w:after="100" w:afterAutospacing="1"/>
        <w:ind w:left="1800"/>
        <w:rPr>
          <w:rFonts w:eastAsia="Cambria Math" w:cs="Cambria Math"/>
          <w:kern w:val="24"/>
          <w:szCs w:val="24"/>
        </w:rPr>
      </w:pPr>
      <w:r w:rsidRPr="001F5367">
        <w:rPr>
          <w:rFonts w:eastAsia="Cambria Math" w:cs="Cambria Math"/>
          <w:kern w:val="24"/>
          <w:szCs w:val="24"/>
        </w:rPr>
        <w:t>y</w:t>
      </w:r>
      <w:r w:rsidRPr="001F5367">
        <w:rPr>
          <w:rFonts w:eastAsia="Cambria Math" w:cs="Cambria Math"/>
          <w:kern w:val="24"/>
          <w:szCs w:val="24"/>
          <w:vertAlign w:val="subscript"/>
        </w:rPr>
        <w:t>i</w:t>
      </w:r>
      <w:r w:rsidR="005E27C9">
        <w:rPr>
          <w:rFonts w:eastAsia="Cambria Math" w:cs="Cambria Math"/>
          <w:kern w:val="24"/>
          <w:szCs w:val="24"/>
        </w:rPr>
        <w:t xml:space="preserve"> </w:t>
      </w:r>
      <w:r w:rsidRPr="001F5367">
        <w:rPr>
          <w:rFonts w:eastAsia="Cambria Math" w:cs="Cambria Math"/>
          <w:kern w:val="24"/>
          <w:szCs w:val="24"/>
        </w:rPr>
        <w:t xml:space="preserve">= a + </w:t>
      </w:r>
      <w:r w:rsidR="00D65780">
        <w:rPr>
          <w:rFonts w:eastAsia="Cambria Math" w:cs="Cambria Math"/>
          <w:kern w:val="24"/>
          <w:szCs w:val="24"/>
        </w:rPr>
        <w:t>β</w:t>
      </w:r>
      <w:r w:rsidRPr="001F5367">
        <w:rPr>
          <w:rFonts w:eastAsia="Cambria Math" w:cs="Cambria Math"/>
          <w:kern w:val="24"/>
          <w:szCs w:val="24"/>
          <w:vertAlign w:val="subscript"/>
        </w:rPr>
        <w:t>k</w:t>
      </w:r>
      <w:r w:rsidRPr="001F5367">
        <w:rPr>
          <w:rFonts w:eastAsia="Cambria Math" w:cs="Cambria Math"/>
          <w:kern w:val="24"/>
          <w:szCs w:val="24"/>
        </w:rPr>
        <w:t xml:space="preserve"> </w:t>
      </w:r>
      <w:r w:rsidRPr="001F5367">
        <w:rPr>
          <w:rFonts w:ascii="Cambria Math" w:eastAsia="Cambria Math" w:hAnsi="Cambria Math" w:cs="Cambria Math"/>
          <w:kern w:val="24"/>
          <w:szCs w:val="24"/>
        </w:rPr>
        <w:t>∗</w:t>
      </w:r>
      <w:r w:rsidRPr="001F5367">
        <w:rPr>
          <w:rFonts w:eastAsia="Cambria Math" w:cs="Cambria Math"/>
          <w:kern w:val="24"/>
          <w:szCs w:val="24"/>
        </w:rPr>
        <w:t xml:space="preserve"> Treatment</w:t>
      </w:r>
      <w:r w:rsidRPr="001F5367">
        <w:rPr>
          <w:rFonts w:eastAsia="Cambria Math" w:cs="Cambria Math"/>
          <w:kern w:val="24"/>
          <w:szCs w:val="24"/>
          <w:vertAlign w:val="subscript"/>
        </w:rPr>
        <w:t>ik</w:t>
      </w:r>
      <w:r w:rsidRPr="001F5367">
        <w:rPr>
          <w:rFonts w:eastAsia="Cambria Math" w:cs="Cambria Math"/>
          <w:kern w:val="24"/>
          <w:szCs w:val="24"/>
        </w:rPr>
        <w:t xml:space="preserve"> + X</w:t>
      </w:r>
      <w:r w:rsidRPr="001F5367">
        <w:rPr>
          <w:rFonts w:eastAsia="Cambria Math" w:cs="Cambria Math"/>
          <w:kern w:val="24"/>
          <w:szCs w:val="24"/>
          <w:vertAlign w:val="subscript"/>
        </w:rPr>
        <w:t>i</w:t>
      </w:r>
      <w:r w:rsidRPr="001F5367">
        <w:rPr>
          <w:rFonts w:eastAsia="Cambria Math" w:cs="Cambria Math"/>
          <w:kern w:val="24"/>
          <w:szCs w:val="24"/>
        </w:rPr>
        <w:t xml:space="preserve"> + </w:t>
      </w:r>
      <w:r w:rsidR="001F5367" w:rsidRPr="001F5367">
        <w:rPr>
          <w:i/>
          <w:szCs w:val="24"/>
        </w:rPr>
        <w:t>ε</w:t>
      </w:r>
      <w:r w:rsidRPr="001F5367">
        <w:rPr>
          <w:rFonts w:eastAsia="Cambria Math" w:cs="Cambria Math"/>
          <w:kern w:val="24"/>
          <w:szCs w:val="24"/>
          <w:vertAlign w:val="subscript"/>
        </w:rPr>
        <w:t>i</w:t>
      </w:r>
      <w:r w:rsidR="001F5367" w:rsidRPr="001F5367">
        <w:rPr>
          <w:rFonts w:eastAsia="Cambria Math" w:cs="Cambria Math"/>
          <w:kern w:val="24"/>
          <w:szCs w:val="24"/>
        </w:rPr>
        <w:tab/>
      </w:r>
      <w:r w:rsidR="001F5367" w:rsidRPr="001F5367">
        <w:rPr>
          <w:rFonts w:eastAsia="Cambria Math" w:cs="Cambria Math"/>
          <w:kern w:val="24"/>
          <w:szCs w:val="24"/>
        </w:rPr>
        <w:tab/>
      </w:r>
      <w:r w:rsidR="001F5367" w:rsidRPr="001F5367">
        <w:rPr>
          <w:rFonts w:eastAsia="Cambria Math" w:cs="Cambria Math"/>
          <w:kern w:val="24"/>
          <w:szCs w:val="24"/>
        </w:rPr>
        <w:tab/>
        <w:t>(1)</w:t>
      </w:r>
    </w:p>
    <w:p w14:paraId="24A8DB62" w14:textId="77777777" w:rsidR="00DD4062" w:rsidRPr="001F5367" w:rsidRDefault="00DD4062" w:rsidP="00FC756D">
      <w:pPr>
        <w:pStyle w:val="BodyText"/>
        <w:widowControl w:val="0"/>
        <w:ind w:firstLine="0"/>
        <w:rPr>
          <w:szCs w:val="24"/>
        </w:rPr>
      </w:pPr>
      <w:r w:rsidRPr="001F5367">
        <w:rPr>
          <w:szCs w:val="24"/>
        </w:rPr>
        <w:t xml:space="preserve">where </w:t>
      </w:r>
      <w:r w:rsidRPr="001F5367">
        <w:rPr>
          <w:i/>
          <w:szCs w:val="24"/>
        </w:rPr>
        <w:t>y</w:t>
      </w:r>
      <w:r w:rsidRPr="001F5367">
        <w:rPr>
          <w:i/>
          <w:szCs w:val="24"/>
          <w:vertAlign w:val="subscript"/>
        </w:rPr>
        <w:t>i</w:t>
      </w:r>
      <w:r w:rsidRPr="001F5367">
        <w:rPr>
          <w:i/>
          <w:szCs w:val="24"/>
        </w:rPr>
        <w:t xml:space="preserve"> </w:t>
      </w:r>
      <w:r w:rsidRPr="001F5367">
        <w:rPr>
          <w:szCs w:val="24"/>
        </w:rPr>
        <w:t>refers</w:t>
      </w:r>
      <w:r w:rsidRPr="00980EC8">
        <w:t xml:space="preserve"> to </w:t>
      </w:r>
      <w:r w:rsidRPr="001F5367">
        <w:rPr>
          <w:szCs w:val="24"/>
        </w:rPr>
        <w:t xml:space="preserve">student </w:t>
      </w:r>
      <w:r w:rsidRPr="001F5367">
        <w:rPr>
          <w:i/>
          <w:szCs w:val="24"/>
        </w:rPr>
        <w:t>i</w:t>
      </w:r>
      <w:r w:rsidRPr="001F5367">
        <w:rPr>
          <w:szCs w:val="24"/>
        </w:rPr>
        <w:t xml:space="preserve">; </w:t>
      </w:r>
      <w:r w:rsidRPr="001F5367">
        <w:rPr>
          <w:i/>
          <w:szCs w:val="24"/>
        </w:rPr>
        <w:t>Treatment</w:t>
      </w:r>
      <w:r w:rsidRPr="001F5367">
        <w:rPr>
          <w:i/>
          <w:szCs w:val="24"/>
          <w:vertAlign w:val="subscript"/>
        </w:rPr>
        <w:t>ik</w:t>
      </w:r>
      <w:r w:rsidRPr="001F5367">
        <w:rPr>
          <w:i/>
          <w:szCs w:val="24"/>
        </w:rPr>
        <w:t xml:space="preserve"> </w:t>
      </w:r>
      <w:r w:rsidRPr="001F5367">
        <w:rPr>
          <w:szCs w:val="24"/>
        </w:rPr>
        <w:t xml:space="preserve">is an indicator </w:t>
      </w:r>
      <w:r w:rsidR="001F5367" w:rsidRPr="001F5367">
        <w:rPr>
          <w:szCs w:val="24"/>
        </w:rPr>
        <w:t xml:space="preserve">of </w:t>
      </w:r>
      <w:r w:rsidRPr="001F5367">
        <w:rPr>
          <w:szCs w:val="24"/>
        </w:rPr>
        <w:t xml:space="preserve">whether student </w:t>
      </w:r>
      <w:r w:rsidRPr="001F5367">
        <w:rPr>
          <w:i/>
          <w:szCs w:val="24"/>
        </w:rPr>
        <w:t xml:space="preserve">i </w:t>
      </w:r>
      <w:r w:rsidRPr="001F5367">
        <w:rPr>
          <w:szCs w:val="24"/>
        </w:rPr>
        <w:t xml:space="preserve">was assigned to be in the treatment k rather than the control; </w:t>
      </w:r>
      <w:r w:rsidRPr="001F5367">
        <w:rPr>
          <w:i/>
          <w:szCs w:val="24"/>
        </w:rPr>
        <w:t>X</w:t>
      </w:r>
      <w:r w:rsidRPr="001F5367">
        <w:rPr>
          <w:i/>
          <w:szCs w:val="24"/>
          <w:vertAlign w:val="subscript"/>
        </w:rPr>
        <w:t>i</w:t>
      </w:r>
      <w:r w:rsidRPr="001F5367">
        <w:rPr>
          <w:i/>
          <w:szCs w:val="24"/>
        </w:rPr>
        <w:t xml:space="preserve"> </w:t>
      </w:r>
      <w:r w:rsidRPr="001F5367">
        <w:rPr>
          <w:szCs w:val="24"/>
        </w:rPr>
        <w:t xml:space="preserve">is an indicator for additional student-level covariates (e.g. race, gender, family income, etc.); and </w:t>
      </w:r>
      <w:r w:rsidRPr="001F5367">
        <w:rPr>
          <w:i/>
          <w:szCs w:val="24"/>
        </w:rPr>
        <w:t>ε</w:t>
      </w:r>
      <w:r w:rsidRPr="001F5367">
        <w:rPr>
          <w:i/>
          <w:szCs w:val="24"/>
          <w:vertAlign w:val="subscript"/>
        </w:rPr>
        <w:t>i</w:t>
      </w:r>
      <w:r w:rsidRPr="001F5367">
        <w:rPr>
          <w:i/>
          <w:szCs w:val="24"/>
        </w:rPr>
        <w:t xml:space="preserve"> </w:t>
      </w:r>
      <w:r w:rsidRPr="001F5367">
        <w:rPr>
          <w:szCs w:val="24"/>
        </w:rPr>
        <w:t>is a student specific random error term</w:t>
      </w:r>
      <w:r w:rsidR="00B63C5A">
        <w:rPr>
          <w:szCs w:val="24"/>
        </w:rPr>
        <w:t xml:space="preserve">. </w:t>
      </w:r>
      <w:r w:rsidR="007729E9">
        <w:rPr>
          <w:szCs w:val="24"/>
        </w:rPr>
        <w:t>T</w:t>
      </w:r>
      <w:r w:rsidRPr="001F5367">
        <w:rPr>
          <w:szCs w:val="24"/>
        </w:rPr>
        <w:t xml:space="preserve">he treatment effects </w:t>
      </w:r>
      <w:r w:rsidR="007729E9">
        <w:rPr>
          <w:szCs w:val="24"/>
        </w:rPr>
        <w:t xml:space="preserve">are indexed </w:t>
      </w:r>
      <w:r w:rsidRPr="001F5367">
        <w:rPr>
          <w:szCs w:val="24"/>
        </w:rPr>
        <w:t xml:space="preserve">by k to signify the multiple treatments </w:t>
      </w:r>
      <w:r w:rsidR="007729E9">
        <w:rPr>
          <w:szCs w:val="24"/>
        </w:rPr>
        <w:t>being explored</w:t>
      </w:r>
      <w:r w:rsidR="00B63C5A">
        <w:rPr>
          <w:szCs w:val="24"/>
        </w:rPr>
        <w:t xml:space="preserve">. </w:t>
      </w:r>
      <w:r w:rsidRPr="001F5367">
        <w:rPr>
          <w:szCs w:val="24"/>
        </w:rPr>
        <w:t>Some of the student-level covariates may include some characteristics of the student’s initial campus of attendance</w:t>
      </w:r>
      <w:r w:rsidR="00B63C5A">
        <w:rPr>
          <w:szCs w:val="24"/>
        </w:rPr>
        <w:t xml:space="preserve">. </w:t>
      </w:r>
      <w:r w:rsidRPr="001F5367">
        <w:rPr>
          <w:szCs w:val="24"/>
        </w:rPr>
        <w:t xml:space="preserve">The inclusion of covariates should improve </w:t>
      </w:r>
      <w:r w:rsidR="007729E9">
        <w:rPr>
          <w:szCs w:val="24"/>
        </w:rPr>
        <w:t xml:space="preserve">the </w:t>
      </w:r>
      <w:r w:rsidRPr="001F5367">
        <w:rPr>
          <w:szCs w:val="24"/>
        </w:rPr>
        <w:t>standard errors</w:t>
      </w:r>
      <w:r w:rsidR="00B63C5A">
        <w:rPr>
          <w:szCs w:val="24"/>
        </w:rPr>
        <w:t xml:space="preserve">. </w:t>
      </w:r>
      <w:r w:rsidRPr="001F5367">
        <w:rPr>
          <w:szCs w:val="24"/>
        </w:rPr>
        <w:t>Missing values for covariates will be controlled for using imputation techniques with controls accounting for such imputation</w:t>
      </w:r>
      <w:r w:rsidR="00B63C5A">
        <w:rPr>
          <w:szCs w:val="24"/>
        </w:rPr>
        <w:t xml:space="preserve">. </w:t>
      </w:r>
      <w:r w:rsidRPr="001F5367">
        <w:rPr>
          <w:szCs w:val="24"/>
        </w:rPr>
        <w:t xml:space="preserve">Since </w:t>
      </w:r>
      <w:r w:rsidRPr="001F5367">
        <w:rPr>
          <w:szCs w:val="24"/>
        </w:rPr>
        <w:lastRenderedPageBreak/>
        <w:t xml:space="preserve">treatment occurs at the student-level, heterogeneity </w:t>
      </w:r>
      <w:r w:rsidR="00C55FBA">
        <w:rPr>
          <w:szCs w:val="24"/>
        </w:rPr>
        <w:t xml:space="preserve">will be controlled </w:t>
      </w:r>
      <w:r w:rsidRPr="001F5367">
        <w:rPr>
          <w:szCs w:val="24"/>
        </w:rPr>
        <w:t>in computation</w:t>
      </w:r>
      <w:r w:rsidR="00C55FBA">
        <w:rPr>
          <w:szCs w:val="24"/>
        </w:rPr>
        <w:t>s</w:t>
      </w:r>
      <w:r w:rsidRPr="001F5367">
        <w:rPr>
          <w:szCs w:val="24"/>
        </w:rPr>
        <w:t xml:space="preserve"> of the standard errors.</w:t>
      </w:r>
    </w:p>
    <w:p w14:paraId="7CF50FE5" w14:textId="77777777" w:rsidR="00DD4062" w:rsidRPr="00980EC8" w:rsidRDefault="00DD4062" w:rsidP="00C55FBA">
      <w:pPr>
        <w:pStyle w:val="BodyText"/>
        <w:ind w:firstLine="0"/>
      </w:pPr>
      <w:r w:rsidRPr="00980EC8">
        <w:t xml:space="preserve">To control for potential moderators, </w:t>
      </w:r>
      <w:r w:rsidR="008D1032">
        <w:t xml:space="preserve">the equation includes </w:t>
      </w:r>
      <w:r w:rsidRPr="00980EC8">
        <w:t>an interaction between the potential moderator (e.g. gender) while including the main treatment effect and the main impact of the characteristic in the covariates</w:t>
      </w:r>
      <w:r w:rsidR="00B63C5A">
        <w:t xml:space="preserve">. </w:t>
      </w:r>
      <w:r w:rsidRPr="00980EC8">
        <w:t xml:space="preserve">As mentioned above, the central confirmatory moderators </w:t>
      </w:r>
      <w:r w:rsidR="00C55FBA">
        <w:t xml:space="preserve">to be </w:t>
      </w:r>
      <w:r w:rsidRPr="00980EC8">
        <w:t>examine</w:t>
      </w:r>
      <w:r w:rsidR="00C55FBA">
        <w:t>d</w:t>
      </w:r>
      <w:r w:rsidRPr="00980EC8">
        <w:t xml:space="preserve"> include gender, race, income, and first-generation status</w:t>
      </w:r>
      <w:r w:rsidR="00B63C5A">
        <w:t xml:space="preserve">. </w:t>
      </w:r>
      <w:r w:rsidR="00C55FBA">
        <w:t xml:space="preserve">A </w:t>
      </w:r>
      <w:r w:rsidRPr="00980EC8">
        <w:t xml:space="preserve">similar strategy </w:t>
      </w:r>
      <w:r w:rsidR="00C55FBA">
        <w:t xml:space="preserve">will be used </w:t>
      </w:r>
      <w:r w:rsidRPr="00980EC8">
        <w:t>for mediators (e.g. financial aid receipt) where interactions between the treatment and potential mediators</w:t>
      </w:r>
      <w:r w:rsidR="00C55FBA">
        <w:t xml:space="preserve"> are included</w:t>
      </w:r>
      <w:r w:rsidRPr="00980EC8">
        <w:t>.</w:t>
      </w:r>
    </w:p>
    <w:p w14:paraId="606FC777" w14:textId="77777777" w:rsidR="00DD4062" w:rsidRPr="00980EC8" w:rsidRDefault="00575F07" w:rsidP="000A7174">
      <w:pPr>
        <w:pStyle w:val="BodyText"/>
        <w:ind w:firstLine="0"/>
      </w:pPr>
      <w:r>
        <w:t>E</w:t>
      </w:r>
      <w:r w:rsidR="00DD4062" w:rsidRPr="00980EC8">
        <w:t xml:space="preserve">quivalence of the treatment groups </w:t>
      </w:r>
      <w:r>
        <w:t xml:space="preserve">will be tested </w:t>
      </w:r>
      <w:r w:rsidR="00DD4062" w:rsidRPr="00980EC8">
        <w:t xml:space="preserve">using a modified version </w:t>
      </w:r>
      <w:r>
        <w:t xml:space="preserve">of </w:t>
      </w:r>
      <w:r w:rsidR="008D1032">
        <w:t xml:space="preserve">equation </w:t>
      </w:r>
      <w:r>
        <w:t>(1)</w:t>
      </w:r>
      <w:r w:rsidR="00B63C5A">
        <w:t xml:space="preserve">. </w:t>
      </w:r>
      <w:r w:rsidR="00DD4062" w:rsidRPr="00980EC8">
        <w:t xml:space="preserve">Rather than using an outcome as the dependent variable, </w:t>
      </w:r>
      <w:r w:rsidR="008D1032">
        <w:t xml:space="preserve">the equation </w:t>
      </w:r>
      <w:r>
        <w:t xml:space="preserve">will be used </w:t>
      </w:r>
      <w:r w:rsidR="00DD4062" w:rsidRPr="00980EC8">
        <w:t>to compare separate covariates and their balance across treatment categories</w:t>
      </w:r>
      <w:r w:rsidR="00B63C5A">
        <w:t xml:space="preserve">. </w:t>
      </w:r>
      <w:r>
        <w:t xml:space="preserve">Attention will be paid to the </w:t>
      </w:r>
      <w:r w:rsidR="00DD4062" w:rsidRPr="00980EC8">
        <w:t xml:space="preserve">potential </w:t>
      </w:r>
      <w:r>
        <w:t xml:space="preserve">for the </w:t>
      </w:r>
      <w:r w:rsidR="00DD4062" w:rsidRPr="00980EC8">
        <w:t xml:space="preserve">separate covariates </w:t>
      </w:r>
      <w:r>
        <w:t xml:space="preserve">to be </w:t>
      </w:r>
      <w:r w:rsidR="00DD4062" w:rsidRPr="00980EC8">
        <w:t xml:space="preserve">related </w:t>
      </w:r>
      <w:r>
        <w:t>so multiple comparison</w:t>
      </w:r>
      <w:r w:rsidR="00DD4062" w:rsidRPr="00980EC8">
        <w:t xml:space="preserve"> corrections and methods </w:t>
      </w:r>
      <w:r>
        <w:t xml:space="preserve">will be used </w:t>
      </w:r>
      <w:r w:rsidR="00DD4062" w:rsidRPr="00980EC8">
        <w:t>as needed (Scochet, 2008).</w:t>
      </w:r>
    </w:p>
    <w:p w14:paraId="3B440310" w14:textId="0574AFBD" w:rsidR="00DD4062" w:rsidRPr="00980EC8" w:rsidRDefault="005B2B58" w:rsidP="005B2B58">
      <w:pPr>
        <w:pStyle w:val="BodyText"/>
        <w:ind w:firstLine="0"/>
      </w:pPr>
      <w:r>
        <w:t xml:space="preserve">The planned analyses will have </w:t>
      </w:r>
      <w:r w:rsidR="00DD4062" w:rsidRPr="00980EC8">
        <w:t>excellent power as a result of the large initial sampling in the NPSAS</w:t>
      </w:r>
      <w:r w:rsidR="00B63C5A">
        <w:t xml:space="preserve">. </w:t>
      </w:r>
      <w:r w:rsidR="00DD4062" w:rsidRPr="00980EC8">
        <w:t xml:space="preserve">For </w:t>
      </w:r>
      <w:r>
        <w:t xml:space="preserve">the </w:t>
      </w:r>
      <w:r w:rsidR="00DD4062" w:rsidRPr="00980EC8">
        <w:t xml:space="preserve">power calculations, </w:t>
      </w:r>
      <w:r>
        <w:t xml:space="preserve">the </w:t>
      </w:r>
      <w:r w:rsidR="00DD4062" w:rsidRPr="00980EC8">
        <w:t xml:space="preserve">sample </w:t>
      </w:r>
      <w:r>
        <w:t xml:space="preserve">is restricted </w:t>
      </w:r>
      <w:r w:rsidR="00DD4062" w:rsidRPr="00980EC8">
        <w:t>to students in their</w:t>
      </w:r>
      <w:r w:rsidR="00E2738C">
        <w:t xml:space="preserve"> 1</w:t>
      </w:r>
      <w:r w:rsidR="00E2738C" w:rsidRPr="00E2738C">
        <w:rPr>
          <w:vertAlign w:val="superscript"/>
        </w:rPr>
        <w:t>st</w:t>
      </w:r>
      <w:r w:rsidR="00E2738C">
        <w:t>, 2</w:t>
      </w:r>
      <w:r w:rsidR="00E2738C" w:rsidRPr="00E2738C">
        <w:rPr>
          <w:vertAlign w:val="superscript"/>
        </w:rPr>
        <w:t>nd</w:t>
      </w:r>
      <w:r w:rsidR="00E2738C">
        <w:t>, and 3</w:t>
      </w:r>
      <w:r w:rsidR="00E2738C" w:rsidRPr="00E2738C">
        <w:rPr>
          <w:vertAlign w:val="superscript"/>
        </w:rPr>
        <w:t>rd</w:t>
      </w:r>
      <w:r w:rsidR="00E2738C">
        <w:t xml:space="preserve"> </w:t>
      </w:r>
      <w:r w:rsidR="00067BFC" w:rsidRPr="00980EC8">
        <w:t>y</w:t>
      </w:r>
      <w:r w:rsidR="00DD4062" w:rsidRPr="00980EC8">
        <w:t>ear of undergraduate studies</w:t>
      </w:r>
      <w:r w:rsidR="00B63C5A">
        <w:t xml:space="preserve">. </w:t>
      </w:r>
      <w:r>
        <w:t>A</w:t>
      </w:r>
      <w:r w:rsidR="00DD4062" w:rsidRPr="00980EC8">
        <w:t>ll power calculations</w:t>
      </w:r>
      <w:r>
        <w:t xml:space="preserve"> </w:t>
      </w:r>
      <w:r w:rsidR="00DD4062" w:rsidRPr="00980EC8">
        <w:t>assume a 95 percent confidence interval, 80 percent power, and equal assignment across treatment and control groups</w:t>
      </w:r>
      <w:r w:rsidR="00B63C5A">
        <w:t xml:space="preserve">. </w:t>
      </w:r>
      <w:r>
        <w:t xml:space="preserve">In addition, it is </w:t>
      </w:r>
      <w:r w:rsidR="00DD4062" w:rsidRPr="00980EC8">
        <w:t>assume</w:t>
      </w:r>
      <w:r>
        <w:t>d</w:t>
      </w:r>
      <w:r w:rsidR="00DD4062" w:rsidRPr="00980EC8">
        <w:t xml:space="preserve"> that 40 percent of the outcome could be explained by existing covariates</w:t>
      </w:r>
      <w:r w:rsidR="00B63C5A">
        <w:t xml:space="preserve">. </w:t>
      </w:r>
      <w:r>
        <w:t xml:space="preserve">For the </w:t>
      </w:r>
      <w:r w:rsidR="00DD4062" w:rsidRPr="00980EC8">
        <w:t>first set of comparisons</w:t>
      </w:r>
      <w:r>
        <w:t>, focused</w:t>
      </w:r>
      <w:r w:rsidR="00DD4062" w:rsidRPr="00980EC8">
        <w:t xml:space="preserve"> on improving college outcomes by providing information and reminders/support to existing students</w:t>
      </w:r>
      <w:r>
        <w:t xml:space="preserve">, </w:t>
      </w:r>
      <w:r w:rsidR="00A47CA4">
        <w:t xml:space="preserve">the </w:t>
      </w:r>
      <w:r w:rsidR="00DD4062" w:rsidRPr="00980EC8">
        <w:t xml:space="preserve">minimum detectable effect sizes (MDES) are 0.08 and 0.07, which corresponds to 4.0 and 3.5 percentage-point changes in college completion (assuming completion rates are 50%). If the impacts of various prompts appear statistically equivalent, </w:t>
      </w:r>
      <w:r>
        <w:t xml:space="preserve">data can be </w:t>
      </w:r>
      <w:r w:rsidR="00DD4062" w:rsidRPr="00980EC8">
        <w:t>pool</w:t>
      </w:r>
      <w:r>
        <w:t>ed</w:t>
      </w:r>
      <w:r w:rsidR="00DD4062" w:rsidRPr="00980EC8">
        <w:t xml:space="preserve"> within full-time and within part-time students</w:t>
      </w:r>
      <w:r w:rsidR="00B63C5A">
        <w:t xml:space="preserve">. </w:t>
      </w:r>
      <w:r w:rsidR="00DD4062" w:rsidRPr="00980EC8">
        <w:t>In the pooled analysis, the MDES would be 0.</w:t>
      </w:r>
      <w:r w:rsidR="00E744D9">
        <w:t>0</w:t>
      </w:r>
      <w:r w:rsidR="00DD4062" w:rsidRPr="00980EC8">
        <w:t>65 and 0.</w:t>
      </w:r>
      <w:r w:rsidR="00E744D9">
        <w:t>0</w:t>
      </w:r>
      <w:r w:rsidR="00DD4062" w:rsidRPr="00980EC8">
        <w:t>60 respectively</w:t>
      </w:r>
      <w:r w:rsidR="00B63C5A">
        <w:t xml:space="preserve">. </w:t>
      </w:r>
      <w:r w:rsidR="00DD4062" w:rsidRPr="00980EC8">
        <w:t>These correspond to 3.3 and 3.0 percentage point changes in enrollment (again assuming completion rates are 50%).</w:t>
      </w:r>
    </w:p>
    <w:p w14:paraId="3B3646B1" w14:textId="66B30F7A" w:rsidR="00067BFC" w:rsidRPr="00980EC8" w:rsidRDefault="00DD4062" w:rsidP="005B2B58">
      <w:pPr>
        <w:pStyle w:val="BodyText"/>
        <w:ind w:firstLine="0"/>
      </w:pPr>
      <w:r w:rsidRPr="00980EC8">
        <w:t xml:space="preserve">Perhaps the study </w:t>
      </w:r>
      <w:r w:rsidR="000F5D22" w:rsidRPr="00980EC8">
        <w:t xml:space="preserve">most similar </w:t>
      </w:r>
      <w:r w:rsidRPr="00980EC8">
        <w:t xml:space="preserve">to </w:t>
      </w:r>
      <w:r w:rsidR="005B2B58">
        <w:t xml:space="preserve">the </w:t>
      </w:r>
      <w:r w:rsidR="00F011A5">
        <w:rPr>
          <w:i/>
        </w:rPr>
        <w:t>CSFA 2017</w:t>
      </w:r>
      <w:r w:rsidR="00EB058E">
        <w:rPr>
          <w:i/>
        </w:rPr>
        <w:t xml:space="preserve"> </w:t>
      </w:r>
      <w:r w:rsidR="00742866">
        <w:t>study</w:t>
      </w:r>
      <w:r w:rsidR="00200E9D">
        <w:t xml:space="preserve"> </w:t>
      </w:r>
      <w:r w:rsidRPr="00980EC8">
        <w:t xml:space="preserve">is that of </w:t>
      </w:r>
      <w:r w:rsidRPr="00D561E4">
        <w:t>Castleman and Page (</w:t>
      </w:r>
      <w:r w:rsidR="00D561E4" w:rsidRPr="00D561E4">
        <w:t>2016</w:t>
      </w:r>
      <w:r w:rsidRPr="00D561E4">
        <w:t>)</w:t>
      </w:r>
      <w:r w:rsidR="000F5D22" w:rsidRPr="00D561E4">
        <w:t xml:space="preserve"> </w:t>
      </w:r>
      <w:r w:rsidR="000F5D22">
        <w:t xml:space="preserve">which uses </w:t>
      </w:r>
      <w:r w:rsidRPr="00980EC8">
        <w:t>text messaging to encourage FAFSA renewal</w:t>
      </w:r>
      <w:r w:rsidR="00B63C5A">
        <w:t xml:space="preserve">. </w:t>
      </w:r>
      <w:r w:rsidR="000F5D22">
        <w:t xml:space="preserve">The </w:t>
      </w:r>
      <w:r w:rsidR="00E2738C">
        <w:t xml:space="preserve">CSFA </w:t>
      </w:r>
      <w:r w:rsidR="000F5D22">
        <w:t xml:space="preserve">planned </w:t>
      </w:r>
      <w:r w:rsidRPr="00980EC8">
        <w:t xml:space="preserve">outreach is more aggressive than that </w:t>
      </w:r>
      <w:r w:rsidR="00E2738C">
        <w:t xml:space="preserve">used by </w:t>
      </w:r>
      <w:r w:rsidR="000F5D22">
        <w:t>Castleman and Page</w:t>
      </w:r>
      <w:r w:rsidRPr="00980EC8">
        <w:t>, and the 3.5-4.0 percentage point impacts are smaller than the impacts they report (11 percentage points for students in two-year colleges)</w:t>
      </w:r>
      <w:r w:rsidR="00B63C5A">
        <w:t xml:space="preserve">. </w:t>
      </w:r>
      <w:r w:rsidRPr="00980EC8">
        <w:t xml:space="preserve">Hence, </w:t>
      </w:r>
      <w:r w:rsidR="000F5D22">
        <w:t xml:space="preserve">the anticipated </w:t>
      </w:r>
      <w:r w:rsidRPr="00980EC8">
        <w:t>MDES is in-line with prior studies.</w:t>
      </w:r>
    </w:p>
    <w:p w14:paraId="2C42D1E3" w14:textId="77777777" w:rsidR="00DD4062" w:rsidRPr="00980EC8" w:rsidRDefault="000F5D22" w:rsidP="000F5D22">
      <w:pPr>
        <w:pStyle w:val="BodyText"/>
        <w:ind w:firstLine="0"/>
      </w:pPr>
      <w:r>
        <w:t>P</w:t>
      </w:r>
      <w:r w:rsidR="00DD4062" w:rsidRPr="00980EC8">
        <w:t xml:space="preserve">ower begins to diminish in </w:t>
      </w:r>
      <w:r>
        <w:t xml:space="preserve">the </w:t>
      </w:r>
      <w:r w:rsidR="00DD4062" w:rsidRPr="00980EC8">
        <w:t>subsample analysis</w:t>
      </w:r>
      <w:r w:rsidR="00B63C5A">
        <w:t xml:space="preserve">. </w:t>
      </w:r>
      <w:r w:rsidR="00DD4062" w:rsidRPr="00980EC8">
        <w:t xml:space="preserve">In a simple bifurcation (e.g. male vs female) of </w:t>
      </w:r>
      <w:r>
        <w:t xml:space="preserve">the </w:t>
      </w:r>
      <w:r w:rsidR="00DD4062" w:rsidRPr="00980EC8">
        <w:t xml:space="preserve">overall samples when </w:t>
      </w:r>
      <w:r>
        <w:t xml:space="preserve">treatment conditions are </w:t>
      </w:r>
      <w:r w:rsidR="00DD4062" w:rsidRPr="00980EC8">
        <w:t>pool</w:t>
      </w:r>
      <w:r>
        <w:t>ed</w:t>
      </w:r>
      <w:r w:rsidR="00DD4062" w:rsidRPr="00980EC8">
        <w:t>, the MDES are 0.09 and 0.08</w:t>
      </w:r>
      <w:r w:rsidR="00B63C5A">
        <w:t xml:space="preserve">. </w:t>
      </w:r>
      <w:r>
        <w:t>T</w:t>
      </w:r>
      <w:r w:rsidR="00DD4062" w:rsidRPr="00980EC8">
        <w:t xml:space="preserve">his </w:t>
      </w:r>
      <w:r>
        <w:t xml:space="preserve">is </w:t>
      </w:r>
      <w:r w:rsidR="00DD4062" w:rsidRPr="00980EC8">
        <w:t>the upper bound of effects possible (although still much lower than the impact in Castleman and Page, forthcoming)</w:t>
      </w:r>
      <w:r w:rsidR="00B63C5A">
        <w:t xml:space="preserve">. </w:t>
      </w:r>
      <w:r>
        <w:t xml:space="preserve">Without pooling </w:t>
      </w:r>
      <w:r w:rsidR="00DD4062" w:rsidRPr="00980EC8">
        <w:t>the treatments, the MDES are 0.11 and 0.10.</w:t>
      </w:r>
      <w:r w:rsidR="00DD4062" w:rsidRPr="00980EC8">
        <w:rPr>
          <w:sz w:val="16"/>
        </w:rPr>
        <w:t xml:space="preserve"> </w:t>
      </w:r>
      <w:r w:rsidR="00DD4062" w:rsidRPr="00980EC8">
        <w:t>In sum, detecting subsample and treatment variation designs is possible but only if the impact is as large as others have found.</w:t>
      </w:r>
    </w:p>
    <w:p w14:paraId="1A7AC649" w14:textId="2400D9CE" w:rsidR="00DD4062" w:rsidRPr="00980EC8" w:rsidRDefault="0059601C" w:rsidP="00396A5C">
      <w:pPr>
        <w:pStyle w:val="BodyText"/>
        <w:spacing w:before="100" w:beforeAutospacing="1" w:after="100" w:afterAutospacing="1" w:line="240" w:lineRule="auto"/>
        <w:ind w:firstLine="0"/>
      </w:pPr>
      <w:r>
        <w:rPr>
          <w:kern w:val="24"/>
        </w:rPr>
        <w:t xml:space="preserve">In addition to the above, </w:t>
      </w:r>
      <w:r w:rsidR="00DD4062" w:rsidRPr="00980EC8">
        <w:rPr>
          <w:kern w:val="24"/>
        </w:rPr>
        <w:t xml:space="preserve">two separate cost analyses </w:t>
      </w:r>
      <w:r w:rsidR="00396A5C">
        <w:rPr>
          <w:kern w:val="24"/>
        </w:rPr>
        <w:t>will be conducted</w:t>
      </w:r>
      <w:r w:rsidR="00B63C5A">
        <w:rPr>
          <w:kern w:val="24"/>
        </w:rPr>
        <w:t xml:space="preserve">. </w:t>
      </w:r>
      <w:r w:rsidR="00DD4062" w:rsidRPr="00980EC8">
        <w:rPr>
          <w:kern w:val="24"/>
        </w:rPr>
        <w:t>The first focuses exclusively on the intervention</w:t>
      </w:r>
      <w:r w:rsidR="00B63C5A">
        <w:rPr>
          <w:kern w:val="24"/>
        </w:rPr>
        <w:t xml:space="preserve">. </w:t>
      </w:r>
      <w:r w:rsidR="00396A5C">
        <w:rPr>
          <w:kern w:val="24"/>
        </w:rPr>
        <w:t>C</w:t>
      </w:r>
      <w:r w:rsidR="00DD4062" w:rsidRPr="00980EC8">
        <w:rPr>
          <w:kern w:val="24"/>
        </w:rPr>
        <w:t>areful records on the costs of sending the intervention</w:t>
      </w:r>
      <w:r w:rsidR="00396A5C">
        <w:rPr>
          <w:kern w:val="24"/>
        </w:rPr>
        <w:t xml:space="preserve"> will be maintained</w:t>
      </w:r>
      <w:r w:rsidR="00B63C5A">
        <w:rPr>
          <w:kern w:val="24"/>
        </w:rPr>
        <w:t xml:space="preserve">. </w:t>
      </w:r>
      <w:r w:rsidR="00DD4062" w:rsidRPr="00980EC8">
        <w:rPr>
          <w:kern w:val="24"/>
        </w:rPr>
        <w:t>The main costs will be the costs of preparing and sending information to students. These costs represent the marginal costs of conducting the intervention</w:t>
      </w:r>
      <w:r w:rsidR="00B63C5A">
        <w:rPr>
          <w:kern w:val="24"/>
        </w:rPr>
        <w:t xml:space="preserve">. </w:t>
      </w:r>
      <w:r w:rsidR="00396A5C">
        <w:rPr>
          <w:kern w:val="24"/>
        </w:rPr>
        <w:t xml:space="preserve">Records will also be maintained on any other </w:t>
      </w:r>
      <w:r w:rsidR="00DD4062" w:rsidRPr="00980EC8">
        <w:t>costs incur</w:t>
      </w:r>
      <w:r w:rsidR="00396A5C">
        <w:t xml:space="preserve">red, such as those for </w:t>
      </w:r>
      <w:r w:rsidR="00DD4062" w:rsidRPr="00980EC8">
        <w:t xml:space="preserve">identifying and preparing information </w:t>
      </w:r>
      <w:r w:rsidR="00396A5C">
        <w:t xml:space="preserve">needed to </w:t>
      </w:r>
      <w:r w:rsidR="00DD4062" w:rsidRPr="00980EC8">
        <w:t>send the interventions</w:t>
      </w:r>
      <w:r w:rsidR="00724150" w:rsidRPr="00980EC8">
        <w:t xml:space="preserve">, and </w:t>
      </w:r>
      <w:r w:rsidR="00DD4062" w:rsidRPr="00980EC8">
        <w:t xml:space="preserve">for maintaining a website </w:t>
      </w:r>
      <w:r w:rsidR="001C360D" w:rsidRPr="00980EC8">
        <w:t>to administer the survey</w:t>
      </w:r>
      <w:r w:rsidR="00B63C5A">
        <w:t xml:space="preserve">. </w:t>
      </w:r>
      <w:r w:rsidR="00DD4062" w:rsidRPr="00980EC8">
        <w:t>These costs</w:t>
      </w:r>
      <w:r w:rsidR="00724150" w:rsidRPr="00980EC8">
        <w:t xml:space="preserve"> </w:t>
      </w:r>
      <w:r w:rsidR="00DD4062" w:rsidRPr="00980EC8">
        <w:t>may be different if the project were replicated at a specific university</w:t>
      </w:r>
      <w:r w:rsidR="00B63C5A">
        <w:t xml:space="preserve">. </w:t>
      </w:r>
      <w:r w:rsidR="00DD4062" w:rsidRPr="00980EC8">
        <w:t>The second type of cost analyses is specific to the IES funding category</w:t>
      </w:r>
      <w:r w:rsidR="00B63C5A">
        <w:t xml:space="preserve">. </w:t>
      </w:r>
      <w:r w:rsidR="00DD4062" w:rsidRPr="00980EC8">
        <w:t>The use of NPSAS samples as a base for subsequent research is an experiment</w:t>
      </w:r>
      <w:r w:rsidR="00B63C5A">
        <w:t xml:space="preserve">. </w:t>
      </w:r>
      <w:r w:rsidR="00DD4062" w:rsidRPr="00980EC8">
        <w:t xml:space="preserve">The costs of </w:t>
      </w:r>
      <w:r w:rsidR="00396A5C">
        <w:t xml:space="preserve">the </w:t>
      </w:r>
      <w:r w:rsidR="00DD4062" w:rsidRPr="00980EC8">
        <w:t xml:space="preserve">research might help IES make strategic decisions on whether to consider future collaborations. The differences in costs when baseline data </w:t>
      </w:r>
      <w:r w:rsidR="00E9098D" w:rsidRPr="00980EC8">
        <w:t xml:space="preserve">are </w:t>
      </w:r>
      <w:r w:rsidR="00DD4062" w:rsidRPr="00980EC8">
        <w:t xml:space="preserve">already complete and when the research builds on existing data might </w:t>
      </w:r>
      <w:r w:rsidR="00FC756D">
        <w:t>inform</w:t>
      </w:r>
      <w:r w:rsidR="00DD4062" w:rsidRPr="00980EC8">
        <w:t xml:space="preserve"> IES</w:t>
      </w:r>
      <w:r w:rsidR="00FC756D">
        <w:t>’</w:t>
      </w:r>
      <w:r w:rsidR="00DD4062" w:rsidRPr="00980EC8">
        <w:t xml:space="preserve"> future competitions.</w:t>
      </w:r>
    </w:p>
    <w:p w14:paraId="7315A9AB" w14:textId="77777777" w:rsidR="00185D28" w:rsidRPr="00980EC8" w:rsidRDefault="002770D7" w:rsidP="00A6668D">
      <w:pPr>
        <w:pStyle w:val="Heading2"/>
      </w:pPr>
      <w:bookmarkStart w:id="27" w:name="_Toc268593752"/>
      <w:bookmarkStart w:id="28" w:name="_Toc464048508"/>
      <w:r w:rsidRPr="00980EC8">
        <w:t>Reviewing Statisticians and Individuals Responsible for Designing and Conducting the Study</w:t>
      </w:r>
      <w:bookmarkEnd w:id="27"/>
      <w:bookmarkEnd w:id="28"/>
    </w:p>
    <w:p w14:paraId="211B0C72" w14:textId="4FB06E5B" w:rsidR="00396A5C" w:rsidRDefault="00396A5C" w:rsidP="00CF5044">
      <w:pPr>
        <w:pStyle w:val="BodyText"/>
        <w:spacing w:before="100" w:beforeAutospacing="1" w:after="100" w:afterAutospacing="1" w:line="240" w:lineRule="auto"/>
        <w:ind w:firstLine="0"/>
      </w:pPr>
      <w:r>
        <w:t xml:space="preserve">The </w:t>
      </w:r>
      <w:r w:rsidR="00F011A5">
        <w:rPr>
          <w:i/>
        </w:rPr>
        <w:t>CSFA 2017</w:t>
      </w:r>
      <w:r w:rsidR="00EB058E">
        <w:rPr>
          <w:i/>
        </w:rPr>
        <w:t xml:space="preserve"> </w:t>
      </w:r>
      <w:r w:rsidR="00742866">
        <w:t>study</w:t>
      </w:r>
      <w:r w:rsidR="00EB058E">
        <w:t xml:space="preserve"> </w:t>
      </w:r>
      <w:r w:rsidRPr="00DE42EF">
        <w:t xml:space="preserve">requires substantial coordination between the grantee, </w:t>
      </w:r>
      <w:r>
        <w:t>RTI, and NCES</w:t>
      </w:r>
      <w:r w:rsidRPr="00DE42EF">
        <w:t xml:space="preserve">. </w:t>
      </w:r>
      <w:r>
        <w:t>The grantee is responsible for research design</w:t>
      </w:r>
      <w:r w:rsidR="00320494">
        <w:t xml:space="preserve">, </w:t>
      </w:r>
      <w:r w:rsidR="00FC756D">
        <w:t xml:space="preserve">data </w:t>
      </w:r>
      <w:r>
        <w:t>analysis</w:t>
      </w:r>
      <w:r w:rsidR="00320494">
        <w:t xml:space="preserve">, and dissemination of results, </w:t>
      </w:r>
      <w:r>
        <w:t xml:space="preserve">and includes the following </w:t>
      </w:r>
      <w:r>
        <w:lastRenderedPageBreak/>
        <w:t xml:space="preserve">individuals: </w:t>
      </w:r>
      <w:r>
        <w:rPr>
          <w:rFonts w:asciiTheme="minorHAnsi" w:hAnsiTheme="minorHAnsi"/>
          <w:kern w:val="24"/>
          <w:szCs w:val="24"/>
        </w:rPr>
        <w:t>Dr. Bridget Terry</w:t>
      </w:r>
      <w:r w:rsidR="00B345FD">
        <w:rPr>
          <w:rFonts w:asciiTheme="minorHAnsi" w:hAnsiTheme="minorHAnsi"/>
          <w:kern w:val="24"/>
          <w:szCs w:val="24"/>
        </w:rPr>
        <w:t xml:space="preserve"> </w:t>
      </w:r>
      <w:r>
        <w:rPr>
          <w:rFonts w:asciiTheme="minorHAnsi" w:hAnsiTheme="minorHAnsi"/>
          <w:kern w:val="24"/>
          <w:szCs w:val="24"/>
        </w:rPr>
        <w:t>Long, Principal Investigator, Harvard University, and Dr. Eric Bettinger, Co-Principal Investigator, Stanford University</w:t>
      </w:r>
      <w:r w:rsidR="00200E9D">
        <w:rPr>
          <w:rFonts w:asciiTheme="minorHAnsi" w:hAnsiTheme="minorHAnsi"/>
          <w:kern w:val="24"/>
          <w:szCs w:val="24"/>
        </w:rPr>
        <w:t xml:space="preserve">. </w:t>
      </w:r>
      <w:r>
        <w:t xml:space="preserve">The following staff members at RTI are </w:t>
      </w:r>
      <w:r w:rsidRPr="00DE42EF">
        <w:t>responsible for sample</w:t>
      </w:r>
      <w:r w:rsidR="00320494">
        <w:t xml:space="preserve"> </w:t>
      </w:r>
      <w:r w:rsidRPr="00DE42EF">
        <w:t>selection, respondent contacting and follow-up, data collection and processing, and weighti</w:t>
      </w:r>
      <w:r>
        <w:t xml:space="preserve">ng of the data (if applicable): Ms. Kristin Dudley, Mr. Jeff Franklin, Mr. Peter Siegel, and Dr. Jennifer Wine. Dr. Tracy Hunt-White and Dr. Sean Simone, from NCES, and Dr. James Benson, from NCER, are the statisticians responsible for ensuring that the confidentiality of NPSAS:16 sample members is protected </w:t>
      </w:r>
      <w:r w:rsidR="00320494">
        <w:t xml:space="preserve">(including ensuring that proper data security protocols are in place and that NCES Statistical Standards are met) </w:t>
      </w:r>
      <w:r>
        <w:t>and for the general oversight of the NCER-NPSAS grant program.</w:t>
      </w:r>
    </w:p>
    <w:p w14:paraId="46269C69" w14:textId="77777777" w:rsidR="00FC756D" w:rsidRDefault="00FC756D" w:rsidP="00CF5044">
      <w:pPr>
        <w:pStyle w:val="BodyText"/>
        <w:spacing w:before="100" w:beforeAutospacing="1" w:after="100" w:afterAutospacing="1" w:line="240" w:lineRule="auto"/>
        <w:ind w:firstLine="0"/>
      </w:pPr>
    </w:p>
    <w:p w14:paraId="7524C543" w14:textId="3E866D94" w:rsidR="00BE355D" w:rsidRPr="006D7DD7" w:rsidRDefault="00A6668D" w:rsidP="00A6668D">
      <w:pPr>
        <w:pStyle w:val="Heading1"/>
      </w:pPr>
      <w:bookmarkStart w:id="29" w:name="_Toc464048509"/>
      <w:r>
        <w:t>References</w:t>
      </w:r>
      <w:bookmarkEnd w:id="29"/>
    </w:p>
    <w:p w14:paraId="1EB098EC" w14:textId="5BD106A3" w:rsidR="00A04A75" w:rsidRPr="00A04A75" w:rsidRDefault="00A04A75" w:rsidP="00A04A75">
      <w:pPr>
        <w:spacing w:after="120"/>
        <w:ind w:left="720" w:hanging="720"/>
        <w:jc w:val="both"/>
        <w:rPr>
          <w:szCs w:val="24"/>
        </w:rPr>
      </w:pPr>
      <w:r w:rsidRPr="00A04A75">
        <w:rPr>
          <w:szCs w:val="24"/>
        </w:rPr>
        <w:t xml:space="preserve">Adelman, Clifford. 2006. </w:t>
      </w:r>
      <w:r w:rsidRPr="00A04A75">
        <w:rPr>
          <w:i/>
          <w:szCs w:val="24"/>
        </w:rPr>
        <w:t xml:space="preserve">The Toolbox Revisited: Paths to Degree Completion from High School Through College. </w:t>
      </w:r>
      <w:r w:rsidRPr="00A04A75">
        <w:rPr>
          <w:szCs w:val="24"/>
        </w:rPr>
        <w:t>Washington, D.C.:</w:t>
      </w:r>
      <w:r w:rsidR="005E27C9">
        <w:rPr>
          <w:i/>
          <w:szCs w:val="24"/>
        </w:rPr>
        <w:t xml:space="preserve"> </w:t>
      </w:r>
      <w:r w:rsidRPr="00A04A75">
        <w:rPr>
          <w:szCs w:val="24"/>
        </w:rPr>
        <w:t>U. S. Department of Education.</w:t>
      </w:r>
    </w:p>
    <w:p w14:paraId="77E759B1" w14:textId="77777777" w:rsidR="00BE355D" w:rsidRPr="006D7DD7" w:rsidRDefault="00BE355D" w:rsidP="00A6668D">
      <w:pPr>
        <w:pStyle w:val="BodyText"/>
        <w:ind w:left="720" w:hanging="720"/>
      </w:pPr>
      <w:r w:rsidRPr="006D7DD7">
        <w:t>Advisory</w:t>
      </w:r>
      <w:r w:rsidRPr="006D7DD7">
        <w:rPr>
          <w:spacing w:val="-8"/>
        </w:rPr>
        <w:t xml:space="preserve"> </w:t>
      </w:r>
      <w:r w:rsidRPr="006D7DD7">
        <w:t>Committee</w:t>
      </w:r>
      <w:r w:rsidRPr="006D7DD7">
        <w:rPr>
          <w:spacing w:val="-4"/>
        </w:rPr>
        <w:t xml:space="preserve"> </w:t>
      </w:r>
      <w:r w:rsidRPr="006D7DD7">
        <w:rPr>
          <w:spacing w:val="2"/>
        </w:rPr>
        <w:t>on</w:t>
      </w:r>
      <w:r w:rsidRPr="006D7DD7">
        <w:rPr>
          <w:spacing w:val="-3"/>
        </w:rPr>
        <w:t xml:space="preserve"> </w:t>
      </w:r>
      <w:r w:rsidRPr="006D7DD7">
        <w:rPr>
          <w:spacing w:val="-1"/>
        </w:rPr>
        <w:t>Student</w:t>
      </w:r>
      <w:r w:rsidRPr="006D7DD7">
        <w:rPr>
          <w:spacing w:val="7"/>
        </w:rPr>
        <w:t xml:space="preserve"> </w:t>
      </w:r>
      <w:r w:rsidRPr="006D7DD7">
        <w:rPr>
          <w:spacing w:val="-2"/>
        </w:rPr>
        <w:t>Financial</w:t>
      </w:r>
      <w:r w:rsidRPr="006D7DD7">
        <w:rPr>
          <w:spacing w:val="2"/>
        </w:rPr>
        <w:t xml:space="preserve"> </w:t>
      </w:r>
      <w:r w:rsidRPr="006D7DD7">
        <w:rPr>
          <w:spacing w:val="-2"/>
        </w:rPr>
        <w:t>Assistance</w:t>
      </w:r>
      <w:r w:rsidRPr="006D7DD7">
        <w:rPr>
          <w:spacing w:val="1"/>
        </w:rPr>
        <w:t xml:space="preserve"> </w:t>
      </w:r>
      <w:r w:rsidRPr="006D7DD7">
        <w:t>(2008).</w:t>
      </w:r>
      <w:r w:rsidRPr="006D7DD7">
        <w:rPr>
          <w:spacing w:val="4"/>
        </w:rPr>
        <w:t xml:space="preserve"> </w:t>
      </w:r>
      <w:r w:rsidRPr="006D7DD7">
        <w:rPr>
          <w:spacing w:val="-1"/>
        </w:rPr>
        <w:t>“Early</w:t>
      </w:r>
      <w:r w:rsidRPr="006D7DD7">
        <w:rPr>
          <w:spacing w:val="-8"/>
        </w:rPr>
        <w:t xml:space="preserve"> </w:t>
      </w:r>
      <w:r w:rsidRPr="006D7DD7">
        <w:rPr>
          <w:spacing w:val="-1"/>
        </w:rPr>
        <w:t>and</w:t>
      </w:r>
      <w:r w:rsidRPr="006D7DD7">
        <w:rPr>
          <w:spacing w:val="2"/>
        </w:rPr>
        <w:t xml:space="preserve"> </w:t>
      </w:r>
      <w:r w:rsidRPr="006D7DD7">
        <w:rPr>
          <w:spacing w:val="-1"/>
        </w:rPr>
        <w:t>Often:</w:t>
      </w:r>
      <w:r w:rsidRPr="006D7DD7">
        <w:rPr>
          <w:spacing w:val="2"/>
        </w:rPr>
        <w:t xml:space="preserve"> </w:t>
      </w:r>
      <w:r w:rsidRPr="006D7DD7">
        <w:rPr>
          <w:spacing w:val="-2"/>
        </w:rPr>
        <w:t>Designing</w:t>
      </w:r>
      <w:r w:rsidRPr="006D7DD7">
        <w:rPr>
          <w:spacing w:val="2"/>
        </w:rPr>
        <w:t xml:space="preserve"> </w:t>
      </w:r>
      <w:r w:rsidRPr="006D7DD7">
        <w:t>a</w:t>
      </w:r>
      <w:r w:rsidRPr="006D7DD7">
        <w:rPr>
          <w:spacing w:val="70"/>
        </w:rPr>
        <w:t xml:space="preserve"> </w:t>
      </w:r>
      <w:r w:rsidRPr="006D7DD7">
        <w:rPr>
          <w:spacing w:val="-1"/>
        </w:rPr>
        <w:t>Comprehensive</w:t>
      </w:r>
      <w:r w:rsidRPr="006D7DD7">
        <w:rPr>
          <w:spacing w:val="1"/>
        </w:rPr>
        <w:t xml:space="preserve"> </w:t>
      </w:r>
      <w:r w:rsidRPr="006D7DD7">
        <w:t>System</w:t>
      </w:r>
      <w:r w:rsidRPr="006D7DD7">
        <w:rPr>
          <w:spacing w:val="-7"/>
        </w:rPr>
        <w:t xml:space="preserve"> </w:t>
      </w:r>
      <w:r w:rsidRPr="006D7DD7">
        <w:rPr>
          <w:spacing w:val="4"/>
        </w:rPr>
        <w:t>of</w:t>
      </w:r>
      <w:r w:rsidRPr="006D7DD7">
        <w:rPr>
          <w:spacing w:val="-6"/>
        </w:rPr>
        <w:t xml:space="preserve"> </w:t>
      </w:r>
      <w:r w:rsidRPr="006D7DD7">
        <w:rPr>
          <w:spacing w:val="-1"/>
        </w:rPr>
        <w:t>Financial</w:t>
      </w:r>
      <w:r w:rsidRPr="006D7DD7">
        <w:rPr>
          <w:spacing w:val="2"/>
        </w:rPr>
        <w:t xml:space="preserve"> </w:t>
      </w:r>
      <w:r w:rsidRPr="006D7DD7">
        <w:rPr>
          <w:spacing w:val="-2"/>
        </w:rPr>
        <w:t>Aid</w:t>
      </w:r>
      <w:r w:rsidRPr="006D7DD7">
        <w:rPr>
          <w:spacing w:val="2"/>
        </w:rPr>
        <w:t xml:space="preserve"> </w:t>
      </w:r>
      <w:r w:rsidRPr="006D7DD7">
        <w:rPr>
          <w:spacing w:val="-1"/>
        </w:rPr>
        <w:t>Information.”</w:t>
      </w:r>
      <w:r w:rsidRPr="006D7DD7">
        <w:rPr>
          <w:spacing w:val="1"/>
        </w:rPr>
        <w:t xml:space="preserve"> </w:t>
      </w:r>
      <w:r w:rsidRPr="006D7DD7">
        <w:rPr>
          <w:spacing w:val="-2"/>
        </w:rPr>
        <w:t>Abridged</w:t>
      </w:r>
      <w:r w:rsidRPr="006D7DD7">
        <w:rPr>
          <w:spacing w:val="2"/>
        </w:rPr>
        <w:t xml:space="preserve"> </w:t>
      </w:r>
      <w:r w:rsidRPr="006D7DD7">
        <w:t>Report,</w:t>
      </w:r>
      <w:r w:rsidRPr="006D7DD7">
        <w:rPr>
          <w:spacing w:val="4"/>
        </w:rPr>
        <w:t xml:space="preserve"> </w:t>
      </w:r>
      <w:r w:rsidRPr="006D7DD7">
        <w:rPr>
          <w:spacing w:val="-1"/>
        </w:rPr>
        <w:t>Washington,</w:t>
      </w:r>
      <w:r w:rsidRPr="006D7DD7">
        <w:rPr>
          <w:spacing w:val="54"/>
        </w:rPr>
        <w:t xml:space="preserve"> </w:t>
      </w:r>
      <w:r w:rsidRPr="006D7DD7">
        <w:t>D.C.:</w:t>
      </w:r>
      <w:r w:rsidRPr="006D7DD7">
        <w:rPr>
          <w:spacing w:val="2"/>
        </w:rPr>
        <w:t xml:space="preserve"> </w:t>
      </w:r>
      <w:r w:rsidRPr="006D7DD7">
        <w:rPr>
          <w:spacing w:val="-1"/>
        </w:rPr>
        <w:t>U.S.</w:t>
      </w:r>
      <w:r w:rsidRPr="006D7DD7">
        <w:t xml:space="preserve"> </w:t>
      </w:r>
      <w:r w:rsidRPr="006D7DD7">
        <w:rPr>
          <w:spacing w:val="-2"/>
        </w:rPr>
        <w:t>Department</w:t>
      </w:r>
      <w:r w:rsidRPr="006D7DD7">
        <w:rPr>
          <w:spacing w:val="7"/>
        </w:rPr>
        <w:t xml:space="preserve"> </w:t>
      </w:r>
      <w:r w:rsidRPr="006D7DD7">
        <w:rPr>
          <w:spacing w:val="2"/>
        </w:rPr>
        <w:t>of</w:t>
      </w:r>
      <w:r w:rsidRPr="006D7DD7">
        <w:rPr>
          <w:spacing w:val="-6"/>
        </w:rPr>
        <w:t xml:space="preserve"> </w:t>
      </w:r>
      <w:r w:rsidRPr="006D7DD7">
        <w:rPr>
          <w:spacing w:val="-1"/>
        </w:rPr>
        <w:t>Education</w:t>
      </w:r>
      <w:r w:rsidR="00B63C5A">
        <w:rPr>
          <w:spacing w:val="-1"/>
        </w:rPr>
        <w:t xml:space="preserve">. </w:t>
      </w:r>
      <w:r w:rsidRPr="00A6668D">
        <w:rPr>
          <w:rStyle w:val="Hyperlink"/>
        </w:rPr>
        <w:t>https://www2.ed.gov/about/bdscomm/list/acsfa/earlyoftenreport.pdf</w:t>
      </w:r>
    </w:p>
    <w:p w14:paraId="0168D1D7" w14:textId="77777777" w:rsidR="00BE355D" w:rsidRPr="006D7DD7" w:rsidRDefault="00BE355D" w:rsidP="00A6668D">
      <w:pPr>
        <w:spacing w:before="120" w:after="120" w:line="259" w:lineRule="auto"/>
        <w:ind w:left="720" w:hanging="720"/>
        <w:rPr>
          <w:szCs w:val="24"/>
        </w:rPr>
      </w:pPr>
      <w:r w:rsidRPr="006D7DD7">
        <w:rPr>
          <w:spacing w:val="-1"/>
          <w:szCs w:val="24"/>
        </w:rPr>
        <w:t>Bettinger,</w:t>
      </w:r>
      <w:r w:rsidRPr="006D7DD7">
        <w:rPr>
          <w:spacing w:val="4"/>
          <w:szCs w:val="24"/>
        </w:rPr>
        <w:t xml:space="preserve"> </w:t>
      </w:r>
      <w:r w:rsidRPr="006D7DD7">
        <w:rPr>
          <w:spacing w:val="-2"/>
          <w:szCs w:val="24"/>
        </w:rPr>
        <w:t>Eric</w:t>
      </w:r>
      <w:r w:rsidRPr="006D7DD7">
        <w:rPr>
          <w:spacing w:val="1"/>
          <w:szCs w:val="24"/>
        </w:rPr>
        <w:t xml:space="preserve"> </w:t>
      </w:r>
      <w:r w:rsidRPr="006D7DD7">
        <w:rPr>
          <w:szCs w:val="24"/>
        </w:rPr>
        <w:t>(2012).</w:t>
      </w:r>
      <w:r w:rsidRPr="006D7DD7">
        <w:rPr>
          <w:spacing w:val="4"/>
          <w:szCs w:val="24"/>
        </w:rPr>
        <w:t xml:space="preserve"> </w:t>
      </w:r>
      <w:r w:rsidRPr="006D7DD7">
        <w:rPr>
          <w:spacing w:val="-2"/>
          <w:szCs w:val="24"/>
        </w:rPr>
        <w:t>“Financial</w:t>
      </w:r>
      <w:r w:rsidRPr="006D7DD7">
        <w:rPr>
          <w:spacing w:val="2"/>
          <w:szCs w:val="24"/>
        </w:rPr>
        <w:t xml:space="preserve"> </w:t>
      </w:r>
      <w:r w:rsidRPr="006D7DD7">
        <w:rPr>
          <w:spacing w:val="-2"/>
          <w:szCs w:val="24"/>
        </w:rPr>
        <w:t>Aid:</w:t>
      </w:r>
      <w:r w:rsidRPr="006D7DD7">
        <w:rPr>
          <w:spacing w:val="2"/>
          <w:szCs w:val="24"/>
        </w:rPr>
        <w:t xml:space="preserve"> </w:t>
      </w:r>
      <w:r w:rsidRPr="006D7DD7">
        <w:rPr>
          <w:szCs w:val="24"/>
        </w:rPr>
        <w:t>A</w:t>
      </w:r>
      <w:r w:rsidRPr="006D7DD7">
        <w:rPr>
          <w:spacing w:val="-3"/>
          <w:szCs w:val="24"/>
        </w:rPr>
        <w:t xml:space="preserve"> </w:t>
      </w:r>
      <w:r w:rsidRPr="006D7DD7">
        <w:rPr>
          <w:spacing w:val="-1"/>
          <w:szCs w:val="24"/>
        </w:rPr>
        <w:t>Blunt</w:t>
      </w:r>
      <w:r w:rsidRPr="006D7DD7">
        <w:rPr>
          <w:spacing w:val="7"/>
          <w:szCs w:val="24"/>
        </w:rPr>
        <w:t xml:space="preserve"> </w:t>
      </w:r>
      <w:r w:rsidRPr="006D7DD7">
        <w:rPr>
          <w:spacing w:val="-2"/>
          <w:szCs w:val="24"/>
        </w:rPr>
        <w:t>Instrument</w:t>
      </w:r>
      <w:r w:rsidRPr="006D7DD7">
        <w:rPr>
          <w:spacing w:val="7"/>
          <w:szCs w:val="24"/>
        </w:rPr>
        <w:t xml:space="preserve"> </w:t>
      </w:r>
      <w:r w:rsidRPr="006D7DD7">
        <w:rPr>
          <w:spacing w:val="-2"/>
          <w:szCs w:val="24"/>
        </w:rPr>
        <w:t>for</w:t>
      </w:r>
      <w:r w:rsidRPr="006D7DD7">
        <w:rPr>
          <w:spacing w:val="-1"/>
          <w:szCs w:val="24"/>
        </w:rPr>
        <w:t xml:space="preserve"> Increasing</w:t>
      </w:r>
      <w:r w:rsidRPr="006D7DD7">
        <w:rPr>
          <w:spacing w:val="2"/>
          <w:szCs w:val="24"/>
        </w:rPr>
        <w:t xml:space="preserve"> </w:t>
      </w:r>
      <w:r w:rsidRPr="006D7DD7">
        <w:rPr>
          <w:spacing w:val="-1"/>
          <w:szCs w:val="24"/>
        </w:rPr>
        <w:t>Degree</w:t>
      </w:r>
      <w:r w:rsidRPr="006D7DD7">
        <w:rPr>
          <w:spacing w:val="1"/>
          <w:szCs w:val="24"/>
        </w:rPr>
        <w:t xml:space="preserve"> </w:t>
      </w:r>
      <w:r w:rsidRPr="006D7DD7">
        <w:rPr>
          <w:spacing w:val="-1"/>
          <w:szCs w:val="24"/>
        </w:rPr>
        <w:t>Attainment.”</w:t>
      </w:r>
      <w:r w:rsidRPr="006D7DD7">
        <w:rPr>
          <w:spacing w:val="82"/>
          <w:szCs w:val="24"/>
        </w:rPr>
        <w:t xml:space="preserve"> </w:t>
      </w:r>
      <w:r w:rsidRPr="006D7DD7">
        <w:rPr>
          <w:szCs w:val="24"/>
        </w:rPr>
        <w:t>In</w:t>
      </w:r>
      <w:r w:rsidRPr="006D7DD7">
        <w:rPr>
          <w:spacing w:val="-3"/>
          <w:szCs w:val="24"/>
        </w:rPr>
        <w:t xml:space="preserve"> </w:t>
      </w:r>
      <w:r w:rsidRPr="006D7DD7">
        <w:rPr>
          <w:spacing w:val="-1"/>
          <w:szCs w:val="24"/>
        </w:rPr>
        <w:t>Andrew</w:t>
      </w:r>
      <w:r w:rsidRPr="006D7DD7">
        <w:rPr>
          <w:spacing w:val="6"/>
          <w:szCs w:val="24"/>
        </w:rPr>
        <w:t xml:space="preserve"> </w:t>
      </w:r>
      <w:r w:rsidRPr="006D7DD7">
        <w:rPr>
          <w:spacing w:val="-1"/>
          <w:szCs w:val="24"/>
        </w:rPr>
        <w:t>Kelly</w:t>
      </w:r>
      <w:r w:rsidRPr="006D7DD7">
        <w:rPr>
          <w:spacing w:val="-8"/>
          <w:szCs w:val="24"/>
        </w:rPr>
        <w:t xml:space="preserve"> </w:t>
      </w:r>
      <w:r w:rsidRPr="006D7DD7">
        <w:rPr>
          <w:spacing w:val="-1"/>
          <w:szCs w:val="24"/>
        </w:rPr>
        <w:t>and</w:t>
      </w:r>
      <w:r w:rsidRPr="006D7DD7">
        <w:rPr>
          <w:spacing w:val="2"/>
          <w:szCs w:val="24"/>
        </w:rPr>
        <w:t xml:space="preserve"> </w:t>
      </w:r>
      <w:r w:rsidRPr="006D7DD7">
        <w:rPr>
          <w:szCs w:val="24"/>
        </w:rPr>
        <w:t>Mark</w:t>
      </w:r>
      <w:r w:rsidRPr="006D7DD7">
        <w:rPr>
          <w:spacing w:val="2"/>
          <w:szCs w:val="24"/>
        </w:rPr>
        <w:t xml:space="preserve"> </w:t>
      </w:r>
      <w:r w:rsidRPr="006D7DD7">
        <w:rPr>
          <w:spacing w:val="-1"/>
          <w:szCs w:val="24"/>
        </w:rPr>
        <w:t>Schneider</w:t>
      </w:r>
      <w:r w:rsidRPr="006D7DD7">
        <w:rPr>
          <w:spacing w:val="4"/>
          <w:szCs w:val="24"/>
        </w:rPr>
        <w:t xml:space="preserve"> </w:t>
      </w:r>
      <w:r w:rsidRPr="006D7DD7">
        <w:rPr>
          <w:spacing w:val="-1"/>
          <w:szCs w:val="24"/>
        </w:rPr>
        <w:t>(Eds.),</w:t>
      </w:r>
      <w:r w:rsidRPr="006D7DD7">
        <w:rPr>
          <w:spacing w:val="4"/>
          <w:szCs w:val="24"/>
        </w:rPr>
        <w:t xml:space="preserve"> </w:t>
      </w:r>
      <w:r w:rsidRPr="006D7DD7">
        <w:rPr>
          <w:i/>
          <w:spacing w:val="-1"/>
          <w:szCs w:val="24"/>
        </w:rPr>
        <w:t>Getting</w:t>
      </w:r>
      <w:r w:rsidRPr="006D7DD7">
        <w:rPr>
          <w:i/>
          <w:spacing w:val="2"/>
          <w:szCs w:val="24"/>
        </w:rPr>
        <w:t xml:space="preserve"> </w:t>
      </w:r>
      <w:r w:rsidRPr="006D7DD7">
        <w:rPr>
          <w:i/>
          <w:szCs w:val="24"/>
        </w:rPr>
        <w:t>to</w:t>
      </w:r>
      <w:r w:rsidRPr="006D7DD7">
        <w:rPr>
          <w:i/>
          <w:spacing w:val="2"/>
          <w:szCs w:val="24"/>
        </w:rPr>
        <w:t xml:space="preserve"> </w:t>
      </w:r>
      <w:r w:rsidRPr="006D7DD7">
        <w:rPr>
          <w:i/>
          <w:spacing w:val="-1"/>
          <w:szCs w:val="24"/>
        </w:rPr>
        <w:t xml:space="preserve">Graduation: </w:t>
      </w:r>
      <w:r w:rsidRPr="006D7DD7">
        <w:rPr>
          <w:i/>
          <w:szCs w:val="24"/>
        </w:rPr>
        <w:t>The</w:t>
      </w:r>
      <w:r w:rsidRPr="006D7DD7">
        <w:rPr>
          <w:i/>
          <w:spacing w:val="1"/>
          <w:szCs w:val="24"/>
        </w:rPr>
        <w:t xml:space="preserve"> </w:t>
      </w:r>
      <w:r w:rsidRPr="006D7DD7">
        <w:rPr>
          <w:i/>
          <w:spacing w:val="-1"/>
          <w:szCs w:val="24"/>
        </w:rPr>
        <w:t>Completion</w:t>
      </w:r>
      <w:r w:rsidRPr="006D7DD7">
        <w:rPr>
          <w:i/>
          <w:spacing w:val="49"/>
          <w:szCs w:val="24"/>
        </w:rPr>
        <w:t xml:space="preserve"> </w:t>
      </w:r>
      <w:r w:rsidRPr="006D7DD7">
        <w:rPr>
          <w:i/>
          <w:szCs w:val="24"/>
        </w:rPr>
        <w:t>Agenda</w:t>
      </w:r>
      <w:r w:rsidRPr="006D7DD7">
        <w:rPr>
          <w:i/>
          <w:spacing w:val="2"/>
          <w:szCs w:val="24"/>
        </w:rPr>
        <w:t xml:space="preserve"> </w:t>
      </w:r>
      <w:r w:rsidRPr="006D7DD7">
        <w:rPr>
          <w:i/>
          <w:szCs w:val="24"/>
        </w:rPr>
        <w:t>in</w:t>
      </w:r>
      <w:r w:rsidRPr="006D7DD7">
        <w:rPr>
          <w:i/>
          <w:spacing w:val="2"/>
          <w:szCs w:val="24"/>
        </w:rPr>
        <w:t xml:space="preserve"> </w:t>
      </w:r>
      <w:r w:rsidRPr="006D7DD7">
        <w:rPr>
          <w:i/>
          <w:spacing w:val="-1"/>
          <w:szCs w:val="24"/>
        </w:rPr>
        <w:t>Higher</w:t>
      </w:r>
      <w:r w:rsidRPr="006D7DD7">
        <w:rPr>
          <w:i/>
          <w:spacing w:val="-5"/>
          <w:szCs w:val="24"/>
        </w:rPr>
        <w:t xml:space="preserve"> </w:t>
      </w:r>
      <w:r w:rsidRPr="006D7DD7">
        <w:rPr>
          <w:i/>
          <w:szCs w:val="24"/>
        </w:rPr>
        <w:t>Education</w:t>
      </w:r>
      <w:r w:rsidRPr="006D7DD7">
        <w:rPr>
          <w:szCs w:val="24"/>
        </w:rPr>
        <w:t xml:space="preserve">, </w:t>
      </w:r>
      <w:r w:rsidRPr="006D7DD7">
        <w:rPr>
          <w:spacing w:val="-2"/>
          <w:szCs w:val="24"/>
        </w:rPr>
        <w:t>Baltimore,</w:t>
      </w:r>
      <w:r w:rsidRPr="006D7DD7">
        <w:rPr>
          <w:spacing w:val="4"/>
          <w:szCs w:val="24"/>
        </w:rPr>
        <w:t xml:space="preserve"> </w:t>
      </w:r>
      <w:r w:rsidRPr="006D7DD7">
        <w:rPr>
          <w:spacing w:val="-2"/>
          <w:szCs w:val="24"/>
        </w:rPr>
        <w:t>MD:</w:t>
      </w:r>
      <w:r w:rsidRPr="006D7DD7">
        <w:rPr>
          <w:spacing w:val="2"/>
          <w:szCs w:val="24"/>
        </w:rPr>
        <w:t xml:space="preserve"> </w:t>
      </w:r>
      <w:r w:rsidRPr="006D7DD7">
        <w:rPr>
          <w:spacing w:val="-1"/>
          <w:szCs w:val="24"/>
        </w:rPr>
        <w:t>Johns</w:t>
      </w:r>
      <w:r w:rsidRPr="006D7DD7">
        <w:rPr>
          <w:szCs w:val="24"/>
        </w:rPr>
        <w:t xml:space="preserve"> </w:t>
      </w:r>
      <w:r w:rsidRPr="006D7DD7">
        <w:rPr>
          <w:spacing w:val="-1"/>
          <w:szCs w:val="24"/>
        </w:rPr>
        <w:t>Hopkins</w:t>
      </w:r>
      <w:r w:rsidRPr="006D7DD7">
        <w:rPr>
          <w:szCs w:val="24"/>
        </w:rPr>
        <w:t xml:space="preserve"> </w:t>
      </w:r>
      <w:r w:rsidRPr="006D7DD7">
        <w:rPr>
          <w:spacing w:val="-1"/>
          <w:szCs w:val="24"/>
        </w:rPr>
        <w:t>Press.</w:t>
      </w:r>
    </w:p>
    <w:p w14:paraId="2D46E65F" w14:textId="77777777" w:rsidR="00BE355D" w:rsidRPr="006D7DD7" w:rsidRDefault="00BE355D" w:rsidP="00A6668D">
      <w:pPr>
        <w:spacing w:before="120" w:after="120" w:line="259" w:lineRule="auto"/>
        <w:ind w:left="720" w:hanging="720"/>
        <w:rPr>
          <w:szCs w:val="24"/>
        </w:rPr>
      </w:pPr>
      <w:r w:rsidRPr="006D7DD7">
        <w:rPr>
          <w:spacing w:val="-1"/>
          <w:szCs w:val="24"/>
        </w:rPr>
        <w:t>Bettinger,</w:t>
      </w:r>
      <w:r w:rsidRPr="006D7DD7">
        <w:rPr>
          <w:spacing w:val="4"/>
          <w:szCs w:val="24"/>
        </w:rPr>
        <w:t xml:space="preserve"> </w:t>
      </w:r>
      <w:r w:rsidRPr="006D7DD7">
        <w:rPr>
          <w:spacing w:val="-2"/>
          <w:szCs w:val="24"/>
        </w:rPr>
        <w:t>Eric</w:t>
      </w:r>
      <w:r w:rsidRPr="006D7DD7">
        <w:rPr>
          <w:spacing w:val="1"/>
          <w:szCs w:val="24"/>
        </w:rPr>
        <w:t xml:space="preserve"> </w:t>
      </w:r>
      <w:r w:rsidRPr="006D7DD7">
        <w:rPr>
          <w:szCs w:val="24"/>
        </w:rPr>
        <w:t>(2015).</w:t>
      </w:r>
      <w:r w:rsidRPr="006D7DD7">
        <w:rPr>
          <w:spacing w:val="4"/>
          <w:szCs w:val="24"/>
        </w:rPr>
        <w:t xml:space="preserve"> </w:t>
      </w:r>
      <w:r w:rsidRPr="006D7DD7">
        <w:rPr>
          <w:spacing w:val="-1"/>
          <w:szCs w:val="24"/>
        </w:rPr>
        <w:t>“Need-Based</w:t>
      </w:r>
      <w:r w:rsidRPr="006D7DD7">
        <w:rPr>
          <w:spacing w:val="2"/>
          <w:szCs w:val="24"/>
        </w:rPr>
        <w:t xml:space="preserve"> </w:t>
      </w:r>
      <w:r w:rsidRPr="006D7DD7">
        <w:rPr>
          <w:spacing w:val="-2"/>
          <w:szCs w:val="24"/>
        </w:rPr>
        <w:t>Aid</w:t>
      </w:r>
      <w:r w:rsidRPr="006D7DD7">
        <w:rPr>
          <w:spacing w:val="2"/>
          <w:szCs w:val="24"/>
        </w:rPr>
        <w:t xml:space="preserve"> </w:t>
      </w:r>
      <w:r w:rsidRPr="006D7DD7">
        <w:rPr>
          <w:spacing w:val="-1"/>
          <w:szCs w:val="24"/>
        </w:rPr>
        <w:t>and</w:t>
      </w:r>
      <w:r w:rsidRPr="006D7DD7">
        <w:rPr>
          <w:spacing w:val="2"/>
          <w:szCs w:val="24"/>
        </w:rPr>
        <w:t xml:space="preserve"> </w:t>
      </w:r>
      <w:r w:rsidRPr="006D7DD7">
        <w:rPr>
          <w:spacing w:val="-1"/>
          <w:szCs w:val="24"/>
        </w:rPr>
        <w:t>College</w:t>
      </w:r>
      <w:r w:rsidRPr="006D7DD7">
        <w:rPr>
          <w:spacing w:val="1"/>
          <w:szCs w:val="24"/>
        </w:rPr>
        <w:t xml:space="preserve"> </w:t>
      </w:r>
      <w:r w:rsidRPr="006D7DD7">
        <w:rPr>
          <w:spacing w:val="-1"/>
          <w:szCs w:val="24"/>
        </w:rPr>
        <w:t>Persistence:</w:t>
      </w:r>
      <w:r w:rsidRPr="006D7DD7">
        <w:rPr>
          <w:spacing w:val="2"/>
          <w:szCs w:val="24"/>
        </w:rPr>
        <w:t xml:space="preserve"> </w:t>
      </w:r>
      <w:r w:rsidRPr="006D7DD7">
        <w:rPr>
          <w:spacing w:val="-1"/>
          <w:szCs w:val="24"/>
        </w:rPr>
        <w:t>The</w:t>
      </w:r>
      <w:r w:rsidRPr="006D7DD7">
        <w:rPr>
          <w:spacing w:val="1"/>
          <w:szCs w:val="24"/>
        </w:rPr>
        <w:t xml:space="preserve"> </w:t>
      </w:r>
      <w:r w:rsidRPr="006D7DD7">
        <w:rPr>
          <w:szCs w:val="24"/>
        </w:rPr>
        <w:t>Effects</w:t>
      </w:r>
      <w:r w:rsidRPr="006D7DD7">
        <w:rPr>
          <w:spacing w:val="-5"/>
          <w:szCs w:val="24"/>
        </w:rPr>
        <w:t xml:space="preserve"> </w:t>
      </w:r>
      <w:r w:rsidRPr="006D7DD7">
        <w:rPr>
          <w:spacing w:val="2"/>
          <w:szCs w:val="24"/>
        </w:rPr>
        <w:t>of</w:t>
      </w:r>
      <w:r w:rsidRPr="006D7DD7">
        <w:rPr>
          <w:spacing w:val="-6"/>
          <w:szCs w:val="24"/>
        </w:rPr>
        <w:t xml:space="preserve"> </w:t>
      </w:r>
      <w:r w:rsidRPr="006D7DD7">
        <w:rPr>
          <w:szCs w:val="24"/>
        </w:rPr>
        <w:t>the</w:t>
      </w:r>
      <w:r w:rsidRPr="006D7DD7">
        <w:rPr>
          <w:spacing w:val="1"/>
          <w:szCs w:val="24"/>
        </w:rPr>
        <w:t xml:space="preserve"> </w:t>
      </w:r>
      <w:r w:rsidRPr="006D7DD7">
        <w:rPr>
          <w:spacing w:val="-3"/>
          <w:szCs w:val="24"/>
        </w:rPr>
        <w:t>Ohio</w:t>
      </w:r>
      <w:r w:rsidRPr="006D7DD7">
        <w:rPr>
          <w:spacing w:val="31"/>
          <w:szCs w:val="24"/>
        </w:rPr>
        <w:t xml:space="preserve"> </w:t>
      </w:r>
      <w:r w:rsidRPr="006D7DD7">
        <w:rPr>
          <w:spacing w:val="-2"/>
          <w:szCs w:val="24"/>
        </w:rPr>
        <w:t>College</w:t>
      </w:r>
      <w:r w:rsidRPr="006D7DD7">
        <w:rPr>
          <w:spacing w:val="1"/>
          <w:szCs w:val="24"/>
        </w:rPr>
        <w:t xml:space="preserve"> </w:t>
      </w:r>
      <w:r w:rsidRPr="006D7DD7">
        <w:rPr>
          <w:szCs w:val="24"/>
        </w:rPr>
        <w:t>Opportunity</w:t>
      </w:r>
      <w:r w:rsidRPr="006D7DD7">
        <w:rPr>
          <w:spacing w:val="-8"/>
          <w:szCs w:val="24"/>
        </w:rPr>
        <w:t xml:space="preserve"> </w:t>
      </w:r>
      <w:r w:rsidRPr="006D7DD7">
        <w:rPr>
          <w:szCs w:val="24"/>
        </w:rPr>
        <w:t>Grant.”</w:t>
      </w:r>
      <w:r w:rsidRPr="006D7DD7">
        <w:rPr>
          <w:spacing w:val="59"/>
          <w:szCs w:val="24"/>
        </w:rPr>
        <w:t xml:space="preserve"> </w:t>
      </w:r>
      <w:r w:rsidRPr="006D7DD7">
        <w:rPr>
          <w:i/>
          <w:szCs w:val="24"/>
        </w:rPr>
        <w:t>Educational</w:t>
      </w:r>
      <w:r w:rsidRPr="006D7DD7">
        <w:rPr>
          <w:i/>
          <w:spacing w:val="-2"/>
          <w:szCs w:val="24"/>
        </w:rPr>
        <w:t xml:space="preserve"> </w:t>
      </w:r>
      <w:r w:rsidRPr="006D7DD7">
        <w:rPr>
          <w:i/>
          <w:spacing w:val="-1"/>
          <w:szCs w:val="24"/>
        </w:rPr>
        <w:t>Evaluation</w:t>
      </w:r>
      <w:r w:rsidRPr="006D7DD7">
        <w:rPr>
          <w:i/>
          <w:spacing w:val="2"/>
          <w:szCs w:val="24"/>
        </w:rPr>
        <w:t xml:space="preserve"> </w:t>
      </w:r>
      <w:r w:rsidRPr="006D7DD7">
        <w:rPr>
          <w:i/>
          <w:szCs w:val="24"/>
        </w:rPr>
        <w:t>and</w:t>
      </w:r>
      <w:r w:rsidRPr="006D7DD7">
        <w:rPr>
          <w:i/>
          <w:spacing w:val="2"/>
          <w:szCs w:val="24"/>
        </w:rPr>
        <w:t xml:space="preserve"> </w:t>
      </w:r>
      <w:r w:rsidRPr="006D7DD7">
        <w:rPr>
          <w:i/>
          <w:spacing w:val="-1"/>
          <w:szCs w:val="24"/>
        </w:rPr>
        <w:t>Policy</w:t>
      </w:r>
      <w:r w:rsidRPr="006D7DD7">
        <w:rPr>
          <w:i/>
          <w:spacing w:val="1"/>
          <w:szCs w:val="24"/>
        </w:rPr>
        <w:t xml:space="preserve"> </w:t>
      </w:r>
      <w:r w:rsidRPr="006D7DD7">
        <w:rPr>
          <w:i/>
          <w:spacing w:val="-2"/>
          <w:szCs w:val="24"/>
        </w:rPr>
        <w:t>Analysis</w:t>
      </w:r>
      <w:r w:rsidRPr="006D7DD7">
        <w:rPr>
          <w:spacing w:val="-2"/>
          <w:szCs w:val="24"/>
        </w:rPr>
        <w:t>,</w:t>
      </w:r>
      <w:r w:rsidRPr="006D7DD7">
        <w:rPr>
          <w:spacing w:val="4"/>
          <w:szCs w:val="24"/>
        </w:rPr>
        <w:t xml:space="preserve"> </w:t>
      </w:r>
      <w:r w:rsidRPr="006D7DD7">
        <w:rPr>
          <w:szCs w:val="24"/>
        </w:rPr>
        <w:t>37(1):</w:t>
      </w:r>
      <w:r w:rsidRPr="006D7DD7">
        <w:rPr>
          <w:spacing w:val="66"/>
          <w:szCs w:val="24"/>
        </w:rPr>
        <w:t xml:space="preserve"> </w:t>
      </w:r>
      <w:r w:rsidRPr="006D7DD7">
        <w:rPr>
          <w:szCs w:val="24"/>
        </w:rPr>
        <w:t>102S-119S.</w:t>
      </w:r>
    </w:p>
    <w:p w14:paraId="14008602" w14:textId="77777777" w:rsidR="00BE355D" w:rsidRPr="006D7DD7" w:rsidRDefault="00BE355D" w:rsidP="00A6668D">
      <w:pPr>
        <w:pStyle w:val="BodyText"/>
        <w:ind w:left="720" w:hanging="720"/>
      </w:pPr>
      <w:r w:rsidRPr="006D7DD7">
        <w:rPr>
          <w:spacing w:val="-1"/>
        </w:rPr>
        <w:t>Bettinger,</w:t>
      </w:r>
      <w:r w:rsidRPr="006D7DD7">
        <w:rPr>
          <w:spacing w:val="4"/>
        </w:rPr>
        <w:t xml:space="preserve"> </w:t>
      </w:r>
      <w:r w:rsidRPr="006D7DD7">
        <w:rPr>
          <w:spacing w:val="-2"/>
        </w:rPr>
        <w:t>Eric,</w:t>
      </w:r>
      <w:r w:rsidRPr="006D7DD7">
        <w:rPr>
          <w:spacing w:val="4"/>
        </w:rPr>
        <w:t xml:space="preserve"> </w:t>
      </w:r>
      <w:r w:rsidRPr="006D7DD7">
        <w:rPr>
          <w:spacing w:val="-1"/>
        </w:rPr>
        <w:t>Bridget</w:t>
      </w:r>
      <w:r w:rsidRPr="006D7DD7">
        <w:rPr>
          <w:spacing w:val="7"/>
        </w:rPr>
        <w:t xml:space="preserve"> </w:t>
      </w:r>
      <w:r w:rsidRPr="006D7DD7">
        <w:t>Terry</w:t>
      </w:r>
      <w:r w:rsidRPr="006D7DD7">
        <w:rPr>
          <w:spacing w:val="-8"/>
        </w:rPr>
        <w:t xml:space="preserve"> </w:t>
      </w:r>
      <w:r w:rsidRPr="006D7DD7">
        <w:rPr>
          <w:spacing w:val="-1"/>
        </w:rPr>
        <w:t>Long,</w:t>
      </w:r>
      <w:r w:rsidRPr="006D7DD7">
        <w:rPr>
          <w:spacing w:val="4"/>
        </w:rPr>
        <w:t xml:space="preserve"> </w:t>
      </w:r>
      <w:r w:rsidRPr="006D7DD7">
        <w:rPr>
          <w:spacing w:val="-2"/>
        </w:rPr>
        <w:t>Philip</w:t>
      </w:r>
      <w:r w:rsidRPr="006D7DD7">
        <w:rPr>
          <w:spacing w:val="2"/>
        </w:rPr>
        <w:t xml:space="preserve"> </w:t>
      </w:r>
      <w:proofErr w:type="spellStart"/>
      <w:r w:rsidRPr="006D7DD7">
        <w:rPr>
          <w:spacing w:val="-1"/>
        </w:rPr>
        <w:t>Oreopoulos</w:t>
      </w:r>
      <w:proofErr w:type="spellEnd"/>
      <w:r w:rsidRPr="006D7DD7">
        <w:rPr>
          <w:spacing w:val="-1"/>
        </w:rPr>
        <w:t>,</w:t>
      </w:r>
      <w:r w:rsidRPr="006D7DD7">
        <w:rPr>
          <w:spacing w:val="4"/>
        </w:rPr>
        <w:t xml:space="preserve"> </w:t>
      </w:r>
      <w:r w:rsidRPr="006D7DD7">
        <w:rPr>
          <w:spacing w:val="-2"/>
        </w:rPr>
        <w:t>and</w:t>
      </w:r>
      <w:r w:rsidRPr="006D7DD7">
        <w:rPr>
          <w:spacing w:val="2"/>
        </w:rPr>
        <w:t xml:space="preserve"> </w:t>
      </w:r>
      <w:r w:rsidRPr="006D7DD7">
        <w:rPr>
          <w:spacing w:val="-2"/>
        </w:rPr>
        <w:t>Lisa</w:t>
      </w:r>
      <w:r w:rsidRPr="006D7DD7">
        <w:rPr>
          <w:spacing w:val="1"/>
        </w:rPr>
        <w:t xml:space="preserve"> </w:t>
      </w:r>
      <w:proofErr w:type="spellStart"/>
      <w:r w:rsidRPr="006D7DD7">
        <w:rPr>
          <w:spacing w:val="-1"/>
        </w:rPr>
        <w:t>Sanbonmatsu</w:t>
      </w:r>
      <w:proofErr w:type="spellEnd"/>
      <w:r w:rsidRPr="006D7DD7">
        <w:rPr>
          <w:spacing w:val="2"/>
        </w:rPr>
        <w:t xml:space="preserve"> </w:t>
      </w:r>
      <w:r w:rsidRPr="006D7DD7">
        <w:rPr>
          <w:spacing w:val="-1"/>
        </w:rPr>
        <w:t>(2012).</w:t>
      </w:r>
      <w:r w:rsidRPr="006D7DD7">
        <w:rPr>
          <w:spacing w:val="4"/>
        </w:rPr>
        <w:t xml:space="preserve"> </w:t>
      </w:r>
      <w:r w:rsidRPr="006D7DD7">
        <w:rPr>
          <w:spacing w:val="-3"/>
        </w:rPr>
        <w:t>“The</w:t>
      </w:r>
      <w:r w:rsidRPr="006D7DD7">
        <w:rPr>
          <w:spacing w:val="74"/>
        </w:rPr>
        <w:t xml:space="preserve"> </w:t>
      </w:r>
      <w:r w:rsidRPr="006D7DD7">
        <w:rPr>
          <w:spacing w:val="-2"/>
        </w:rPr>
        <w:t>Role</w:t>
      </w:r>
      <w:r w:rsidRPr="006D7DD7">
        <w:rPr>
          <w:spacing w:val="1"/>
        </w:rPr>
        <w:t xml:space="preserve"> </w:t>
      </w:r>
      <w:r w:rsidRPr="006D7DD7">
        <w:rPr>
          <w:spacing w:val="4"/>
        </w:rPr>
        <w:t>of</w:t>
      </w:r>
      <w:r w:rsidRPr="006D7DD7">
        <w:rPr>
          <w:spacing w:val="-6"/>
        </w:rPr>
        <w:t xml:space="preserve"> </w:t>
      </w:r>
      <w:r w:rsidRPr="006D7DD7">
        <w:rPr>
          <w:spacing w:val="-1"/>
        </w:rPr>
        <w:t>Application</w:t>
      </w:r>
      <w:r w:rsidRPr="006D7DD7">
        <w:rPr>
          <w:spacing w:val="2"/>
        </w:rPr>
        <w:t xml:space="preserve"> </w:t>
      </w:r>
      <w:r w:rsidRPr="006D7DD7">
        <w:rPr>
          <w:spacing w:val="-2"/>
        </w:rPr>
        <w:t>Assistance</w:t>
      </w:r>
      <w:r w:rsidRPr="006D7DD7">
        <w:rPr>
          <w:spacing w:val="1"/>
        </w:rPr>
        <w:t xml:space="preserve"> </w:t>
      </w:r>
      <w:r w:rsidRPr="006D7DD7">
        <w:rPr>
          <w:spacing w:val="-1"/>
        </w:rPr>
        <w:t>and</w:t>
      </w:r>
      <w:r w:rsidRPr="006D7DD7">
        <w:rPr>
          <w:spacing w:val="2"/>
        </w:rPr>
        <w:t xml:space="preserve"> </w:t>
      </w:r>
      <w:r w:rsidRPr="006D7DD7">
        <w:rPr>
          <w:spacing w:val="-1"/>
        </w:rPr>
        <w:t>Information</w:t>
      </w:r>
      <w:r w:rsidRPr="006D7DD7">
        <w:rPr>
          <w:spacing w:val="2"/>
        </w:rPr>
        <w:t xml:space="preserve"> </w:t>
      </w:r>
      <w:r w:rsidRPr="006D7DD7">
        <w:rPr>
          <w:spacing w:val="-3"/>
        </w:rPr>
        <w:t>in</w:t>
      </w:r>
      <w:r w:rsidRPr="006D7DD7">
        <w:rPr>
          <w:spacing w:val="2"/>
        </w:rPr>
        <w:t xml:space="preserve"> </w:t>
      </w:r>
      <w:r w:rsidRPr="006D7DD7">
        <w:rPr>
          <w:spacing w:val="-2"/>
        </w:rPr>
        <w:t>College</w:t>
      </w:r>
      <w:r w:rsidRPr="006D7DD7">
        <w:rPr>
          <w:spacing w:val="1"/>
        </w:rPr>
        <w:t xml:space="preserve"> </w:t>
      </w:r>
      <w:r w:rsidRPr="006D7DD7">
        <w:rPr>
          <w:spacing w:val="-1"/>
        </w:rPr>
        <w:t>Decisions:</w:t>
      </w:r>
      <w:r w:rsidRPr="006D7DD7">
        <w:rPr>
          <w:spacing w:val="2"/>
        </w:rPr>
        <w:t xml:space="preserve"> </w:t>
      </w:r>
      <w:r w:rsidRPr="006D7DD7">
        <w:rPr>
          <w:spacing w:val="-1"/>
        </w:rPr>
        <w:t>Results</w:t>
      </w:r>
      <w:r w:rsidRPr="006D7DD7">
        <w:rPr>
          <w:spacing w:val="5"/>
        </w:rPr>
        <w:t xml:space="preserve"> </w:t>
      </w:r>
      <w:r w:rsidRPr="006D7DD7">
        <w:rPr>
          <w:spacing w:val="-1"/>
        </w:rPr>
        <w:t>from</w:t>
      </w:r>
      <w:r w:rsidRPr="006D7DD7">
        <w:rPr>
          <w:spacing w:val="-7"/>
        </w:rPr>
        <w:t xml:space="preserve"> </w:t>
      </w:r>
      <w:r w:rsidRPr="006D7DD7">
        <w:t>the</w:t>
      </w:r>
      <w:r w:rsidRPr="006D7DD7">
        <w:rPr>
          <w:spacing w:val="76"/>
        </w:rPr>
        <w:t xml:space="preserve"> </w:t>
      </w:r>
      <w:r w:rsidRPr="006D7DD7">
        <w:rPr>
          <w:spacing w:val="-2"/>
        </w:rPr>
        <w:t>H&amp;R</w:t>
      </w:r>
      <w:r w:rsidRPr="006D7DD7">
        <w:t xml:space="preserve"> </w:t>
      </w:r>
      <w:r w:rsidRPr="006D7DD7">
        <w:rPr>
          <w:spacing w:val="-1"/>
        </w:rPr>
        <w:t>Block</w:t>
      </w:r>
      <w:r w:rsidRPr="006D7DD7">
        <w:rPr>
          <w:spacing w:val="7"/>
        </w:rPr>
        <w:t xml:space="preserve"> </w:t>
      </w:r>
      <w:r w:rsidRPr="006D7DD7">
        <w:rPr>
          <w:spacing w:val="-1"/>
        </w:rPr>
        <w:t>FAFSA</w:t>
      </w:r>
      <w:r w:rsidRPr="006D7DD7">
        <w:rPr>
          <w:spacing w:val="-3"/>
        </w:rPr>
        <w:t xml:space="preserve"> </w:t>
      </w:r>
      <w:r w:rsidRPr="006D7DD7">
        <w:t>Experiment.”</w:t>
      </w:r>
      <w:r w:rsidRPr="006D7DD7">
        <w:rPr>
          <w:spacing w:val="1"/>
        </w:rPr>
        <w:t xml:space="preserve"> </w:t>
      </w:r>
      <w:r w:rsidRPr="006D7DD7">
        <w:rPr>
          <w:i/>
          <w:spacing w:val="-1"/>
        </w:rPr>
        <w:t>Quarterly</w:t>
      </w:r>
      <w:r w:rsidRPr="006D7DD7">
        <w:rPr>
          <w:i/>
          <w:spacing w:val="1"/>
        </w:rPr>
        <w:t xml:space="preserve"> </w:t>
      </w:r>
      <w:r w:rsidRPr="006D7DD7">
        <w:rPr>
          <w:i/>
        </w:rPr>
        <w:t>Journal</w:t>
      </w:r>
      <w:r w:rsidRPr="006D7DD7">
        <w:rPr>
          <w:i/>
          <w:spacing w:val="2"/>
        </w:rPr>
        <w:t xml:space="preserve"> </w:t>
      </w:r>
      <w:r w:rsidRPr="006D7DD7">
        <w:rPr>
          <w:i/>
          <w:spacing w:val="-3"/>
        </w:rPr>
        <w:t>of</w:t>
      </w:r>
      <w:r w:rsidRPr="006D7DD7">
        <w:rPr>
          <w:i/>
          <w:spacing w:val="2"/>
        </w:rPr>
        <w:t xml:space="preserve"> </w:t>
      </w:r>
      <w:r w:rsidRPr="006D7DD7">
        <w:rPr>
          <w:i/>
          <w:spacing w:val="-1"/>
        </w:rPr>
        <w:t>Economics</w:t>
      </w:r>
      <w:r w:rsidRPr="006D7DD7">
        <w:rPr>
          <w:spacing w:val="-1"/>
        </w:rPr>
        <w:t>,</w:t>
      </w:r>
      <w:r w:rsidRPr="006D7DD7">
        <w:rPr>
          <w:spacing w:val="4"/>
        </w:rPr>
        <w:t xml:space="preserve"> </w:t>
      </w:r>
      <w:r w:rsidRPr="006D7DD7">
        <w:rPr>
          <w:spacing w:val="-1"/>
        </w:rPr>
        <w:t>127(3):</w:t>
      </w:r>
      <w:r w:rsidRPr="006D7DD7">
        <w:rPr>
          <w:spacing w:val="2"/>
        </w:rPr>
        <w:t xml:space="preserve"> </w:t>
      </w:r>
      <w:r w:rsidRPr="006D7DD7">
        <w:rPr>
          <w:spacing w:val="-1"/>
        </w:rPr>
        <w:t>1-38</w:t>
      </w:r>
      <w:r w:rsidRPr="006D7DD7">
        <w:rPr>
          <w:i/>
          <w:spacing w:val="-1"/>
        </w:rPr>
        <w:t>.</w:t>
      </w:r>
    </w:p>
    <w:p w14:paraId="7321C23E" w14:textId="77777777" w:rsidR="00BE355D" w:rsidRPr="00D561E4" w:rsidRDefault="00BE355D" w:rsidP="00A6668D">
      <w:pPr>
        <w:pStyle w:val="BodyText"/>
        <w:ind w:left="720" w:hanging="720"/>
        <w:rPr>
          <w:rFonts w:asciiTheme="minorHAnsi" w:hAnsiTheme="minorHAnsi"/>
          <w:szCs w:val="24"/>
        </w:rPr>
      </w:pPr>
      <w:r w:rsidRPr="00D561E4">
        <w:rPr>
          <w:rFonts w:asciiTheme="minorHAnsi" w:hAnsiTheme="minorHAnsi"/>
          <w:spacing w:val="-2"/>
          <w:szCs w:val="24"/>
        </w:rPr>
        <w:t>Bird,</w:t>
      </w:r>
      <w:r w:rsidRPr="00D561E4">
        <w:rPr>
          <w:rFonts w:asciiTheme="minorHAnsi" w:hAnsiTheme="minorHAnsi"/>
          <w:spacing w:val="4"/>
          <w:szCs w:val="24"/>
        </w:rPr>
        <w:t xml:space="preserve"> </w:t>
      </w:r>
      <w:r w:rsidRPr="00D561E4">
        <w:rPr>
          <w:rFonts w:asciiTheme="minorHAnsi" w:hAnsiTheme="minorHAnsi"/>
          <w:spacing w:val="-3"/>
          <w:szCs w:val="24"/>
        </w:rPr>
        <w:t>K.</w:t>
      </w:r>
      <w:r w:rsidRPr="00D561E4">
        <w:rPr>
          <w:rFonts w:asciiTheme="minorHAnsi" w:hAnsiTheme="minorHAnsi"/>
          <w:spacing w:val="4"/>
          <w:szCs w:val="24"/>
        </w:rPr>
        <w:t xml:space="preserve"> </w:t>
      </w:r>
      <w:r w:rsidRPr="00D561E4">
        <w:rPr>
          <w:rFonts w:asciiTheme="minorHAnsi" w:hAnsiTheme="minorHAnsi"/>
          <w:spacing w:val="-2"/>
          <w:szCs w:val="24"/>
        </w:rPr>
        <w:t>and</w:t>
      </w:r>
      <w:r w:rsidRPr="00D561E4">
        <w:rPr>
          <w:rFonts w:asciiTheme="minorHAnsi" w:hAnsiTheme="minorHAnsi"/>
          <w:spacing w:val="2"/>
          <w:szCs w:val="24"/>
        </w:rPr>
        <w:t xml:space="preserve"> </w:t>
      </w:r>
      <w:r w:rsidRPr="00D561E4">
        <w:rPr>
          <w:rFonts w:asciiTheme="minorHAnsi" w:hAnsiTheme="minorHAnsi"/>
          <w:spacing w:val="-1"/>
          <w:szCs w:val="24"/>
        </w:rPr>
        <w:t>Benjamin</w:t>
      </w:r>
      <w:r w:rsidRPr="00D561E4">
        <w:rPr>
          <w:rFonts w:asciiTheme="minorHAnsi" w:hAnsiTheme="minorHAnsi"/>
          <w:spacing w:val="2"/>
          <w:szCs w:val="24"/>
        </w:rPr>
        <w:t xml:space="preserve"> </w:t>
      </w:r>
      <w:r w:rsidRPr="00D561E4">
        <w:rPr>
          <w:rFonts w:asciiTheme="minorHAnsi" w:hAnsiTheme="minorHAnsi"/>
          <w:spacing w:val="-2"/>
          <w:szCs w:val="24"/>
        </w:rPr>
        <w:t>L.</w:t>
      </w:r>
      <w:r w:rsidRPr="00D561E4">
        <w:rPr>
          <w:rFonts w:asciiTheme="minorHAnsi" w:hAnsiTheme="minorHAnsi"/>
          <w:spacing w:val="4"/>
          <w:szCs w:val="24"/>
        </w:rPr>
        <w:t xml:space="preserve"> </w:t>
      </w:r>
      <w:r w:rsidRPr="00D561E4">
        <w:rPr>
          <w:rFonts w:asciiTheme="minorHAnsi" w:hAnsiTheme="minorHAnsi"/>
          <w:spacing w:val="-1"/>
          <w:szCs w:val="24"/>
        </w:rPr>
        <w:t>Castleman</w:t>
      </w:r>
      <w:r w:rsidRPr="00D561E4">
        <w:rPr>
          <w:rFonts w:asciiTheme="minorHAnsi" w:hAnsiTheme="minorHAnsi"/>
          <w:spacing w:val="-3"/>
          <w:szCs w:val="24"/>
        </w:rPr>
        <w:t xml:space="preserve"> </w:t>
      </w:r>
      <w:r w:rsidRPr="00D561E4">
        <w:rPr>
          <w:rFonts w:asciiTheme="minorHAnsi" w:hAnsiTheme="minorHAnsi"/>
          <w:szCs w:val="24"/>
        </w:rPr>
        <w:t>(2014).</w:t>
      </w:r>
      <w:r w:rsidRPr="00D561E4">
        <w:rPr>
          <w:rFonts w:asciiTheme="minorHAnsi" w:hAnsiTheme="minorHAnsi"/>
          <w:spacing w:val="4"/>
          <w:szCs w:val="24"/>
        </w:rPr>
        <w:t xml:space="preserve"> </w:t>
      </w:r>
      <w:r w:rsidRPr="00D561E4">
        <w:rPr>
          <w:rFonts w:asciiTheme="minorHAnsi" w:hAnsiTheme="minorHAnsi"/>
          <w:spacing w:val="-2"/>
          <w:szCs w:val="24"/>
        </w:rPr>
        <w:t>“Here</w:t>
      </w:r>
      <w:r w:rsidRPr="00D561E4">
        <w:rPr>
          <w:rFonts w:asciiTheme="minorHAnsi" w:hAnsiTheme="minorHAnsi"/>
          <w:spacing w:val="1"/>
          <w:szCs w:val="24"/>
        </w:rPr>
        <w:t xml:space="preserve"> </w:t>
      </w:r>
      <w:r w:rsidRPr="00D561E4">
        <w:rPr>
          <w:rFonts w:asciiTheme="minorHAnsi" w:hAnsiTheme="minorHAnsi"/>
          <w:spacing w:val="-2"/>
          <w:szCs w:val="24"/>
        </w:rPr>
        <w:t>Today,</w:t>
      </w:r>
      <w:r w:rsidRPr="00D561E4">
        <w:rPr>
          <w:rFonts w:asciiTheme="minorHAnsi" w:hAnsiTheme="minorHAnsi"/>
          <w:spacing w:val="4"/>
          <w:szCs w:val="24"/>
        </w:rPr>
        <w:t xml:space="preserve"> </w:t>
      </w:r>
      <w:r w:rsidRPr="00D561E4">
        <w:rPr>
          <w:rFonts w:asciiTheme="minorHAnsi" w:hAnsiTheme="minorHAnsi"/>
          <w:spacing w:val="-1"/>
          <w:szCs w:val="24"/>
        </w:rPr>
        <w:t>Gone</w:t>
      </w:r>
      <w:r w:rsidRPr="00D561E4">
        <w:rPr>
          <w:rFonts w:asciiTheme="minorHAnsi" w:hAnsiTheme="minorHAnsi"/>
          <w:spacing w:val="1"/>
          <w:szCs w:val="24"/>
        </w:rPr>
        <w:t xml:space="preserve"> </w:t>
      </w:r>
      <w:r w:rsidRPr="00D561E4">
        <w:rPr>
          <w:rFonts w:asciiTheme="minorHAnsi" w:hAnsiTheme="minorHAnsi"/>
          <w:szCs w:val="24"/>
        </w:rPr>
        <w:t>Tomorrow?</w:t>
      </w:r>
      <w:r w:rsidRPr="00D561E4">
        <w:rPr>
          <w:rFonts w:asciiTheme="minorHAnsi" w:hAnsiTheme="minorHAnsi"/>
          <w:spacing w:val="-4"/>
          <w:szCs w:val="24"/>
        </w:rPr>
        <w:t xml:space="preserve"> </w:t>
      </w:r>
      <w:r w:rsidRPr="00D561E4">
        <w:rPr>
          <w:rFonts w:asciiTheme="minorHAnsi" w:hAnsiTheme="minorHAnsi"/>
          <w:spacing w:val="-1"/>
          <w:szCs w:val="24"/>
        </w:rPr>
        <w:t>Investigating</w:t>
      </w:r>
      <w:r w:rsidRPr="00D561E4">
        <w:rPr>
          <w:rFonts w:asciiTheme="minorHAnsi" w:hAnsiTheme="minorHAnsi"/>
          <w:spacing w:val="2"/>
          <w:szCs w:val="24"/>
        </w:rPr>
        <w:t xml:space="preserve"> </w:t>
      </w:r>
      <w:r w:rsidRPr="00D561E4">
        <w:rPr>
          <w:rFonts w:asciiTheme="minorHAnsi" w:hAnsiTheme="minorHAnsi"/>
          <w:szCs w:val="24"/>
        </w:rPr>
        <w:t>Rates</w:t>
      </w:r>
      <w:r w:rsidRPr="00D561E4">
        <w:rPr>
          <w:rFonts w:asciiTheme="minorHAnsi" w:hAnsiTheme="minorHAnsi"/>
          <w:spacing w:val="48"/>
          <w:szCs w:val="24"/>
        </w:rPr>
        <w:t xml:space="preserve"> </w:t>
      </w:r>
      <w:r w:rsidRPr="00D561E4">
        <w:rPr>
          <w:rFonts w:asciiTheme="minorHAnsi" w:hAnsiTheme="minorHAnsi"/>
          <w:spacing w:val="-2"/>
          <w:szCs w:val="24"/>
        </w:rPr>
        <w:t>and</w:t>
      </w:r>
      <w:r w:rsidRPr="00D561E4">
        <w:rPr>
          <w:rFonts w:asciiTheme="minorHAnsi" w:hAnsiTheme="minorHAnsi"/>
          <w:spacing w:val="2"/>
          <w:szCs w:val="24"/>
        </w:rPr>
        <w:t xml:space="preserve"> </w:t>
      </w:r>
      <w:r w:rsidRPr="00D561E4">
        <w:rPr>
          <w:rFonts w:asciiTheme="minorHAnsi" w:hAnsiTheme="minorHAnsi"/>
          <w:spacing w:val="-1"/>
          <w:szCs w:val="24"/>
        </w:rPr>
        <w:t>Patterns</w:t>
      </w:r>
      <w:r w:rsidRPr="00D561E4">
        <w:rPr>
          <w:rFonts w:asciiTheme="minorHAnsi" w:hAnsiTheme="minorHAnsi"/>
          <w:szCs w:val="24"/>
        </w:rPr>
        <w:t xml:space="preserve"> </w:t>
      </w:r>
      <w:r w:rsidRPr="00D561E4">
        <w:rPr>
          <w:rFonts w:asciiTheme="minorHAnsi" w:hAnsiTheme="minorHAnsi"/>
          <w:spacing w:val="2"/>
          <w:szCs w:val="24"/>
        </w:rPr>
        <w:t>of</w:t>
      </w:r>
      <w:r w:rsidRPr="00D561E4">
        <w:rPr>
          <w:rFonts w:asciiTheme="minorHAnsi" w:hAnsiTheme="minorHAnsi"/>
          <w:spacing w:val="-6"/>
          <w:szCs w:val="24"/>
        </w:rPr>
        <w:t xml:space="preserve"> </w:t>
      </w:r>
      <w:r w:rsidRPr="00D561E4">
        <w:rPr>
          <w:rFonts w:asciiTheme="minorHAnsi" w:hAnsiTheme="minorHAnsi"/>
          <w:spacing w:val="-1"/>
          <w:szCs w:val="24"/>
        </w:rPr>
        <w:t>Financial</w:t>
      </w:r>
      <w:r w:rsidRPr="00D561E4">
        <w:rPr>
          <w:rFonts w:asciiTheme="minorHAnsi" w:hAnsiTheme="minorHAnsi"/>
          <w:spacing w:val="2"/>
          <w:szCs w:val="24"/>
        </w:rPr>
        <w:t xml:space="preserve"> </w:t>
      </w:r>
      <w:r w:rsidRPr="00D561E4">
        <w:rPr>
          <w:rFonts w:asciiTheme="minorHAnsi" w:hAnsiTheme="minorHAnsi"/>
          <w:spacing w:val="-2"/>
          <w:szCs w:val="24"/>
        </w:rPr>
        <w:t>Aid</w:t>
      </w:r>
      <w:r w:rsidRPr="00D561E4">
        <w:rPr>
          <w:rFonts w:asciiTheme="minorHAnsi" w:hAnsiTheme="minorHAnsi"/>
          <w:spacing w:val="2"/>
          <w:szCs w:val="24"/>
        </w:rPr>
        <w:t xml:space="preserve"> </w:t>
      </w:r>
      <w:r w:rsidRPr="00D561E4">
        <w:rPr>
          <w:rFonts w:asciiTheme="minorHAnsi" w:hAnsiTheme="minorHAnsi"/>
          <w:spacing w:val="-1"/>
          <w:szCs w:val="24"/>
        </w:rPr>
        <w:t>Renewal</w:t>
      </w:r>
      <w:r w:rsidRPr="00D561E4">
        <w:rPr>
          <w:rFonts w:asciiTheme="minorHAnsi" w:hAnsiTheme="minorHAnsi"/>
          <w:spacing w:val="2"/>
          <w:szCs w:val="24"/>
        </w:rPr>
        <w:t xml:space="preserve"> </w:t>
      </w:r>
      <w:proofErr w:type="gramStart"/>
      <w:r w:rsidRPr="00D561E4">
        <w:rPr>
          <w:rFonts w:asciiTheme="minorHAnsi" w:hAnsiTheme="minorHAnsi"/>
          <w:spacing w:val="-2"/>
          <w:szCs w:val="24"/>
        </w:rPr>
        <w:t>Among</w:t>
      </w:r>
      <w:proofErr w:type="gramEnd"/>
      <w:r w:rsidRPr="00D561E4">
        <w:rPr>
          <w:rFonts w:asciiTheme="minorHAnsi" w:hAnsiTheme="minorHAnsi"/>
          <w:spacing w:val="2"/>
          <w:szCs w:val="24"/>
        </w:rPr>
        <w:t xml:space="preserve"> </w:t>
      </w:r>
      <w:r w:rsidRPr="00D561E4">
        <w:rPr>
          <w:rFonts w:asciiTheme="minorHAnsi" w:hAnsiTheme="minorHAnsi"/>
          <w:spacing w:val="-2"/>
          <w:szCs w:val="24"/>
        </w:rPr>
        <w:t>College</w:t>
      </w:r>
      <w:r w:rsidRPr="00D561E4">
        <w:rPr>
          <w:rFonts w:asciiTheme="minorHAnsi" w:hAnsiTheme="minorHAnsi"/>
          <w:spacing w:val="6"/>
          <w:szCs w:val="24"/>
        </w:rPr>
        <w:t xml:space="preserve"> </w:t>
      </w:r>
      <w:r w:rsidRPr="00D561E4">
        <w:rPr>
          <w:rFonts w:asciiTheme="minorHAnsi" w:hAnsiTheme="minorHAnsi"/>
          <w:spacing w:val="-1"/>
          <w:szCs w:val="24"/>
        </w:rPr>
        <w:t>Freshmen.”</w:t>
      </w:r>
      <w:r w:rsidRPr="00D561E4">
        <w:rPr>
          <w:rFonts w:asciiTheme="minorHAnsi" w:hAnsiTheme="minorHAnsi"/>
          <w:spacing w:val="1"/>
          <w:szCs w:val="24"/>
        </w:rPr>
        <w:t xml:space="preserve"> </w:t>
      </w:r>
      <w:r w:rsidRPr="00D561E4">
        <w:rPr>
          <w:rFonts w:asciiTheme="minorHAnsi" w:hAnsiTheme="minorHAnsi"/>
          <w:szCs w:val="24"/>
        </w:rPr>
        <w:t>Center</w:t>
      </w:r>
      <w:r w:rsidRPr="00D561E4">
        <w:rPr>
          <w:rFonts w:asciiTheme="minorHAnsi" w:hAnsiTheme="minorHAnsi"/>
          <w:spacing w:val="4"/>
          <w:szCs w:val="24"/>
        </w:rPr>
        <w:t xml:space="preserve"> </w:t>
      </w:r>
      <w:r w:rsidRPr="00D561E4">
        <w:rPr>
          <w:rFonts w:asciiTheme="minorHAnsi" w:hAnsiTheme="minorHAnsi"/>
          <w:spacing w:val="-2"/>
          <w:szCs w:val="24"/>
        </w:rPr>
        <w:t>for</w:t>
      </w:r>
      <w:r w:rsidRPr="00D561E4">
        <w:rPr>
          <w:rFonts w:asciiTheme="minorHAnsi" w:hAnsiTheme="minorHAnsi"/>
          <w:spacing w:val="-1"/>
          <w:szCs w:val="24"/>
        </w:rPr>
        <w:t xml:space="preserve"> Education</w:t>
      </w:r>
      <w:r w:rsidRPr="00D561E4">
        <w:rPr>
          <w:rFonts w:asciiTheme="minorHAnsi" w:hAnsiTheme="minorHAnsi"/>
          <w:spacing w:val="60"/>
          <w:szCs w:val="24"/>
        </w:rPr>
        <w:t xml:space="preserve"> </w:t>
      </w:r>
      <w:r w:rsidRPr="00D561E4">
        <w:rPr>
          <w:rFonts w:asciiTheme="minorHAnsi" w:hAnsiTheme="minorHAnsi"/>
          <w:spacing w:val="-1"/>
          <w:szCs w:val="24"/>
        </w:rPr>
        <w:t>Policy</w:t>
      </w:r>
      <w:r w:rsidRPr="00D561E4">
        <w:rPr>
          <w:rFonts w:asciiTheme="minorHAnsi" w:hAnsiTheme="minorHAnsi"/>
          <w:spacing w:val="-8"/>
          <w:szCs w:val="24"/>
        </w:rPr>
        <w:t xml:space="preserve"> </w:t>
      </w:r>
      <w:r w:rsidRPr="00D561E4">
        <w:rPr>
          <w:rFonts w:asciiTheme="minorHAnsi" w:hAnsiTheme="minorHAnsi"/>
          <w:spacing w:val="-1"/>
          <w:szCs w:val="24"/>
        </w:rPr>
        <w:t>and</w:t>
      </w:r>
      <w:r w:rsidRPr="00D561E4">
        <w:rPr>
          <w:rFonts w:asciiTheme="minorHAnsi" w:hAnsiTheme="minorHAnsi"/>
          <w:spacing w:val="7"/>
          <w:szCs w:val="24"/>
        </w:rPr>
        <w:t xml:space="preserve"> </w:t>
      </w:r>
      <w:r w:rsidRPr="00D561E4">
        <w:rPr>
          <w:rFonts w:asciiTheme="minorHAnsi" w:hAnsiTheme="minorHAnsi"/>
          <w:spacing w:val="-1"/>
          <w:szCs w:val="24"/>
        </w:rPr>
        <w:t>Workforce</w:t>
      </w:r>
      <w:r w:rsidRPr="00D561E4">
        <w:rPr>
          <w:rFonts w:asciiTheme="minorHAnsi" w:hAnsiTheme="minorHAnsi"/>
          <w:spacing w:val="1"/>
          <w:szCs w:val="24"/>
        </w:rPr>
        <w:t xml:space="preserve"> </w:t>
      </w:r>
      <w:r w:rsidRPr="00D561E4">
        <w:rPr>
          <w:rFonts w:asciiTheme="minorHAnsi" w:hAnsiTheme="minorHAnsi"/>
          <w:spacing w:val="-1"/>
          <w:szCs w:val="24"/>
        </w:rPr>
        <w:t>Competitiveness</w:t>
      </w:r>
      <w:r w:rsidRPr="00D561E4">
        <w:rPr>
          <w:rFonts w:asciiTheme="minorHAnsi" w:hAnsiTheme="minorHAnsi"/>
          <w:spacing w:val="5"/>
          <w:szCs w:val="24"/>
        </w:rPr>
        <w:t xml:space="preserve"> </w:t>
      </w:r>
      <w:r w:rsidRPr="00D561E4">
        <w:rPr>
          <w:rFonts w:asciiTheme="minorHAnsi" w:hAnsiTheme="minorHAnsi"/>
          <w:spacing w:val="-2"/>
          <w:szCs w:val="24"/>
        </w:rPr>
        <w:t>Working</w:t>
      </w:r>
      <w:r w:rsidRPr="00D561E4">
        <w:rPr>
          <w:rFonts w:asciiTheme="minorHAnsi" w:hAnsiTheme="minorHAnsi"/>
          <w:spacing w:val="2"/>
          <w:szCs w:val="24"/>
        </w:rPr>
        <w:t xml:space="preserve"> </w:t>
      </w:r>
      <w:r w:rsidRPr="00D561E4">
        <w:rPr>
          <w:rFonts w:asciiTheme="minorHAnsi" w:hAnsiTheme="minorHAnsi"/>
          <w:szCs w:val="24"/>
        </w:rPr>
        <w:t>Paper</w:t>
      </w:r>
      <w:r w:rsidRPr="00D561E4">
        <w:rPr>
          <w:rFonts w:asciiTheme="minorHAnsi" w:hAnsiTheme="minorHAnsi"/>
          <w:spacing w:val="4"/>
          <w:szCs w:val="24"/>
        </w:rPr>
        <w:t xml:space="preserve"> </w:t>
      </w:r>
      <w:r w:rsidRPr="00D561E4">
        <w:rPr>
          <w:rFonts w:asciiTheme="minorHAnsi" w:hAnsiTheme="minorHAnsi"/>
          <w:spacing w:val="-1"/>
          <w:szCs w:val="24"/>
        </w:rPr>
        <w:t>No.</w:t>
      </w:r>
      <w:r w:rsidRPr="00D561E4">
        <w:rPr>
          <w:rFonts w:asciiTheme="minorHAnsi" w:hAnsiTheme="minorHAnsi"/>
          <w:spacing w:val="4"/>
          <w:szCs w:val="24"/>
        </w:rPr>
        <w:t xml:space="preserve"> </w:t>
      </w:r>
      <w:r w:rsidRPr="00D561E4">
        <w:rPr>
          <w:rFonts w:asciiTheme="minorHAnsi" w:hAnsiTheme="minorHAnsi"/>
          <w:spacing w:val="-2"/>
          <w:szCs w:val="24"/>
        </w:rPr>
        <w:t>25.</w:t>
      </w:r>
      <w:r w:rsidRPr="00D561E4">
        <w:rPr>
          <w:rFonts w:asciiTheme="minorHAnsi" w:hAnsiTheme="minorHAnsi"/>
          <w:spacing w:val="4"/>
          <w:szCs w:val="24"/>
        </w:rPr>
        <w:t xml:space="preserve"> </w:t>
      </w:r>
      <w:r w:rsidRPr="00D561E4">
        <w:rPr>
          <w:rFonts w:asciiTheme="minorHAnsi" w:hAnsiTheme="minorHAnsi"/>
          <w:spacing w:val="-2"/>
          <w:szCs w:val="24"/>
        </w:rPr>
        <w:t>Charlottesville,</w:t>
      </w:r>
      <w:r w:rsidRPr="00D561E4">
        <w:rPr>
          <w:rFonts w:asciiTheme="minorHAnsi" w:hAnsiTheme="minorHAnsi"/>
          <w:spacing w:val="4"/>
          <w:szCs w:val="24"/>
        </w:rPr>
        <w:t xml:space="preserve"> </w:t>
      </w:r>
      <w:r w:rsidRPr="00D561E4">
        <w:rPr>
          <w:rFonts w:asciiTheme="minorHAnsi" w:hAnsiTheme="minorHAnsi"/>
          <w:spacing w:val="-3"/>
          <w:szCs w:val="24"/>
        </w:rPr>
        <w:t>VA:</w:t>
      </w:r>
      <w:r w:rsidRPr="00D561E4">
        <w:rPr>
          <w:rFonts w:asciiTheme="minorHAnsi" w:hAnsiTheme="minorHAnsi"/>
          <w:spacing w:val="74"/>
          <w:szCs w:val="24"/>
        </w:rPr>
        <w:t xml:space="preserve"> </w:t>
      </w:r>
      <w:r w:rsidRPr="00D561E4">
        <w:rPr>
          <w:rFonts w:asciiTheme="minorHAnsi" w:hAnsiTheme="minorHAnsi"/>
          <w:spacing w:val="-1"/>
          <w:szCs w:val="24"/>
        </w:rPr>
        <w:t>University</w:t>
      </w:r>
      <w:r w:rsidRPr="00D561E4">
        <w:rPr>
          <w:rFonts w:asciiTheme="minorHAnsi" w:hAnsiTheme="minorHAnsi"/>
          <w:spacing w:val="-3"/>
          <w:szCs w:val="24"/>
        </w:rPr>
        <w:t xml:space="preserve"> </w:t>
      </w:r>
      <w:r w:rsidRPr="00D561E4">
        <w:rPr>
          <w:rFonts w:asciiTheme="minorHAnsi" w:hAnsiTheme="minorHAnsi"/>
          <w:spacing w:val="2"/>
          <w:szCs w:val="24"/>
        </w:rPr>
        <w:t>of</w:t>
      </w:r>
      <w:r w:rsidRPr="00D561E4">
        <w:rPr>
          <w:rFonts w:asciiTheme="minorHAnsi" w:hAnsiTheme="minorHAnsi"/>
          <w:spacing w:val="-6"/>
          <w:szCs w:val="24"/>
        </w:rPr>
        <w:t xml:space="preserve"> </w:t>
      </w:r>
      <w:r w:rsidRPr="00D561E4">
        <w:rPr>
          <w:rFonts w:asciiTheme="minorHAnsi" w:hAnsiTheme="minorHAnsi"/>
          <w:spacing w:val="-1"/>
          <w:szCs w:val="24"/>
        </w:rPr>
        <w:t>Virginia.</w:t>
      </w:r>
    </w:p>
    <w:p w14:paraId="7125BFF7" w14:textId="77777777" w:rsidR="00D561E4" w:rsidRPr="00D561E4" w:rsidRDefault="00BE355D" w:rsidP="00D561E4">
      <w:pPr>
        <w:pStyle w:val="BodyText"/>
        <w:ind w:left="720" w:hanging="720"/>
        <w:rPr>
          <w:rStyle w:val="articlepagerange"/>
          <w:rFonts w:asciiTheme="minorHAnsi" w:hAnsiTheme="minorHAnsi" w:cs="Arial"/>
          <w:szCs w:val="24"/>
        </w:rPr>
      </w:pPr>
      <w:r w:rsidRPr="00D561E4">
        <w:rPr>
          <w:rFonts w:asciiTheme="minorHAnsi" w:hAnsiTheme="minorHAnsi"/>
          <w:spacing w:val="-1"/>
          <w:szCs w:val="24"/>
        </w:rPr>
        <w:t>Castleman,</w:t>
      </w:r>
      <w:r w:rsidRPr="00D561E4">
        <w:rPr>
          <w:rFonts w:asciiTheme="minorHAnsi" w:hAnsiTheme="minorHAnsi"/>
          <w:spacing w:val="4"/>
          <w:szCs w:val="24"/>
        </w:rPr>
        <w:t xml:space="preserve"> </w:t>
      </w:r>
      <w:r w:rsidRPr="00D561E4">
        <w:rPr>
          <w:rFonts w:asciiTheme="minorHAnsi" w:hAnsiTheme="minorHAnsi"/>
          <w:spacing w:val="-2"/>
          <w:szCs w:val="24"/>
        </w:rPr>
        <w:t>Benjamin</w:t>
      </w:r>
      <w:r w:rsidRPr="00D561E4">
        <w:rPr>
          <w:rFonts w:asciiTheme="minorHAnsi" w:hAnsiTheme="minorHAnsi"/>
          <w:spacing w:val="2"/>
          <w:szCs w:val="24"/>
        </w:rPr>
        <w:t xml:space="preserve"> </w:t>
      </w:r>
      <w:r w:rsidRPr="00D561E4">
        <w:rPr>
          <w:rFonts w:asciiTheme="minorHAnsi" w:hAnsiTheme="minorHAnsi"/>
          <w:spacing w:val="-2"/>
          <w:szCs w:val="24"/>
        </w:rPr>
        <w:t>L.</w:t>
      </w:r>
      <w:r w:rsidRPr="00D561E4">
        <w:rPr>
          <w:rFonts w:asciiTheme="minorHAnsi" w:hAnsiTheme="minorHAnsi"/>
          <w:spacing w:val="4"/>
          <w:szCs w:val="24"/>
        </w:rPr>
        <w:t xml:space="preserve"> </w:t>
      </w:r>
      <w:r w:rsidRPr="00D561E4">
        <w:rPr>
          <w:rFonts w:asciiTheme="minorHAnsi" w:hAnsiTheme="minorHAnsi"/>
          <w:spacing w:val="-1"/>
          <w:szCs w:val="24"/>
        </w:rPr>
        <w:t>and</w:t>
      </w:r>
      <w:r w:rsidRPr="00D561E4">
        <w:rPr>
          <w:rFonts w:asciiTheme="minorHAnsi" w:hAnsiTheme="minorHAnsi"/>
          <w:spacing w:val="2"/>
          <w:szCs w:val="24"/>
        </w:rPr>
        <w:t xml:space="preserve"> </w:t>
      </w:r>
      <w:r w:rsidRPr="00D561E4">
        <w:rPr>
          <w:rFonts w:asciiTheme="minorHAnsi" w:hAnsiTheme="minorHAnsi"/>
          <w:spacing w:val="-1"/>
          <w:szCs w:val="24"/>
        </w:rPr>
        <w:t>Bridget</w:t>
      </w:r>
      <w:r w:rsidRPr="00D561E4">
        <w:rPr>
          <w:rFonts w:asciiTheme="minorHAnsi" w:hAnsiTheme="minorHAnsi"/>
          <w:spacing w:val="7"/>
          <w:szCs w:val="24"/>
        </w:rPr>
        <w:t xml:space="preserve"> </w:t>
      </w:r>
      <w:r w:rsidRPr="00D561E4">
        <w:rPr>
          <w:rFonts w:asciiTheme="minorHAnsi" w:hAnsiTheme="minorHAnsi"/>
          <w:szCs w:val="24"/>
        </w:rPr>
        <w:t>Terry</w:t>
      </w:r>
      <w:r w:rsidRPr="00D561E4">
        <w:rPr>
          <w:rFonts w:asciiTheme="minorHAnsi" w:hAnsiTheme="minorHAnsi"/>
          <w:spacing w:val="-8"/>
          <w:szCs w:val="24"/>
        </w:rPr>
        <w:t xml:space="preserve"> </w:t>
      </w:r>
      <w:r w:rsidRPr="00D561E4">
        <w:rPr>
          <w:rFonts w:asciiTheme="minorHAnsi" w:hAnsiTheme="minorHAnsi"/>
          <w:spacing w:val="-1"/>
          <w:szCs w:val="24"/>
        </w:rPr>
        <w:t>Long</w:t>
      </w:r>
      <w:r w:rsidRPr="00D561E4">
        <w:rPr>
          <w:rFonts w:asciiTheme="minorHAnsi" w:hAnsiTheme="minorHAnsi"/>
          <w:spacing w:val="2"/>
          <w:szCs w:val="24"/>
        </w:rPr>
        <w:t xml:space="preserve"> </w:t>
      </w:r>
      <w:r w:rsidRPr="00D561E4">
        <w:rPr>
          <w:rFonts w:asciiTheme="minorHAnsi" w:hAnsiTheme="minorHAnsi"/>
          <w:szCs w:val="24"/>
        </w:rPr>
        <w:t>(</w:t>
      </w:r>
      <w:r w:rsidR="00EA6F0C" w:rsidRPr="00D561E4">
        <w:rPr>
          <w:rFonts w:asciiTheme="minorHAnsi" w:hAnsiTheme="minorHAnsi"/>
          <w:szCs w:val="24"/>
        </w:rPr>
        <w:t>2016</w:t>
      </w:r>
      <w:r w:rsidRPr="00D561E4">
        <w:rPr>
          <w:rFonts w:asciiTheme="minorHAnsi" w:hAnsiTheme="minorHAnsi"/>
          <w:szCs w:val="24"/>
        </w:rPr>
        <w:t>).</w:t>
      </w:r>
      <w:r w:rsidRPr="00D561E4">
        <w:rPr>
          <w:rFonts w:asciiTheme="minorHAnsi" w:hAnsiTheme="minorHAnsi"/>
          <w:spacing w:val="4"/>
          <w:szCs w:val="24"/>
        </w:rPr>
        <w:t xml:space="preserve"> </w:t>
      </w:r>
      <w:r w:rsidRPr="00D561E4">
        <w:rPr>
          <w:rFonts w:asciiTheme="minorHAnsi" w:hAnsiTheme="minorHAnsi"/>
          <w:spacing w:val="-2"/>
          <w:szCs w:val="24"/>
        </w:rPr>
        <w:t>“Looking</w:t>
      </w:r>
      <w:r w:rsidRPr="00D561E4">
        <w:rPr>
          <w:rFonts w:asciiTheme="minorHAnsi" w:hAnsiTheme="minorHAnsi"/>
          <w:spacing w:val="2"/>
          <w:szCs w:val="24"/>
        </w:rPr>
        <w:t xml:space="preserve"> </w:t>
      </w:r>
      <w:r w:rsidRPr="00D561E4">
        <w:rPr>
          <w:rFonts w:asciiTheme="minorHAnsi" w:hAnsiTheme="minorHAnsi"/>
          <w:spacing w:val="-1"/>
          <w:szCs w:val="24"/>
        </w:rPr>
        <w:t>Beyond</w:t>
      </w:r>
      <w:r w:rsidRPr="00D561E4">
        <w:rPr>
          <w:rFonts w:asciiTheme="minorHAnsi" w:hAnsiTheme="minorHAnsi"/>
          <w:spacing w:val="2"/>
          <w:szCs w:val="24"/>
        </w:rPr>
        <w:t xml:space="preserve"> </w:t>
      </w:r>
      <w:r w:rsidRPr="00D561E4">
        <w:rPr>
          <w:rFonts w:asciiTheme="minorHAnsi" w:hAnsiTheme="minorHAnsi"/>
          <w:spacing w:val="-1"/>
          <w:szCs w:val="24"/>
        </w:rPr>
        <w:t>Enrollment:</w:t>
      </w:r>
      <w:r w:rsidRPr="00D561E4">
        <w:rPr>
          <w:rFonts w:asciiTheme="minorHAnsi" w:hAnsiTheme="minorHAnsi"/>
          <w:spacing w:val="46"/>
          <w:szCs w:val="24"/>
        </w:rPr>
        <w:t xml:space="preserve"> </w:t>
      </w:r>
      <w:r w:rsidRPr="00D561E4">
        <w:rPr>
          <w:rFonts w:asciiTheme="minorHAnsi" w:hAnsiTheme="minorHAnsi"/>
          <w:spacing w:val="-1"/>
          <w:szCs w:val="24"/>
        </w:rPr>
        <w:t>The</w:t>
      </w:r>
      <w:r w:rsidRPr="00D561E4">
        <w:rPr>
          <w:rFonts w:asciiTheme="minorHAnsi" w:hAnsiTheme="minorHAnsi"/>
          <w:spacing w:val="1"/>
          <w:szCs w:val="24"/>
        </w:rPr>
        <w:t xml:space="preserve"> </w:t>
      </w:r>
      <w:r w:rsidRPr="00D561E4">
        <w:rPr>
          <w:rFonts w:asciiTheme="minorHAnsi" w:hAnsiTheme="minorHAnsi"/>
          <w:spacing w:val="-1"/>
          <w:szCs w:val="24"/>
        </w:rPr>
        <w:t>Causal</w:t>
      </w:r>
      <w:r w:rsidRPr="00D561E4">
        <w:rPr>
          <w:rFonts w:asciiTheme="minorHAnsi" w:hAnsiTheme="minorHAnsi"/>
          <w:spacing w:val="-2"/>
          <w:szCs w:val="24"/>
        </w:rPr>
        <w:t xml:space="preserve"> </w:t>
      </w:r>
      <w:r w:rsidRPr="00D561E4">
        <w:rPr>
          <w:rFonts w:asciiTheme="minorHAnsi" w:hAnsiTheme="minorHAnsi"/>
          <w:spacing w:val="-1"/>
          <w:szCs w:val="24"/>
        </w:rPr>
        <w:t>Effect</w:t>
      </w:r>
      <w:r w:rsidRPr="00D561E4">
        <w:rPr>
          <w:rFonts w:asciiTheme="minorHAnsi" w:hAnsiTheme="minorHAnsi"/>
          <w:spacing w:val="2"/>
          <w:szCs w:val="24"/>
        </w:rPr>
        <w:t xml:space="preserve"> of</w:t>
      </w:r>
      <w:r w:rsidRPr="00D561E4">
        <w:rPr>
          <w:rFonts w:asciiTheme="minorHAnsi" w:hAnsiTheme="minorHAnsi"/>
          <w:spacing w:val="-6"/>
          <w:szCs w:val="24"/>
        </w:rPr>
        <w:t xml:space="preserve"> </w:t>
      </w:r>
      <w:r w:rsidRPr="00D561E4">
        <w:rPr>
          <w:rFonts w:asciiTheme="minorHAnsi" w:hAnsiTheme="minorHAnsi"/>
          <w:spacing w:val="-1"/>
          <w:szCs w:val="24"/>
        </w:rPr>
        <w:t>Need-Based</w:t>
      </w:r>
      <w:r w:rsidRPr="00D561E4">
        <w:rPr>
          <w:rFonts w:asciiTheme="minorHAnsi" w:hAnsiTheme="minorHAnsi"/>
          <w:spacing w:val="2"/>
          <w:szCs w:val="24"/>
        </w:rPr>
        <w:t xml:space="preserve"> </w:t>
      </w:r>
      <w:r w:rsidRPr="00D561E4">
        <w:rPr>
          <w:rFonts w:asciiTheme="minorHAnsi" w:hAnsiTheme="minorHAnsi"/>
          <w:spacing w:val="-1"/>
          <w:szCs w:val="24"/>
        </w:rPr>
        <w:t>Grants</w:t>
      </w:r>
      <w:r w:rsidRPr="00D561E4">
        <w:rPr>
          <w:rFonts w:asciiTheme="minorHAnsi" w:hAnsiTheme="minorHAnsi"/>
          <w:szCs w:val="24"/>
        </w:rPr>
        <w:t xml:space="preserve"> </w:t>
      </w:r>
      <w:r w:rsidRPr="00D561E4">
        <w:rPr>
          <w:rFonts w:asciiTheme="minorHAnsi" w:hAnsiTheme="minorHAnsi"/>
          <w:spacing w:val="2"/>
          <w:szCs w:val="24"/>
        </w:rPr>
        <w:t>on</w:t>
      </w:r>
      <w:r w:rsidRPr="00D561E4">
        <w:rPr>
          <w:rFonts w:asciiTheme="minorHAnsi" w:hAnsiTheme="minorHAnsi"/>
          <w:spacing w:val="-3"/>
          <w:szCs w:val="24"/>
        </w:rPr>
        <w:t xml:space="preserve"> </w:t>
      </w:r>
      <w:r w:rsidRPr="00D561E4">
        <w:rPr>
          <w:rFonts w:asciiTheme="minorHAnsi" w:hAnsiTheme="minorHAnsi"/>
          <w:spacing w:val="-1"/>
          <w:szCs w:val="24"/>
        </w:rPr>
        <w:t>College</w:t>
      </w:r>
      <w:r w:rsidRPr="00D561E4">
        <w:rPr>
          <w:rFonts w:asciiTheme="minorHAnsi" w:hAnsiTheme="minorHAnsi"/>
          <w:spacing w:val="1"/>
          <w:szCs w:val="24"/>
        </w:rPr>
        <w:t xml:space="preserve"> </w:t>
      </w:r>
      <w:r w:rsidRPr="00D561E4">
        <w:rPr>
          <w:rFonts w:asciiTheme="minorHAnsi" w:hAnsiTheme="minorHAnsi"/>
          <w:spacing w:val="-2"/>
          <w:szCs w:val="24"/>
        </w:rPr>
        <w:t>Access,</w:t>
      </w:r>
      <w:r w:rsidRPr="00D561E4">
        <w:rPr>
          <w:rFonts w:asciiTheme="minorHAnsi" w:hAnsiTheme="minorHAnsi"/>
          <w:spacing w:val="4"/>
          <w:szCs w:val="24"/>
        </w:rPr>
        <w:t xml:space="preserve"> </w:t>
      </w:r>
      <w:r w:rsidRPr="00D561E4">
        <w:rPr>
          <w:rFonts w:asciiTheme="minorHAnsi" w:hAnsiTheme="minorHAnsi"/>
          <w:spacing w:val="-1"/>
          <w:szCs w:val="24"/>
        </w:rPr>
        <w:t>Persistence,</w:t>
      </w:r>
      <w:r w:rsidRPr="00D561E4">
        <w:rPr>
          <w:rFonts w:asciiTheme="minorHAnsi" w:hAnsiTheme="minorHAnsi"/>
          <w:spacing w:val="4"/>
          <w:szCs w:val="24"/>
        </w:rPr>
        <w:t xml:space="preserve"> </w:t>
      </w:r>
      <w:r w:rsidRPr="00D561E4">
        <w:rPr>
          <w:rFonts w:asciiTheme="minorHAnsi" w:hAnsiTheme="minorHAnsi"/>
          <w:spacing w:val="-2"/>
          <w:szCs w:val="24"/>
        </w:rPr>
        <w:t>and</w:t>
      </w:r>
      <w:r w:rsidRPr="00D561E4">
        <w:rPr>
          <w:rFonts w:asciiTheme="minorHAnsi" w:hAnsiTheme="minorHAnsi"/>
          <w:spacing w:val="47"/>
          <w:szCs w:val="24"/>
        </w:rPr>
        <w:t xml:space="preserve"> </w:t>
      </w:r>
      <w:r w:rsidRPr="00D561E4">
        <w:rPr>
          <w:rFonts w:asciiTheme="minorHAnsi" w:hAnsiTheme="minorHAnsi"/>
          <w:spacing w:val="-1"/>
          <w:szCs w:val="24"/>
        </w:rPr>
        <w:t>Graduation.”</w:t>
      </w:r>
      <w:r w:rsidRPr="00D561E4">
        <w:rPr>
          <w:rFonts w:asciiTheme="minorHAnsi" w:hAnsiTheme="minorHAnsi"/>
          <w:spacing w:val="1"/>
          <w:szCs w:val="24"/>
        </w:rPr>
        <w:t xml:space="preserve"> </w:t>
      </w:r>
      <w:r w:rsidRPr="00D561E4">
        <w:rPr>
          <w:rFonts w:asciiTheme="minorHAnsi" w:hAnsiTheme="minorHAnsi"/>
          <w:i/>
          <w:spacing w:val="-1"/>
          <w:szCs w:val="24"/>
        </w:rPr>
        <w:t>Journal</w:t>
      </w:r>
      <w:r w:rsidRPr="00D561E4">
        <w:rPr>
          <w:rFonts w:asciiTheme="minorHAnsi" w:hAnsiTheme="minorHAnsi"/>
          <w:i/>
          <w:spacing w:val="2"/>
          <w:szCs w:val="24"/>
        </w:rPr>
        <w:t xml:space="preserve"> </w:t>
      </w:r>
      <w:r w:rsidRPr="00D561E4">
        <w:rPr>
          <w:rFonts w:asciiTheme="minorHAnsi" w:hAnsiTheme="minorHAnsi"/>
          <w:i/>
          <w:szCs w:val="24"/>
        </w:rPr>
        <w:t>of</w:t>
      </w:r>
      <w:r w:rsidRPr="00D561E4">
        <w:rPr>
          <w:rFonts w:asciiTheme="minorHAnsi" w:hAnsiTheme="minorHAnsi"/>
          <w:i/>
          <w:spacing w:val="2"/>
          <w:szCs w:val="24"/>
        </w:rPr>
        <w:t xml:space="preserve"> </w:t>
      </w:r>
      <w:r w:rsidRPr="00D561E4">
        <w:rPr>
          <w:rFonts w:asciiTheme="minorHAnsi" w:hAnsiTheme="minorHAnsi"/>
          <w:i/>
          <w:szCs w:val="24"/>
        </w:rPr>
        <w:t xml:space="preserve">Labor </w:t>
      </w:r>
      <w:r w:rsidRPr="00D561E4">
        <w:rPr>
          <w:rFonts w:asciiTheme="minorHAnsi" w:hAnsiTheme="minorHAnsi"/>
          <w:i/>
          <w:spacing w:val="-1"/>
          <w:szCs w:val="24"/>
        </w:rPr>
        <w:t>Economics</w:t>
      </w:r>
      <w:r w:rsidR="00EA6F0C" w:rsidRPr="00D561E4">
        <w:rPr>
          <w:rFonts w:asciiTheme="minorHAnsi" w:hAnsiTheme="minorHAnsi" w:cs="DokChampa"/>
          <w:i/>
          <w:szCs w:val="24"/>
        </w:rPr>
        <w:t xml:space="preserve"> 34(4),</w:t>
      </w:r>
      <w:r w:rsidR="00EA6F0C" w:rsidRPr="00D561E4">
        <w:rPr>
          <w:rFonts w:asciiTheme="minorHAnsi" w:hAnsiTheme="minorHAnsi" w:cs="DokChampa"/>
          <w:szCs w:val="24"/>
        </w:rPr>
        <w:t xml:space="preserve"> </w:t>
      </w:r>
      <w:r w:rsidR="00EA6F0C" w:rsidRPr="00D561E4">
        <w:rPr>
          <w:rStyle w:val="articlepagerange"/>
          <w:rFonts w:asciiTheme="minorHAnsi" w:hAnsiTheme="minorHAnsi" w:cs="Arial"/>
          <w:szCs w:val="24"/>
        </w:rPr>
        <w:t>1023–1073.</w:t>
      </w:r>
    </w:p>
    <w:p w14:paraId="50425D7E" w14:textId="77777777" w:rsidR="008B40A2" w:rsidRPr="008B40A2" w:rsidRDefault="00D561E4" w:rsidP="008B40A2">
      <w:pPr>
        <w:pStyle w:val="BodyText"/>
        <w:ind w:left="720" w:hanging="720"/>
        <w:rPr>
          <w:rFonts w:asciiTheme="minorHAnsi" w:hAnsiTheme="minorHAnsi" w:cs="Garamond-Italic"/>
          <w:i/>
          <w:iCs/>
          <w:szCs w:val="24"/>
        </w:rPr>
      </w:pPr>
      <w:r w:rsidRPr="00D561E4">
        <w:rPr>
          <w:rFonts w:asciiTheme="minorHAnsi" w:hAnsiTheme="minorHAnsi" w:cs="Garamond"/>
          <w:szCs w:val="24"/>
        </w:rPr>
        <w:t xml:space="preserve">Castleman, B.L., &amp; Page, Lindsay C. (2016). “Freshman year financial aid nudges: An experiment to increase </w:t>
      </w:r>
      <w:r w:rsidRPr="008B40A2">
        <w:rPr>
          <w:rFonts w:asciiTheme="minorHAnsi" w:hAnsiTheme="minorHAnsi" w:cs="Garamond"/>
          <w:szCs w:val="24"/>
        </w:rPr>
        <w:t xml:space="preserve">FAFSA renewal and college persistence. </w:t>
      </w:r>
      <w:r w:rsidRPr="008B40A2">
        <w:rPr>
          <w:rFonts w:asciiTheme="minorHAnsi" w:hAnsiTheme="minorHAnsi" w:cs="Garamond-Italic"/>
          <w:i/>
          <w:iCs/>
          <w:szCs w:val="24"/>
        </w:rPr>
        <w:t>Journal of Human Resources, 31</w:t>
      </w:r>
      <w:r w:rsidRPr="008B40A2">
        <w:rPr>
          <w:rFonts w:asciiTheme="minorHAnsi" w:hAnsiTheme="minorHAnsi" w:cs="Garamond"/>
          <w:szCs w:val="24"/>
        </w:rPr>
        <w:t>(51): 389-415</w:t>
      </w:r>
      <w:r w:rsidRPr="008B40A2">
        <w:rPr>
          <w:rFonts w:asciiTheme="minorHAnsi" w:hAnsiTheme="minorHAnsi" w:cs="Garamond-Italic"/>
          <w:i/>
          <w:iCs/>
          <w:szCs w:val="24"/>
        </w:rPr>
        <w:t>.</w:t>
      </w:r>
    </w:p>
    <w:p w14:paraId="1D0980DE" w14:textId="77777777" w:rsidR="00A04A75" w:rsidRDefault="008B40A2" w:rsidP="00A04A75">
      <w:pPr>
        <w:pStyle w:val="BodyText"/>
        <w:ind w:left="720" w:hanging="720"/>
        <w:rPr>
          <w:rFonts w:asciiTheme="minorHAnsi" w:hAnsiTheme="minorHAnsi"/>
          <w:szCs w:val="24"/>
        </w:rPr>
      </w:pPr>
      <w:r w:rsidRPr="008B40A2">
        <w:rPr>
          <w:rFonts w:asciiTheme="minorHAnsi" w:hAnsiTheme="minorHAnsi"/>
          <w:spacing w:val="-2"/>
          <w:szCs w:val="24"/>
        </w:rPr>
        <w:t>Deming,</w:t>
      </w:r>
      <w:r w:rsidRPr="008B40A2">
        <w:rPr>
          <w:rFonts w:asciiTheme="minorHAnsi" w:hAnsiTheme="minorHAnsi"/>
          <w:spacing w:val="4"/>
          <w:szCs w:val="24"/>
        </w:rPr>
        <w:t xml:space="preserve"> </w:t>
      </w:r>
      <w:r w:rsidRPr="008B40A2">
        <w:rPr>
          <w:rFonts w:asciiTheme="minorHAnsi" w:hAnsiTheme="minorHAnsi"/>
          <w:spacing w:val="-2"/>
          <w:szCs w:val="24"/>
        </w:rPr>
        <w:t>David</w:t>
      </w:r>
      <w:r w:rsidRPr="008B40A2">
        <w:rPr>
          <w:rFonts w:asciiTheme="minorHAnsi" w:hAnsiTheme="minorHAnsi"/>
          <w:spacing w:val="2"/>
          <w:szCs w:val="24"/>
        </w:rPr>
        <w:t xml:space="preserve"> </w:t>
      </w:r>
      <w:r w:rsidRPr="008B40A2">
        <w:rPr>
          <w:rFonts w:asciiTheme="minorHAnsi" w:hAnsiTheme="minorHAnsi"/>
          <w:spacing w:val="-1"/>
          <w:szCs w:val="24"/>
        </w:rPr>
        <w:t>and</w:t>
      </w:r>
      <w:r w:rsidRPr="008B40A2">
        <w:rPr>
          <w:rFonts w:asciiTheme="minorHAnsi" w:hAnsiTheme="minorHAnsi"/>
          <w:spacing w:val="2"/>
          <w:szCs w:val="24"/>
        </w:rPr>
        <w:t xml:space="preserve"> </w:t>
      </w:r>
      <w:r w:rsidRPr="008B40A2">
        <w:rPr>
          <w:rFonts w:asciiTheme="minorHAnsi" w:hAnsiTheme="minorHAnsi"/>
          <w:szCs w:val="24"/>
        </w:rPr>
        <w:t>Susan</w:t>
      </w:r>
      <w:r w:rsidRPr="008B40A2">
        <w:rPr>
          <w:rFonts w:asciiTheme="minorHAnsi" w:hAnsiTheme="minorHAnsi"/>
          <w:spacing w:val="-3"/>
          <w:szCs w:val="24"/>
        </w:rPr>
        <w:t xml:space="preserve"> </w:t>
      </w:r>
      <w:r w:rsidRPr="008B40A2">
        <w:rPr>
          <w:rFonts w:asciiTheme="minorHAnsi" w:hAnsiTheme="minorHAnsi"/>
          <w:szCs w:val="24"/>
        </w:rPr>
        <w:t>Dynarski. (2009)</w:t>
      </w:r>
      <w:r w:rsidRPr="008B40A2">
        <w:rPr>
          <w:rFonts w:asciiTheme="minorHAnsi" w:hAnsiTheme="minorHAnsi"/>
          <w:spacing w:val="-7"/>
          <w:szCs w:val="24"/>
        </w:rPr>
        <w:t xml:space="preserve"> </w:t>
      </w:r>
      <w:r w:rsidRPr="008B40A2">
        <w:rPr>
          <w:rFonts w:asciiTheme="minorHAnsi" w:hAnsiTheme="minorHAnsi" w:cs="URWPalladioL-Roma"/>
          <w:szCs w:val="24"/>
        </w:rPr>
        <w:t xml:space="preserve">“Into College, Out of Poverty? Policies to Increase the Postsecondary Attainment of the Poor.” Philip Levine and David Zimmerman, eds. </w:t>
      </w:r>
      <w:r w:rsidRPr="008B40A2">
        <w:rPr>
          <w:rFonts w:asciiTheme="minorHAnsi" w:hAnsiTheme="minorHAnsi" w:cs="URWPalladioL-Ital"/>
          <w:i/>
          <w:szCs w:val="24"/>
        </w:rPr>
        <w:t>Targeting Investments in Children: Fighting Poverty When Resources Are Limited</w:t>
      </w:r>
      <w:r w:rsidRPr="008B40A2">
        <w:rPr>
          <w:rFonts w:asciiTheme="minorHAnsi" w:hAnsiTheme="minorHAnsi" w:cs="URWPalladioL-Roma"/>
          <w:szCs w:val="24"/>
        </w:rPr>
        <w:t>.</w:t>
      </w:r>
      <w:r w:rsidRPr="008B40A2">
        <w:rPr>
          <w:rFonts w:asciiTheme="minorHAnsi" w:hAnsiTheme="minorHAnsi" w:cs="URWPalladioL-Roma"/>
          <w:i/>
          <w:szCs w:val="24"/>
        </w:rPr>
        <w:t xml:space="preserve"> </w:t>
      </w:r>
      <w:r w:rsidRPr="008B40A2">
        <w:rPr>
          <w:rFonts w:asciiTheme="minorHAnsi" w:hAnsiTheme="minorHAnsi" w:cs="URWPalladioL-Roma"/>
          <w:szCs w:val="24"/>
        </w:rPr>
        <w:t>Chicago: University of Chicago Press.</w:t>
      </w:r>
    </w:p>
    <w:p w14:paraId="10A1932D" w14:textId="77777777" w:rsidR="006E079F" w:rsidRPr="00A04A75" w:rsidRDefault="006E079F" w:rsidP="00A04A75">
      <w:pPr>
        <w:pStyle w:val="BodyText"/>
        <w:ind w:left="720" w:hanging="720"/>
        <w:rPr>
          <w:rFonts w:asciiTheme="minorHAnsi" w:hAnsiTheme="minorHAnsi"/>
          <w:szCs w:val="24"/>
        </w:rPr>
      </w:pPr>
      <w:r w:rsidRPr="00A04A75">
        <w:rPr>
          <w:rFonts w:asciiTheme="minorHAnsi" w:hAnsiTheme="minorHAnsi"/>
          <w:spacing w:val="-2"/>
          <w:szCs w:val="24"/>
        </w:rPr>
        <w:t>Dynarski,</w:t>
      </w:r>
      <w:r w:rsidR="00A04A75" w:rsidRPr="00A04A75">
        <w:rPr>
          <w:rFonts w:asciiTheme="minorHAnsi" w:hAnsiTheme="minorHAnsi"/>
          <w:spacing w:val="-2"/>
          <w:szCs w:val="24"/>
        </w:rPr>
        <w:t xml:space="preserve"> Susan. (</w:t>
      </w:r>
      <w:r w:rsidRPr="00A04A75">
        <w:rPr>
          <w:rFonts w:asciiTheme="minorHAnsi" w:hAnsiTheme="minorHAnsi"/>
          <w:spacing w:val="-2"/>
          <w:szCs w:val="24"/>
        </w:rPr>
        <w:t>2008</w:t>
      </w:r>
      <w:r w:rsidR="00A04A75" w:rsidRPr="00A04A75">
        <w:rPr>
          <w:rFonts w:asciiTheme="minorHAnsi" w:hAnsiTheme="minorHAnsi"/>
          <w:spacing w:val="-2"/>
          <w:szCs w:val="24"/>
        </w:rPr>
        <w:t xml:space="preserve">) </w:t>
      </w:r>
      <w:r w:rsidR="00A04A75" w:rsidRPr="00A04A75">
        <w:rPr>
          <w:rFonts w:asciiTheme="minorHAnsi" w:eastAsia="TimesNewRomanPSMT" w:hAnsiTheme="minorHAnsi" w:cs="TimesNewRomanPSMT"/>
          <w:szCs w:val="24"/>
        </w:rPr>
        <w:t xml:space="preserve">“Building the Stock of College-Educated Labor.” 2008. </w:t>
      </w:r>
      <w:r w:rsidR="00A04A75" w:rsidRPr="00A04A75">
        <w:rPr>
          <w:rFonts w:asciiTheme="minorHAnsi" w:eastAsia="TimesNewRomanPSMT" w:hAnsiTheme="minorHAnsi" w:cs="TimesNewRomanPS-ItalicMT"/>
          <w:i/>
          <w:iCs/>
          <w:szCs w:val="24"/>
        </w:rPr>
        <w:t xml:space="preserve">Journal of Human Resources </w:t>
      </w:r>
      <w:r w:rsidR="00A04A75" w:rsidRPr="00A04A75">
        <w:rPr>
          <w:rFonts w:asciiTheme="minorHAnsi" w:eastAsia="TimesNewRomanPSMT" w:hAnsiTheme="minorHAnsi" w:cs="TimesNewRomanPSMT"/>
          <w:szCs w:val="24"/>
        </w:rPr>
        <w:t>43:3, pp. 576-610.</w:t>
      </w:r>
    </w:p>
    <w:p w14:paraId="2197E69D" w14:textId="77777777" w:rsidR="00BE355D" w:rsidRPr="00D561E4" w:rsidRDefault="00BE355D" w:rsidP="00A6668D">
      <w:pPr>
        <w:pStyle w:val="BodyText"/>
        <w:ind w:left="720" w:hanging="720"/>
        <w:rPr>
          <w:rFonts w:asciiTheme="minorHAnsi" w:hAnsiTheme="minorHAnsi"/>
          <w:szCs w:val="24"/>
        </w:rPr>
      </w:pPr>
      <w:r w:rsidRPr="00D561E4">
        <w:rPr>
          <w:rFonts w:asciiTheme="minorHAnsi" w:hAnsiTheme="minorHAnsi"/>
          <w:spacing w:val="-2"/>
          <w:szCs w:val="24"/>
        </w:rPr>
        <w:t>Dynarski,</w:t>
      </w:r>
      <w:r w:rsidRPr="00D561E4">
        <w:rPr>
          <w:rFonts w:asciiTheme="minorHAnsi" w:hAnsiTheme="minorHAnsi"/>
          <w:spacing w:val="4"/>
          <w:szCs w:val="24"/>
        </w:rPr>
        <w:t xml:space="preserve"> </w:t>
      </w:r>
      <w:r w:rsidRPr="00D561E4">
        <w:rPr>
          <w:rFonts w:asciiTheme="minorHAnsi" w:hAnsiTheme="minorHAnsi"/>
          <w:szCs w:val="24"/>
        </w:rPr>
        <w:t>Susan</w:t>
      </w:r>
      <w:r w:rsidRPr="00D561E4">
        <w:rPr>
          <w:rFonts w:asciiTheme="minorHAnsi" w:hAnsiTheme="minorHAnsi"/>
          <w:spacing w:val="-3"/>
          <w:szCs w:val="24"/>
        </w:rPr>
        <w:t xml:space="preserve"> </w:t>
      </w:r>
      <w:r w:rsidRPr="00D561E4">
        <w:rPr>
          <w:rFonts w:asciiTheme="minorHAnsi" w:hAnsiTheme="minorHAnsi"/>
          <w:spacing w:val="-2"/>
          <w:szCs w:val="24"/>
        </w:rPr>
        <w:t>M.</w:t>
      </w:r>
      <w:r w:rsidRPr="00D561E4">
        <w:rPr>
          <w:rFonts w:asciiTheme="minorHAnsi" w:hAnsiTheme="minorHAnsi"/>
          <w:spacing w:val="4"/>
          <w:szCs w:val="24"/>
        </w:rPr>
        <w:t xml:space="preserve"> </w:t>
      </w:r>
      <w:r w:rsidRPr="00D561E4">
        <w:rPr>
          <w:rFonts w:asciiTheme="minorHAnsi" w:hAnsiTheme="minorHAnsi"/>
          <w:spacing w:val="-2"/>
          <w:szCs w:val="24"/>
        </w:rPr>
        <w:t>and</w:t>
      </w:r>
      <w:r w:rsidRPr="00D561E4">
        <w:rPr>
          <w:rFonts w:asciiTheme="minorHAnsi" w:hAnsiTheme="minorHAnsi"/>
          <w:spacing w:val="2"/>
          <w:szCs w:val="24"/>
        </w:rPr>
        <w:t xml:space="preserve"> </w:t>
      </w:r>
      <w:r w:rsidRPr="00D561E4">
        <w:rPr>
          <w:rFonts w:asciiTheme="minorHAnsi" w:hAnsiTheme="minorHAnsi"/>
          <w:szCs w:val="24"/>
        </w:rPr>
        <w:t>Judith</w:t>
      </w:r>
      <w:r w:rsidRPr="00D561E4">
        <w:rPr>
          <w:rFonts w:asciiTheme="minorHAnsi" w:hAnsiTheme="minorHAnsi"/>
          <w:spacing w:val="-3"/>
          <w:szCs w:val="24"/>
        </w:rPr>
        <w:t xml:space="preserve"> </w:t>
      </w:r>
      <w:r w:rsidRPr="00D561E4">
        <w:rPr>
          <w:rFonts w:asciiTheme="minorHAnsi" w:hAnsiTheme="minorHAnsi"/>
          <w:spacing w:val="-1"/>
          <w:szCs w:val="24"/>
        </w:rPr>
        <w:t>Scott-Clayton</w:t>
      </w:r>
      <w:r w:rsidRPr="00D561E4">
        <w:rPr>
          <w:rFonts w:asciiTheme="minorHAnsi" w:hAnsiTheme="minorHAnsi"/>
          <w:spacing w:val="-3"/>
          <w:szCs w:val="24"/>
        </w:rPr>
        <w:t xml:space="preserve"> </w:t>
      </w:r>
      <w:r w:rsidRPr="00D561E4">
        <w:rPr>
          <w:rFonts w:asciiTheme="minorHAnsi" w:hAnsiTheme="minorHAnsi"/>
          <w:szCs w:val="24"/>
        </w:rPr>
        <w:t>(2006).</w:t>
      </w:r>
      <w:r w:rsidRPr="00D561E4">
        <w:rPr>
          <w:rFonts w:asciiTheme="minorHAnsi" w:hAnsiTheme="minorHAnsi"/>
          <w:spacing w:val="4"/>
          <w:szCs w:val="24"/>
        </w:rPr>
        <w:t xml:space="preserve"> </w:t>
      </w:r>
      <w:r w:rsidRPr="00D561E4">
        <w:rPr>
          <w:rFonts w:asciiTheme="minorHAnsi" w:hAnsiTheme="minorHAnsi"/>
          <w:spacing w:val="-3"/>
          <w:szCs w:val="24"/>
        </w:rPr>
        <w:t>“The</w:t>
      </w:r>
      <w:r w:rsidRPr="00D561E4">
        <w:rPr>
          <w:rFonts w:asciiTheme="minorHAnsi" w:hAnsiTheme="minorHAnsi"/>
          <w:spacing w:val="1"/>
          <w:szCs w:val="24"/>
        </w:rPr>
        <w:t xml:space="preserve"> </w:t>
      </w:r>
      <w:r w:rsidRPr="00D561E4">
        <w:rPr>
          <w:rFonts w:asciiTheme="minorHAnsi" w:hAnsiTheme="minorHAnsi"/>
          <w:spacing w:val="-1"/>
          <w:szCs w:val="24"/>
        </w:rPr>
        <w:t>Cost</w:t>
      </w:r>
      <w:r w:rsidRPr="00D561E4">
        <w:rPr>
          <w:rFonts w:asciiTheme="minorHAnsi" w:hAnsiTheme="minorHAnsi"/>
          <w:spacing w:val="2"/>
          <w:szCs w:val="24"/>
        </w:rPr>
        <w:t xml:space="preserve"> </w:t>
      </w:r>
      <w:r w:rsidRPr="00D561E4">
        <w:rPr>
          <w:rFonts w:asciiTheme="minorHAnsi" w:hAnsiTheme="minorHAnsi"/>
          <w:spacing w:val="-1"/>
          <w:szCs w:val="24"/>
        </w:rPr>
        <w:t>Of</w:t>
      </w:r>
      <w:r w:rsidRPr="00D561E4">
        <w:rPr>
          <w:rFonts w:asciiTheme="minorHAnsi" w:hAnsiTheme="minorHAnsi"/>
          <w:spacing w:val="-6"/>
          <w:szCs w:val="24"/>
        </w:rPr>
        <w:t xml:space="preserve"> </w:t>
      </w:r>
      <w:r w:rsidRPr="00D561E4">
        <w:rPr>
          <w:rFonts w:asciiTheme="minorHAnsi" w:hAnsiTheme="minorHAnsi"/>
          <w:spacing w:val="-1"/>
          <w:szCs w:val="24"/>
        </w:rPr>
        <w:t>Complexity</w:t>
      </w:r>
      <w:r w:rsidRPr="00D561E4">
        <w:rPr>
          <w:rFonts w:asciiTheme="minorHAnsi" w:hAnsiTheme="minorHAnsi"/>
          <w:spacing w:val="-8"/>
          <w:szCs w:val="24"/>
        </w:rPr>
        <w:t xml:space="preserve"> </w:t>
      </w:r>
      <w:r w:rsidRPr="00D561E4">
        <w:rPr>
          <w:rFonts w:asciiTheme="minorHAnsi" w:hAnsiTheme="minorHAnsi"/>
          <w:spacing w:val="3"/>
          <w:szCs w:val="24"/>
        </w:rPr>
        <w:t>In</w:t>
      </w:r>
      <w:r w:rsidRPr="00D561E4">
        <w:rPr>
          <w:rFonts w:asciiTheme="minorHAnsi" w:hAnsiTheme="minorHAnsi"/>
          <w:spacing w:val="-3"/>
          <w:szCs w:val="24"/>
        </w:rPr>
        <w:t xml:space="preserve"> </w:t>
      </w:r>
      <w:r w:rsidRPr="00D561E4">
        <w:rPr>
          <w:rFonts w:asciiTheme="minorHAnsi" w:hAnsiTheme="minorHAnsi"/>
          <w:spacing w:val="-1"/>
          <w:szCs w:val="24"/>
        </w:rPr>
        <w:t>Federal</w:t>
      </w:r>
      <w:r w:rsidRPr="00D561E4">
        <w:rPr>
          <w:rFonts w:asciiTheme="minorHAnsi" w:hAnsiTheme="minorHAnsi"/>
          <w:spacing w:val="82"/>
          <w:szCs w:val="24"/>
        </w:rPr>
        <w:t xml:space="preserve"> </w:t>
      </w:r>
      <w:r w:rsidRPr="00D561E4">
        <w:rPr>
          <w:rFonts w:asciiTheme="minorHAnsi" w:hAnsiTheme="minorHAnsi"/>
          <w:spacing w:val="-1"/>
          <w:szCs w:val="24"/>
        </w:rPr>
        <w:t>Student</w:t>
      </w:r>
      <w:r w:rsidRPr="00D561E4">
        <w:rPr>
          <w:rFonts w:asciiTheme="minorHAnsi" w:hAnsiTheme="minorHAnsi"/>
          <w:spacing w:val="2"/>
          <w:szCs w:val="24"/>
        </w:rPr>
        <w:t xml:space="preserve"> </w:t>
      </w:r>
      <w:r w:rsidRPr="00D561E4">
        <w:rPr>
          <w:rFonts w:asciiTheme="minorHAnsi" w:hAnsiTheme="minorHAnsi"/>
          <w:spacing w:val="-3"/>
          <w:szCs w:val="24"/>
        </w:rPr>
        <w:t>Aid:</w:t>
      </w:r>
      <w:r w:rsidRPr="00D561E4">
        <w:rPr>
          <w:rFonts w:asciiTheme="minorHAnsi" w:hAnsiTheme="minorHAnsi"/>
          <w:spacing w:val="2"/>
          <w:szCs w:val="24"/>
        </w:rPr>
        <w:t xml:space="preserve"> </w:t>
      </w:r>
      <w:r w:rsidRPr="00D561E4">
        <w:rPr>
          <w:rFonts w:asciiTheme="minorHAnsi" w:hAnsiTheme="minorHAnsi"/>
          <w:spacing w:val="-1"/>
          <w:szCs w:val="24"/>
        </w:rPr>
        <w:t>Lessons</w:t>
      </w:r>
      <w:r w:rsidRPr="00D561E4">
        <w:rPr>
          <w:rFonts w:asciiTheme="minorHAnsi" w:hAnsiTheme="minorHAnsi"/>
          <w:szCs w:val="24"/>
        </w:rPr>
        <w:t xml:space="preserve"> </w:t>
      </w:r>
      <w:proofErr w:type="gramStart"/>
      <w:r w:rsidRPr="00D561E4">
        <w:rPr>
          <w:rFonts w:asciiTheme="minorHAnsi" w:hAnsiTheme="minorHAnsi"/>
          <w:spacing w:val="1"/>
          <w:szCs w:val="24"/>
        </w:rPr>
        <w:t>From</w:t>
      </w:r>
      <w:proofErr w:type="gramEnd"/>
      <w:r w:rsidRPr="00D561E4">
        <w:rPr>
          <w:rFonts w:asciiTheme="minorHAnsi" w:hAnsiTheme="minorHAnsi"/>
          <w:spacing w:val="-7"/>
          <w:szCs w:val="24"/>
        </w:rPr>
        <w:t xml:space="preserve"> </w:t>
      </w:r>
      <w:r w:rsidRPr="00D561E4">
        <w:rPr>
          <w:rFonts w:asciiTheme="minorHAnsi" w:hAnsiTheme="minorHAnsi"/>
          <w:spacing w:val="-1"/>
          <w:szCs w:val="24"/>
        </w:rPr>
        <w:t>Optimal</w:t>
      </w:r>
      <w:r w:rsidRPr="00D561E4">
        <w:rPr>
          <w:rFonts w:asciiTheme="minorHAnsi" w:hAnsiTheme="minorHAnsi"/>
          <w:spacing w:val="-7"/>
          <w:szCs w:val="24"/>
        </w:rPr>
        <w:t xml:space="preserve"> </w:t>
      </w:r>
      <w:r w:rsidRPr="00D561E4">
        <w:rPr>
          <w:rFonts w:asciiTheme="minorHAnsi" w:hAnsiTheme="minorHAnsi"/>
          <w:spacing w:val="1"/>
          <w:szCs w:val="24"/>
        </w:rPr>
        <w:t>Tax</w:t>
      </w:r>
      <w:r w:rsidRPr="00D561E4">
        <w:rPr>
          <w:rFonts w:asciiTheme="minorHAnsi" w:hAnsiTheme="minorHAnsi"/>
          <w:spacing w:val="-3"/>
          <w:szCs w:val="24"/>
        </w:rPr>
        <w:t xml:space="preserve"> </w:t>
      </w:r>
      <w:r w:rsidRPr="00D561E4">
        <w:rPr>
          <w:rFonts w:asciiTheme="minorHAnsi" w:hAnsiTheme="minorHAnsi"/>
          <w:spacing w:val="1"/>
          <w:szCs w:val="24"/>
        </w:rPr>
        <w:t>Theory</w:t>
      </w:r>
      <w:r w:rsidRPr="00D561E4">
        <w:rPr>
          <w:rFonts w:asciiTheme="minorHAnsi" w:hAnsiTheme="minorHAnsi"/>
          <w:spacing w:val="-3"/>
          <w:szCs w:val="24"/>
        </w:rPr>
        <w:t xml:space="preserve"> </w:t>
      </w:r>
      <w:r w:rsidRPr="00D561E4">
        <w:rPr>
          <w:rFonts w:asciiTheme="minorHAnsi" w:hAnsiTheme="minorHAnsi"/>
          <w:spacing w:val="-2"/>
          <w:szCs w:val="24"/>
        </w:rPr>
        <w:t>And</w:t>
      </w:r>
      <w:r w:rsidRPr="00D561E4">
        <w:rPr>
          <w:rFonts w:asciiTheme="minorHAnsi" w:hAnsiTheme="minorHAnsi"/>
          <w:spacing w:val="2"/>
          <w:szCs w:val="24"/>
        </w:rPr>
        <w:t xml:space="preserve"> </w:t>
      </w:r>
      <w:r w:rsidRPr="00D561E4">
        <w:rPr>
          <w:rFonts w:asciiTheme="minorHAnsi" w:hAnsiTheme="minorHAnsi"/>
          <w:spacing w:val="-1"/>
          <w:szCs w:val="24"/>
        </w:rPr>
        <w:t>Behavioral</w:t>
      </w:r>
      <w:r w:rsidRPr="00D561E4">
        <w:rPr>
          <w:rFonts w:asciiTheme="minorHAnsi" w:hAnsiTheme="minorHAnsi"/>
          <w:spacing w:val="-7"/>
          <w:szCs w:val="24"/>
        </w:rPr>
        <w:t xml:space="preserve"> </w:t>
      </w:r>
      <w:r w:rsidRPr="00D561E4">
        <w:rPr>
          <w:rFonts w:asciiTheme="minorHAnsi" w:hAnsiTheme="minorHAnsi"/>
          <w:spacing w:val="-1"/>
          <w:szCs w:val="24"/>
        </w:rPr>
        <w:t>Economics,”</w:t>
      </w:r>
      <w:r w:rsidRPr="00D561E4">
        <w:rPr>
          <w:rFonts w:asciiTheme="minorHAnsi" w:hAnsiTheme="minorHAnsi"/>
          <w:spacing w:val="1"/>
          <w:szCs w:val="24"/>
        </w:rPr>
        <w:t xml:space="preserve"> </w:t>
      </w:r>
      <w:r w:rsidRPr="00D561E4">
        <w:rPr>
          <w:rFonts w:asciiTheme="minorHAnsi" w:hAnsiTheme="minorHAnsi"/>
          <w:i/>
          <w:spacing w:val="-1"/>
          <w:szCs w:val="24"/>
        </w:rPr>
        <w:t>National</w:t>
      </w:r>
      <w:r w:rsidRPr="00D561E4">
        <w:rPr>
          <w:rFonts w:asciiTheme="minorHAnsi" w:hAnsiTheme="minorHAnsi"/>
          <w:i/>
          <w:spacing w:val="82"/>
          <w:szCs w:val="24"/>
        </w:rPr>
        <w:t xml:space="preserve"> </w:t>
      </w:r>
      <w:r w:rsidRPr="00D561E4">
        <w:rPr>
          <w:rFonts w:asciiTheme="minorHAnsi" w:hAnsiTheme="minorHAnsi"/>
          <w:i/>
          <w:szCs w:val="24"/>
        </w:rPr>
        <w:t>Tax</w:t>
      </w:r>
      <w:r w:rsidRPr="00D561E4">
        <w:rPr>
          <w:rFonts w:asciiTheme="minorHAnsi" w:hAnsiTheme="minorHAnsi"/>
          <w:i/>
          <w:spacing w:val="1"/>
          <w:szCs w:val="24"/>
        </w:rPr>
        <w:t xml:space="preserve"> </w:t>
      </w:r>
      <w:r w:rsidRPr="00D561E4">
        <w:rPr>
          <w:rFonts w:asciiTheme="minorHAnsi" w:hAnsiTheme="minorHAnsi"/>
          <w:i/>
          <w:spacing w:val="-1"/>
          <w:szCs w:val="24"/>
        </w:rPr>
        <w:t>Journal</w:t>
      </w:r>
      <w:r w:rsidRPr="00D561E4">
        <w:rPr>
          <w:rFonts w:asciiTheme="minorHAnsi" w:hAnsiTheme="minorHAnsi"/>
          <w:spacing w:val="-1"/>
          <w:szCs w:val="24"/>
        </w:rPr>
        <w:t>,</w:t>
      </w:r>
      <w:r w:rsidRPr="00D561E4">
        <w:rPr>
          <w:rFonts w:asciiTheme="minorHAnsi" w:hAnsiTheme="minorHAnsi"/>
          <w:spacing w:val="4"/>
          <w:szCs w:val="24"/>
        </w:rPr>
        <w:t xml:space="preserve"> </w:t>
      </w:r>
      <w:r w:rsidRPr="00D561E4">
        <w:rPr>
          <w:rFonts w:asciiTheme="minorHAnsi" w:hAnsiTheme="minorHAnsi"/>
          <w:spacing w:val="-1"/>
          <w:szCs w:val="24"/>
        </w:rPr>
        <w:t>59(2):</w:t>
      </w:r>
      <w:r w:rsidRPr="00D561E4">
        <w:rPr>
          <w:rFonts w:asciiTheme="minorHAnsi" w:hAnsiTheme="minorHAnsi"/>
          <w:spacing w:val="2"/>
          <w:szCs w:val="24"/>
        </w:rPr>
        <w:t xml:space="preserve"> </w:t>
      </w:r>
      <w:r w:rsidRPr="00D561E4">
        <w:rPr>
          <w:rFonts w:asciiTheme="minorHAnsi" w:hAnsiTheme="minorHAnsi"/>
          <w:spacing w:val="-1"/>
          <w:szCs w:val="24"/>
        </w:rPr>
        <w:t>319-356.</w:t>
      </w:r>
    </w:p>
    <w:p w14:paraId="5B76D087" w14:textId="77777777" w:rsidR="00BE355D" w:rsidRPr="006D7DD7" w:rsidRDefault="00BE355D" w:rsidP="00A6668D">
      <w:pPr>
        <w:pStyle w:val="BodyText"/>
        <w:ind w:left="720" w:hanging="720"/>
      </w:pPr>
      <w:r w:rsidRPr="00D561E4">
        <w:rPr>
          <w:rFonts w:asciiTheme="minorHAnsi" w:hAnsiTheme="minorHAnsi"/>
          <w:spacing w:val="-2"/>
          <w:szCs w:val="24"/>
        </w:rPr>
        <w:t>Dynarski,</w:t>
      </w:r>
      <w:r w:rsidRPr="00D561E4">
        <w:rPr>
          <w:rFonts w:asciiTheme="minorHAnsi" w:hAnsiTheme="minorHAnsi"/>
          <w:spacing w:val="4"/>
          <w:szCs w:val="24"/>
        </w:rPr>
        <w:t xml:space="preserve"> </w:t>
      </w:r>
      <w:r w:rsidRPr="00D561E4">
        <w:rPr>
          <w:rFonts w:asciiTheme="minorHAnsi" w:hAnsiTheme="minorHAnsi"/>
          <w:szCs w:val="24"/>
        </w:rPr>
        <w:t>Susan</w:t>
      </w:r>
      <w:r w:rsidRPr="00D561E4">
        <w:rPr>
          <w:rFonts w:asciiTheme="minorHAnsi" w:hAnsiTheme="minorHAnsi"/>
          <w:spacing w:val="-3"/>
          <w:szCs w:val="24"/>
        </w:rPr>
        <w:t xml:space="preserve"> </w:t>
      </w:r>
      <w:r w:rsidRPr="00D561E4">
        <w:rPr>
          <w:rFonts w:asciiTheme="minorHAnsi" w:hAnsiTheme="minorHAnsi"/>
          <w:spacing w:val="-2"/>
          <w:szCs w:val="24"/>
        </w:rPr>
        <w:t>and</w:t>
      </w:r>
      <w:r w:rsidRPr="00D561E4">
        <w:rPr>
          <w:rFonts w:asciiTheme="minorHAnsi" w:hAnsiTheme="minorHAnsi"/>
          <w:spacing w:val="2"/>
          <w:szCs w:val="24"/>
        </w:rPr>
        <w:t xml:space="preserve"> </w:t>
      </w:r>
      <w:r w:rsidRPr="00D561E4">
        <w:rPr>
          <w:rFonts w:asciiTheme="minorHAnsi" w:hAnsiTheme="minorHAnsi"/>
          <w:szCs w:val="24"/>
        </w:rPr>
        <w:t>Judith</w:t>
      </w:r>
      <w:r w:rsidRPr="00D561E4">
        <w:rPr>
          <w:rFonts w:asciiTheme="minorHAnsi" w:hAnsiTheme="minorHAnsi"/>
          <w:spacing w:val="-3"/>
          <w:szCs w:val="24"/>
        </w:rPr>
        <w:t xml:space="preserve"> </w:t>
      </w:r>
      <w:r w:rsidRPr="00D561E4">
        <w:rPr>
          <w:rFonts w:asciiTheme="minorHAnsi" w:hAnsiTheme="minorHAnsi"/>
          <w:spacing w:val="-1"/>
          <w:szCs w:val="24"/>
        </w:rPr>
        <w:t>Scott-Clayton</w:t>
      </w:r>
      <w:r w:rsidRPr="00D561E4">
        <w:rPr>
          <w:rFonts w:asciiTheme="minorHAnsi" w:hAnsiTheme="minorHAnsi"/>
          <w:spacing w:val="-3"/>
          <w:szCs w:val="24"/>
        </w:rPr>
        <w:t xml:space="preserve"> </w:t>
      </w:r>
      <w:r w:rsidRPr="00D561E4">
        <w:rPr>
          <w:rFonts w:asciiTheme="minorHAnsi" w:hAnsiTheme="minorHAnsi"/>
          <w:szCs w:val="24"/>
        </w:rPr>
        <w:t xml:space="preserve">(2007). </w:t>
      </w:r>
      <w:r w:rsidRPr="00D561E4">
        <w:rPr>
          <w:rFonts w:asciiTheme="minorHAnsi" w:hAnsiTheme="minorHAnsi"/>
          <w:spacing w:val="-1"/>
          <w:szCs w:val="24"/>
        </w:rPr>
        <w:t>“College</w:t>
      </w:r>
      <w:r w:rsidRPr="00D561E4">
        <w:rPr>
          <w:rFonts w:asciiTheme="minorHAnsi" w:hAnsiTheme="minorHAnsi"/>
          <w:spacing w:val="1"/>
          <w:szCs w:val="24"/>
        </w:rPr>
        <w:t xml:space="preserve"> </w:t>
      </w:r>
      <w:r w:rsidRPr="00D561E4">
        <w:rPr>
          <w:rFonts w:asciiTheme="minorHAnsi" w:hAnsiTheme="minorHAnsi"/>
          <w:spacing w:val="-1"/>
          <w:szCs w:val="24"/>
        </w:rPr>
        <w:t>Grants</w:t>
      </w:r>
      <w:r w:rsidRPr="00D561E4">
        <w:rPr>
          <w:rFonts w:asciiTheme="minorHAnsi" w:hAnsiTheme="minorHAnsi"/>
          <w:szCs w:val="24"/>
        </w:rPr>
        <w:t xml:space="preserve"> </w:t>
      </w:r>
      <w:r w:rsidRPr="00D561E4">
        <w:rPr>
          <w:rFonts w:asciiTheme="minorHAnsi" w:hAnsiTheme="minorHAnsi"/>
          <w:spacing w:val="2"/>
          <w:szCs w:val="24"/>
        </w:rPr>
        <w:t>on</w:t>
      </w:r>
      <w:r w:rsidRPr="00D561E4">
        <w:rPr>
          <w:rFonts w:asciiTheme="minorHAnsi" w:hAnsiTheme="minorHAnsi"/>
          <w:spacing w:val="-3"/>
          <w:szCs w:val="24"/>
        </w:rPr>
        <w:t xml:space="preserve"> </w:t>
      </w:r>
      <w:r w:rsidRPr="00D561E4">
        <w:rPr>
          <w:rFonts w:asciiTheme="minorHAnsi" w:hAnsiTheme="minorHAnsi"/>
          <w:szCs w:val="24"/>
        </w:rPr>
        <w:t>a</w:t>
      </w:r>
      <w:r w:rsidRPr="00D561E4">
        <w:rPr>
          <w:rFonts w:asciiTheme="minorHAnsi" w:hAnsiTheme="minorHAnsi"/>
          <w:spacing w:val="1"/>
          <w:szCs w:val="24"/>
        </w:rPr>
        <w:t xml:space="preserve"> </w:t>
      </w:r>
      <w:r w:rsidRPr="00D561E4">
        <w:rPr>
          <w:rFonts w:asciiTheme="minorHAnsi" w:hAnsiTheme="minorHAnsi"/>
          <w:spacing w:val="-1"/>
          <w:szCs w:val="24"/>
        </w:rPr>
        <w:t>Postcard:</w:t>
      </w:r>
      <w:r w:rsidRPr="00D561E4">
        <w:rPr>
          <w:rFonts w:asciiTheme="minorHAnsi" w:hAnsiTheme="minorHAnsi"/>
          <w:spacing w:val="2"/>
          <w:szCs w:val="24"/>
        </w:rPr>
        <w:t xml:space="preserve"> </w:t>
      </w:r>
      <w:r w:rsidRPr="00D561E4">
        <w:rPr>
          <w:rFonts w:asciiTheme="minorHAnsi" w:hAnsiTheme="minorHAnsi"/>
          <w:szCs w:val="24"/>
        </w:rPr>
        <w:t>A</w:t>
      </w:r>
      <w:r w:rsidRPr="00D561E4">
        <w:rPr>
          <w:rFonts w:asciiTheme="minorHAnsi" w:hAnsiTheme="minorHAnsi"/>
          <w:spacing w:val="-3"/>
          <w:szCs w:val="24"/>
        </w:rPr>
        <w:t xml:space="preserve"> </w:t>
      </w:r>
      <w:r w:rsidRPr="00D561E4">
        <w:rPr>
          <w:rFonts w:asciiTheme="minorHAnsi" w:hAnsiTheme="minorHAnsi"/>
          <w:spacing w:val="-1"/>
          <w:szCs w:val="24"/>
        </w:rPr>
        <w:t>Proposal</w:t>
      </w:r>
      <w:r w:rsidRPr="00D561E4">
        <w:rPr>
          <w:rFonts w:asciiTheme="minorHAnsi" w:hAnsiTheme="minorHAnsi"/>
          <w:spacing w:val="-2"/>
          <w:szCs w:val="24"/>
        </w:rPr>
        <w:t xml:space="preserve"> for</w:t>
      </w:r>
      <w:r w:rsidRPr="00D561E4">
        <w:rPr>
          <w:rFonts w:asciiTheme="minorHAnsi" w:hAnsiTheme="minorHAnsi"/>
          <w:spacing w:val="74"/>
          <w:szCs w:val="24"/>
        </w:rPr>
        <w:t xml:space="preserve"> </w:t>
      </w:r>
      <w:r w:rsidRPr="00D561E4">
        <w:rPr>
          <w:rFonts w:asciiTheme="minorHAnsi" w:hAnsiTheme="minorHAnsi"/>
          <w:szCs w:val="24"/>
        </w:rPr>
        <w:t>a</w:t>
      </w:r>
      <w:r w:rsidRPr="00D561E4">
        <w:rPr>
          <w:rFonts w:asciiTheme="minorHAnsi" w:hAnsiTheme="minorHAnsi"/>
          <w:spacing w:val="1"/>
          <w:szCs w:val="24"/>
        </w:rPr>
        <w:t xml:space="preserve"> </w:t>
      </w:r>
      <w:r w:rsidRPr="00D561E4">
        <w:rPr>
          <w:rFonts w:asciiTheme="minorHAnsi" w:hAnsiTheme="minorHAnsi"/>
          <w:spacing w:val="-2"/>
          <w:szCs w:val="24"/>
        </w:rPr>
        <w:t>Simple</w:t>
      </w:r>
      <w:r w:rsidRPr="00D561E4">
        <w:rPr>
          <w:rFonts w:asciiTheme="minorHAnsi" w:hAnsiTheme="minorHAnsi"/>
          <w:spacing w:val="1"/>
          <w:szCs w:val="24"/>
        </w:rPr>
        <w:t xml:space="preserve"> </w:t>
      </w:r>
      <w:r w:rsidRPr="00D561E4">
        <w:rPr>
          <w:rFonts w:asciiTheme="minorHAnsi" w:hAnsiTheme="minorHAnsi"/>
          <w:spacing w:val="-1"/>
          <w:szCs w:val="24"/>
        </w:rPr>
        <w:t>and</w:t>
      </w:r>
      <w:r w:rsidRPr="00D561E4">
        <w:rPr>
          <w:rFonts w:asciiTheme="minorHAnsi" w:hAnsiTheme="minorHAnsi"/>
          <w:spacing w:val="2"/>
          <w:szCs w:val="24"/>
        </w:rPr>
        <w:t xml:space="preserve"> </w:t>
      </w:r>
      <w:r w:rsidRPr="00D561E4">
        <w:rPr>
          <w:rFonts w:asciiTheme="minorHAnsi" w:hAnsiTheme="minorHAnsi"/>
          <w:spacing w:val="-1"/>
          <w:szCs w:val="24"/>
        </w:rPr>
        <w:t>Predictable</w:t>
      </w:r>
      <w:r w:rsidRPr="00D561E4">
        <w:rPr>
          <w:rFonts w:asciiTheme="minorHAnsi" w:hAnsiTheme="minorHAnsi"/>
          <w:spacing w:val="6"/>
          <w:szCs w:val="24"/>
        </w:rPr>
        <w:t xml:space="preserve"> </w:t>
      </w:r>
      <w:r w:rsidRPr="00D561E4">
        <w:rPr>
          <w:rFonts w:asciiTheme="minorHAnsi" w:hAnsiTheme="minorHAnsi"/>
          <w:spacing w:val="-1"/>
          <w:szCs w:val="24"/>
        </w:rPr>
        <w:t>Federal</w:t>
      </w:r>
      <w:r w:rsidRPr="006D7DD7">
        <w:rPr>
          <w:spacing w:val="-7"/>
        </w:rPr>
        <w:t xml:space="preserve"> </w:t>
      </w:r>
      <w:r w:rsidRPr="006D7DD7">
        <w:rPr>
          <w:spacing w:val="-1"/>
        </w:rPr>
        <w:t>Student</w:t>
      </w:r>
      <w:r w:rsidRPr="006D7DD7">
        <w:rPr>
          <w:spacing w:val="7"/>
        </w:rPr>
        <w:t xml:space="preserve"> </w:t>
      </w:r>
      <w:r w:rsidRPr="006D7DD7">
        <w:rPr>
          <w:spacing w:val="-1"/>
        </w:rPr>
        <w:t>Aid.”</w:t>
      </w:r>
      <w:r w:rsidRPr="006D7DD7">
        <w:rPr>
          <w:spacing w:val="1"/>
        </w:rPr>
        <w:t xml:space="preserve"> </w:t>
      </w:r>
      <w:r w:rsidRPr="006D7DD7">
        <w:rPr>
          <w:spacing w:val="-1"/>
        </w:rPr>
        <w:t>The</w:t>
      </w:r>
      <w:r w:rsidRPr="006D7DD7">
        <w:rPr>
          <w:spacing w:val="1"/>
        </w:rPr>
        <w:t xml:space="preserve"> </w:t>
      </w:r>
      <w:r w:rsidRPr="006D7DD7">
        <w:rPr>
          <w:spacing w:val="-1"/>
        </w:rPr>
        <w:t>Hamilton</w:t>
      </w:r>
      <w:r w:rsidRPr="006D7DD7">
        <w:rPr>
          <w:spacing w:val="-3"/>
        </w:rPr>
        <w:t xml:space="preserve"> </w:t>
      </w:r>
      <w:r w:rsidRPr="006D7DD7">
        <w:rPr>
          <w:spacing w:val="-1"/>
        </w:rPr>
        <w:t>Project</w:t>
      </w:r>
      <w:r w:rsidRPr="006D7DD7">
        <w:rPr>
          <w:spacing w:val="7"/>
        </w:rPr>
        <w:t xml:space="preserve"> </w:t>
      </w:r>
      <w:r w:rsidRPr="006D7DD7">
        <w:rPr>
          <w:spacing w:val="-1"/>
        </w:rPr>
        <w:t>Discussion</w:t>
      </w:r>
      <w:r w:rsidRPr="006D7DD7">
        <w:rPr>
          <w:spacing w:val="-3"/>
        </w:rPr>
        <w:t xml:space="preserve"> </w:t>
      </w:r>
      <w:r w:rsidRPr="006D7DD7">
        <w:rPr>
          <w:spacing w:val="-1"/>
        </w:rPr>
        <w:t>Paper</w:t>
      </w:r>
      <w:r w:rsidRPr="006D7DD7">
        <w:rPr>
          <w:spacing w:val="54"/>
        </w:rPr>
        <w:t xml:space="preserve"> </w:t>
      </w:r>
      <w:r w:rsidRPr="006D7DD7">
        <w:t>2007-01.</w:t>
      </w:r>
      <w:r w:rsidRPr="006D7DD7">
        <w:rPr>
          <w:spacing w:val="4"/>
        </w:rPr>
        <w:t xml:space="preserve"> </w:t>
      </w:r>
      <w:r w:rsidRPr="006D7DD7">
        <w:rPr>
          <w:spacing w:val="-1"/>
        </w:rPr>
        <w:t>Washington,</w:t>
      </w:r>
      <w:r w:rsidRPr="006D7DD7">
        <w:rPr>
          <w:spacing w:val="4"/>
        </w:rPr>
        <w:t xml:space="preserve"> </w:t>
      </w:r>
      <w:r w:rsidRPr="006D7DD7">
        <w:t>D.C.:</w:t>
      </w:r>
      <w:r w:rsidRPr="006D7DD7">
        <w:rPr>
          <w:spacing w:val="-2"/>
        </w:rPr>
        <w:t xml:space="preserve"> </w:t>
      </w:r>
      <w:r w:rsidRPr="006D7DD7">
        <w:rPr>
          <w:spacing w:val="-1"/>
        </w:rPr>
        <w:t>The</w:t>
      </w:r>
      <w:r w:rsidRPr="006D7DD7">
        <w:rPr>
          <w:spacing w:val="1"/>
        </w:rPr>
        <w:t xml:space="preserve"> </w:t>
      </w:r>
      <w:r w:rsidRPr="006D7DD7">
        <w:rPr>
          <w:spacing w:val="-1"/>
        </w:rPr>
        <w:t>Brookings</w:t>
      </w:r>
      <w:r w:rsidRPr="006D7DD7">
        <w:t xml:space="preserve"> Institute.</w:t>
      </w:r>
    </w:p>
    <w:p w14:paraId="782AAD6C" w14:textId="77777777" w:rsidR="00EA6F0C" w:rsidRPr="00EA6F0C" w:rsidRDefault="00BE355D" w:rsidP="00EA6F0C">
      <w:pPr>
        <w:pStyle w:val="BodyText"/>
        <w:ind w:left="720" w:hanging="720"/>
        <w:rPr>
          <w:rFonts w:asciiTheme="minorHAnsi" w:hAnsiTheme="minorHAnsi"/>
          <w:spacing w:val="-1"/>
          <w:szCs w:val="24"/>
        </w:rPr>
      </w:pPr>
      <w:r w:rsidRPr="006D7DD7">
        <w:rPr>
          <w:spacing w:val="-2"/>
        </w:rPr>
        <w:lastRenderedPageBreak/>
        <w:t>Dynarski,</w:t>
      </w:r>
      <w:r w:rsidRPr="006D7DD7">
        <w:rPr>
          <w:spacing w:val="4"/>
        </w:rPr>
        <w:t xml:space="preserve"> </w:t>
      </w:r>
      <w:r w:rsidRPr="006D7DD7">
        <w:t>Susan</w:t>
      </w:r>
      <w:r w:rsidRPr="006D7DD7">
        <w:rPr>
          <w:spacing w:val="-3"/>
        </w:rPr>
        <w:t xml:space="preserve"> </w:t>
      </w:r>
      <w:r w:rsidRPr="00EA6F0C">
        <w:rPr>
          <w:rFonts w:asciiTheme="minorHAnsi" w:hAnsiTheme="minorHAnsi"/>
          <w:spacing w:val="-2"/>
          <w:szCs w:val="24"/>
        </w:rPr>
        <w:t>and</w:t>
      </w:r>
      <w:r w:rsidRPr="00EA6F0C">
        <w:rPr>
          <w:rFonts w:asciiTheme="minorHAnsi" w:hAnsiTheme="minorHAnsi"/>
          <w:spacing w:val="2"/>
          <w:szCs w:val="24"/>
        </w:rPr>
        <w:t xml:space="preserve"> </w:t>
      </w:r>
      <w:r w:rsidRPr="00EA6F0C">
        <w:rPr>
          <w:rFonts w:asciiTheme="minorHAnsi" w:hAnsiTheme="minorHAnsi"/>
          <w:szCs w:val="24"/>
        </w:rPr>
        <w:t>Judith</w:t>
      </w:r>
      <w:r w:rsidRPr="00EA6F0C">
        <w:rPr>
          <w:rFonts w:asciiTheme="minorHAnsi" w:hAnsiTheme="minorHAnsi"/>
          <w:spacing w:val="-3"/>
          <w:szCs w:val="24"/>
        </w:rPr>
        <w:t xml:space="preserve"> </w:t>
      </w:r>
      <w:r w:rsidRPr="00EA6F0C">
        <w:rPr>
          <w:rFonts w:asciiTheme="minorHAnsi" w:hAnsiTheme="minorHAnsi"/>
          <w:spacing w:val="-1"/>
          <w:szCs w:val="24"/>
        </w:rPr>
        <w:t>Scott-Clayton</w:t>
      </w:r>
      <w:r w:rsidRPr="00EA6F0C">
        <w:rPr>
          <w:rFonts w:asciiTheme="minorHAnsi" w:hAnsiTheme="minorHAnsi"/>
          <w:spacing w:val="-3"/>
          <w:szCs w:val="24"/>
        </w:rPr>
        <w:t xml:space="preserve"> </w:t>
      </w:r>
      <w:r w:rsidRPr="00EA6F0C">
        <w:rPr>
          <w:rFonts w:asciiTheme="minorHAnsi" w:hAnsiTheme="minorHAnsi"/>
          <w:szCs w:val="24"/>
        </w:rPr>
        <w:t xml:space="preserve">(2013). </w:t>
      </w:r>
      <w:r w:rsidRPr="00EA6F0C">
        <w:rPr>
          <w:rFonts w:asciiTheme="minorHAnsi" w:hAnsiTheme="minorHAnsi"/>
          <w:spacing w:val="-1"/>
          <w:szCs w:val="24"/>
        </w:rPr>
        <w:t>“Financial</w:t>
      </w:r>
      <w:r w:rsidRPr="00EA6F0C">
        <w:rPr>
          <w:rFonts w:asciiTheme="minorHAnsi" w:hAnsiTheme="minorHAnsi"/>
          <w:spacing w:val="2"/>
          <w:szCs w:val="24"/>
        </w:rPr>
        <w:t xml:space="preserve"> </w:t>
      </w:r>
      <w:r w:rsidRPr="00EA6F0C">
        <w:rPr>
          <w:rFonts w:asciiTheme="minorHAnsi" w:hAnsiTheme="minorHAnsi"/>
          <w:spacing w:val="-2"/>
          <w:szCs w:val="24"/>
        </w:rPr>
        <w:t>Aid</w:t>
      </w:r>
      <w:r w:rsidRPr="00EA6F0C">
        <w:rPr>
          <w:rFonts w:asciiTheme="minorHAnsi" w:hAnsiTheme="minorHAnsi"/>
          <w:spacing w:val="2"/>
          <w:szCs w:val="24"/>
        </w:rPr>
        <w:t xml:space="preserve"> </w:t>
      </w:r>
      <w:r w:rsidRPr="00EA6F0C">
        <w:rPr>
          <w:rFonts w:asciiTheme="minorHAnsi" w:hAnsiTheme="minorHAnsi"/>
          <w:spacing w:val="-2"/>
          <w:szCs w:val="24"/>
        </w:rPr>
        <w:t>Policy:</w:t>
      </w:r>
      <w:r w:rsidRPr="00EA6F0C">
        <w:rPr>
          <w:rFonts w:asciiTheme="minorHAnsi" w:hAnsiTheme="minorHAnsi"/>
          <w:spacing w:val="2"/>
          <w:szCs w:val="24"/>
        </w:rPr>
        <w:t xml:space="preserve"> </w:t>
      </w:r>
      <w:r w:rsidRPr="00EA6F0C">
        <w:rPr>
          <w:rFonts w:asciiTheme="minorHAnsi" w:hAnsiTheme="minorHAnsi"/>
          <w:spacing w:val="-1"/>
          <w:szCs w:val="24"/>
        </w:rPr>
        <w:t>Lessons</w:t>
      </w:r>
      <w:r w:rsidRPr="00EA6F0C">
        <w:rPr>
          <w:rFonts w:asciiTheme="minorHAnsi" w:hAnsiTheme="minorHAnsi"/>
          <w:spacing w:val="5"/>
          <w:szCs w:val="24"/>
        </w:rPr>
        <w:t xml:space="preserve"> </w:t>
      </w:r>
      <w:r w:rsidRPr="00EA6F0C">
        <w:rPr>
          <w:rFonts w:asciiTheme="minorHAnsi" w:hAnsiTheme="minorHAnsi"/>
          <w:szCs w:val="24"/>
        </w:rPr>
        <w:t>from</w:t>
      </w:r>
      <w:r w:rsidRPr="00EA6F0C">
        <w:rPr>
          <w:rFonts w:asciiTheme="minorHAnsi" w:hAnsiTheme="minorHAnsi"/>
          <w:spacing w:val="60"/>
          <w:szCs w:val="24"/>
        </w:rPr>
        <w:t xml:space="preserve"> </w:t>
      </w:r>
      <w:r w:rsidRPr="00EA6F0C">
        <w:rPr>
          <w:rFonts w:asciiTheme="minorHAnsi" w:hAnsiTheme="minorHAnsi"/>
          <w:spacing w:val="-1"/>
          <w:szCs w:val="24"/>
        </w:rPr>
        <w:t>Research.”</w:t>
      </w:r>
      <w:r w:rsidRPr="00EA6F0C">
        <w:rPr>
          <w:rFonts w:asciiTheme="minorHAnsi" w:hAnsiTheme="minorHAnsi"/>
          <w:spacing w:val="1"/>
          <w:szCs w:val="24"/>
        </w:rPr>
        <w:t xml:space="preserve"> </w:t>
      </w:r>
      <w:r w:rsidRPr="00EA6F0C">
        <w:rPr>
          <w:rFonts w:asciiTheme="minorHAnsi" w:hAnsiTheme="minorHAnsi"/>
          <w:i/>
          <w:spacing w:val="-1"/>
          <w:szCs w:val="24"/>
        </w:rPr>
        <w:t>Future</w:t>
      </w:r>
      <w:r w:rsidRPr="00EA6F0C">
        <w:rPr>
          <w:rFonts w:asciiTheme="minorHAnsi" w:hAnsiTheme="minorHAnsi"/>
          <w:i/>
          <w:spacing w:val="1"/>
          <w:szCs w:val="24"/>
        </w:rPr>
        <w:t xml:space="preserve"> </w:t>
      </w:r>
      <w:r w:rsidRPr="00EA6F0C">
        <w:rPr>
          <w:rFonts w:asciiTheme="minorHAnsi" w:hAnsiTheme="minorHAnsi"/>
          <w:i/>
          <w:szCs w:val="24"/>
        </w:rPr>
        <w:t>of</w:t>
      </w:r>
      <w:r w:rsidRPr="00EA6F0C">
        <w:rPr>
          <w:rFonts w:asciiTheme="minorHAnsi" w:hAnsiTheme="minorHAnsi"/>
          <w:i/>
          <w:spacing w:val="7"/>
          <w:szCs w:val="24"/>
        </w:rPr>
        <w:t xml:space="preserve"> </w:t>
      </w:r>
      <w:r w:rsidRPr="00EA6F0C">
        <w:rPr>
          <w:rFonts w:asciiTheme="minorHAnsi" w:hAnsiTheme="minorHAnsi"/>
          <w:i/>
          <w:spacing w:val="-1"/>
          <w:szCs w:val="24"/>
        </w:rPr>
        <w:t>Children</w:t>
      </w:r>
      <w:r w:rsidRPr="00EA6F0C">
        <w:rPr>
          <w:rFonts w:asciiTheme="minorHAnsi" w:hAnsiTheme="minorHAnsi"/>
          <w:spacing w:val="-1"/>
          <w:szCs w:val="24"/>
        </w:rPr>
        <w:t>,</w:t>
      </w:r>
      <w:r w:rsidRPr="00EA6F0C">
        <w:rPr>
          <w:rFonts w:asciiTheme="minorHAnsi" w:hAnsiTheme="minorHAnsi"/>
          <w:spacing w:val="4"/>
          <w:szCs w:val="24"/>
        </w:rPr>
        <w:t xml:space="preserve"> </w:t>
      </w:r>
      <w:r w:rsidRPr="00EA6F0C">
        <w:rPr>
          <w:rFonts w:asciiTheme="minorHAnsi" w:hAnsiTheme="minorHAnsi"/>
          <w:spacing w:val="-1"/>
          <w:szCs w:val="24"/>
        </w:rPr>
        <w:t>23(1):</w:t>
      </w:r>
      <w:r w:rsidRPr="00EA6F0C">
        <w:rPr>
          <w:rFonts w:asciiTheme="minorHAnsi" w:hAnsiTheme="minorHAnsi"/>
          <w:spacing w:val="2"/>
          <w:szCs w:val="24"/>
        </w:rPr>
        <w:t xml:space="preserve"> </w:t>
      </w:r>
      <w:r w:rsidRPr="00EA6F0C">
        <w:rPr>
          <w:rFonts w:asciiTheme="minorHAnsi" w:hAnsiTheme="minorHAnsi"/>
          <w:spacing w:val="-1"/>
          <w:szCs w:val="24"/>
        </w:rPr>
        <w:t>67-92.</w:t>
      </w:r>
    </w:p>
    <w:p w14:paraId="184BF508" w14:textId="77777777" w:rsidR="00EA6F0C" w:rsidRPr="00EA6F0C" w:rsidRDefault="00BE355D" w:rsidP="00EA6F0C">
      <w:pPr>
        <w:pStyle w:val="BodyText"/>
        <w:ind w:left="720" w:hanging="720"/>
        <w:rPr>
          <w:rFonts w:asciiTheme="minorHAnsi" w:hAnsiTheme="minorHAnsi"/>
          <w:szCs w:val="24"/>
        </w:rPr>
      </w:pPr>
      <w:r w:rsidRPr="00EA6F0C">
        <w:rPr>
          <w:rFonts w:asciiTheme="minorHAnsi" w:hAnsiTheme="minorHAnsi"/>
          <w:spacing w:val="-1"/>
          <w:szCs w:val="24"/>
        </w:rPr>
        <w:t>Goldrick-Rab,</w:t>
      </w:r>
      <w:r w:rsidRPr="00EA6F0C">
        <w:rPr>
          <w:rFonts w:asciiTheme="minorHAnsi" w:hAnsiTheme="minorHAnsi"/>
          <w:spacing w:val="4"/>
          <w:szCs w:val="24"/>
        </w:rPr>
        <w:t xml:space="preserve"> </w:t>
      </w:r>
      <w:r w:rsidRPr="00EA6F0C">
        <w:rPr>
          <w:rFonts w:asciiTheme="minorHAnsi" w:hAnsiTheme="minorHAnsi"/>
          <w:spacing w:val="-1"/>
          <w:szCs w:val="24"/>
        </w:rPr>
        <w:t>Sara,</w:t>
      </w:r>
      <w:r w:rsidRPr="00EA6F0C">
        <w:rPr>
          <w:rFonts w:asciiTheme="minorHAnsi" w:hAnsiTheme="minorHAnsi"/>
          <w:spacing w:val="4"/>
          <w:szCs w:val="24"/>
        </w:rPr>
        <w:t xml:space="preserve"> </w:t>
      </w:r>
      <w:r w:rsidRPr="00EA6F0C">
        <w:rPr>
          <w:rFonts w:asciiTheme="minorHAnsi" w:hAnsiTheme="minorHAnsi"/>
          <w:spacing w:val="-2"/>
          <w:szCs w:val="24"/>
        </w:rPr>
        <w:t>Douglas</w:t>
      </w:r>
      <w:r w:rsidRPr="00EA6F0C">
        <w:rPr>
          <w:rFonts w:asciiTheme="minorHAnsi" w:hAnsiTheme="minorHAnsi"/>
          <w:szCs w:val="24"/>
        </w:rPr>
        <w:t xml:space="preserve"> </w:t>
      </w:r>
      <w:r w:rsidRPr="00EA6F0C">
        <w:rPr>
          <w:rFonts w:asciiTheme="minorHAnsi" w:hAnsiTheme="minorHAnsi"/>
          <w:spacing w:val="-1"/>
          <w:szCs w:val="24"/>
        </w:rPr>
        <w:t>Harris,</w:t>
      </w:r>
      <w:r w:rsidRPr="00EA6F0C">
        <w:rPr>
          <w:rFonts w:asciiTheme="minorHAnsi" w:hAnsiTheme="minorHAnsi"/>
          <w:spacing w:val="4"/>
          <w:szCs w:val="24"/>
        </w:rPr>
        <w:t xml:space="preserve"> </w:t>
      </w:r>
      <w:r w:rsidRPr="00EA6F0C">
        <w:rPr>
          <w:rFonts w:asciiTheme="minorHAnsi" w:hAnsiTheme="minorHAnsi"/>
          <w:spacing w:val="-1"/>
          <w:szCs w:val="24"/>
        </w:rPr>
        <w:t>Robert</w:t>
      </w:r>
      <w:r w:rsidRPr="00EA6F0C">
        <w:rPr>
          <w:rFonts w:asciiTheme="minorHAnsi" w:hAnsiTheme="minorHAnsi"/>
          <w:spacing w:val="2"/>
          <w:szCs w:val="24"/>
        </w:rPr>
        <w:t xml:space="preserve"> </w:t>
      </w:r>
      <w:proofErr w:type="spellStart"/>
      <w:r w:rsidRPr="00EA6F0C">
        <w:rPr>
          <w:rFonts w:asciiTheme="minorHAnsi" w:hAnsiTheme="minorHAnsi"/>
          <w:spacing w:val="-2"/>
          <w:szCs w:val="24"/>
        </w:rPr>
        <w:t>Kelchen</w:t>
      </w:r>
      <w:proofErr w:type="spellEnd"/>
      <w:r w:rsidRPr="00EA6F0C">
        <w:rPr>
          <w:rFonts w:asciiTheme="minorHAnsi" w:hAnsiTheme="minorHAnsi"/>
          <w:spacing w:val="-2"/>
          <w:szCs w:val="24"/>
        </w:rPr>
        <w:t>,</w:t>
      </w:r>
      <w:r w:rsidRPr="00EA6F0C">
        <w:rPr>
          <w:rFonts w:asciiTheme="minorHAnsi" w:hAnsiTheme="minorHAnsi"/>
          <w:spacing w:val="4"/>
          <w:szCs w:val="24"/>
        </w:rPr>
        <w:t xml:space="preserve"> </w:t>
      </w:r>
      <w:r w:rsidRPr="00EA6F0C">
        <w:rPr>
          <w:rFonts w:asciiTheme="minorHAnsi" w:hAnsiTheme="minorHAnsi"/>
          <w:spacing w:val="-2"/>
          <w:szCs w:val="24"/>
        </w:rPr>
        <w:t>and</w:t>
      </w:r>
      <w:r w:rsidRPr="00EA6F0C">
        <w:rPr>
          <w:rFonts w:asciiTheme="minorHAnsi" w:hAnsiTheme="minorHAnsi"/>
          <w:spacing w:val="2"/>
          <w:szCs w:val="24"/>
        </w:rPr>
        <w:t xml:space="preserve"> </w:t>
      </w:r>
      <w:r w:rsidRPr="00EA6F0C">
        <w:rPr>
          <w:rFonts w:asciiTheme="minorHAnsi" w:hAnsiTheme="minorHAnsi"/>
          <w:spacing w:val="-1"/>
          <w:szCs w:val="24"/>
        </w:rPr>
        <w:t>James</w:t>
      </w:r>
      <w:r w:rsidRPr="00EA6F0C">
        <w:rPr>
          <w:rFonts w:asciiTheme="minorHAnsi" w:hAnsiTheme="minorHAnsi"/>
          <w:szCs w:val="24"/>
        </w:rPr>
        <w:t xml:space="preserve"> Benson</w:t>
      </w:r>
      <w:r w:rsidRPr="00EA6F0C">
        <w:rPr>
          <w:rFonts w:asciiTheme="minorHAnsi" w:hAnsiTheme="minorHAnsi"/>
          <w:spacing w:val="-3"/>
          <w:szCs w:val="24"/>
        </w:rPr>
        <w:t xml:space="preserve"> </w:t>
      </w:r>
      <w:r w:rsidRPr="00EA6F0C">
        <w:rPr>
          <w:rFonts w:asciiTheme="minorHAnsi" w:hAnsiTheme="minorHAnsi"/>
          <w:szCs w:val="24"/>
        </w:rPr>
        <w:t>(201</w:t>
      </w:r>
      <w:r w:rsidR="00EA6F0C" w:rsidRPr="00EA6F0C">
        <w:rPr>
          <w:rFonts w:asciiTheme="minorHAnsi" w:hAnsiTheme="minorHAnsi"/>
          <w:szCs w:val="24"/>
        </w:rPr>
        <w:t>6</w:t>
      </w:r>
      <w:r w:rsidRPr="00EA6F0C">
        <w:rPr>
          <w:rFonts w:asciiTheme="minorHAnsi" w:hAnsiTheme="minorHAnsi"/>
          <w:szCs w:val="24"/>
        </w:rPr>
        <w:t xml:space="preserve">). </w:t>
      </w:r>
      <w:r w:rsidRPr="00EA6F0C">
        <w:rPr>
          <w:rFonts w:asciiTheme="minorHAnsi" w:hAnsiTheme="minorHAnsi"/>
          <w:spacing w:val="-2"/>
          <w:szCs w:val="24"/>
        </w:rPr>
        <w:t>“</w:t>
      </w:r>
      <w:r w:rsidR="00EA6F0C" w:rsidRPr="00EA6F0C">
        <w:rPr>
          <w:rFonts w:asciiTheme="minorHAnsi" w:hAnsiTheme="minorHAnsi" w:cs="Arial"/>
          <w:szCs w:val="24"/>
          <w:lang w:val="en"/>
        </w:rPr>
        <w:t>Reducing Income Inequality in Educational Attainment: Experimental Evidence on the Impact of Financial Aid on College Completion</w:t>
      </w:r>
      <w:r w:rsidRPr="00EA6F0C">
        <w:rPr>
          <w:rFonts w:asciiTheme="minorHAnsi" w:hAnsiTheme="minorHAnsi"/>
          <w:spacing w:val="-2"/>
          <w:szCs w:val="24"/>
        </w:rPr>
        <w:t>.”</w:t>
      </w:r>
      <w:r w:rsidRPr="00EA6F0C">
        <w:rPr>
          <w:rFonts w:asciiTheme="minorHAnsi" w:hAnsiTheme="minorHAnsi"/>
          <w:spacing w:val="1"/>
          <w:szCs w:val="24"/>
        </w:rPr>
        <w:t xml:space="preserve"> </w:t>
      </w:r>
      <w:r w:rsidR="00EA6F0C" w:rsidRPr="00EA6F0C">
        <w:rPr>
          <w:rStyle w:val="journalname"/>
          <w:rFonts w:asciiTheme="minorHAnsi" w:hAnsiTheme="minorHAnsi" w:cs="Arial"/>
          <w:i/>
          <w:szCs w:val="24"/>
          <w:lang w:val="en"/>
        </w:rPr>
        <w:t>American Journal of Sociology</w:t>
      </w:r>
      <w:r w:rsidR="00EA6F0C" w:rsidRPr="00EA6F0C">
        <w:rPr>
          <w:rFonts w:asciiTheme="minorHAnsi" w:hAnsiTheme="minorHAnsi" w:cs="Arial"/>
          <w:szCs w:val="24"/>
          <w:lang w:val="en"/>
        </w:rPr>
        <w:t xml:space="preserve"> </w:t>
      </w:r>
      <w:r w:rsidR="00EA6F0C" w:rsidRPr="00EA6F0C">
        <w:rPr>
          <w:rStyle w:val="volume"/>
          <w:rFonts w:asciiTheme="minorHAnsi" w:hAnsiTheme="minorHAnsi" w:cs="Arial"/>
          <w:szCs w:val="24"/>
          <w:lang w:val="en"/>
        </w:rPr>
        <w:t>121</w:t>
      </w:r>
      <w:r w:rsidR="00EA6F0C" w:rsidRPr="00EA6F0C">
        <w:rPr>
          <w:rFonts w:asciiTheme="minorHAnsi" w:hAnsiTheme="minorHAnsi" w:cs="Arial"/>
          <w:szCs w:val="24"/>
          <w:lang w:val="en"/>
        </w:rPr>
        <w:t>:</w:t>
      </w:r>
      <w:r w:rsidR="00EA6F0C" w:rsidRPr="00EA6F0C">
        <w:rPr>
          <w:rStyle w:val="issue3"/>
          <w:rFonts w:asciiTheme="minorHAnsi" w:hAnsiTheme="minorHAnsi" w:cs="Arial"/>
          <w:szCs w:val="24"/>
          <w:lang w:val="en"/>
        </w:rPr>
        <w:t>6</w:t>
      </w:r>
      <w:r w:rsidR="00EA6F0C" w:rsidRPr="00EA6F0C">
        <w:rPr>
          <w:rFonts w:asciiTheme="minorHAnsi" w:hAnsiTheme="minorHAnsi" w:cs="Arial"/>
          <w:szCs w:val="24"/>
          <w:lang w:val="en"/>
        </w:rPr>
        <w:t xml:space="preserve">, </w:t>
      </w:r>
      <w:r w:rsidR="00EA6F0C" w:rsidRPr="00EA6F0C">
        <w:rPr>
          <w:rStyle w:val="page"/>
          <w:rFonts w:asciiTheme="minorHAnsi" w:hAnsiTheme="minorHAnsi" w:cs="Arial"/>
          <w:szCs w:val="24"/>
          <w:lang w:val="en"/>
        </w:rPr>
        <w:t>1762-1817</w:t>
      </w:r>
    </w:p>
    <w:p w14:paraId="350403DB" w14:textId="77777777" w:rsidR="00BE355D" w:rsidRPr="00EA6F0C" w:rsidRDefault="00BE355D" w:rsidP="00A6668D">
      <w:pPr>
        <w:pStyle w:val="BodyText"/>
        <w:ind w:left="720" w:hanging="720"/>
        <w:rPr>
          <w:rFonts w:asciiTheme="minorHAnsi" w:hAnsiTheme="minorHAnsi"/>
          <w:szCs w:val="24"/>
        </w:rPr>
      </w:pPr>
      <w:r w:rsidRPr="00EA6F0C">
        <w:rPr>
          <w:rFonts w:asciiTheme="minorHAnsi" w:hAnsiTheme="minorHAnsi"/>
          <w:spacing w:val="-1"/>
          <w:szCs w:val="24"/>
        </w:rPr>
        <w:t>Horn,</w:t>
      </w:r>
      <w:r w:rsidRPr="00EA6F0C">
        <w:rPr>
          <w:rFonts w:asciiTheme="minorHAnsi" w:hAnsiTheme="minorHAnsi"/>
          <w:spacing w:val="4"/>
          <w:szCs w:val="24"/>
        </w:rPr>
        <w:t xml:space="preserve"> </w:t>
      </w:r>
      <w:r w:rsidRPr="00EA6F0C">
        <w:rPr>
          <w:rFonts w:asciiTheme="minorHAnsi" w:hAnsiTheme="minorHAnsi"/>
          <w:spacing w:val="-1"/>
          <w:szCs w:val="24"/>
        </w:rPr>
        <w:t>Laura</w:t>
      </w:r>
      <w:r w:rsidRPr="00EA6F0C">
        <w:rPr>
          <w:rFonts w:asciiTheme="minorHAnsi" w:hAnsiTheme="minorHAnsi"/>
          <w:spacing w:val="1"/>
          <w:szCs w:val="24"/>
        </w:rPr>
        <w:t xml:space="preserve"> </w:t>
      </w:r>
      <w:r w:rsidRPr="00EA6F0C">
        <w:rPr>
          <w:rFonts w:asciiTheme="minorHAnsi" w:hAnsiTheme="minorHAnsi"/>
          <w:spacing w:val="-2"/>
          <w:szCs w:val="24"/>
        </w:rPr>
        <w:t>J.,</w:t>
      </w:r>
      <w:r w:rsidRPr="00EA6F0C">
        <w:rPr>
          <w:rFonts w:asciiTheme="minorHAnsi" w:hAnsiTheme="minorHAnsi"/>
          <w:spacing w:val="4"/>
          <w:szCs w:val="24"/>
        </w:rPr>
        <w:t xml:space="preserve"> </w:t>
      </w:r>
      <w:r w:rsidRPr="00EA6F0C">
        <w:rPr>
          <w:rFonts w:asciiTheme="minorHAnsi" w:hAnsiTheme="minorHAnsi"/>
          <w:spacing w:val="-2"/>
          <w:szCs w:val="24"/>
        </w:rPr>
        <w:t xml:space="preserve">Xianglei </w:t>
      </w:r>
      <w:r w:rsidRPr="00EA6F0C">
        <w:rPr>
          <w:rFonts w:asciiTheme="minorHAnsi" w:hAnsiTheme="minorHAnsi"/>
          <w:spacing w:val="-1"/>
          <w:szCs w:val="24"/>
        </w:rPr>
        <w:t>Chen,</w:t>
      </w:r>
      <w:r w:rsidRPr="00EA6F0C">
        <w:rPr>
          <w:rFonts w:asciiTheme="minorHAnsi" w:hAnsiTheme="minorHAnsi"/>
          <w:spacing w:val="4"/>
          <w:szCs w:val="24"/>
        </w:rPr>
        <w:t xml:space="preserve"> </w:t>
      </w:r>
      <w:r w:rsidRPr="00EA6F0C">
        <w:rPr>
          <w:rFonts w:asciiTheme="minorHAnsi" w:hAnsiTheme="minorHAnsi"/>
          <w:spacing w:val="-2"/>
          <w:szCs w:val="24"/>
        </w:rPr>
        <w:t>and</w:t>
      </w:r>
      <w:r w:rsidRPr="00EA6F0C">
        <w:rPr>
          <w:rFonts w:asciiTheme="minorHAnsi" w:hAnsiTheme="minorHAnsi"/>
          <w:spacing w:val="2"/>
          <w:szCs w:val="24"/>
        </w:rPr>
        <w:t xml:space="preserve"> </w:t>
      </w:r>
      <w:r w:rsidRPr="00EA6F0C">
        <w:rPr>
          <w:rFonts w:asciiTheme="minorHAnsi" w:hAnsiTheme="minorHAnsi"/>
          <w:spacing w:val="-1"/>
          <w:szCs w:val="24"/>
        </w:rPr>
        <w:t>Chris</w:t>
      </w:r>
      <w:r w:rsidRPr="00EA6F0C">
        <w:rPr>
          <w:rFonts w:asciiTheme="minorHAnsi" w:hAnsiTheme="minorHAnsi"/>
          <w:szCs w:val="24"/>
        </w:rPr>
        <w:t xml:space="preserve"> </w:t>
      </w:r>
      <w:r w:rsidRPr="00EA6F0C">
        <w:rPr>
          <w:rFonts w:asciiTheme="minorHAnsi" w:hAnsiTheme="minorHAnsi"/>
          <w:spacing w:val="-1"/>
          <w:szCs w:val="24"/>
        </w:rPr>
        <w:t>Chapman</w:t>
      </w:r>
      <w:r w:rsidRPr="00EA6F0C">
        <w:rPr>
          <w:rFonts w:asciiTheme="minorHAnsi" w:hAnsiTheme="minorHAnsi"/>
          <w:spacing w:val="-3"/>
          <w:szCs w:val="24"/>
        </w:rPr>
        <w:t xml:space="preserve"> </w:t>
      </w:r>
      <w:r w:rsidRPr="00EA6F0C">
        <w:rPr>
          <w:rFonts w:asciiTheme="minorHAnsi" w:hAnsiTheme="minorHAnsi"/>
          <w:szCs w:val="24"/>
        </w:rPr>
        <w:t>(2003).</w:t>
      </w:r>
      <w:r w:rsidRPr="00EA6F0C">
        <w:rPr>
          <w:rFonts w:asciiTheme="minorHAnsi" w:hAnsiTheme="minorHAnsi"/>
          <w:spacing w:val="4"/>
          <w:szCs w:val="24"/>
        </w:rPr>
        <w:t xml:space="preserve"> </w:t>
      </w:r>
      <w:r w:rsidRPr="00EA6F0C">
        <w:rPr>
          <w:rFonts w:asciiTheme="minorHAnsi" w:hAnsiTheme="minorHAnsi"/>
          <w:spacing w:val="-2"/>
          <w:szCs w:val="24"/>
        </w:rPr>
        <w:t>“Getting</w:t>
      </w:r>
      <w:r w:rsidRPr="00EA6F0C">
        <w:rPr>
          <w:rFonts w:asciiTheme="minorHAnsi" w:hAnsiTheme="minorHAnsi"/>
          <w:spacing w:val="2"/>
          <w:szCs w:val="24"/>
        </w:rPr>
        <w:t xml:space="preserve"> </w:t>
      </w:r>
      <w:r w:rsidRPr="00EA6F0C">
        <w:rPr>
          <w:rFonts w:asciiTheme="minorHAnsi" w:hAnsiTheme="minorHAnsi"/>
          <w:szCs w:val="24"/>
        </w:rPr>
        <w:t>Ready</w:t>
      </w:r>
      <w:r w:rsidRPr="00EA6F0C">
        <w:rPr>
          <w:rFonts w:asciiTheme="minorHAnsi" w:hAnsiTheme="minorHAnsi"/>
          <w:spacing w:val="-3"/>
          <w:szCs w:val="24"/>
        </w:rPr>
        <w:t xml:space="preserve"> </w:t>
      </w:r>
      <w:r w:rsidRPr="00EA6F0C">
        <w:rPr>
          <w:rFonts w:asciiTheme="minorHAnsi" w:hAnsiTheme="minorHAnsi"/>
          <w:spacing w:val="2"/>
          <w:szCs w:val="24"/>
        </w:rPr>
        <w:t xml:space="preserve">to </w:t>
      </w:r>
      <w:r w:rsidRPr="00EA6F0C">
        <w:rPr>
          <w:rFonts w:asciiTheme="minorHAnsi" w:hAnsiTheme="minorHAnsi"/>
          <w:spacing w:val="-1"/>
          <w:szCs w:val="24"/>
        </w:rPr>
        <w:t>Pay</w:t>
      </w:r>
      <w:r w:rsidRPr="00EA6F0C">
        <w:rPr>
          <w:rFonts w:asciiTheme="minorHAnsi" w:hAnsiTheme="minorHAnsi"/>
          <w:spacing w:val="-3"/>
          <w:szCs w:val="24"/>
        </w:rPr>
        <w:t xml:space="preserve"> </w:t>
      </w:r>
      <w:r w:rsidRPr="00EA6F0C">
        <w:rPr>
          <w:rFonts w:asciiTheme="minorHAnsi" w:hAnsiTheme="minorHAnsi"/>
          <w:spacing w:val="-2"/>
          <w:szCs w:val="24"/>
        </w:rPr>
        <w:t>for</w:t>
      </w:r>
      <w:r w:rsidRPr="00EA6F0C">
        <w:rPr>
          <w:rFonts w:asciiTheme="minorHAnsi" w:hAnsiTheme="minorHAnsi"/>
          <w:spacing w:val="4"/>
          <w:szCs w:val="24"/>
        </w:rPr>
        <w:t xml:space="preserve"> </w:t>
      </w:r>
      <w:r w:rsidRPr="00EA6F0C">
        <w:rPr>
          <w:rFonts w:asciiTheme="minorHAnsi" w:hAnsiTheme="minorHAnsi"/>
          <w:spacing w:val="-2"/>
          <w:szCs w:val="24"/>
        </w:rPr>
        <w:t>College:</w:t>
      </w:r>
      <w:r w:rsidRPr="00EA6F0C">
        <w:rPr>
          <w:rFonts w:asciiTheme="minorHAnsi" w:hAnsiTheme="minorHAnsi"/>
          <w:spacing w:val="76"/>
          <w:szCs w:val="24"/>
        </w:rPr>
        <w:t xml:space="preserve"> </w:t>
      </w:r>
      <w:r w:rsidRPr="00EA6F0C">
        <w:rPr>
          <w:rFonts w:asciiTheme="minorHAnsi" w:hAnsiTheme="minorHAnsi"/>
          <w:spacing w:val="-2"/>
          <w:szCs w:val="24"/>
        </w:rPr>
        <w:t>What</w:t>
      </w:r>
      <w:r w:rsidRPr="00EA6F0C">
        <w:rPr>
          <w:rFonts w:asciiTheme="minorHAnsi" w:hAnsiTheme="minorHAnsi"/>
          <w:spacing w:val="7"/>
          <w:szCs w:val="24"/>
        </w:rPr>
        <w:t xml:space="preserve"> </w:t>
      </w:r>
      <w:r w:rsidRPr="00EA6F0C">
        <w:rPr>
          <w:rFonts w:asciiTheme="minorHAnsi" w:hAnsiTheme="minorHAnsi"/>
          <w:szCs w:val="24"/>
        </w:rPr>
        <w:t xml:space="preserve">Students </w:t>
      </w:r>
      <w:r w:rsidRPr="00EA6F0C">
        <w:rPr>
          <w:rFonts w:asciiTheme="minorHAnsi" w:hAnsiTheme="minorHAnsi"/>
          <w:spacing w:val="-2"/>
          <w:szCs w:val="24"/>
        </w:rPr>
        <w:t>and</w:t>
      </w:r>
      <w:r w:rsidRPr="00EA6F0C">
        <w:rPr>
          <w:rFonts w:asciiTheme="minorHAnsi" w:hAnsiTheme="minorHAnsi"/>
          <w:spacing w:val="2"/>
          <w:szCs w:val="24"/>
        </w:rPr>
        <w:t xml:space="preserve"> </w:t>
      </w:r>
      <w:r w:rsidRPr="00EA6F0C">
        <w:rPr>
          <w:rFonts w:asciiTheme="minorHAnsi" w:hAnsiTheme="minorHAnsi"/>
          <w:spacing w:val="-2"/>
          <w:szCs w:val="24"/>
        </w:rPr>
        <w:t>Their</w:t>
      </w:r>
      <w:r w:rsidRPr="00EA6F0C">
        <w:rPr>
          <w:rFonts w:asciiTheme="minorHAnsi" w:hAnsiTheme="minorHAnsi"/>
          <w:spacing w:val="4"/>
          <w:szCs w:val="24"/>
        </w:rPr>
        <w:t xml:space="preserve"> </w:t>
      </w:r>
      <w:r w:rsidRPr="00EA6F0C">
        <w:rPr>
          <w:rFonts w:asciiTheme="minorHAnsi" w:hAnsiTheme="minorHAnsi"/>
          <w:szCs w:val="24"/>
        </w:rPr>
        <w:t xml:space="preserve">Parents </w:t>
      </w:r>
      <w:r w:rsidRPr="00EA6F0C">
        <w:rPr>
          <w:rFonts w:asciiTheme="minorHAnsi" w:hAnsiTheme="minorHAnsi"/>
          <w:spacing w:val="-1"/>
          <w:szCs w:val="24"/>
        </w:rPr>
        <w:t>Know</w:t>
      </w:r>
      <w:r w:rsidRPr="00EA6F0C">
        <w:rPr>
          <w:rFonts w:asciiTheme="minorHAnsi" w:hAnsiTheme="minorHAnsi"/>
          <w:spacing w:val="1"/>
          <w:szCs w:val="24"/>
        </w:rPr>
        <w:t xml:space="preserve"> </w:t>
      </w:r>
      <w:r w:rsidRPr="00EA6F0C">
        <w:rPr>
          <w:rFonts w:asciiTheme="minorHAnsi" w:hAnsiTheme="minorHAnsi"/>
          <w:spacing w:val="-2"/>
          <w:szCs w:val="24"/>
        </w:rPr>
        <w:t>About</w:t>
      </w:r>
      <w:r w:rsidRPr="00EA6F0C">
        <w:rPr>
          <w:rFonts w:asciiTheme="minorHAnsi" w:hAnsiTheme="minorHAnsi"/>
          <w:spacing w:val="2"/>
          <w:szCs w:val="24"/>
        </w:rPr>
        <w:t xml:space="preserve"> </w:t>
      </w:r>
      <w:r w:rsidRPr="00EA6F0C">
        <w:rPr>
          <w:rFonts w:asciiTheme="minorHAnsi" w:hAnsiTheme="minorHAnsi"/>
          <w:szCs w:val="24"/>
        </w:rPr>
        <w:t>the</w:t>
      </w:r>
      <w:r w:rsidRPr="00EA6F0C">
        <w:rPr>
          <w:rFonts w:asciiTheme="minorHAnsi" w:hAnsiTheme="minorHAnsi"/>
          <w:spacing w:val="-4"/>
          <w:szCs w:val="24"/>
        </w:rPr>
        <w:t xml:space="preserve"> </w:t>
      </w:r>
      <w:r w:rsidRPr="00EA6F0C">
        <w:rPr>
          <w:rFonts w:asciiTheme="minorHAnsi" w:hAnsiTheme="minorHAnsi"/>
          <w:spacing w:val="-1"/>
          <w:szCs w:val="24"/>
        </w:rPr>
        <w:t>Cost</w:t>
      </w:r>
      <w:r w:rsidRPr="00EA6F0C">
        <w:rPr>
          <w:rFonts w:asciiTheme="minorHAnsi" w:hAnsiTheme="minorHAnsi"/>
          <w:spacing w:val="-2"/>
          <w:szCs w:val="24"/>
        </w:rPr>
        <w:t xml:space="preserve"> </w:t>
      </w:r>
      <w:r w:rsidRPr="00EA6F0C">
        <w:rPr>
          <w:rFonts w:asciiTheme="minorHAnsi" w:hAnsiTheme="minorHAnsi"/>
          <w:spacing w:val="2"/>
          <w:szCs w:val="24"/>
        </w:rPr>
        <w:t>of</w:t>
      </w:r>
      <w:r w:rsidRPr="00EA6F0C">
        <w:rPr>
          <w:rFonts w:asciiTheme="minorHAnsi" w:hAnsiTheme="minorHAnsi"/>
          <w:spacing w:val="-6"/>
          <w:szCs w:val="24"/>
        </w:rPr>
        <w:t xml:space="preserve"> </w:t>
      </w:r>
      <w:r w:rsidRPr="00EA6F0C">
        <w:rPr>
          <w:rFonts w:asciiTheme="minorHAnsi" w:hAnsiTheme="minorHAnsi"/>
          <w:spacing w:val="-1"/>
          <w:szCs w:val="24"/>
        </w:rPr>
        <w:t>College</w:t>
      </w:r>
      <w:r w:rsidRPr="00EA6F0C">
        <w:rPr>
          <w:rFonts w:asciiTheme="minorHAnsi" w:hAnsiTheme="minorHAnsi"/>
          <w:spacing w:val="1"/>
          <w:szCs w:val="24"/>
        </w:rPr>
        <w:t xml:space="preserve"> </w:t>
      </w:r>
      <w:r w:rsidRPr="00EA6F0C">
        <w:rPr>
          <w:rFonts w:asciiTheme="minorHAnsi" w:hAnsiTheme="minorHAnsi"/>
          <w:szCs w:val="24"/>
        </w:rPr>
        <w:t>Tuition</w:t>
      </w:r>
      <w:r w:rsidRPr="00EA6F0C">
        <w:rPr>
          <w:rFonts w:asciiTheme="minorHAnsi" w:hAnsiTheme="minorHAnsi"/>
          <w:spacing w:val="-3"/>
          <w:szCs w:val="24"/>
        </w:rPr>
        <w:t xml:space="preserve"> </w:t>
      </w:r>
      <w:r w:rsidRPr="00EA6F0C">
        <w:rPr>
          <w:rFonts w:asciiTheme="minorHAnsi" w:hAnsiTheme="minorHAnsi"/>
          <w:spacing w:val="-2"/>
          <w:szCs w:val="24"/>
        </w:rPr>
        <w:t>and</w:t>
      </w:r>
      <w:r w:rsidRPr="00EA6F0C">
        <w:rPr>
          <w:rFonts w:asciiTheme="minorHAnsi" w:hAnsiTheme="minorHAnsi"/>
          <w:spacing w:val="7"/>
          <w:szCs w:val="24"/>
        </w:rPr>
        <w:t xml:space="preserve"> </w:t>
      </w:r>
      <w:r w:rsidRPr="00EA6F0C">
        <w:rPr>
          <w:rFonts w:asciiTheme="minorHAnsi" w:hAnsiTheme="minorHAnsi"/>
          <w:spacing w:val="-2"/>
          <w:szCs w:val="24"/>
        </w:rPr>
        <w:t>What</w:t>
      </w:r>
      <w:r w:rsidRPr="00EA6F0C">
        <w:rPr>
          <w:rFonts w:asciiTheme="minorHAnsi" w:hAnsiTheme="minorHAnsi"/>
          <w:spacing w:val="32"/>
          <w:szCs w:val="24"/>
        </w:rPr>
        <w:t xml:space="preserve"> </w:t>
      </w:r>
      <w:r w:rsidRPr="00EA6F0C">
        <w:rPr>
          <w:rFonts w:asciiTheme="minorHAnsi" w:hAnsiTheme="minorHAnsi"/>
          <w:szCs w:val="24"/>
        </w:rPr>
        <w:t>They</w:t>
      </w:r>
      <w:r w:rsidRPr="00EA6F0C">
        <w:rPr>
          <w:rFonts w:asciiTheme="minorHAnsi" w:hAnsiTheme="minorHAnsi"/>
          <w:spacing w:val="-3"/>
          <w:szCs w:val="24"/>
        </w:rPr>
        <w:t xml:space="preserve"> </w:t>
      </w:r>
      <w:r w:rsidRPr="00EA6F0C">
        <w:rPr>
          <w:rFonts w:asciiTheme="minorHAnsi" w:hAnsiTheme="minorHAnsi"/>
          <w:spacing w:val="-2"/>
          <w:szCs w:val="24"/>
        </w:rPr>
        <w:t>Are</w:t>
      </w:r>
      <w:r w:rsidRPr="00EA6F0C">
        <w:rPr>
          <w:rFonts w:asciiTheme="minorHAnsi" w:hAnsiTheme="minorHAnsi"/>
          <w:spacing w:val="1"/>
          <w:szCs w:val="24"/>
        </w:rPr>
        <w:t xml:space="preserve"> </w:t>
      </w:r>
      <w:r w:rsidRPr="00EA6F0C">
        <w:rPr>
          <w:rFonts w:asciiTheme="minorHAnsi" w:hAnsiTheme="minorHAnsi"/>
          <w:spacing w:val="-1"/>
          <w:szCs w:val="24"/>
        </w:rPr>
        <w:t>Doing</w:t>
      </w:r>
      <w:r w:rsidRPr="00EA6F0C">
        <w:rPr>
          <w:rFonts w:asciiTheme="minorHAnsi" w:hAnsiTheme="minorHAnsi"/>
          <w:spacing w:val="2"/>
          <w:szCs w:val="24"/>
        </w:rPr>
        <w:t xml:space="preserve"> </w:t>
      </w:r>
      <w:r w:rsidRPr="00EA6F0C">
        <w:rPr>
          <w:rFonts w:asciiTheme="minorHAnsi" w:hAnsiTheme="minorHAnsi"/>
          <w:szCs w:val="24"/>
        </w:rPr>
        <w:t>to</w:t>
      </w:r>
      <w:r w:rsidRPr="00EA6F0C">
        <w:rPr>
          <w:rFonts w:asciiTheme="minorHAnsi" w:hAnsiTheme="minorHAnsi"/>
          <w:spacing w:val="7"/>
          <w:szCs w:val="24"/>
        </w:rPr>
        <w:t xml:space="preserve"> </w:t>
      </w:r>
      <w:r w:rsidRPr="00EA6F0C">
        <w:rPr>
          <w:rFonts w:asciiTheme="minorHAnsi" w:hAnsiTheme="minorHAnsi"/>
          <w:spacing w:val="-4"/>
          <w:szCs w:val="24"/>
        </w:rPr>
        <w:t>Find</w:t>
      </w:r>
      <w:r w:rsidRPr="00EA6F0C">
        <w:rPr>
          <w:rFonts w:asciiTheme="minorHAnsi" w:hAnsiTheme="minorHAnsi"/>
          <w:spacing w:val="2"/>
          <w:szCs w:val="24"/>
        </w:rPr>
        <w:t xml:space="preserve"> </w:t>
      </w:r>
      <w:r w:rsidRPr="00EA6F0C">
        <w:rPr>
          <w:rFonts w:asciiTheme="minorHAnsi" w:hAnsiTheme="minorHAnsi"/>
          <w:spacing w:val="1"/>
          <w:szCs w:val="24"/>
        </w:rPr>
        <w:t xml:space="preserve">Out.” </w:t>
      </w:r>
      <w:r w:rsidRPr="00EA6F0C">
        <w:rPr>
          <w:rFonts w:asciiTheme="minorHAnsi" w:hAnsiTheme="minorHAnsi"/>
          <w:spacing w:val="-2"/>
          <w:szCs w:val="24"/>
        </w:rPr>
        <w:t xml:space="preserve">National </w:t>
      </w:r>
      <w:r w:rsidRPr="00EA6F0C">
        <w:rPr>
          <w:rFonts w:asciiTheme="minorHAnsi" w:hAnsiTheme="minorHAnsi"/>
          <w:szCs w:val="24"/>
        </w:rPr>
        <w:t>Center</w:t>
      </w:r>
      <w:r w:rsidRPr="00EA6F0C">
        <w:rPr>
          <w:rFonts w:asciiTheme="minorHAnsi" w:hAnsiTheme="minorHAnsi"/>
          <w:spacing w:val="4"/>
          <w:szCs w:val="24"/>
        </w:rPr>
        <w:t xml:space="preserve"> </w:t>
      </w:r>
      <w:r w:rsidRPr="00EA6F0C">
        <w:rPr>
          <w:rFonts w:asciiTheme="minorHAnsi" w:hAnsiTheme="minorHAnsi"/>
          <w:spacing w:val="-2"/>
          <w:szCs w:val="24"/>
        </w:rPr>
        <w:t>for</w:t>
      </w:r>
      <w:r w:rsidRPr="00EA6F0C">
        <w:rPr>
          <w:rFonts w:asciiTheme="minorHAnsi" w:hAnsiTheme="minorHAnsi"/>
          <w:spacing w:val="-1"/>
          <w:szCs w:val="24"/>
        </w:rPr>
        <w:t xml:space="preserve"> Education</w:t>
      </w:r>
      <w:r w:rsidRPr="00EA6F0C">
        <w:rPr>
          <w:rFonts w:asciiTheme="minorHAnsi" w:hAnsiTheme="minorHAnsi"/>
          <w:spacing w:val="-3"/>
          <w:szCs w:val="24"/>
        </w:rPr>
        <w:t xml:space="preserve"> </w:t>
      </w:r>
      <w:r w:rsidRPr="00EA6F0C">
        <w:rPr>
          <w:rFonts w:asciiTheme="minorHAnsi" w:hAnsiTheme="minorHAnsi"/>
          <w:spacing w:val="-1"/>
          <w:szCs w:val="24"/>
        </w:rPr>
        <w:t>Statistics</w:t>
      </w:r>
      <w:r w:rsidRPr="00EA6F0C">
        <w:rPr>
          <w:rFonts w:asciiTheme="minorHAnsi" w:hAnsiTheme="minorHAnsi"/>
          <w:szCs w:val="24"/>
        </w:rPr>
        <w:t xml:space="preserve"> </w:t>
      </w:r>
      <w:r w:rsidRPr="00EA6F0C">
        <w:rPr>
          <w:rFonts w:asciiTheme="minorHAnsi" w:hAnsiTheme="minorHAnsi"/>
          <w:spacing w:val="-1"/>
          <w:szCs w:val="24"/>
        </w:rPr>
        <w:t xml:space="preserve">Report </w:t>
      </w:r>
      <w:r w:rsidRPr="00EA6F0C">
        <w:rPr>
          <w:rFonts w:asciiTheme="minorHAnsi" w:hAnsiTheme="minorHAnsi"/>
          <w:spacing w:val="1"/>
          <w:szCs w:val="24"/>
        </w:rPr>
        <w:t>No.</w:t>
      </w:r>
      <w:r w:rsidRPr="00EA6F0C">
        <w:rPr>
          <w:rFonts w:asciiTheme="minorHAnsi" w:hAnsiTheme="minorHAnsi"/>
          <w:szCs w:val="24"/>
        </w:rPr>
        <w:t xml:space="preserve"> 2003030. </w:t>
      </w:r>
      <w:r w:rsidRPr="00EA6F0C">
        <w:rPr>
          <w:rFonts w:asciiTheme="minorHAnsi" w:hAnsiTheme="minorHAnsi"/>
          <w:spacing w:val="-1"/>
          <w:szCs w:val="24"/>
        </w:rPr>
        <w:t>Washington,</w:t>
      </w:r>
      <w:r w:rsidRPr="00EA6F0C">
        <w:rPr>
          <w:rFonts w:asciiTheme="minorHAnsi" w:hAnsiTheme="minorHAnsi"/>
          <w:spacing w:val="4"/>
          <w:szCs w:val="24"/>
        </w:rPr>
        <w:t xml:space="preserve"> </w:t>
      </w:r>
      <w:r w:rsidRPr="00EA6F0C">
        <w:rPr>
          <w:rFonts w:asciiTheme="minorHAnsi" w:hAnsiTheme="minorHAnsi"/>
          <w:spacing w:val="-1"/>
          <w:szCs w:val="24"/>
        </w:rPr>
        <w:t>D.C.:</w:t>
      </w:r>
      <w:r w:rsidRPr="00EA6F0C">
        <w:rPr>
          <w:rFonts w:asciiTheme="minorHAnsi" w:hAnsiTheme="minorHAnsi"/>
          <w:spacing w:val="-2"/>
          <w:szCs w:val="24"/>
        </w:rPr>
        <w:t xml:space="preserve"> </w:t>
      </w:r>
      <w:r w:rsidRPr="00EA6F0C">
        <w:rPr>
          <w:rFonts w:asciiTheme="minorHAnsi" w:hAnsiTheme="minorHAnsi"/>
          <w:spacing w:val="-1"/>
          <w:szCs w:val="24"/>
        </w:rPr>
        <w:t>National</w:t>
      </w:r>
      <w:r w:rsidRPr="00EA6F0C">
        <w:rPr>
          <w:rFonts w:asciiTheme="minorHAnsi" w:hAnsiTheme="minorHAnsi"/>
          <w:spacing w:val="-7"/>
          <w:szCs w:val="24"/>
        </w:rPr>
        <w:t xml:space="preserve"> </w:t>
      </w:r>
      <w:r w:rsidRPr="00EA6F0C">
        <w:rPr>
          <w:rFonts w:asciiTheme="minorHAnsi" w:hAnsiTheme="minorHAnsi"/>
          <w:szCs w:val="24"/>
        </w:rPr>
        <w:t>Center</w:t>
      </w:r>
      <w:r w:rsidRPr="00EA6F0C">
        <w:rPr>
          <w:rFonts w:asciiTheme="minorHAnsi" w:hAnsiTheme="minorHAnsi"/>
          <w:spacing w:val="4"/>
          <w:szCs w:val="24"/>
        </w:rPr>
        <w:t xml:space="preserve"> </w:t>
      </w:r>
      <w:r w:rsidRPr="00EA6F0C">
        <w:rPr>
          <w:rFonts w:asciiTheme="minorHAnsi" w:hAnsiTheme="minorHAnsi"/>
          <w:szCs w:val="24"/>
        </w:rPr>
        <w:t>for</w:t>
      </w:r>
      <w:r w:rsidRPr="00EA6F0C">
        <w:rPr>
          <w:rFonts w:asciiTheme="minorHAnsi" w:hAnsiTheme="minorHAnsi"/>
          <w:spacing w:val="-1"/>
          <w:szCs w:val="24"/>
        </w:rPr>
        <w:t xml:space="preserve"> Education</w:t>
      </w:r>
      <w:r w:rsidRPr="00EA6F0C">
        <w:rPr>
          <w:rFonts w:asciiTheme="minorHAnsi" w:hAnsiTheme="minorHAnsi"/>
          <w:spacing w:val="-3"/>
          <w:szCs w:val="24"/>
        </w:rPr>
        <w:t xml:space="preserve"> </w:t>
      </w:r>
      <w:r w:rsidRPr="00EA6F0C">
        <w:rPr>
          <w:rFonts w:asciiTheme="minorHAnsi" w:hAnsiTheme="minorHAnsi"/>
          <w:spacing w:val="-1"/>
          <w:szCs w:val="24"/>
        </w:rPr>
        <w:t>Statistics.</w:t>
      </w:r>
    </w:p>
    <w:p w14:paraId="7614BB20" w14:textId="77777777" w:rsidR="00C44A7B" w:rsidRDefault="00BE355D" w:rsidP="00C44A7B">
      <w:pPr>
        <w:pStyle w:val="BodyText"/>
        <w:ind w:left="720" w:hanging="720"/>
      </w:pPr>
      <w:proofErr w:type="spellStart"/>
      <w:r w:rsidRPr="00EA6F0C">
        <w:rPr>
          <w:rFonts w:asciiTheme="minorHAnsi" w:hAnsiTheme="minorHAnsi"/>
          <w:spacing w:val="-2"/>
          <w:szCs w:val="24"/>
        </w:rPr>
        <w:t>Hoxby</w:t>
      </w:r>
      <w:proofErr w:type="spellEnd"/>
      <w:r w:rsidRPr="00EA6F0C">
        <w:rPr>
          <w:rFonts w:asciiTheme="minorHAnsi" w:hAnsiTheme="minorHAnsi"/>
          <w:spacing w:val="-2"/>
          <w:szCs w:val="24"/>
        </w:rPr>
        <w:t>,</w:t>
      </w:r>
      <w:r w:rsidRPr="00EA6F0C">
        <w:rPr>
          <w:rFonts w:asciiTheme="minorHAnsi" w:hAnsiTheme="minorHAnsi"/>
          <w:spacing w:val="4"/>
          <w:szCs w:val="24"/>
        </w:rPr>
        <w:t xml:space="preserve"> </w:t>
      </w:r>
      <w:r w:rsidRPr="00EA6F0C">
        <w:rPr>
          <w:rFonts w:asciiTheme="minorHAnsi" w:hAnsiTheme="minorHAnsi"/>
          <w:spacing w:val="-1"/>
          <w:szCs w:val="24"/>
        </w:rPr>
        <w:t>Caroline</w:t>
      </w:r>
      <w:r w:rsidRPr="00EA6F0C">
        <w:rPr>
          <w:rFonts w:asciiTheme="minorHAnsi" w:hAnsiTheme="minorHAnsi"/>
          <w:spacing w:val="1"/>
          <w:szCs w:val="24"/>
        </w:rPr>
        <w:t xml:space="preserve"> </w:t>
      </w:r>
      <w:r w:rsidRPr="00EA6F0C">
        <w:rPr>
          <w:rFonts w:asciiTheme="minorHAnsi" w:hAnsiTheme="minorHAnsi"/>
          <w:spacing w:val="-1"/>
          <w:szCs w:val="24"/>
        </w:rPr>
        <w:t>and</w:t>
      </w:r>
      <w:r w:rsidRPr="00EA6F0C">
        <w:rPr>
          <w:rFonts w:asciiTheme="minorHAnsi" w:hAnsiTheme="minorHAnsi"/>
          <w:spacing w:val="2"/>
          <w:szCs w:val="24"/>
        </w:rPr>
        <w:t xml:space="preserve"> </w:t>
      </w:r>
      <w:r w:rsidRPr="00EA6F0C">
        <w:rPr>
          <w:rFonts w:asciiTheme="minorHAnsi" w:hAnsiTheme="minorHAnsi"/>
          <w:spacing w:val="-1"/>
          <w:szCs w:val="24"/>
        </w:rPr>
        <w:t>Sarah</w:t>
      </w:r>
      <w:r w:rsidRPr="00EA6F0C">
        <w:rPr>
          <w:rFonts w:asciiTheme="minorHAnsi" w:hAnsiTheme="minorHAnsi"/>
          <w:spacing w:val="-3"/>
          <w:szCs w:val="24"/>
        </w:rPr>
        <w:t xml:space="preserve"> </w:t>
      </w:r>
      <w:r w:rsidRPr="00EA6F0C">
        <w:rPr>
          <w:rFonts w:asciiTheme="minorHAnsi" w:hAnsiTheme="minorHAnsi"/>
          <w:spacing w:val="-1"/>
          <w:szCs w:val="24"/>
        </w:rPr>
        <w:t>Turner</w:t>
      </w:r>
      <w:r w:rsidRPr="00EA6F0C">
        <w:rPr>
          <w:rFonts w:asciiTheme="minorHAnsi" w:hAnsiTheme="minorHAnsi"/>
          <w:spacing w:val="4"/>
          <w:szCs w:val="24"/>
        </w:rPr>
        <w:t xml:space="preserve"> </w:t>
      </w:r>
      <w:r w:rsidRPr="00EA6F0C">
        <w:rPr>
          <w:rFonts w:asciiTheme="minorHAnsi" w:hAnsiTheme="minorHAnsi"/>
          <w:szCs w:val="24"/>
        </w:rPr>
        <w:t>(2012).</w:t>
      </w:r>
      <w:r w:rsidRPr="00EA6F0C">
        <w:rPr>
          <w:rFonts w:asciiTheme="minorHAnsi" w:hAnsiTheme="minorHAnsi"/>
          <w:spacing w:val="4"/>
          <w:szCs w:val="24"/>
        </w:rPr>
        <w:t xml:space="preserve"> </w:t>
      </w:r>
      <w:r w:rsidRPr="00EA6F0C">
        <w:rPr>
          <w:rFonts w:asciiTheme="minorHAnsi" w:hAnsiTheme="minorHAnsi"/>
          <w:spacing w:val="-2"/>
          <w:szCs w:val="24"/>
        </w:rPr>
        <w:t>“Expanding</w:t>
      </w:r>
      <w:r w:rsidRPr="00EA6F0C">
        <w:rPr>
          <w:rFonts w:asciiTheme="minorHAnsi" w:hAnsiTheme="minorHAnsi"/>
          <w:spacing w:val="2"/>
          <w:szCs w:val="24"/>
        </w:rPr>
        <w:t xml:space="preserve"> </w:t>
      </w:r>
      <w:r w:rsidRPr="00EA6F0C">
        <w:rPr>
          <w:rFonts w:asciiTheme="minorHAnsi" w:hAnsiTheme="minorHAnsi"/>
          <w:spacing w:val="-1"/>
          <w:szCs w:val="24"/>
        </w:rPr>
        <w:t>College</w:t>
      </w:r>
      <w:r w:rsidRPr="00EA6F0C">
        <w:rPr>
          <w:rFonts w:asciiTheme="minorHAnsi" w:hAnsiTheme="minorHAnsi"/>
          <w:spacing w:val="1"/>
          <w:szCs w:val="24"/>
        </w:rPr>
        <w:t xml:space="preserve"> </w:t>
      </w:r>
      <w:r w:rsidRPr="00EA6F0C">
        <w:rPr>
          <w:rFonts w:asciiTheme="minorHAnsi" w:hAnsiTheme="minorHAnsi"/>
          <w:spacing w:val="-1"/>
          <w:szCs w:val="24"/>
        </w:rPr>
        <w:t>Opportunities</w:t>
      </w:r>
      <w:r w:rsidRPr="00EA6F0C">
        <w:rPr>
          <w:rFonts w:asciiTheme="minorHAnsi" w:hAnsiTheme="minorHAnsi"/>
          <w:spacing w:val="5"/>
          <w:szCs w:val="24"/>
        </w:rPr>
        <w:t xml:space="preserve"> </w:t>
      </w:r>
      <w:r w:rsidRPr="00EA6F0C">
        <w:rPr>
          <w:rFonts w:asciiTheme="minorHAnsi" w:hAnsiTheme="minorHAnsi"/>
          <w:spacing w:val="-2"/>
          <w:szCs w:val="24"/>
        </w:rPr>
        <w:t>for</w:t>
      </w:r>
      <w:r w:rsidRPr="00EA6F0C">
        <w:rPr>
          <w:rFonts w:asciiTheme="minorHAnsi" w:hAnsiTheme="minorHAnsi"/>
          <w:spacing w:val="4"/>
          <w:szCs w:val="24"/>
        </w:rPr>
        <w:t xml:space="preserve"> </w:t>
      </w:r>
      <w:r w:rsidRPr="00EA6F0C">
        <w:rPr>
          <w:rFonts w:asciiTheme="minorHAnsi" w:hAnsiTheme="minorHAnsi"/>
          <w:spacing w:val="-2"/>
          <w:szCs w:val="24"/>
        </w:rPr>
        <w:t>High-</w:t>
      </w:r>
      <w:r w:rsidRPr="00EA6F0C">
        <w:rPr>
          <w:rFonts w:asciiTheme="minorHAnsi" w:hAnsiTheme="minorHAnsi"/>
          <w:spacing w:val="66"/>
          <w:szCs w:val="24"/>
        </w:rPr>
        <w:t xml:space="preserve"> </w:t>
      </w:r>
      <w:r w:rsidRPr="00EA6F0C">
        <w:rPr>
          <w:rFonts w:asciiTheme="minorHAnsi" w:hAnsiTheme="minorHAnsi"/>
          <w:spacing w:val="-1"/>
          <w:szCs w:val="24"/>
        </w:rPr>
        <w:t>Achieving,</w:t>
      </w:r>
      <w:r w:rsidRPr="00EA6F0C">
        <w:rPr>
          <w:rFonts w:asciiTheme="minorHAnsi" w:hAnsiTheme="minorHAnsi"/>
          <w:spacing w:val="4"/>
          <w:szCs w:val="24"/>
        </w:rPr>
        <w:t xml:space="preserve"> </w:t>
      </w:r>
      <w:r w:rsidRPr="00EA6F0C">
        <w:rPr>
          <w:rFonts w:asciiTheme="minorHAnsi" w:hAnsiTheme="minorHAnsi"/>
          <w:szCs w:val="24"/>
        </w:rPr>
        <w:t>Low</w:t>
      </w:r>
      <w:r w:rsidRPr="00EA6F0C">
        <w:rPr>
          <w:rFonts w:asciiTheme="minorHAnsi" w:hAnsiTheme="minorHAnsi"/>
          <w:spacing w:val="1"/>
          <w:szCs w:val="24"/>
        </w:rPr>
        <w:t xml:space="preserve"> </w:t>
      </w:r>
      <w:r w:rsidRPr="00EA6F0C">
        <w:rPr>
          <w:rFonts w:asciiTheme="minorHAnsi" w:hAnsiTheme="minorHAnsi"/>
          <w:spacing w:val="-2"/>
          <w:szCs w:val="24"/>
        </w:rPr>
        <w:t>Income</w:t>
      </w:r>
      <w:r w:rsidRPr="00EA6F0C">
        <w:rPr>
          <w:rFonts w:asciiTheme="minorHAnsi" w:hAnsiTheme="minorHAnsi"/>
          <w:spacing w:val="1"/>
          <w:szCs w:val="24"/>
        </w:rPr>
        <w:t xml:space="preserve"> </w:t>
      </w:r>
      <w:r w:rsidRPr="00EA6F0C">
        <w:rPr>
          <w:rFonts w:asciiTheme="minorHAnsi" w:hAnsiTheme="minorHAnsi"/>
          <w:szCs w:val="24"/>
        </w:rPr>
        <w:t>Students.”</w:t>
      </w:r>
      <w:r w:rsidRPr="00EA6F0C">
        <w:rPr>
          <w:rFonts w:asciiTheme="minorHAnsi" w:hAnsiTheme="minorHAnsi"/>
          <w:spacing w:val="1"/>
          <w:szCs w:val="24"/>
        </w:rPr>
        <w:t xml:space="preserve"> </w:t>
      </w:r>
      <w:r w:rsidRPr="00EA6F0C">
        <w:rPr>
          <w:rFonts w:asciiTheme="minorHAnsi" w:hAnsiTheme="minorHAnsi"/>
          <w:spacing w:val="-1"/>
          <w:szCs w:val="24"/>
        </w:rPr>
        <w:t>Stanford</w:t>
      </w:r>
      <w:r w:rsidRPr="006D7DD7">
        <w:rPr>
          <w:spacing w:val="-3"/>
        </w:rPr>
        <w:t xml:space="preserve"> </w:t>
      </w:r>
      <w:r w:rsidRPr="006D7DD7">
        <w:t>Institute</w:t>
      </w:r>
      <w:r w:rsidRPr="006D7DD7">
        <w:rPr>
          <w:spacing w:val="1"/>
        </w:rPr>
        <w:t xml:space="preserve"> </w:t>
      </w:r>
      <w:r w:rsidRPr="006D7DD7">
        <w:rPr>
          <w:spacing w:val="-2"/>
        </w:rPr>
        <w:t>for</w:t>
      </w:r>
      <w:r w:rsidRPr="006D7DD7">
        <w:rPr>
          <w:spacing w:val="-1"/>
        </w:rPr>
        <w:t xml:space="preserve"> </w:t>
      </w:r>
      <w:r w:rsidRPr="006D7DD7">
        <w:rPr>
          <w:spacing w:val="-2"/>
        </w:rPr>
        <w:t>Economic</w:t>
      </w:r>
      <w:r w:rsidRPr="006D7DD7">
        <w:rPr>
          <w:spacing w:val="1"/>
        </w:rPr>
        <w:t xml:space="preserve"> </w:t>
      </w:r>
      <w:r w:rsidRPr="006D7DD7">
        <w:rPr>
          <w:spacing w:val="-1"/>
        </w:rPr>
        <w:t>Policy</w:t>
      </w:r>
      <w:r w:rsidRPr="006D7DD7">
        <w:rPr>
          <w:spacing w:val="-3"/>
        </w:rPr>
        <w:t xml:space="preserve"> </w:t>
      </w:r>
      <w:r w:rsidRPr="006D7DD7">
        <w:t>Research</w:t>
      </w:r>
      <w:r w:rsidRPr="006D7DD7">
        <w:rPr>
          <w:spacing w:val="46"/>
        </w:rPr>
        <w:t xml:space="preserve"> </w:t>
      </w:r>
      <w:r w:rsidRPr="006D7DD7">
        <w:rPr>
          <w:spacing w:val="-1"/>
        </w:rPr>
        <w:t>Working</w:t>
      </w:r>
      <w:r w:rsidRPr="006D7DD7">
        <w:rPr>
          <w:spacing w:val="2"/>
        </w:rPr>
        <w:t xml:space="preserve"> </w:t>
      </w:r>
      <w:r w:rsidRPr="006D7DD7">
        <w:rPr>
          <w:spacing w:val="-1"/>
        </w:rPr>
        <w:t>Paper</w:t>
      </w:r>
      <w:r w:rsidRPr="006D7DD7">
        <w:rPr>
          <w:spacing w:val="4"/>
        </w:rPr>
        <w:t xml:space="preserve"> </w:t>
      </w:r>
      <w:r w:rsidRPr="006D7DD7">
        <w:rPr>
          <w:spacing w:val="-2"/>
        </w:rPr>
        <w:t>Number</w:t>
      </w:r>
      <w:r w:rsidRPr="006D7DD7">
        <w:rPr>
          <w:spacing w:val="4"/>
        </w:rPr>
        <w:t xml:space="preserve"> </w:t>
      </w:r>
      <w:r w:rsidRPr="006D7DD7">
        <w:t>12-014.</w:t>
      </w:r>
    </w:p>
    <w:p w14:paraId="01BC776B" w14:textId="77777777" w:rsidR="005E27C9" w:rsidRDefault="00C44A7B" w:rsidP="00C44A7B">
      <w:pPr>
        <w:pStyle w:val="BodyText"/>
        <w:ind w:left="720" w:hanging="720"/>
      </w:pPr>
      <w:proofErr w:type="spellStart"/>
      <w:r>
        <w:t>Hoxby</w:t>
      </w:r>
      <w:proofErr w:type="spellEnd"/>
      <w:r>
        <w:t xml:space="preserve">, C., and Turner, S. (2015). What High-Achieving Low-Income Students Know About College. </w:t>
      </w:r>
      <w:r w:rsidRPr="00C44A7B">
        <w:rPr>
          <w:i/>
        </w:rPr>
        <w:t>American Economic Review</w:t>
      </w:r>
      <w:r>
        <w:t>, Volume 105, Number 5, pages 514-517.</w:t>
      </w:r>
    </w:p>
    <w:p w14:paraId="1F125DA5" w14:textId="326C59C4" w:rsidR="00BE355D" w:rsidRPr="006D7DD7" w:rsidRDefault="00BE355D" w:rsidP="00A6668D">
      <w:pPr>
        <w:spacing w:before="120" w:after="120" w:line="259" w:lineRule="auto"/>
        <w:ind w:left="720" w:hanging="720"/>
        <w:rPr>
          <w:szCs w:val="24"/>
        </w:rPr>
      </w:pPr>
      <w:proofErr w:type="gramStart"/>
      <w:r w:rsidRPr="006D7DD7">
        <w:rPr>
          <w:spacing w:val="-2"/>
          <w:szCs w:val="24"/>
        </w:rPr>
        <w:t>Kane,</w:t>
      </w:r>
      <w:r w:rsidRPr="006D7DD7">
        <w:rPr>
          <w:spacing w:val="4"/>
          <w:szCs w:val="24"/>
        </w:rPr>
        <w:t xml:space="preserve"> </w:t>
      </w:r>
      <w:r w:rsidRPr="006D7DD7">
        <w:rPr>
          <w:spacing w:val="-1"/>
          <w:szCs w:val="24"/>
        </w:rPr>
        <w:t>Thomas</w:t>
      </w:r>
      <w:r w:rsidRPr="006D7DD7">
        <w:rPr>
          <w:szCs w:val="24"/>
        </w:rPr>
        <w:t xml:space="preserve"> </w:t>
      </w:r>
      <w:r w:rsidRPr="006D7DD7">
        <w:rPr>
          <w:spacing w:val="-2"/>
          <w:szCs w:val="24"/>
        </w:rPr>
        <w:t>J.</w:t>
      </w:r>
      <w:r w:rsidRPr="006D7DD7">
        <w:rPr>
          <w:spacing w:val="4"/>
          <w:szCs w:val="24"/>
        </w:rPr>
        <w:t xml:space="preserve"> </w:t>
      </w:r>
      <w:r w:rsidRPr="006D7DD7">
        <w:rPr>
          <w:spacing w:val="-2"/>
          <w:szCs w:val="24"/>
        </w:rPr>
        <w:t>and</w:t>
      </w:r>
      <w:r w:rsidRPr="006D7DD7">
        <w:rPr>
          <w:spacing w:val="2"/>
          <w:szCs w:val="24"/>
        </w:rPr>
        <w:t xml:space="preserve"> </w:t>
      </w:r>
      <w:r w:rsidRPr="006D7DD7">
        <w:rPr>
          <w:spacing w:val="-1"/>
          <w:szCs w:val="24"/>
        </w:rPr>
        <w:t>Christopher</w:t>
      </w:r>
      <w:r w:rsidRPr="006D7DD7">
        <w:rPr>
          <w:spacing w:val="4"/>
          <w:szCs w:val="24"/>
        </w:rPr>
        <w:t xml:space="preserve"> </w:t>
      </w:r>
      <w:r w:rsidRPr="006D7DD7">
        <w:rPr>
          <w:spacing w:val="-1"/>
          <w:szCs w:val="24"/>
        </w:rPr>
        <w:t>Avery</w:t>
      </w:r>
      <w:r w:rsidRPr="006D7DD7">
        <w:rPr>
          <w:spacing w:val="-8"/>
          <w:szCs w:val="24"/>
        </w:rPr>
        <w:t xml:space="preserve"> </w:t>
      </w:r>
      <w:r w:rsidRPr="006D7DD7">
        <w:rPr>
          <w:szCs w:val="24"/>
        </w:rPr>
        <w:t>(2004).</w:t>
      </w:r>
      <w:proofErr w:type="gramEnd"/>
      <w:r w:rsidRPr="006D7DD7">
        <w:rPr>
          <w:spacing w:val="4"/>
          <w:szCs w:val="24"/>
        </w:rPr>
        <w:t xml:space="preserve"> </w:t>
      </w:r>
      <w:r w:rsidRPr="006D7DD7">
        <w:rPr>
          <w:spacing w:val="-1"/>
          <w:szCs w:val="24"/>
        </w:rPr>
        <w:t>“Student</w:t>
      </w:r>
      <w:r w:rsidRPr="006D7DD7">
        <w:rPr>
          <w:spacing w:val="2"/>
          <w:szCs w:val="24"/>
        </w:rPr>
        <w:t xml:space="preserve"> </w:t>
      </w:r>
      <w:r w:rsidRPr="006D7DD7">
        <w:rPr>
          <w:spacing w:val="-2"/>
          <w:szCs w:val="24"/>
        </w:rPr>
        <w:t>Perceptions</w:t>
      </w:r>
      <w:r w:rsidRPr="006D7DD7">
        <w:rPr>
          <w:szCs w:val="24"/>
        </w:rPr>
        <w:t xml:space="preserve"> </w:t>
      </w:r>
      <w:r w:rsidRPr="006D7DD7">
        <w:rPr>
          <w:spacing w:val="4"/>
          <w:szCs w:val="24"/>
        </w:rPr>
        <w:t>of</w:t>
      </w:r>
      <w:r w:rsidRPr="006D7DD7">
        <w:rPr>
          <w:spacing w:val="-6"/>
          <w:szCs w:val="24"/>
        </w:rPr>
        <w:t xml:space="preserve"> </w:t>
      </w:r>
      <w:r w:rsidRPr="006D7DD7">
        <w:rPr>
          <w:spacing w:val="-1"/>
          <w:szCs w:val="24"/>
        </w:rPr>
        <w:t>College</w:t>
      </w:r>
      <w:r w:rsidRPr="006D7DD7">
        <w:rPr>
          <w:spacing w:val="1"/>
          <w:szCs w:val="24"/>
        </w:rPr>
        <w:t xml:space="preserve"> </w:t>
      </w:r>
      <w:r w:rsidRPr="006D7DD7">
        <w:rPr>
          <w:spacing w:val="-1"/>
          <w:szCs w:val="24"/>
        </w:rPr>
        <w:t>Opportunities:</w:t>
      </w:r>
      <w:r w:rsidRPr="006D7DD7">
        <w:rPr>
          <w:spacing w:val="80"/>
          <w:szCs w:val="24"/>
        </w:rPr>
        <w:t xml:space="preserve"> </w:t>
      </w:r>
      <w:r w:rsidRPr="006D7DD7">
        <w:rPr>
          <w:spacing w:val="-1"/>
          <w:szCs w:val="24"/>
        </w:rPr>
        <w:t>The</w:t>
      </w:r>
      <w:r w:rsidRPr="006D7DD7">
        <w:rPr>
          <w:spacing w:val="1"/>
          <w:szCs w:val="24"/>
        </w:rPr>
        <w:t xml:space="preserve"> </w:t>
      </w:r>
      <w:r w:rsidRPr="006D7DD7">
        <w:rPr>
          <w:szCs w:val="24"/>
        </w:rPr>
        <w:t>Boston</w:t>
      </w:r>
      <w:r w:rsidRPr="006D7DD7">
        <w:rPr>
          <w:spacing w:val="-3"/>
          <w:szCs w:val="24"/>
        </w:rPr>
        <w:t xml:space="preserve"> COACH</w:t>
      </w:r>
      <w:r w:rsidRPr="006D7DD7">
        <w:rPr>
          <w:spacing w:val="1"/>
          <w:szCs w:val="24"/>
        </w:rPr>
        <w:t xml:space="preserve"> </w:t>
      </w:r>
      <w:r w:rsidRPr="006D7DD7">
        <w:rPr>
          <w:spacing w:val="-1"/>
          <w:szCs w:val="24"/>
        </w:rPr>
        <w:t>Program.”</w:t>
      </w:r>
      <w:r w:rsidRPr="006D7DD7">
        <w:rPr>
          <w:spacing w:val="1"/>
          <w:szCs w:val="24"/>
        </w:rPr>
        <w:t xml:space="preserve"> </w:t>
      </w:r>
      <w:r w:rsidRPr="006D7DD7">
        <w:rPr>
          <w:szCs w:val="24"/>
        </w:rPr>
        <w:t>In</w:t>
      </w:r>
      <w:r w:rsidRPr="006D7DD7">
        <w:rPr>
          <w:spacing w:val="-3"/>
          <w:szCs w:val="24"/>
        </w:rPr>
        <w:t xml:space="preserve"> </w:t>
      </w:r>
      <w:r w:rsidRPr="006D7DD7">
        <w:rPr>
          <w:spacing w:val="-1"/>
          <w:szCs w:val="24"/>
        </w:rPr>
        <w:t>Caroline</w:t>
      </w:r>
      <w:r w:rsidRPr="006D7DD7">
        <w:rPr>
          <w:spacing w:val="1"/>
          <w:szCs w:val="24"/>
        </w:rPr>
        <w:t xml:space="preserve"> </w:t>
      </w:r>
      <w:proofErr w:type="spellStart"/>
      <w:r w:rsidRPr="006D7DD7">
        <w:rPr>
          <w:szCs w:val="24"/>
        </w:rPr>
        <w:t>Hoxby</w:t>
      </w:r>
      <w:proofErr w:type="spellEnd"/>
      <w:r w:rsidRPr="006D7DD7">
        <w:rPr>
          <w:spacing w:val="-8"/>
          <w:szCs w:val="24"/>
        </w:rPr>
        <w:t xml:space="preserve"> </w:t>
      </w:r>
      <w:r w:rsidRPr="006D7DD7">
        <w:rPr>
          <w:spacing w:val="1"/>
          <w:szCs w:val="24"/>
        </w:rPr>
        <w:t>(Ed.),</w:t>
      </w:r>
      <w:r w:rsidRPr="006D7DD7">
        <w:rPr>
          <w:spacing w:val="4"/>
          <w:szCs w:val="24"/>
        </w:rPr>
        <w:t xml:space="preserve"> </w:t>
      </w:r>
      <w:r w:rsidRPr="006D7DD7">
        <w:rPr>
          <w:i/>
          <w:spacing w:val="-1"/>
          <w:szCs w:val="24"/>
        </w:rPr>
        <w:t>College</w:t>
      </w:r>
      <w:r w:rsidRPr="006D7DD7">
        <w:rPr>
          <w:i/>
          <w:spacing w:val="1"/>
          <w:szCs w:val="24"/>
        </w:rPr>
        <w:t xml:space="preserve"> </w:t>
      </w:r>
      <w:r w:rsidRPr="006D7DD7">
        <w:rPr>
          <w:i/>
          <w:spacing w:val="-1"/>
          <w:szCs w:val="24"/>
        </w:rPr>
        <w:t>Decisions:</w:t>
      </w:r>
      <w:r w:rsidRPr="006D7DD7">
        <w:rPr>
          <w:i/>
          <w:spacing w:val="4"/>
          <w:szCs w:val="24"/>
        </w:rPr>
        <w:t xml:space="preserve"> </w:t>
      </w:r>
      <w:r w:rsidRPr="006D7DD7">
        <w:rPr>
          <w:i/>
          <w:szCs w:val="24"/>
        </w:rPr>
        <w:t>The</w:t>
      </w:r>
      <w:r w:rsidRPr="006D7DD7">
        <w:rPr>
          <w:i/>
          <w:spacing w:val="1"/>
          <w:szCs w:val="24"/>
        </w:rPr>
        <w:t xml:space="preserve"> </w:t>
      </w:r>
      <w:r w:rsidRPr="006D7DD7">
        <w:rPr>
          <w:i/>
          <w:spacing w:val="-1"/>
          <w:szCs w:val="24"/>
        </w:rPr>
        <w:t>New</w:t>
      </w:r>
      <w:r w:rsidRPr="006D7DD7">
        <w:rPr>
          <w:i/>
          <w:spacing w:val="44"/>
          <w:szCs w:val="24"/>
        </w:rPr>
        <w:t xml:space="preserve"> </w:t>
      </w:r>
      <w:r w:rsidRPr="006D7DD7">
        <w:rPr>
          <w:i/>
          <w:spacing w:val="-1"/>
          <w:szCs w:val="24"/>
        </w:rPr>
        <w:t>Economics</w:t>
      </w:r>
      <w:r w:rsidRPr="006D7DD7">
        <w:rPr>
          <w:i/>
          <w:szCs w:val="24"/>
        </w:rPr>
        <w:t xml:space="preserve"> of</w:t>
      </w:r>
      <w:r w:rsidRPr="006D7DD7">
        <w:rPr>
          <w:i/>
          <w:spacing w:val="2"/>
          <w:szCs w:val="24"/>
        </w:rPr>
        <w:t xml:space="preserve"> </w:t>
      </w:r>
      <w:r w:rsidRPr="006D7DD7">
        <w:rPr>
          <w:i/>
          <w:spacing w:val="-1"/>
          <w:szCs w:val="24"/>
        </w:rPr>
        <w:t>Choosing,</w:t>
      </w:r>
      <w:r w:rsidRPr="006D7DD7">
        <w:rPr>
          <w:i/>
          <w:szCs w:val="24"/>
        </w:rPr>
        <w:t xml:space="preserve"> Attending</w:t>
      </w:r>
      <w:r w:rsidRPr="006D7DD7">
        <w:rPr>
          <w:i/>
          <w:spacing w:val="2"/>
          <w:szCs w:val="24"/>
        </w:rPr>
        <w:t xml:space="preserve"> </w:t>
      </w:r>
      <w:r w:rsidRPr="006D7DD7">
        <w:rPr>
          <w:i/>
          <w:szCs w:val="24"/>
        </w:rPr>
        <w:t>and</w:t>
      </w:r>
      <w:r w:rsidRPr="006D7DD7">
        <w:rPr>
          <w:i/>
          <w:spacing w:val="-3"/>
          <w:szCs w:val="24"/>
        </w:rPr>
        <w:t xml:space="preserve"> </w:t>
      </w:r>
      <w:r w:rsidRPr="006D7DD7">
        <w:rPr>
          <w:i/>
          <w:spacing w:val="-1"/>
          <w:szCs w:val="24"/>
        </w:rPr>
        <w:t>Completing</w:t>
      </w:r>
      <w:r w:rsidRPr="006D7DD7">
        <w:rPr>
          <w:i/>
          <w:spacing w:val="2"/>
          <w:szCs w:val="24"/>
        </w:rPr>
        <w:t xml:space="preserve"> </w:t>
      </w:r>
      <w:r w:rsidRPr="006D7DD7">
        <w:rPr>
          <w:i/>
          <w:spacing w:val="-1"/>
          <w:szCs w:val="24"/>
        </w:rPr>
        <w:t>College</w:t>
      </w:r>
      <w:r w:rsidRPr="006D7DD7">
        <w:rPr>
          <w:spacing w:val="-1"/>
          <w:szCs w:val="24"/>
        </w:rPr>
        <w:t>,</w:t>
      </w:r>
      <w:r w:rsidRPr="006D7DD7">
        <w:rPr>
          <w:spacing w:val="4"/>
          <w:szCs w:val="24"/>
        </w:rPr>
        <w:t xml:space="preserve"> </w:t>
      </w:r>
      <w:r w:rsidRPr="006D7DD7">
        <w:rPr>
          <w:spacing w:val="-1"/>
          <w:szCs w:val="24"/>
        </w:rPr>
        <w:t>Chicago,</w:t>
      </w:r>
      <w:r w:rsidRPr="006D7DD7">
        <w:rPr>
          <w:szCs w:val="24"/>
        </w:rPr>
        <w:t xml:space="preserve"> </w:t>
      </w:r>
      <w:r w:rsidRPr="006D7DD7">
        <w:rPr>
          <w:spacing w:val="-1"/>
          <w:szCs w:val="24"/>
        </w:rPr>
        <w:t>IL:</w:t>
      </w:r>
      <w:r w:rsidRPr="006D7DD7">
        <w:rPr>
          <w:spacing w:val="2"/>
          <w:szCs w:val="24"/>
        </w:rPr>
        <w:t xml:space="preserve"> </w:t>
      </w:r>
      <w:r w:rsidRPr="006D7DD7">
        <w:rPr>
          <w:spacing w:val="-1"/>
          <w:szCs w:val="24"/>
        </w:rPr>
        <w:t>University</w:t>
      </w:r>
      <w:r w:rsidRPr="006D7DD7">
        <w:rPr>
          <w:spacing w:val="-3"/>
          <w:szCs w:val="24"/>
        </w:rPr>
        <w:t xml:space="preserve"> </w:t>
      </w:r>
      <w:r w:rsidRPr="006D7DD7">
        <w:rPr>
          <w:spacing w:val="2"/>
          <w:szCs w:val="24"/>
        </w:rPr>
        <w:t>of</w:t>
      </w:r>
      <w:r w:rsidRPr="006D7DD7">
        <w:rPr>
          <w:spacing w:val="55"/>
          <w:szCs w:val="24"/>
        </w:rPr>
        <w:t xml:space="preserve"> </w:t>
      </w:r>
      <w:r w:rsidRPr="006D7DD7">
        <w:rPr>
          <w:spacing w:val="-1"/>
          <w:szCs w:val="24"/>
        </w:rPr>
        <w:t>Chicago</w:t>
      </w:r>
      <w:r w:rsidRPr="006D7DD7">
        <w:rPr>
          <w:spacing w:val="7"/>
          <w:szCs w:val="24"/>
        </w:rPr>
        <w:t xml:space="preserve"> </w:t>
      </w:r>
      <w:r w:rsidRPr="006D7DD7">
        <w:rPr>
          <w:spacing w:val="-1"/>
          <w:szCs w:val="24"/>
        </w:rPr>
        <w:t>Press.</w:t>
      </w:r>
    </w:p>
    <w:p w14:paraId="1E9F33CC" w14:textId="77777777" w:rsidR="00BE355D" w:rsidRPr="00A6668D" w:rsidRDefault="00BE355D" w:rsidP="00A6668D">
      <w:pPr>
        <w:pStyle w:val="BodyText"/>
        <w:ind w:left="720" w:hanging="720"/>
        <w:rPr>
          <w:rStyle w:val="Hyperlink"/>
        </w:rPr>
      </w:pPr>
      <w:proofErr w:type="spellStart"/>
      <w:r w:rsidRPr="006D7DD7">
        <w:rPr>
          <w:spacing w:val="-1"/>
        </w:rPr>
        <w:t>Kantrowitz</w:t>
      </w:r>
      <w:proofErr w:type="spellEnd"/>
      <w:r w:rsidRPr="006D7DD7">
        <w:rPr>
          <w:spacing w:val="-1"/>
        </w:rPr>
        <w:t>,</w:t>
      </w:r>
      <w:r w:rsidRPr="006D7DD7">
        <w:rPr>
          <w:spacing w:val="4"/>
        </w:rPr>
        <w:t xml:space="preserve"> </w:t>
      </w:r>
      <w:r w:rsidRPr="006D7DD7">
        <w:rPr>
          <w:spacing w:val="-2"/>
        </w:rPr>
        <w:t>M.</w:t>
      </w:r>
      <w:r w:rsidRPr="006D7DD7">
        <w:t xml:space="preserve"> </w:t>
      </w:r>
      <w:r w:rsidRPr="006D7DD7">
        <w:rPr>
          <w:spacing w:val="-1"/>
        </w:rPr>
        <w:t>(2009).</w:t>
      </w:r>
      <w:r w:rsidRPr="006D7DD7">
        <w:rPr>
          <w:spacing w:val="4"/>
        </w:rPr>
        <w:t xml:space="preserve"> </w:t>
      </w:r>
      <w:r w:rsidRPr="006D7DD7">
        <w:rPr>
          <w:spacing w:val="-2"/>
        </w:rPr>
        <w:t>“Analysis</w:t>
      </w:r>
      <w:r w:rsidRPr="006D7DD7">
        <w:t xml:space="preserve"> </w:t>
      </w:r>
      <w:r w:rsidRPr="006D7DD7">
        <w:rPr>
          <w:spacing w:val="4"/>
        </w:rPr>
        <w:t>of</w:t>
      </w:r>
      <w:r w:rsidRPr="006D7DD7">
        <w:rPr>
          <w:spacing w:val="-1"/>
        </w:rPr>
        <w:t xml:space="preserve"> Why</w:t>
      </w:r>
      <w:r w:rsidRPr="006D7DD7">
        <w:rPr>
          <w:spacing w:val="-8"/>
        </w:rPr>
        <w:t xml:space="preserve"> </w:t>
      </w:r>
      <w:r w:rsidRPr="006D7DD7">
        <w:rPr>
          <w:spacing w:val="-1"/>
        </w:rPr>
        <w:t>Some</w:t>
      </w:r>
      <w:r w:rsidRPr="006D7DD7">
        <w:rPr>
          <w:spacing w:val="1"/>
        </w:rPr>
        <w:t xml:space="preserve"> </w:t>
      </w:r>
      <w:r w:rsidRPr="006D7DD7">
        <w:rPr>
          <w:spacing w:val="-1"/>
        </w:rPr>
        <w:t>Students</w:t>
      </w:r>
      <w:r w:rsidRPr="006D7DD7">
        <w:t xml:space="preserve"> </w:t>
      </w:r>
      <w:r w:rsidRPr="006D7DD7">
        <w:rPr>
          <w:spacing w:val="-1"/>
        </w:rPr>
        <w:t>Do</w:t>
      </w:r>
      <w:r w:rsidRPr="006D7DD7">
        <w:rPr>
          <w:spacing w:val="7"/>
        </w:rPr>
        <w:t xml:space="preserve"> </w:t>
      </w:r>
      <w:r w:rsidRPr="006D7DD7">
        <w:rPr>
          <w:spacing w:val="-2"/>
        </w:rPr>
        <w:t>Not</w:t>
      </w:r>
      <w:r w:rsidRPr="006D7DD7">
        <w:rPr>
          <w:spacing w:val="2"/>
        </w:rPr>
        <w:t xml:space="preserve"> </w:t>
      </w:r>
      <w:r w:rsidRPr="006D7DD7">
        <w:rPr>
          <w:spacing w:val="-2"/>
        </w:rPr>
        <w:t>Apply</w:t>
      </w:r>
      <w:r w:rsidRPr="006D7DD7">
        <w:rPr>
          <w:spacing w:val="2"/>
        </w:rPr>
        <w:t xml:space="preserve"> </w:t>
      </w:r>
      <w:r w:rsidRPr="006D7DD7">
        <w:rPr>
          <w:spacing w:val="-2"/>
        </w:rPr>
        <w:t>for</w:t>
      </w:r>
      <w:r w:rsidRPr="006D7DD7">
        <w:rPr>
          <w:spacing w:val="4"/>
        </w:rPr>
        <w:t xml:space="preserve"> </w:t>
      </w:r>
      <w:r w:rsidRPr="006D7DD7">
        <w:rPr>
          <w:spacing w:val="-2"/>
        </w:rPr>
        <w:t>Financial</w:t>
      </w:r>
      <w:r w:rsidRPr="006D7DD7">
        <w:rPr>
          <w:spacing w:val="2"/>
        </w:rPr>
        <w:t xml:space="preserve"> </w:t>
      </w:r>
      <w:r w:rsidRPr="006D7DD7">
        <w:rPr>
          <w:spacing w:val="-1"/>
        </w:rPr>
        <w:t>Aid.”</w:t>
      </w:r>
      <w:r w:rsidRPr="006D7DD7">
        <w:rPr>
          <w:spacing w:val="78"/>
        </w:rPr>
        <w:t xml:space="preserve"> </w:t>
      </w:r>
      <w:r w:rsidRPr="006D7DD7">
        <w:rPr>
          <w:spacing w:val="-1"/>
        </w:rPr>
        <w:t>Policy</w:t>
      </w:r>
      <w:r w:rsidRPr="006D7DD7">
        <w:rPr>
          <w:spacing w:val="-3"/>
        </w:rPr>
        <w:t xml:space="preserve"> </w:t>
      </w:r>
      <w:r w:rsidRPr="006D7DD7">
        <w:rPr>
          <w:spacing w:val="-1"/>
        </w:rPr>
        <w:t>Analysis</w:t>
      </w:r>
      <w:r w:rsidRPr="006D7DD7">
        <w:t xml:space="preserve"> </w:t>
      </w:r>
      <w:r w:rsidRPr="006D7DD7">
        <w:rPr>
          <w:spacing w:val="-1"/>
        </w:rPr>
        <w:t>paper,</w:t>
      </w:r>
      <w:r w:rsidRPr="006D7DD7">
        <w:rPr>
          <w:spacing w:val="4"/>
        </w:rPr>
        <w:t xml:space="preserve"> </w:t>
      </w:r>
      <w:r w:rsidRPr="006D7DD7">
        <w:rPr>
          <w:spacing w:val="-1"/>
        </w:rPr>
        <w:t>finaid.org</w:t>
      </w:r>
      <w:r w:rsidR="00B63C5A">
        <w:rPr>
          <w:spacing w:val="-1"/>
        </w:rPr>
        <w:t xml:space="preserve">. </w:t>
      </w:r>
      <w:hyperlink r:id="rId13">
        <w:r w:rsidRPr="00A6668D">
          <w:rPr>
            <w:rStyle w:val="Hyperlink"/>
          </w:rPr>
          <w:t>http://www.finaid.org/educators/20090427CharacteristicsOfNonApplicants.pdf</w:t>
        </w:r>
      </w:hyperlink>
    </w:p>
    <w:p w14:paraId="5C92DD11" w14:textId="77777777" w:rsidR="00BE355D" w:rsidRPr="006D7DD7" w:rsidRDefault="00BE355D" w:rsidP="00A6668D">
      <w:pPr>
        <w:pStyle w:val="BodyText"/>
        <w:ind w:left="720" w:hanging="720"/>
      </w:pPr>
      <w:r w:rsidRPr="006D7DD7">
        <w:rPr>
          <w:spacing w:val="-2"/>
        </w:rPr>
        <w:t>King,</w:t>
      </w:r>
      <w:r w:rsidRPr="006D7DD7">
        <w:rPr>
          <w:spacing w:val="4"/>
        </w:rPr>
        <w:t xml:space="preserve"> </w:t>
      </w:r>
      <w:r w:rsidRPr="006D7DD7">
        <w:rPr>
          <w:spacing w:val="-1"/>
        </w:rPr>
        <w:t>Jacqueline</w:t>
      </w:r>
      <w:r w:rsidRPr="006D7DD7">
        <w:rPr>
          <w:spacing w:val="1"/>
        </w:rPr>
        <w:t xml:space="preserve"> E.</w:t>
      </w:r>
      <w:r w:rsidRPr="006D7DD7">
        <w:rPr>
          <w:spacing w:val="4"/>
        </w:rPr>
        <w:t xml:space="preserve"> </w:t>
      </w:r>
      <w:r w:rsidRPr="006D7DD7">
        <w:rPr>
          <w:spacing w:val="-1"/>
        </w:rPr>
        <w:t>(2004).</w:t>
      </w:r>
      <w:r w:rsidRPr="006D7DD7">
        <w:t xml:space="preserve"> </w:t>
      </w:r>
      <w:r w:rsidRPr="006D7DD7">
        <w:rPr>
          <w:spacing w:val="-2"/>
        </w:rPr>
        <w:t>“Missed</w:t>
      </w:r>
      <w:r w:rsidRPr="006D7DD7">
        <w:rPr>
          <w:spacing w:val="2"/>
        </w:rPr>
        <w:t xml:space="preserve"> </w:t>
      </w:r>
      <w:r w:rsidRPr="006D7DD7">
        <w:rPr>
          <w:spacing w:val="-1"/>
        </w:rPr>
        <w:t>Opportunities:</w:t>
      </w:r>
      <w:r w:rsidRPr="006D7DD7">
        <w:rPr>
          <w:spacing w:val="2"/>
        </w:rPr>
        <w:t xml:space="preserve"> </w:t>
      </w:r>
      <w:r w:rsidRPr="006D7DD7">
        <w:t xml:space="preserve">Students </w:t>
      </w:r>
      <w:r w:rsidRPr="006D7DD7">
        <w:rPr>
          <w:spacing w:val="-4"/>
        </w:rPr>
        <w:t>Who</w:t>
      </w:r>
      <w:r w:rsidRPr="006D7DD7">
        <w:rPr>
          <w:spacing w:val="7"/>
        </w:rPr>
        <w:t xml:space="preserve"> </w:t>
      </w:r>
      <w:r w:rsidRPr="006D7DD7">
        <w:rPr>
          <w:spacing w:val="-1"/>
        </w:rPr>
        <w:t>Do</w:t>
      </w:r>
      <w:r w:rsidRPr="006D7DD7">
        <w:rPr>
          <w:spacing w:val="2"/>
        </w:rPr>
        <w:t xml:space="preserve"> </w:t>
      </w:r>
      <w:r w:rsidRPr="006D7DD7">
        <w:rPr>
          <w:spacing w:val="-2"/>
        </w:rPr>
        <w:t>Not</w:t>
      </w:r>
      <w:r w:rsidRPr="006D7DD7">
        <w:rPr>
          <w:spacing w:val="7"/>
        </w:rPr>
        <w:t xml:space="preserve"> </w:t>
      </w:r>
      <w:r w:rsidRPr="006D7DD7">
        <w:rPr>
          <w:spacing w:val="-2"/>
        </w:rPr>
        <w:t>Apply</w:t>
      </w:r>
      <w:r w:rsidRPr="006D7DD7">
        <w:rPr>
          <w:spacing w:val="-3"/>
        </w:rPr>
        <w:t xml:space="preserve"> </w:t>
      </w:r>
      <w:r w:rsidRPr="006D7DD7">
        <w:rPr>
          <w:spacing w:val="-2"/>
        </w:rPr>
        <w:t>for</w:t>
      </w:r>
      <w:r w:rsidRPr="006D7DD7">
        <w:rPr>
          <w:spacing w:val="4"/>
        </w:rPr>
        <w:t xml:space="preserve"> </w:t>
      </w:r>
      <w:r w:rsidRPr="006D7DD7">
        <w:rPr>
          <w:spacing w:val="-1"/>
        </w:rPr>
        <w:t>Financial</w:t>
      </w:r>
      <w:r w:rsidRPr="006D7DD7">
        <w:rPr>
          <w:spacing w:val="66"/>
        </w:rPr>
        <w:t xml:space="preserve"> </w:t>
      </w:r>
      <w:r w:rsidRPr="006D7DD7">
        <w:rPr>
          <w:spacing w:val="-1"/>
        </w:rPr>
        <w:t>Aid.”</w:t>
      </w:r>
      <w:r w:rsidRPr="006D7DD7">
        <w:rPr>
          <w:spacing w:val="1"/>
        </w:rPr>
        <w:t xml:space="preserve"> </w:t>
      </w:r>
      <w:r w:rsidRPr="006D7DD7">
        <w:rPr>
          <w:spacing w:val="-1"/>
        </w:rPr>
        <w:t>Issue</w:t>
      </w:r>
      <w:r w:rsidRPr="006D7DD7">
        <w:rPr>
          <w:spacing w:val="1"/>
        </w:rPr>
        <w:t xml:space="preserve"> </w:t>
      </w:r>
      <w:r w:rsidRPr="006D7DD7">
        <w:rPr>
          <w:spacing w:val="-2"/>
        </w:rPr>
        <w:t>Brief,</w:t>
      </w:r>
      <w:r w:rsidRPr="006D7DD7">
        <w:rPr>
          <w:spacing w:val="4"/>
        </w:rPr>
        <w:t xml:space="preserve"> </w:t>
      </w:r>
      <w:r w:rsidRPr="006D7DD7">
        <w:rPr>
          <w:spacing w:val="-1"/>
        </w:rPr>
        <w:t>Washington,</w:t>
      </w:r>
      <w:r w:rsidRPr="006D7DD7">
        <w:rPr>
          <w:spacing w:val="4"/>
        </w:rPr>
        <w:t xml:space="preserve"> </w:t>
      </w:r>
      <w:r w:rsidRPr="006D7DD7">
        <w:rPr>
          <w:spacing w:val="-1"/>
        </w:rPr>
        <w:t>D.C.:</w:t>
      </w:r>
      <w:r w:rsidRPr="006D7DD7">
        <w:rPr>
          <w:spacing w:val="2"/>
        </w:rPr>
        <w:t xml:space="preserve"> </w:t>
      </w:r>
      <w:r w:rsidRPr="006D7DD7">
        <w:rPr>
          <w:spacing w:val="-2"/>
        </w:rPr>
        <w:t>American</w:t>
      </w:r>
      <w:r w:rsidRPr="006D7DD7">
        <w:rPr>
          <w:spacing w:val="-3"/>
        </w:rPr>
        <w:t xml:space="preserve"> </w:t>
      </w:r>
      <w:r w:rsidRPr="006D7DD7">
        <w:rPr>
          <w:spacing w:val="-1"/>
        </w:rPr>
        <w:t>Council</w:t>
      </w:r>
      <w:r w:rsidRPr="006D7DD7">
        <w:rPr>
          <w:spacing w:val="-7"/>
        </w:rPr>
        <w:t xml:space="preserve"> </w:t>
      </w:r>
      <w:r w:rsidRPr="006D7DD7">
        <w:rPr>
          <w:spacing w:val="2"/>
        </w:rPr>
        <w:t>on</w:t>
      </w:r>
      <w:r w:rsidRPr="006D7DD7">
        <w:rPr>
          <w:spacing w:val="-3"/>
        </w:rPr>
        <w:t xml:space="preserve"> </w:t>
      </w:r>
      <w:r w:rsidRPr="006D7DD7">
        <w:rPr>
          <w:spacing w:val="-1"/>
        </w:rPr>
        <w:t>Education</w:t>
      </w:r>
      <w:r w:rsidR="00B63C5A">
        <w:rPr>
          <w:spacing w:val="-1"/>
        </w:rPr>
        <w:t xml:space="preserve">. </w:t>
      </w:r>
      <w:r w:rsidRPr="00A6668D">
        <w:rPr>
          <w:rStyle w:val="Hyperlink"/>
        </w:rPr>
        <w:t>https://</w:t>
      </w:r>
      <w:hyperlink r:id="rId14">
        <w:r w:rsidRPr="00A6668D">
          <w:rPr>
            <w:rStyle w:val="Hyperlink"/>
          </w:rPr>
          <w:t>www.soe.vt.edu/highered/files/Perspectives_PolicyNews/10-04/2004FAFSA.pdf</w:t>
        </w:r>
      </w:hyperlink>
    </w:p>
    <w:p w14:paraId="0937CBB7" w14:textId="77777777" w:rsidR="00BE355D" w:rsidRPr="00A6668D" w:rsidRDefault="00BE355D" w:rsidP="00A6668D">
      <w:pPr>
        <w:pStyle w:val="BodyText"/>
        <w:ind w:left="720" w:hanging="720"/>
        <w:rPr>
          <w:rStyle w:val="Hyperlink"/>
        </w:rPr>
      </w:pPr>
      <w:r w:rsidRPr="006D7DD7">
        <w:rPr>
          <w:spacing w:val="-2"/>
        </w:rPr>
        <w:t>King,</w:t>
      </w:r>
      <w:r w:rsidRPr="006D7DD7">
        <w:rPr>
          <w:spacing w:val="4"/>
        </w:rPr>
        <w:t xml:space="preserve"> </w:t>
      </w:r>
      <w:r w:rsidRPr="006D7DD7">
        <w:rPr>
          <w:spacing w:val="-1"/>
        </w:rPr>
        <w:t>Jacqueline</w:t>
      </w:r>
      <w:r w:rsidRPr="006D7DD7">
        <w:rPr>
          <w:spacing w:val="1"/>
        </w:rPr>
        <w:t xml:space="preserve"> E.</w:t>
      </w:r>
      <w:r w:rsidRPr="006D7DD7">
        <w:rPr>
          <w:spacing w:val="4"/>
        </w:rPr>
        <w:t xml:space="preserve"> </w:t>
      </w:r>
      <w:r w:rsidRPr="006D7DD7">
        <w:rPr>
          <w:spacing w:val="-1"/>
        </w:rPr>
        <w:t>(2006).</w:t>
      </w:r>
      <w:r w:rsidRPr="006D7DD7">
        <w:t xml:space="preserve"> </w:t>
      </w:r>
      <w:r w:rsidRPr="006D7DD7">
        <w:rPr>
          <w:spacing w:val="-2"/>
        </w:rPr>
        <w:t>“Missed</w:t>
      </w:r>
      <w:r w:rsidRPr="006D7DD7">
        <w:rPr>
          <w:spacing w:val="2"/>
        </w:rPr>
        <w:t xml:space="preserve"> </w:t>
      </w:r>
      <w:r w:rsidRPr="006D7DD7">
        <w:rPr>
          <w:spacing w:val="-1"/>
        </w:rPr>
        <w:t>Opportunities</w:t>
      </w:r>
      <w:r w:rsidRPr="006D7DD7">
        <w:rPr>
          <w:spacing w:val="5"/>
        </w:rPr>
        <w:t xml:space="preserve"> </w:t>
      </w:r>
      <w:r w:rsidRPr="006D7DD7">
        <w:rPr>
          <w:spacing w:val="-2"/>
        </w:rPr>
        <w:t>Revisited:</w:t>
      </w:r>
      <w:r w:rsidRPr="006D7DD7">
        <w:rPr>
          <w:spacing w:val="2"/>
        </w:rPr>
        <w:t xml:space="preserve"> </w:t>
      </w:r>
      <w:r w:rsidRPr="006D7DD7">
        <w:t xml:space="preserve">Students </w:t>
      </w:r>
      <w:r w:rsidRPr="006D7DD7">
        <w:rPr>
          <w:spacing w:val="-2"/>
        </w:rPr>
        <w:t>Who</w:t>
      </w:r>
      <w:r w:rsidRPr="006D7DD7">
        <w:rPr>
          <w:spacing w:val="7"/>
        </w:rPr>
        <w:t xml:space="preserve"> </w:t>
      </w:r>
      <w:r w:rsidRPr="006D7DD7">
        <w:rPr>
          <w:spacing w:val="-3"/>
        </w:rPr>
        <w:t>Do</w:t>
      </w:r>
      <w:r w:rsidRPr="006D7DD7">
        <w:rPr>
          <w:spacing w:val="7"/>
        </w:rPr>
        <w:t xml:space="preserve"> </w:t>
      </w:r>
      <w:r w:rsidRPr="006D7DD7">
        <w:rPr>
          <w:spacing w:val="-2"/>
        </w:rPr>
        <w:t>Not</w:t>
      </w:r>
      <w:r w:rsidRPr="006D7DD7">
        <w:rPr>
          <w:spacing w:val="2"/>
        </w:rPr>
        <w:t xml:space="preserve"> </w:t>
      </w:r>
      <w:r w:rsidRPr="006D7DD7">
        <w:rPr>
          <w:spacing w:val="-2"/>
        </w:rPr>
        <w:t>Apply</w:t>
      </w:r>
      <w:r w:rsidRPr="006D7DD7">
        <w:rPr>
          <w:spacing w:val="2"/>
        </w:rPr>
        <w:t xml:space="preserve"> </w:t>
      </w:r>
      <w:r w:rsidRPr="006D7DD7">
        <w:rPr>
          <w:spacing w:val="-2"/>
        </w:rPr>
        <w:t>for</w:t>
      </w:r>
      <w:r w:rsidRPr="006D7DD7">
        <w:rPr>
          <w:spacing w:val="75"/>
        </w:rPr>
        <w:t xml:space="preserve"> </w:t>
      </w:r>
      <w:r w:rsidRPr="006D7DD7">
        <w:rPr>
          <w:spacing w:val="-1"/>
        </w:rPr>
        <w:t>Financial</w:t>
      </w:r>
      <w:r w:rsidRPr="006D7DD7">
        <w:rPr>
          <w:spacing w:val="2"/>
        </w:rPr>
        <w:t xml:space="preserve"> </w:t>
      </w:r>
      <w:r w:rsidRPr="006D7DD7">
        <w:rPr>
          <w:spacing w:val="-1"/>
        </w:rPr>
        <w:t>Aid</w:t>
      </w:r>
      <w:r w:rsidRPr="006D7DD7">
        <w:rPr>
          <w:i/>
          <w:spacing w:val="-1"/>
        </w:rPr>
        <w:t>.</w:t>
      </w:r>
      <w:r w:rsidRPr="006D7DD7">
        <w:rPr>
          <w:spacing w:val="-1"/>
        </w:rPr>
        <w:t>”</w:t>
      </w:r>
      <w:r w:rsidRPr="006D7DD7">
        <w:rPr>
          <w:spacing w:val="1"/>
        </w:rPr>
        <w:t xml:space="preserve"> </w:t>
      </w:r>
      <w:r w:rsidRPr="006D7DD7">
        <w:rPr>
          <w:spacing w:val="-1"/>
        </w:rPr>
        <w:t>Issue</w:t>
      </w:r>
      <w:r w:rsidRPr="006D7DD7">
        <w:rPr>
          <w:spacing w:val="1"/>
        </w:rPr>
        <w:t xml:space="preserve"> </w:t>
      </w:r>
      <w:r w:rsidRPr="006D7DD7">
        <w:rPr>
          <w:spacing w:val="-2"/>
        </w:rPr>
        <w:t>Brief,</w:t>
      </w:r>
      <w:r w:rsidRPr="006D7DD7">
        <w:rPr>
          <w:spacing w:val="9"/>
        </w:rPr>
        <w:t xml:space="preserve"> </w:t>
      </w:r>
      <w:r w:rsidRPr="006D7DD7">
        <w:rPr>
          <w:spacing w:val="-1"/>
        </w:rPr>
        <w:t>Washington,</w:t>
      </w:r>
      <w:r w:rsidRPr="006D7DD7">
        <w:rPr>
          <w:spacing w:val="4"/>
        </w:rPr>
        <w:t xml:space="preserve"> </w:t>
      </w:r>
      <w:r w:rsidRPr="006D7DD7">
        <w:t>D.C.:</w:t>
      </w:r>
      <w:r w:rsidRPr="006D7DD7">
        <w:rPr>
          <w:spacing w:val="-2"/>
        </w:rPr>
        <w:t xml:space="preserve"> American</w:t>
      </w:r>
      <w:r w:rsidRPr="006D7DD7">
        <w:rPr>
          <w:spacing w:val="-3"/>
        </w:rPr>
        <w:t xml:space="preserve"> </w:t>
      </w:r>
      <w:r w:rsidRPr="006D7DD7">
        <w:t>Council</w:t>
      </w:r>
      <w:r w:rsidRPr="006D7DD7">
        <w:rPr>
          <w:spacing w:val="-7"/>
        </w:rPr>
        <w:t xml:space="preserve"> </w:t>
      </w:r>
      <w:r w:rsidRPr="006D7DD7">
        <w:rPr>
          <w:spacing w:val="2"/>
        </w:rPr>
        <w:t>on</w:t>
      </w:r>
      <w:r w:rsidRPr="006D7DD7">
        <w:rPr>
          <w:spacing w:val="-3"/>
        </w:rPr>
        <w:t xml:space="preserve"> </w:t>
      </w:r>
      <w:r w:rsidRPr="006D7DD7">
        <w:rPr>
          <w:spacing w:val="-1"/>
        </w:rPr>
        <w:t>Education,</w:t>
      </w:r>
      <w:r w:rsidRPr="006D7DD7">
        <w:rPr>
          <w:spacing w:val="4"/>
        </w:rPr>
        <w:t xml:space="preserve"> </w:t>
      </w:r>
      <w:r w:rsidRPr="006D7DD7">
        <w:t>Center</w:t>
      </w:r>
      <w:r w:rsidRPr="006D7DD7">
        <w:rPr>
          <w:spacing w:val="44"/>
        </w:rPr>
        <w:t xml:space="preserve"> </w:t>
      </w:r>
      <w:r w:rsidRPr="006D7DD7">
        <w:rPr>
          <w:spacing w:val="-2"/>
        </w:rPr>
        <w:t>for</w:t>
      </w:r>
      <w:r w:rsidRPr="006D7DD7">
        <w:rPr>
          <w:spacing w:val="4"/>
        </w:rPr>
        <w:t xml:space="preserve"> </w:t>
      </w:r>
      <w:r w:rsidRPr="006D7DD7">
        <w:rPr>
          <w:spacing w:val="-1"/>
        </w:rPr>
        <w:t>Policy</w:t>
      </w:r>
      <w:r w:rsidRPr="006D7DD7">
        <w:rPr>
          <w:spacing w:val="-3"/>
        </w:rPr>
        <w:t xml:space="preserve"> </w:t>
      </w:r>
      <w:r w:rsidRPr="006D7DD7">
        <w:rPr>
          <w:spacing w:val="-1"/>
        </w:rPr>
        <w:t>Analysis</w:t>
      </w:r>
      <w:r w:rsidR="00B63C5A">
        <w:rPr>
          <w:spacing w:val="-1"/>
        </w:rPr>
        <w:t xml:space="preserve">. </w:t>
      </w:r>
      <w:hyperlink r:id="rId15">
        <w:r w:rsidRPr="00A6668D">
          <w:rPr>
            <w:rStyle w:val="Hyperlink"/>
          </w:rPr>
          <w:t>http://datacenter.spps.org/uploads/Missed_Opportunities_Revisited_2.pdf</w:t>
        </w:r>
      </w:hyperlink>
    </w:p>
    <w:p w14:paraId="3C8EEC98" w14:textId="77777777" w:rsidR="00BE355D" w:rsidRPr="006D7DD7" w:rsidRDefault="00BE355D" w:rsidP="00A6668D">
      <w:pPr>
        <w:pStyle w:val="BodyText"/>
        <w:ind w:left="720" w:hanging="720"/>
      </w:pPr>
      <w:r w:rsidRPr="006D7DD7">
        <w:rPr>
          <w:spacing w:val="-1"/>
        </w:rPr>
        <w:t>Kofoed,</w:t>
      </w:r>
      <w:r w:rsidRPr="006D7DD7">
        <w:rPr>
          <w:spacing w:val="4"/>
        </w:rPr>
        <w:t xml:space="preserve"> </w:t>
      </w:r>
      <w:r w:rsidRPr="006D7DD7">
        <w:rPr>
          <w:spacing w:val="-2"/>
        </w:rPr>
        <w:t>M.</w:t>
      </w:r>
      <w:r w:rsidRPr="006D7DD7">
        <w:t xml:space="preserve"> S. </w:t>
      </w:r>
      <w:r w:rsidRPr="006D7DD7">
        <w:rPr>
          <w:spacing w:val="-1"/>
        </w:rPr>
        <w:t>(2013).</w:t>
      </w:r>
      <w:r w:rsidRPr="006D7DD7">
        <w:t xml:space="preserve"> </w:t>
      </w:r>
      <w:r w:rsidRPr="006D7DD7">
        <w:rPr>
          <w:spacing w:val="-2"/>
        </w:rPr>
        <w:t>“To</w:t>
      </w:r>
      <w:r w:rsidRPr="006D7DD7">
        <w:rPr>
          <w:spacing w:val="7"/>
        </w:rPr>
        <w:t xml:space="preserve"> </w:t>
      </w:r>
      <w:r w:rsidRPr="006D7DD7">
        <w:rPr>
          <w:spacing w:val="-2"/>
        </w:rPr>
        <w:t>Apply</w:t>
      </w:r>
      <w:r w:rsidRPr="006D7DD7">
        <w:rPr>
          <w:spacing w:val="-8"/>
        </w:rPr>
        <w:t xml:space="preserve"> </w:t>
      </w:r>
      <w:r w:rsidRPr="006D7DD7">
        <w:rPr>
          <w:spacing w:val="2"/>
        </w:rPr>
        <w:t>or</w:t>
      </w:r>
      <w:r w:rsidRPr="006D7DD7">
        <w:rPr>
          <w:spacing w:val="4"/>
        </w:rPr>
        <w:t xml:space="preserve"> </w:t>
      </w:r>
      <w:r w:rsidRPr="006D7DD7">
        <w:rPr>
          <w:spacing w:val="-2"/>
        </w:rPr>
        <w:t>Not</w:t>
      </w:r>
      <w:r w:rsidRPr="006D7DD7">
        <w:rPr>
          <w:spacing w:val="7"/>
        </w:rPr>
        <w:t xml:space="preserve"> </w:t>
      </w:r>
      <w:r w:rsidRPr="006D7DD7">
        <w:rPr>
          <w:spacing w:val="-2"/>
        </w:rPr>
        <w:t>Apply:</w:t>
      </w:r>
      <w:r w:rsidRPr="006D7DD7">
        <w:rPr>
          <w:spacing w:val="2"/>
        </w:rPr>
        <w:t xml:space="preserve"> </w:t>
      </w:r>
      <w:r w:rsidRPr="006D7DD7">
        <w:t>FAFSA</w:t>
      </w:r>
      <w:r w:rsidRPr="006D7DD7">
        <w:rPr>
          <w:spacing w:val="-3"/>
        </w:rPr>
        <w:t xml:space="preserve"> </w:t>
      </w:r>
      <w:r w:rsidRPr="006D7DD7">
        <w:rPr>
          <w:spacing w:val="-1"/>
        </w:rPr>
        <w:t>Completion</w:t>
      </w:r>
      <w:r w:rsidRPr="006D7DD7">
        <w:rPr>
          <w:spacing w:val="-3"/>
        </w:rPr>
        <w:t xml:space="preserve"> </w:t>
      </w:r>
      <w:r w:rsidRPr="006D7DD7">
        <w:rPr>
          <w:spacing w:val="-1"/>
        </w:rPr>
        <w:t>and</w:t>
      </w:r>
      <w:r w:rsidRPr="006D7DD7">
        <w:rPr>
          <w:spacing w:val="2"/>
        </w:rPr>
        <w:t xml:space="preserve"> </w:t>
      </w:r>
      <w:r w:rsidRPr="006D7DD7">
        <w:rPr>
          <w:spacing w:val="-1"/>
        </w:rPr>
        <w:t>Financial</w:t>
      </w:r>
      <w:r w:rsidRPr="006D7DD7">
        <w:rPr>
          <w:spacing w:val="-2"/>
        </w:rPr>
        <w:t xml:space="preserve"> Aid</w:t>
      </w:r>
      <w:r w:rsidRPr="006D7DD7">
        <w:rPr>
          <w:spacing w:val="2"/>
        </w:rPr>
        <w:t xml:space="preserve"> </w:t>
      </w:r>
      <w:r w:rsidRPr="006D7DD7">
        <w:rPr>
          <w:spacing w:val="-1"/>
        </w:rPr>
        <w:t>Gaps.”</w:t>
      </w:r>
      <w:r w:rsidRPr="006D7DD7">
        <w:rPr>
          <w:spacing w:val="62"/>
        </w:rPr>
        <w:t xml:space="preserve"> </w:t>
      </w:r>
      <w:r w:rsidRPr="006D7DD7">
        <w:rPr>
          <w:spacing w:val="-1"/>
        </w:rPr>
        <w:t>Working</w:t>
      </w:r>
      <w:r w:rsidRPr="006D7DD7">
        <w:rPr>
          <w:spacing w:val="2"/>
        </w:rPr>
        <w:t xml:space="preserve"> </w:t>
      </w:r>
      <w:r w:rsidRPr="006D7DD7">
        <w:rPr>
          <w:spacing w:val="-1"/>
        </w:rPr>
        <w:t>Paper,</w:t>
      </w:r>
      <w:r w:rsidRPr="006D7DD7">
        <w:rPr>
          <w:spacing w:val="4"/>
        </w:rPr>
        <w:t xml:space="preserve"> </w:t>
      </w:r>
      <w:r w:rsidRPr="006D7DD7">
        <w:rPr>
          <w:spacing w:val="-2"/>
        </w:rPr>
        <w:t>United</w:t>
      </w:r>
      <w:r w:rsidRPr="006D7DD7">
        <w:rPr>
          <w:spacing w:val="2"/>
        </w:rPr>
        <w:t xml:space="preserve"> </w:t>
      </w:r>
      <w:r w:rsidRPr="006D7DD7">
        <w:rPr>
          <w:spacing w:val="-1"/>
        </w:rPr>
        <w:t>States</w:t>
      </w:r>
      <w:r w:rsidRPr="006D7DD7">
        <w:t xml:space="preserve"> </w:t>
      </w:r>
      <w:r w:rsidRPr="006D7DD7">
        <w:rPr>
          <w:spacing w:val="-1"/>
        </w:rPr>
        <w:t>Military</w:t>
      </w:r>
      <w:r w:rsidRPr="006D7DD7">
        <w:rPr>
          <w:spacing w:val="-3"/>
        </w:rPr>
        <w:t xml:space="preserve"> </w:t>
      </w:r>
      <w:r w:rsidRPr="006D7DD7">
        <w:rPr>
          <w:spacing w:val="-2"/>
        </w:rPr>
        <w:t>Academy</w:t>
      </w:r>
      <w:r w:rsidR="00B63C5A">
        <w:rPr>
          <w:spacing w:val="-2"/>
        </w:rPr>
        <w:t xml:space="preserve">. </w:t>
      </w:r>
      <w:hyperlink r:id="rId16">
        <w:r w:rsidRPr="00A6668D">
          <w:rPr>
            <w:rStyle w:val="Hyperlink"/>
          </w:rPr>
          <w:t>http://www.cuny.edu/about/administration/offices/ira/opr/seminars/currentseries/ToAppl</w:t>
        </w:r>
      </w:hyperlink>
      <w:r w:rsidRPr="00A6668D">
        <w:rPr>
          <w:rStyle w:val="Hyperlink"/>
        </w:rPr>
        <w:t xml:space="preserve"> yorNottoApply.pdf</w:t>
      </w:r>
    </w:p>
    <w:p w14:paraId="52175723" w14:textId="66F97A5A" w:rsidR="00BE355D" w:rsidRPr="006D7DD7" w:rsidRDefault="00BE355D" w:rsidP="00A6668D">
      <w:pPr>
        <w:pStyle w:val="BodyText"/>
        <w:ind w:left="720" w:hanging="720"/>
      </w:pPr>
      <w:r w:rsidRPr="006D7DD7">
        <w:rPr>
          <w:spacing w:val="-2"/>
        </w:rPr>
        <w:t>Levin,</w:t>
      </w:r>
      <w:r w:rsidRPr="006D7DD7">
        <w:rPr>
          <w:spacing w:val="9"/>
        </w:rPr>
        <w:t xml:space="preserve"> </w:t>
      </w:r>
      <w:r w:rsidRPr="006D7DD7">
        <w:rPr>
          <w:spacing w:val="-1"/>
        </w:rPr>
        <w:t>Adam</w:t>
      </w:r>
      <w:r w:rsidRPr="006D7DD7">
        <w:rPr>
          <w:spacing w:val="-7"/>
        </w:rPr>
        <w:t xml:space="preserve"> </w:t>
      </w:r>
      <w:r w:rsidRPr="006D7DD7">
        <w:rPr>
          <w:spacing w:val="-1"/>
        </w:rPr>
        <w:t>(August</w:t>
      </w:r>
      <w:r w:rsidRPr="006D7DD7">
        <w:rPr>
          <w:spacing w:val="7"/>
        </w:rPr>
        <w:t xml:space="preserve"> </w:t>
      </w:r>
      <w:r w:rsidRPr="006D7DD7">
        <w:t>2,</w:t>
      </w:r>
      <w:r w:rsidRPr="006D7DD7">
        <w:rPr>
          <w:spacing w:val="4"/>
        </w:rPr>
        <w:t xml:space="preserve"> </w:t>
      </w:r>
      <w:r w:rsidRPr="006D7DD7">
        <w:rPr>
          <w:spacing w:val="-1"/>
        </w:rPr>
        <w:t>2015).</w:t>
      </w:r>
      <w:r w:rsidRPr="006D7DD7">
        <w:t xml:space="preserve"> </w:t>
      </w:r>
      <w:r w:rsidRPr="006D7DD7">
        <w:rPr>
          <w:spacing w:val="-1"/>
        </w:rPr>
        <w:t>“Not</w:t>
      </w:r>
      <w:r w:rsidRPr="006D7DD7">
        <w:rPr>
          <w:spacing w:val="2"/>
        </w:rPr>
        <w:t xml:space="preserve"> </w:t>
      </w:r>
      <w:r w:rsidRPr="006D7DD7">
        <w:rPr>
          <w:spacing w:val="-2"/>
        </w:rPr>
        <w:t>So</w:t>
      </w:r>
      <w:r w:rsidRPr="006D7DD7">
        <w:rPr>
          <w:spacing w:val="2"/>
        </w:rPr>
        <w:t xml:space="preserve"> </w:t>
      </w:r>
      <w:r w:rsidRPr="006D7DD7">
        <w:rPr>
          <w:spacing w:val="-2"/>
        </w:rPr>
        <w:t>FAFSA:</w:t>
      </w:r>
      <w:r w:rsidRPr="006D7DD7">
        <w:rPr>
          <w:spacing w:val="2"/>
        </w:rPr>
        <w:t xml:space="preserve"> </w:t>
      </w:r>
      <w:r w:rsidRPr="006D7DD7">
        <w:rPr>
          <w:spacing w:val="1"/>
        </w:rPr>
        <w:t>How</w:t>
      </w:r>
      <w:r w:rsidRPr="006D7DD7">
        <w:rPr>
          <w:spacing w:val="-3"/>
        </w:rPr>
        <w:t xml:space="preserve"> </w:t>
      </w:r>
      <w:r w:rsidRPr="006D7DD7">
        <w:t>to</w:t>
      </w:r>
      <w:r w:rsidRPr="006D7DD7">
        <w:rPr>
          <w:spacing w:val="2"/>
        </w:rPr>
        <w:t xml:space="preserve"> </w:t>
      </w:r>
      <w:r w:rsidRPr="006D7DD7">
        <w:rPr>
          <w:spacing w:val="-3"/>
        </w:rPr>
        <w:t>Avoid</w:t>
      </w:r>
      <w:r w:rsidRPr="006D7DD7">
        <w:rPr>
          <w:spacing w:val="2"/>
        </w:rPr>
        <w:t xml:space="preserve"> </w:t>
      </w:r>
      <w:r w:rsidRPr="006D7DD7">
        <w:t>a</w:t>
      </w:r>
      <w:r w:rsidRPr="006D7DD7">
        <w:rPr>
          <w:spacing w:val="1"/>
        </w:rPr>
        <w:t xml:space="preserve"> </w:t>
      </w:r>
      <w:r w:rsidRPr="006D7DD7">
        <w:rPr>
          <w:spacing w:val="-1"/>
        </w:rPr>
        <w:t>Student</w:t>
      </w:r>
      <w:r w:rsidRPr="006D7DD7">
        <w:rPr>
          <w:spacing w:val="7"/>
        </w:rPr>
        <w:t xml:space="preserve"> </w:t>
      </w:r>
      <w:r w:rsidRPr="006D7DD7">
        <w:rPr>
          <w:spacing w:val="-6"/>
        </w:rPr>
        <w:t>Aid</w:t>
      </w:r>
      <w:r w:rsidRPr="006D7DD7">
        <w:rPr>
          <w:spacing w:val="2"/>
        </w:rPr>
        <w:t xml:space="preserve"> </w:t>
      </w:r>
      <w:r w:rsidRPr="006D7DD7">
        <w:rPr>
          <w:spacing w:val="-1"/>
        </w:rPr>
        <w:t>Scam.”</w:t>
      </w:r>
      <w:r w:rsidRPr="006D7DD7">
        <w:rPr>
          <w:spacing w:val="1"/>
        </w:rPr>
        <w:t xml:space="preserve"> </w:t>
      </w:r>
      <w:r w:rsidRPr="006D7DD7">
        <w:rPr>
          <w:spacing w:val="-1"/>
        </w:rPr>
        <w:t>ABC</w:t>
      </w:r>
      <w:r w:rsidRPr="006D7DD7">
        <w:rPr>
          <w:spacing w:val="57"/>
        </w:rPr>
        <w:t xml:space="preserve"> </w:t>
      </w:r>
      <w:r w:rsidRPr="006D7DD7">
        <w:rPr>
          <w:spacing w:val="-2"/>
        </w:rPr>
        <w:t>News.</w:t>
      </w:r>
      <w:r w:rsidRPr="006D7DD7">
        <w:rPr>
          <w:spacing w:val="4"/>
        </w:rPr>
        <w:t xml:space="preserve"> </w:t>
      </w:r>
      <w:r w:rsidRPr="006D7DD7">
        <w:rPr>
          <w:spacing w:val="-1"/>
        </w:rPr>
        <w:t>Accessed</w:t>
      </w:r>
      <w:r w:rsidRPr="006D7DD7">
        <w:rPr>
          <w:spacing w:val="2"/>
        </w:rPr>
        <w:t xml:space="preserve"> </w:t>
      </w:r>
      <w:r w:rsidRPr="006D7DD7">
        <w:rPr>
          <w:spacing w:val="-1"/>
        </w:rPr>
        <w:t>August</w:t>
      </w:r>
      <w:r w:rsidRPr="006D7DD7">
        <w:rPr>
          <w:spacing w:val="7"/>
        </w:rPr>
        <w:t xml:space="preserve"> </w:t>
      </w:r>
      <w:r w:rsidRPr="006D7DD7">
        <w:t>2, 2015</w:t>
      </w:r>
      <w:r w:rsidRPr="006D7DD7">
        <w:rPr>
          <w:spacing w:val="2"/>
        </w:rPr>
        <w:t xml:space="preserve"> </w:t>
      </w:r>
      <w:r w:rsidRPr="006D7DD7">
        <w:rPr>
          <w:spacing w:val="-2"/>
        </w:rPr>
        <w:t>at</w:t>
      </w:r>
      <w:r w:rsidRPr="00A6668D">
        <w:rPr>
          <w:rStyle w:val="Hyperlink"/>
        </w:rPr>
        <w:t>:</w:t>
      </w:r>
      <w:r w:rsidR="005E27C9">
        <w:rPr>
          <w:rStyle w:val="Hyperlink"/>
        </w:rPr>
        <w:t xml:space="preserve"> </w:t>
      </w:r>
      <w:hyperlink r:id="rId17">
        <w:r w:rsidRPr="00A6668D">
          <w:rPr>
            <w:rStyle w:val="Hyperlink"/>
          </w:rPr>
          <w:t>http://abcnews.go.com/Business/fafsa-avoid-student-aid-scam/story?id=32788041</w:t>
        </w:r>
      </w:hyperlink>
    </w:p>
    <w:p w14:paraId="6476C456" w14:textId="77777777" w:rsidR="00BE355D" w:rsidRPr="006D7DD7" w:rsidRDefault="00BE355D" w:rsidP="00A6668D">
      <w:pPr>
        <w:pStyle w:val="BodyText"/>
        <w:ind w:left="720" w:hanging="720"/>
      </w:pPr>
      <w:r w:rsidRPr="006D7DD7">
        <w:rPr>
          <w:spacing w:val="-1"/>
        </w:rPr>
        <w:t>Long,</w:t>
      </w:r>
      <w:r w:rsidRPr="006D7DD7">
        <w:rPr>
          <w:spacing w:val="4"/>
        </w:rPr>
        <w:t xml:space="preserve"> </w:t>
      </w:r>
      <w:r w:rsidRPr="006D7DD7">
        <w:rPr>
          <w:spacing w:val="-2"/>
        </w:rPr>
        <w:t>Bridget</w:t>
      </w:r>
      <w:r w:rsidRPr="006D7DD7">
        <w:rPr>
          <w:spacing w:val="7"/>
        </w:rPr>
        <w:t xml:space="preserve"> </w:t>
      </w:r>
      <w:r w:rsidRPr="006D7DD7">
        <w:rPr>
          <w:spacing w:val="-1"/>
        </w:rPr>
        <w:t>Terry</w:t>
      </w:r>
      <w:r w:rsidRPr="006D7DD7">
        <w:rPr>
          <w:spacing w:val="-8"/>
        </w:rPr>
        <w:t xml:space="preserve"> </w:t>
      </w:r>
      <w:r w:rsidRPr="006D7DD7">
        <w:t>(2007).</w:t>
      </w:r>
      <w:r w:rsidRPr="006D7DD7">
        <w:rPr>
          <w:spacing w:val="4"/>
        </w:rPr>
        <w:t xml:space="preserve"> </w:t>
      </w:r>
      <w:r w:rsidRPr="006D7DD7">
        <w:rPr>
          <w:spacing w:val="-3"/>
        </w:rPr>
        <w:t>“The</w:t>
      </w:r>
      <w:r w:rsidRPr="006D7DD7">
        <w:rPr>
          <w:spacing w:val="1"/>
        </w:rPr>
        <w:t xml:space="preserve"> </w:t>
      </w:r>
      <w:r w:rsidRPr="006D7DD7">
        <w:rPr>
          <w:spacing w:val="-1"/>
        </w:rPr>
        <w:t>Contributions</w:t>
      </w:r>
      <w:r w:rsidRPr="006D7DD7">
        <w:t xml:space="preserve"> </w:t>
      </w:r>
      <w:r w:rsidRPr="006D7DD7">
        <w:rPr>
          <w:spacing w:val="2"/>
        </w:rPr>
        <w:t>of</w:t>
      </w:r>
      <w:r w:rsidRPr="006D7DD7">
        <w:rPr>
          <w:spacing w:val="-1"/>
        </w:rPr>
        <w:t xml:space="preserve"> Economics</w:t>
      </w:r>
      <w:r w:rsidRPr="006D7DD7">
        <w:t xml:space="preserve"> to</w:t>
      </w:r>
      <w:r w:rsidRPr="006D7DD7">
        <w:rPr>
          <w:spacing w:val="2"/>
        </w:rPr>
        <w:t xml:space="preserve"> </w:t>
      </w:r>
      <w:r w:rsidRPr="006D7DD7">
        <w:t>the</w:t>
      </w:r>
      <w:r w:rsidRPr="006D7DD7">
        <w:rPr>
          <w:spacing w:val="1"/>
        </w:rPr>
        <w:t xml:space="preserve"> </w:t>
      </w:r>
      <w:r w:rsidRPr="006D7DD7">
        <w:t>Study</w:t>
      </w:r>
      <w:r w:rsidRPr="006D7DD7">
        <w:rPr>
          <w:spacing w:val="-8"/>
        </w:rPr>
        <w:t xml:space="preserve"> </w:t>
      </w:r>
      <w:r w:rsidRPr="006D7DD7">
        <w:rPr>
          <w:spacing w:val="2"/>
        </w:rPr>
        <w:t>of</w:t>
      </w:r>
      <w:r w:rsidRPr="006D7DD7">
        <w:rPr>
          <w:spacing w:val="-6"/>
        </w:rPr>
        <w:t xml:space="preserve"> </w:t>
      </w:r>
      <w:r w:rsidRPr="006D7DD7">
        <w:rPr>
          <w:spacing w:val="-1"/>
        </w:rPr>
        <w:t>College</w:t>
      </w:r>
      <w:r w:rsidRPr="006D7DD7">
        <w:rPr>
          <w:spacing w:val="6"/>
        </w:rPr>
        <w:t xml:space="preserve"> </w:t>
      </w:r>
      <w:r w:rsidRPr="006D7DD7">
        <w:rPr>
          <w:spacing w:val="-2"/>
        </w:rPr>
        <w:t>Access</w:t>
      </w:r>
      <w:r w:rsidRPr="006D7DD7">
        <w:rPr>
          <w:spacing w:val="58"/>
        </w:rPr>
        <w:t xml:space="preserve"> </w:t>
      </w:r>
      <w:r w:rsidRPr="006D7DD7">
        <w:rPr>
          <w:spacing w:val="-2"/>
        </w:rPr>
        <w:t>and</w:t>
      </w:r>
      <w:r w:rsidRPr="006D7DD7">
        <w:rPr>
          <w:spacing w:val="2"/>
        </w:rPr>
        <w:t xml:space="preserve"> </w:t>
      </w:r>
      <w:r w:rsidRPr="006D7DD7">
        <w:rPr>
          <w:spacing w:val="-1"/>
        </w:rPr>
        <w:t>Success.”</w:t>
      </w:r>
      <w:r w:rsidRPr="006D7DD7">
        <w:rPr>
          <w:spacing w:val="1"/>
        </w:rPr>
        <w:t xml:space="preserve"> </w:t>
      </w:r>
      <w:r w:rsidRPr="006D7DD7">
        <w:rPr>
          <w:i/>
          <w:spacing w:val="-1"/>
        </w:rPr>
        <w:t>Teachers</w:t>
      </w:r>
      <w:r w:rsidRPr="006D7DD7">
        <w:rPr>
          <w:i/>
        </w:rPr>
        <w:t xml:space="preserve"> </w:t>
      </w:r>
      <w:r w:rsidRPr="006D7DD7">
        <w:rPr>
          <w:i/>
          <w:spacing w:val="-1"/>
        </w:rPr>
        <w:t>College</w:t>
      </w:r>
      <w:r w:rsidRPr="006D7DD7">
        <w:rPr>
          <w:i/>
          <w:spacing w:val="1"/>
        </w:rPr>
        <w:t xml:space="preserve"> </w:t>
      </w:r>
      <w:r w:rsidRPr="006D7DD7">
        <w:rPr>
          <w:i/>
          <w:spacing w:val="-1"/>
        </w:rPr>
        <w:t>Record</w:t>
      </w:r>
      <w:r w:rsidRPr="006D7DD7">
        <w:rPr>
          <w:spacing w:val="-1"/>
        </w:rPr>
        <w:t>,</w:t>
      </w:r>
      <w:r w:rsidRPr="006D7DD7">
        <w:rPr>
          <w:spacing w:val="4"/>
        </w:rPr>
        <w:t xml:space="preserve"> </w:t>
      </w:r>
      <w:r w:rsidRPr="006D7DD7">
        <w:t>109(10):</w:t>
      </w:r>
      <w:r w:rsidRPr="006D7DD7">
        <w:rPr>
          <w:spacing w:val="-2"/>
        </w:rPr>
        <w:t xml:space="preserve"> </w:t>
      </w:r>
      <w:r w:rsidRPr="006D7DD7">
        <w:t>2367-2443.</w:t>
      </w:r>
    </w:p>
    <w:p w14:paraId="3B57034A" w14:textId="77777777" w:rsidR="00BE355D" w:rsidRPr="006D7DD7" w:rsidRDefault="00BE355D" w:rsidP="00A6668D">
      <w:pPr>
        <w:pStyle w:val="BodyText"/>
        <w:ind w:left="720" w:hanging="720"/>
      </w:pPr>
      <w:r w:rsidRPr="006D7DD7">
        <w:rPr>
          <w:spacing w:val="-1"/>
        </w:rPr>
        <w:t>Long,</w:t>
      </w:r>
      <w:r w:rsidRPr="006D7DD7">
        <w:rPr>
          <w:spacing w:val="4"/>
        </w:rPr>
        <w:t xml:space="preserve"> </w:t>
      </w:r>
      <w:r w:rsidRPr="006D7DD7">
        <w:rPr>
          <w:spacing w:val="-2"/>
        </w:rPr>
        <w:t>Bridget</w:t>
      </w:r>
      <w:r w:rsidRPr="006D7DD7">
        <w:rPr>
          <w:spacing w:val="7"/>
        </w:rPr>
        <w:t xml:space="preserve"> </w:t>
      </w:r>
      <w:r w:rsidRPr="006D7DD7">
        <w:rPr>
          <w:spacing w:val="-1"/>
        </w:rPr>
        <w:t>Terry</w:t>
      </w:r>
      <w:r w:rsidRPr="006D7DD7">
        <w:rPr>
          <w:spacing w:val="-8"/>
        </w:rPr>
        <w:t xml:space="preserve"> </w:t>
      </w:r>
      <w:r w:rsidRPr="006D7DD7">
        <w:t>(2010).</w:t>
      </w:r>
      <w:r w:rsidRPr="006D7DD7">
        <w:rPr>
          <w:spacing w:val="4"/>
        </w:rPr>
        <w:t xml:space="preserve"> </w:t>
      </w:r>
      <w:r w:rsidRPr="006D7DD7">
        <w:rPr>
          <w:spacing w:val="-3"/>
        </w:rPr>
        <w:t>“Making</w:t>
      </w:r>
      <w:r w:rsidRPr="006D7DD7">
        <w:rPr>
          <w:spacing w:val="2"/>
        </w:rPr>
        <w:t xml:space="preserve"> </w:t>
      </w:r>
      <w:r w:rsidRPr="006D7DD7">
        <w:rPr>
          <w:spacing w:val="-1"/>
        </w:rPr>
        <w:t>College</w:t>
      </w:r>
      <w:r w:rsidRPr="006D7DD7">
        <w:rPr>
          <w:spacing w:val="6"/>
        </w:rPr>
        <w:t xml:space="preserve"> </w:t>
      </w:r>
      <w:r w:rsidRPr="006D7DD7">
        <w:rPr>
          <w:spacing w:val="-1"/>
        </w:rPr>
        <w:t>Affordable</w:t>
      </w:r>
      <w:r w:rsidRPr="006D7DD7">
        <w:rPr>
          <w:spacing w:val="1"/>
        </w:rPr>
        <w:t xml:space="preserve"> </w:t>
      </w:r>
      <w:r w:rsidRPr="006D7DD7">
        <w:t>by</w:t>
      </w:r>
      <w:r w:rsidRPr="006D7DD7">
        <w:rPr>
          <w:spacing w:val="-3"/>
        </w:rPr>
        <w:t xml:space="preserve"> </w:t>
      </w:r>
      <w:r w:rsidRPr="006D7DD7">
        <w:rPr>
          <w:spacing w:val="-1"/>
        </w:rPr>
        <w:t>Improving</w:t>
      </w:r>
      <w:r w:rsidRPr="006D7DD7">
        <w:rPr>
          <w:spacing w:val="7"/>
        </w:rPr>
        <w:t xml:space="preserve"> </w:t>
      </w:r>
      <w:r w:rsidRPr="006D7DD7">
        <w:rPr>
          <w:spacing w:val="-4"/>
        </w:rPr>
        <w:t>Aid</w:t>
      </w:r>
      <w:r w:rsidRPr="006D7DD7">
        <w:rPr>
          <w:spacing w:val="2"/>
        </w:rPr>
        <w:t xml:space="preserve"> </w:t>
      </w:r>
      <w:r w:rsidRPr="006D7DD7">
        <w:rPr>
          <w:spacing w:val="-1"/>
        </w:rPr>
        <w:t>Policy”</w:t>
      </w:r>
      <w:r w:rsidRPr="006D7DD7">
        <w:rPr>
          <w:spacing w:val="1"/>
        </w:rPr>
        <w:t xml:space="preserve"> </w:t>
      </w:r>
      <w:r w:rsidRPr="006D7DD7">
        <w:rPr>
          <w:spacing w:val="-1"/>
        </w:rPr>
        <w:t>(Issues</w:t>
      </w:r>
      <w:r w:rsidRPr="006D7DD7">
        <w:rPr>
          <w:spacing w:val="5"/>
        </w:rPr>
        <w:t xml:space="preserve"> </w:t>
      </w:r>
      <w:r w:rsidRPr="006D7DD7">
        <w:rPr>
          <w:spacing w:val="-3"/>
        </w:rPr>
        <w:t>in</w:t>
      </w:r>
      <w:r w:rsidRPr="006D7DD7">
        <w:rPr>
          <w:spacing w:val="66"/>
        </w:rPr>
        <w:t xml:space="preserve"> </w:t>
      </w:r>
      <w:r w:rsidRPr="006D7DD7">
        <w:rPr>
          <w:spacing w:val="-2"/>
        </w:rPr>
        <w:t>Science</w:t>
      </w:r>
      <w:r w:rsidRPr="006D7DD7">
        <w:rPr>
          <w:spacing w:val="1"/>
        </w:rPr>
        <w:t xml:space="preserve"> </w:t>
      </w:r>
      <w:r w:rsidRPr="006D7DD7">
        <w:rPr>
          <w:spacing w:val="-1"/>
        </w:rPr>
        <w:t>and</w:t>
      </w:r>
      <w:r w:rsidRPr="006D7DD7">
        <w:rPr>
          <w:spacing w:val="2"/>
        </w:rPr>
        <w:t xml:space="preserve"> </w:t>
      </w:r>
      <w:r w:rsidRPr="006D7DD7">
        <w:rPr>
          <w:spacing w:val="-1"/>
        </w:rPr>
        <w:t>Technology).</w:t>
      </w:r>
      <w:r w:rsidRPr="006D7DD7">
        <w:rPr>
          <w:spacing w:val="4"/>
        </w:rPr>
        <w:t xml:space="preserve"> </w:t>
      </w:r>
      <w:r w:rsidRPr="006D7DD7">
        <w:rPr>
          <w:spacing w:val="-1"/>
        </w:rPr>
        <w:t>Washington,</w:t>
      </w:r>
      <w:r w:rsidRPr="006D7DD7">
        <w:rPr>
          <w:spacing w:val="4"/>
        </w:rPr>
        <w:t xml:space="preserve"> </w:t>
      </w:r>
      <w:r w:rsidRPr="006D7DD7">
        <w:rPr>
          <w:spacing w:val="-1"/>
        </w:rPr>
        <w:t>D.C.:</w:t>
      </w:r>
      <w:r w:rsidRPr="006D7DD7">
        <w:rPr>
          <w:spacing w:val="-2"/>
        </w:rPr>
        <w:t xml:space="preserve"> </w:t>
      </w:r>
      <w:r w:rsidRPr="006D7DD7">
        <w:t>National</w:t>
      </w:r>
      <w:r w:rsidRPr="006D7DD7">
        <w:rPr>
          <w:spacing w:val="-2"/>
        </w:rPr>
        <w:t xml:space="preserve"> </w:t>
      </w:r>
      <w:r w:rsidRPr="006D7DD7">
        <w:rPr>
          <w:spacing w:val="-1"/>
        </w:rPr>
        <w:t>Academy</w:t>
      </w:r>
      <w:r w:rsidRPr="006D7DD7">
        <w:rPr>
          <w:spacing w:val="-3"/>
        </w:rPr>
        <w:t xml:space="preserve"> </w:t>
      </w:r>
      <w:r w:rsidRPr="006D7DD7">
        <w:rPr>
          <w:spacing w:val="2"/>
        </w:rPr>
        <w:t>of</w:t>
      </w:r>
      <w:r w:rsidRPr="006D7DD7">
        <w:rPr>
          <w:spacing w:val="-6"/>
        </w:rPr>
        <w:t xml:space="preserve"> </w:t>
      </w:r>
      <w:r w:rsidRPr="006D7DD7">
        <w:rPr>
          <w:spacing w:val="-1"/>
        </w:rPr>
        <w:t>Sciences,</w:t>
      </w:r>
      <w:r w:rsidRPr="006D7DD7">
        <w:rPr>
          <w:spacing w:val="4"/>
        </w:rPr>
        <w:t xml:space="preserve"> </w:t>
      </w:r>
      <w:r w:rsidRPr="006D7DD7">
        <w:rPr>
          <w:spacing w:val="-1"/>
        </w:rPr>
        <w:t>Division</w:t>
      </w:r>
      <w:r w:rsidRPr="006D7DD7">
        <w:rPr>
          <w:spacing w:val="-3"/>
        </w:rPr>
        <w:t xml:space="preserve"> </w:t>
      </w:r>
      <w:r w:rsidRPr="006D7DD7">
        <w:rPr>
          <w:spacing w:val="2"/>
        </w:rPr>
        <w:t>of</w:t>
      </w:r>
      <w:r w:rsidRPr="006D7DD7">
        <w:rPr>
          <w:spacing w:val="56"/>
        </w:rPr>
        <w:t xml:space="preserve"> </w:t>
      </w:r>
      <w:r w:rsidRPr="006D7DD7">
        <w:rPr>
          <w:spacing w:val="-1"/>
        </w:rPr>
        <w:t>Behavioral</w:t>
      </w:r>
      <w:r w:rsidRPr="006D7DD7">
        <w:rPr>
          <w:spacing w:val="-7"/>
        </w:rPr>
        <w:t xml:space="preserve"> </w:t>
      </w:r>
      <w:r w:rsidRPr="006D7DD7">
        <w:rPr>
          <w:spacing w:val="-1"/>
        </w:rPr>
        <w:t>and</w:t>
      </w:r>
      <w:r w:rsidRPr="006D7DD7">
        <w:rPr>
          <w:spacing w:val="2"/>
        </w:rPr>
        <w:t xml:space="preserve"> </w:t>
      </w:r>
      <w:r w:rsidRPr="006D7DD7">
        <w:t>Social</w:t>
      </w:r>
      <w:r w:rsidRPr="006D7DD7">
        <w:rPr>
          <w:spacing w:val="-7"/>
        </w:rPr>
        <w:t xml:space="preserve"> </w:t>
      </w:r>
      <w:r w:rsidRPr="006D7DD7">
        <w:rPr>
          <w:spacing w:val="-1"/>
        </w:rPr>
        <w:t>Sciences</w:t>
      </w:r>
      <w:r w:rsidRPr="006D7DD7">
        <w:t xml:space="preserve"> </w:t>
      </w:r>
      <w:r w:rsidRPr="006D7DD7">
        <w:rPr>
          <w:spacing w:val="-1"/>
        </w:rPr>
        <w:t>and</w:t>
      </w:r>
      <w:r w:rsidRPr="006D7DD7">
        <w:rPr>
          <w:spacing w:val="2"/>
        </w:rPr>
        <w:t xml:space="preserve"> </w:t>
      </w:r>
      <w:r w:rsidRPr="006D7DD7">
        <w:rPr>
          <w:spacing w:val="-1"/>
        </w:rPr>
        <w:t>Education.</w:t>
      </w:r>
    </w:p>
    <w:p w14:paraId="142604E1" w14:textId="77777777" w:rsidR="00BE355D" w:rsidRDefault="00BE355D" w:rsidP="00A6668D">
      <w:pPr>
        <w:pStyle w:val="BodyText"/>
        <w:ind w:left="720" w:hanging="720"/>
        <w:rPr>
          <w:spacing w:val="-2"/>
        </w:rPr>
      </w:pPr>
      <w:r w:rsidRPr="006D7DD7">
        <w:rPr>
          <w:spacing w:val="-1"/>
        </w:rPr>
        <w:t>Long,</w:t>
      </w:r>
      <w:r w:rsidRPr="006D7DD7">
        <w:rPr>
          <w:spacing w:val="4"/>
        </w:rPr>
        <w:t xml:space="preserve"> </w:t>
      </w:r>
      <w:r w:rsidRPr="006D7DD7">
        <w:rPr>
          <w:spacing w:val="-2"/>
        </w:rPr>
        <w:t>Bridget</w:t>
      </w:r>
      <w:r w:rsidRPr="006D7DD7">
        <w:rPr>
          <w:spacing w:val="7"/>
        </w:rPr>
        <w:t xml:space="preserve"> </w:t>
      </w:r>
      <w:r w:rsidRPr="006D7DD7">
        <w:rPr>
          <w:spacing w:val="-1"/>
        </w:rPr>
        <w:t>Terry</w:t>
      </w:r>
      <w:r w:rsidRPr="006D7DD7">
        <w:rPr>
          <w:spacing w:val="-8"/>
        </w:rPr>
        <w:t xml:space="preserve"> </w:t>
      </w:r>
      <w:r w:rsidRPr="006D7DD7">
        <w:rPr>
          <w:spacing w:val="-1"/>
        </w:rPr>
        <w:t>and</w:t>
      </w:r>
      <w:r w:rsidRPr="006D7DD7">
        <w:rPr>
          <w:spacing w:val="2"/>
        </w:rPr>
        <w:t xml:space="preserve"> </w:t>
      </w:r>
      <w:r w:rsidRPr="006D7DD7">
        <w:rPr>
          <w:spacing w:val="-1"/>
        </w:rPr>
        <w:t>Melissa</w:t>
      </w:r>
      <w:r w:rsidRPr="006D7DD7">
        <w:rPr>
          <w:spacing w:val="1"/>
        </w:rPr>
        <w:t xml:space="preserve"> </w:t>
      </w:r>
      <w:r w:rsidRPr="006D7DD7">
        <w:rPr>
          <w:spacing w:val="-1"/>
        </w:rPr>
        <w:t>Bert</w:t>
      </w:r>
      <w:r w:rsidRPr="006D7DD7">
        <w:rPr>
          <w:spacing w:val="2"/>
        </w:rPr>
        <w:t xml:space="preserve"> </w:t>
      </w:r>
      <w:r w:rsidRPr="006D7DD7">
        <w:t xml:space="preserve">(2015). </w:t>
      </w:r>
      <w:r w:rsidRPr="006D7DD7">
        <w:rPr>
          <w:spacing w:val="-1"/>
        </w:rPr>
        <w:t>“Encouraging</w:t>
      </w:r>
      <w:r w:rsidRPr="006D7DD7">
        <w:rPr>
          <w:spacing w:val="2"/>
        </w:rPr>
        <w:t xml:space="preserve"> </w:t>
      </w:r>
      <w:r w:rsidRPr="006D7DD7">
        <w:rPr>
          <w:spacing w:val="-1"/>
        </w:rPr>
        <w:t>Family</w:t>
      </w:r>
      <w:r w:rsidRPr="006D7DD7">
        <w:rPr>
          <w:spacing w:val="-3"/>
        </w:rPr>
        <w:t xml:space="preserve"> </w:t>
      </w:r>
      <w:r w:rsidRPr="006D7DD7">
        <w:rPr>
          <w:spacing w:val="-1"/>
        </w:rPr>
        <w:t>Engagement:</w:t>
      </w:r>
      <w:r w:rsidRPr="006D7DD7">
        <w:rPr>
          <w:spacing w:val="2"/>
        </w:rPr>
        <w:t xml:space="preserve"> </w:t>
      </w:r>
      <w:r w:rsidRPr="006D7DD7">
        <w:rPr>
          <w:spacing w:val="1"/>
        </w:rPr>
        <w:t>How</w:t>
      </w:r>
      <w:r w:rsidRPr="006D7DD7">
        <w:rPr>
          <w:spacing w:val="-8"/>
        </w:rPr>
        <w:t xml:space="preserve"> </w:t>
      </w:r>
      <w:r w:rsidRPr="006D7DD7">
        <w:t>the</w:t>
      </w:r>
      <w:r w:rsidRPr="006D7DD7">
        <w:rPr>
          <w:spacing w:val="60"/>
        </w:rPr>
        <w:t xml:space="preserve"> </w:t>
      </w:r>
      <w:r w:rsidRPr="006D7DD7">
        <w:rPr>
          <w:spacing w:val="-2"/>
        </w:rPr>
        <w:t>Framing</w:t>
      </w:r>
      <w:r w:rsidRPr="006D7DD7">
        <w:rPr>
          <w:spacing w:val="2"/>
        </w:rPr>
        <w:t xml:space="preserve"> </w:t>
      </w:r>
      <w:r w:rsidRPr="006D7DD7">
        <w:rPr>
          <w:spacing w:val="4"/>
        </w:rPr>
        <w:t>of</w:t>
      </w:r>
      <w:r w:rsidRPr="006D7DD7">
        <w:rPr>
          <w:spacing w:val="-6"/>
        </w:rPr>
        <w:t xml:space="preserve"> </w:t>
      </w:r>
      <w:r w:rsidRPr="006D7DD7">
        <w:t>the</w:t>
      </w:r>
      <w:r w:rsidRPr="006D7DD7">
        <w:rPr>
          <w:spacing w:val="1"/>
        </w:rPr>
        <w:t xml:space="preserve"> </w:t>
      </w:r>
      <w:r w:rsidRPr="006D7DD7">
        <w:rPr>
          <w:spacing w:val="-1"/>
        </w:rPr>
        <w:t>Message</w:t>
      </w:r>
      <w:r w:rsidRPr="006D7DD7">
        <w:rPr>
          <w:spacing w:val="1"/>
        </w:rPr>
        <w:t xml:space="preserve"> </w:t>
      </w:r>
      <w:r w:rsidRPr="006D7DD7">
        <w:t>Matters.”</w:t>
      </w:r>
      <w:r w:rsidRPr="006D7DD7">
        <w:rPr>
          <w:spacing w:val="1"/>
        </w:rPr>
        <w:t xml:space="preserve"> </w:t>
      </w:r>
      <w:r w:rsidRPr="006D7DD7">
        <w:rPr>
          <w:spacing w:val="-2"/>
        </w:rPr>
        <w:t>Mimeo,</w:t>
      </w:r>
      <w:r w:rsidRPr="006D7DD7">
        <w:rPr>
          <w:spacing w:val="4"/>
        </w:rPr>
        <w:t xml:space="preserve"> </w:t>
      </w:r>
      <w:r w:rsidRPr="006D7DD7">
        <w:rPr>
          <w:spacing w:val="-1"/>
        </w:rPr>
        <w:t>Harvard</w:t>
      </w:r>
      <w:r w:rsidRPr="006D7DD7">
        <w:rPr>
          <w:spacing w:val="2"/>
        </w:rPr>
        <w:t xml:space="preserve"> </w:t>
      </w:r>
      <w:r w:rsidRPr="006D7DD7">
        <w:rPr>
          <w:spacing w:val="-2"/>
        </w:rPr>
        <w:t>University.</w:t>
      </w:r>
      <w:r w:rsidRPr="006D7DD7">
        <w:rPr>
          <w:spacing w:val="4"/>
        </w:rPr>
        <w:t xml:space="preserve"> </w:t>
      </w:r>
      <w:r w:rsidRPr="006D7DD7">
        <w:rPr>
          <w:spacing w:val="-1"/>
        </w:rPr>
        <w:t>No</w:t>
      </w:r>
      <w:r w:rsidRPr="006D7DD7">
        <w:rPr>
          <w:spacing w:val="7"/>
        </w:rPr>
        <w:t xml:space="preserve"> </w:t>
      </w:r>
      <w:r w:rsidRPr="006D7DD7">
        <w:rPr>
          <w:spacing w:val="-1"/>
        </w:rPr>
        <w:t xml:space="preserve">URL </w:t>
      </w:r>
      <w:r w:rsidRPr="006D7DD7">
        <w:rPr>
          <w:spacing w:val="-2"/>
        </w:rPr>
        <w:t>available.</w:t>
      </w:r>
    </w:p>
    <w:p w14:paraId="1195DACC" w14:textId="77777777" w:rsidR="00BE355D" w:rsidRPr="006D7DD7" w:rsidRDefault="00BE355D" w:rsidP="00A6668D">
      <w:pPr>
        <w:pStyle w:val="BodyText"/>
        <w:ind w:left="720" w:hanging="720"/>
      </w:pPr>
      <w:proofErr w:type="spellStart"/>
      <w:r w:rsidRPr="006D7DD7">
        <w:rPr>
          <w:spacing w:val="-1"/>
        </w:rPr>
        <w:t>Schochet</w:t>
      </w:r>
      <w:proofErr w:type="spellEnd"/>
      <w:r w:rsidRPr="006D7DD7">
        <w:rPr>
          <w:spacing w:val="-1"/>
        </w:rPr>
        <w:t>,</w:t>
      </w:r>
      <w:r w:rsidRPr="006D7DD7">
        <w:rPr>
          <w:spacing w:val="4"/>
        </w:rPr>
        <w:t xml:space="preserve"> </w:t>
      </w:r>
      <w:r w:rsidRPr="006D7DD7">
        <w:rPr>
          <w:spacing w:val="-1"/>
        </w:rPr>
        <w:t xml:space="preserve">Peter </w:t>
      </w:r>
      <w:r w:rsidRPr="006D7DD7">
        <w:rPr>
          <w:spacing w:val="-2"/>
        </w:rPr>
        <w:t>Z.</w:t>
      </w:r>
      <w:r w:rsidRPr="006D7DD7">
        <w:rPr>
          <w:spacing w:val="4"/>
        </w:rPr>
        <w:t xml:space="preserve"> </w:t>
      </w:r>
      <w:r w:rsidRPr="006D7DD7">
        <w:rPr>
          <w:spacing w:val="-1"/>
        </w:rPr>
        <w:t>(2008).</w:t>
      </w:r>
      <w:r w:rsidRPr="006D7DD7">
        <w:t xml:space="preserve"> </w:t>
      </w:r>
      <w:r w:rsidRPr="006D7DD7">
        <w:rPr>
          <w:spacing w:val="-1"/>
        </w:rPr>
        <w:t>“Technical</w:t>
      </w:r>
      <w:r w:rsidRPr="006D7DD7">
        <w:rPr>
          <w:spacing w:val="-7"/>
        </w:rPr>
        <w:t xml:space="preserve"> </w:t>
      </w:r>
      <w:r w:rsidRPr="006D7DD7">
        <w:t xml:space="preserve">Methods </w:t>
      </w:r>
      <w:r w:rsidRPr="006D7DD7">
        <w:rPr>
          <w:spacing w:val="-1"/>
        </w:rPr>
        <w:t>Report:</w:t>
      </w:r>
      <w:r w:rsidRPr="006D7DD7">
        <w:rPr>
          <w:spacing w:val="2"/>
        </w:rPr>
        <w:t xml:space="preserve"> </w:t>
      </w:r>
      <w:r w:rsidRPr="006D7DD7">
        <w:rPr>
          <w:spacing w:val="-1"/>
        </w:rPr>
        <w:t>Guidelines</w:t>
      </w:r>
      <w:r w:rsidRPr="006D7DD7">
        <w:rPr>
          <w:spacing w:val="5"/>
        </w:rPr>
        <w:t xml:space="preserve"> </w:t>
      </w:r>
      <w:r w:rsidRPr="006D7DD7">
        <w:rPr>
          <w:spacing w:val="-2"/>
        </w:rPr>
        <w:t>for</w:t>
      </w:r>
      <w:r w:rsidRPr="006D7DD7">
        <w:rPr>
          <w:spacing w:val="4"/>
        </w:rPr>
        <w:t xml:space="preserve"> </w:t>
      </w:r>
      <w:r w:rsidRPr="006D7DD7">
        <w:rPr>
          <w:spacing w:val="-2"/>
        </w:rPr>
        <w:t>Multiple</w:t>
      </w:r>
      <w:r w:rsidRPr="006D7DD7">
        <w:rPr>
          <w:spacing w:val="1"/>
        </w:rPr>
        <w:t xml:space="preserve"> </w:t>
      </w:r>
      <w:r w:rsidRPr="006D7DD7">
        <w:rPr>
          <w:spacing w:val="-1"/>
        </w:rPr>
        <w:t>Testing</w:t>
      </w:r>
      <w:r w:rsidRPr="006D7DD7">
        <w:rPr>
          <w:spacing w:val="7"/>
        </w:rPr>
        <w:t xml:space="preserve"> </w:t>
      </w:r>
      <w:r w:rsidRPr="006D7DD7">
        <w:rPr>
          <w:spacing w:val="-3"/>
        </w:rPr>
        <w:t>in</w:t>
      </w:r>
      <w:r w:rsidRPr="006D7DD7">
        <w:rPr>
          <w:spacing w:val="64"/>
        </w:rPr>
        <w:t xml:space="preserve"> </w:t>
      </w:r>
      <w:r w:rsidRPr="006D7DD7">
        <w:rPr>
          <w:spacing w:val="-1"/>
        </w:rPr>
        <w:t>Impact</w:t>
      </w:r>
      <w:r w:rsidRPr="006D7DD7">
        <w:rPr>
          <w:spacing w:val="7"/>
        </w:rPr>
        <w:t xml:space="preserve"> </w:t>
      </w:r>
      <w:r w:rsidRPr="006D7DD7">
        <w:rPr>
          <w:spacing w:val="-1"/>
        </w:rPr>
        <w:t>Evaluations.”</w:t>
      </w:r>
      <w:r w:rsidRPr="006D7DD7">
        <w:rPr>
          <w:spacing w:val="6"/>
        </w:rPr>
        <w:t xml:space="preserve"> </w:t>
      </w:r>
      <w:r w:rsidRPr="006D7DD7">
        <w:rPr>
          <w:spacing w:val="-1"/>
        </w:rPr>
        <w:t>Washington,</w:t>
      </w:r>
      <w:r w:rsidRPr="006D7DD7">
        <w:rPr>
          <w:spacing w:val="4"/>
        </w:rPr>
        <w:t xml:space="preserve"> </w:t>
      </w:r>
      <w:r w:rsidRPr="006D7DD7">
        <w:rPr>
          <w:spacing w:val="-1"/>
        </w:rPr>
        <w:t>D.C.:</w:t>
      </w:r>
      <w:r w:rsidRPr="006D7DD7">
        <w:rPr>
          <w:spacing w:val="2"/>
        </w:rPr>
        <w:t xml:space="preserve"> </w:t>
      </w:r>
      <w:r w:rsidRPr="006D7DD7">
        <w:rPr>
          <w:spacing w:val="-1"/>
        </w:rPr>
        <w:t>U.S.</w:t>
      </w:r>
      <w:r w:rsidRPr="006D7DD7">
        <w:t xml:space="preserve"> </w:t>
      </w:r>
      <w:r w:rsidRPr="006D7DD7">
        <w:rPr>
          <w:spacing w:val="-1"/>
        </w:rPr>
        <w:t>Department</w:t>
      </w:r>
      <w:r w:rsidRPr="006D7DD7">
        <w:rPr>
          <w:spacing w:val="2"/>
        </w:rPr>
        <w:t xml:space="preserve"> of</w:t>
      </w:r>
      <w:r w:rsidRPr="006D7DD7">
        <w:rPr>
          <w:spacing w:val="-6"/>
        </w:rPr>
        <w:t xml:space="preserve"> </w:t>
      </w:r>
      <w:r w:rsidRPr="006D7DD7">
        <w:rPr>
          <w:spacing w:val="-1"/>
        </w:rPr>
        <w:t>Education.</w:t>
      </w:r>
      <w:r w:rsidRPr="006D7DD7">
        <w:rPr>
          <w:spacing w:val="4"/>
        </w:rPr>
        <w:t xml:space="preserve"> </w:t>
      </w:r>
      <w:r w:rsidRPr="006D7DD7">
        <w:rPr>
          <w:spacing w:val="-1"/>
        </w:rPr>
        <w:t>NCEE</w:t>
      </w:r>
      <w:r w:rsidRPr="006D7DD7">
        <w:rPr>
          <w:spacing w:val="4"/>
        </w:rPr>
        <w:t xml:space="preserve"> </w:t>
      </w:r>
      <w:r w:rsidRPr="006D7DD7">
        <w:t>2008-</w:t>
      </w:r>
      <w:r w:rsidRPr="006D7DD7">
        <w:rPr>
          <w:spacing w:val="28"/>
        </w:rPr>
        <w:t xml:space="preserve"> </w:t>
      </w:r>
      <w:r w:rsidRPr="006D7DD7">
        <w:t>4018.</w:t>
      </w:r>
    </w:p>
    <w:p w14:paraId="3CF77A48" w14:textId="77777777" w:rsidR="00BE355D" w:rsidRPr="006D7DD7" w:rsidRDefault="00BE355D" w:rsidP="00A6668D">
      <w:pPr>
        <w:pStyle w:val="BodyText"/>
        <w:ind w:left="720" w:hanging="720"/>
      </w:pPr>
      <w:r w:rsidRPr="006D7DD7">
        <w:rPr>
          <w:spacing w:val="-1"/>
        </w:rPr>
        <w:t>Scott-Clayton,</w:t>
      </w:r>
      <w:r w:rsidRPr="006D7DD7">
        <w:rPr>
          <w:spacing w:val="4"/>
        </w:rPr>
        <w:t xml:space="preserve"> </w:t>
      </w:r>
      <w:r w:rsidRPr="006D7DD7">
        <w:rPr>
          <w:spacing w:val="-2"/>
        </w:rPr>
        <w:t>J.</w:t>
      </w:r>
      <w:r w:rsidRPr="006D7DD7">
        <w:rPr>
          <w:spacing w:val="4"/>
        </w:rPr>
        <w:t xml:space="preserve"> </w:t>
      </w:r>
      <w:r w:rsidRPr="006D7DD7">
        <w:rPr>
          <w:spacing w:val="-1"/>
        </w:rPr>
        <w:t>(2011).</w:t>
      </w:r>
      <w:r w:rsidRPr="006D7DD7">
        <w:t xml:space="preserve"> </w:t>
      </w:r>
      <w:r w:rsidRPr="006D7DD7">
        <w:rPr>
          <w:spacing w:val="-1"/>
        </w:rPr>
        <w:t>“On</w:t>
      </w:r>
      <w:r w:rsidRPr="006D7DD7">
        <w:rPr>
          <w:spacing w:val="-3"/>
        </w:rPr>
        <w:t xml:space="preserve"> </w:t>
      </w:r>
      <w:r w:rsidRPr="006D7DD7">
        <w:rPr>
          <w:spacing w:val="-1"/>
        </w:rPr>
        <w:t>Money</w:t>
      </w:r>
      <w:r w:rsidRPr="006D7DD7">
        <w:rPr>
          <w:spacing w:val="-3"/>
        </w:rPr>
        <w:t xml:space="preserve"> </w:t>
      </w:r>
      <w:r w:rsidRPr="006D7DD7">
        <w:rPr>
          <w:spacing w:val="-1"/>
        </w:rPr>
        <w:t>and</w:t>
      </w:r>
      <w:r w:rsidRPr="006D7DD7">
        <w:rPr>
          <w:spacing w:val="2"/>
        </w:rPr>
        <w:t xml:space="preserve"> </w:t>
      </w:r>
      <w:r w:rsidRPr="006D7DD7">
        <w:rPr>
          <w:spacing w:val="-1"/>
        </w:rPr>
        <w:t>Motivation:</w:t>
      </w:r>
      <w:r w:rsidRPr="006D7DD7">
        <w:rPr>
          <w:spacing w:val="2"/>
        </w:rPr>
        <w:t xml:space="preserve"> </w:t>
      </w:r>
      <w:r w:rsidRPr="006D7DD7">
        <w:t>A</w:t>
      </w:r>
      <w:r w:rsidRPr="006D7DD7">
        <w:rPr>
          <w:spacing w:val="-3"/>
        </w:rPr>
        <w:t xml:space="preserve"> </w:t>
      </w:r>
      <w:r w:rsidRPr="006D7DD7">
        <w:rPr>
          <w:spacing w:val="-1"/>
        </w:rPr>
        <w:t>Quasi-Experimental</w:t>
      </w:r>
      <w:r w:rsidRPr="006D7DD7">
        <w:rPr>
          <w:spacing w:val="-2"/>
        </w:rPr>
        <w:t xml:space="preserve"> </w:t>
      </w:r>
      <w:r w:rsidRPr="006D7DD7">
        <w:rPr>
          <w:spacing w:val="-1"/>
        </w:rPr>
        <w:t>Analysis</w:t>
      </w:r>
      <w:r w:rsidRPr="006D7DD7">
        <w:t xml:space="preserve"> </w:t>
      </w:r>
      <w:r w:rsidRPr="006D7DD7">
        <w:rPr>
          <w:spacing w:val="2"/>
        </w:rPr>
        <w:t>of</w:t>
      </w:r>
      <w:r w:rsidRPr="006D7DD7">
        <w:rPr>
          <w:spacing w:val="68"/>
        </w:rPr>
        <w:t xml:space="preserve"> </w:t>
      </w:r>
      <w:r w:rsidRPr="006D7DD7">
        <w:rPr>
          <w:spacing w:val="-1"/>
        </w:rPr>
        <w:t>Financial</w:t>
      </w:r>
      <w:r w:rsidRPr="006D7DD7">
        <w:rPr>
          <w:spacing w:val="-2"/>
        </w:rPr>
        <w:t xml:space="preserve"> </w:t>
      </w:r>
      <w:r w:rsidRPr="006D7DD7">
        <w:rPr>
          <w:spacing w:val="-1"/>
        </w:rPr>
        <w:t>Incentives</w:t>
      </w:r>
      <w:r w:rsidRPr="006D7DD7">
        <w:rPr>
          <w:spacing w:val="5"/>
        </w:rPr>
        <w:t xml:space="preserve"> </w:t>
      </w:r>
      <w:r w:rsidRPr="006D7DD7">
        <w:rPr>
          <w:spacing w:val="-2"/>
        </w:rPr>
        <w:t>for</w:t>
      </w:r>
      <w:r w:rsidRPr="006D7DD7">
        <w:rPr>
          <w:spacing w:val="4"/>
        </w:rPr>
        <w:t xml:space="preserve"> </w:t>
      </w:r>
      <w:r w:rsidRPr="006D7DD7">
        <w:rPr>
          <w:spacing w:val="-2"/>
        </w:rPr>
        <w:t>College</w:t>
      </w:r>
      <w:r w:rsidRPr="006D7DD7">
        <w:rPr>
          <w:spacing w:val="1"/>
        </w:rPr>
        <w:t xml:space="preserve"> </w:t>
      </w:r>
      <w:r w:rsidRPr="006D7DD7">
        <w:rPr>
          <w:spacing w:val="-1"/>
        </w:rPr>
        <w:t>Achievement.”</w:t>
      </w:r>
      <w:r w:rsidRPr="006D7DD7">
        <w:rPr>
          <w:spacing w:val="1"/>
        </w:rPr>
        <w:t xml:space="preserve"> </w:t>
      </w:r>
      <w:r w:rsidRPr="006D7DD7">
        <w:rPr>
          <w:i/>
          <w:spacing w:val="-2"/>
        </w:rPr>
        <w:t>Journal</w:t>
      </w:r>
      <w:r w:rsidRPr="006D7DD7">
        <w:rPr>
          <w:i/>
          <w:spacing w:val="2"/>
        </w:rPr>
        <w:t xml:space="preserve"> </w:t>
      </w:r>
      <w:r w:rsidRPr="006D7DD7">
        <w:rPr>
          <w:i/>
        </w:rPr>
        <w:t>of</w:t>
      </w:r>
      <w:r w:rsidRPr="006D7DD7">
        <w:rPr>
          <w:i/>
          <w:spacing w:val="2"/>
        </w:rPr>
        <w:t xml:space="preserve"> </w:t>
      </w:r>
      <w:r w:rsidRPr="006D7DD7">
        <w:rPr>
          <w:i/>
          <w:spacing w:val="-1"/>
        </w:rPr>
        <w:t>Human</w:t>
      </w:r>
      <w:r w:rsidRPr="006D7DD7">
        <w:rPr>
          <w:i/>
          <w:spacing w:val="-3"/>
        </w:rPr>
        <w:t xml:space="preserve"> </w:t>
      </w:r>
      <w:r w:rsidRPr="006D7DD7">
        <w:rPr>
          <w:i/>
          <w:spacing w:val="-1"/>
        </w:rPr>
        <w:t>Resources</w:t>
      </w:r>
      <w:r w:rsidRPr="006D7DD7">
        <w:rPr>
          <w:spacing w:val="-1"/>
        </w:rPr>
        <w:t>,</w:t>
      </w:r>
      <w:r w:rsidRPr="006D7DD7">
        <w:rPr>
          <w:spacing w:val="4"/>
        </w:rPr>
        <w:t xml:space="preserve"> </w:t>
      </w:r>
      <w:r w:rsidRPr="006D7DD7">
        <w:t>46(3):</w:t>
      </w:r>
      <w:r w:rsidRPr="006D7DD7">
        <w:rPr>
          <w:spacing w:val="74"/>
        </w:rPr>
        <w:t xml:space="preserve"> </w:t>
      </w:r>
      <w:r w:rsidRPr="006D7DD7">
        <w:t>614-646.</w:t>
      </w:r>
    </w:p>
    <w:p w14:paraId="7D1B0281" w14:textId="77777777" w:rsidR="00BE355D" w:rsidRPr="006D7DD7" w:rsidRDefault="00BE355D" w:rsidP="00A6668D">
      <w:pPr>
        <w:spacing w:before="120" w:after="120" w:line="259" w:lineRule="auto"/>
        <w:ind w:left="720" w:hanging="720"/>
        <w:jc w:val="both"/>
        <w:rPr>
          <w:szCs w:val="24"/>
        </w:rPr>
      </w:pPr>
      <w:r w:rsidRPr="006D7DD7">
        <w:rPr>
          <w:spacing w:val="-1"/>
          <w:szCs w:val="24"/>
        </w:rPr>
        <w:lastRenderedPageBreak/>
        <w:t>Shireman,</w:t>
      </w:r>
      <w:r w:rsidRPr="006D7DD7">
        <w:rPr>
          <w:spacing w:val="4"/>
          <w:szCs w:val="24"/>
        </w:rPr>
        <w:t xml:space="preserve"> </w:t>
      </w:r>
      <w:r w:rsidRPr="006D7DD7">
        <w:rPr>
          <w:spacing w:val="-1"/>
          <w:szCs w:val="24"/>
        </w:rPr>
        <w:t>Robert,</w:t>
      </w:r>
      <w:r w:rsidRPr="006D7DD7">
        <w:rPr>
          <w:szCs w:val="24"/>
        </w:rPr>
        <w:t xml:space="preserve"> </w:t>
      </w:r>
      <w:r w:rsidRPr="006D7DD7">
        <w:rPr>
          <w:spacing w:val="-1"/>
          <w:szCs w:val="24"/>
        </w:rPr>
        <w:t>Sandy</w:t>
      </w:r>
      <w:r w:rsidRPr="006D7DD7">
        <w:rPr>
          <w:spacing w:val="-8"/>
          <w:szCs w:val="24"/>
        </w:rPr>
        <w:t xml:space="preserve"> </w:t>
      </w:r>
      <w:r w:rsidRPr="006D7DD7">
        <w:rPr>
          <w:spacing w:val="-1"/>
          <w:szCs w:val="24"/>
        </w:rPr>
        <w:t>Baum,</w:t>
      </w:r>
      <w:r w:rsidRPr="006D7DD7">
        <w:rPr>
          <w:spacing w:val="4"/>
          <w:szCs w:val="24"/>
        </w:rPr>
        <w:t xml:space="preserve"> </w:t>
      </w:r>
      <w:r w:rsidRPr="006D7DD7">
        <w:rPr>
          <w:spacing w:val="-1"/>
          <w:szCs w:val="24"/>
        </w:rPr>
        <w:t>and</w:t>
      </w:r>
      <w:r w:rsidRPr="006D7DD7">
        <w:rPr>
          <w:spacing w:val="2"/>
          <w:szCs w:val="24"/>
        </w:rPr>
        <w:t xml:space="preserve"> </w:t>
      </w:r>
      <w:r w:rsidRPr="006D7DD7">
        <w:rPr>
          <w:spacing w:val="-1"/>
          <w:szCs w:val="24"/>
        </w:rPr>
        <w:t>Patricia</w:t>
      </w:r>
      <w:r w:rsidRPr="006D7DD7">
        <w:rPr>
          <w:spacing w:val="1"/>
          <w:szCs w:val="24"/>
        </w:rPr>
        <w:t xml:space="preserve"> </w:t>
      </w:r>
      <w:r w:rsidRPr="006D7DD7">
        <w:rPr>
          <w:spacing w:val="-1"/>
          <w:szCs w:val="24"/>
        </w:rPr>
        <w:t>Steele</w:t>
      </w:r>
      <w:r w:rsidRPr="006D7DD7">
        <w:rPr>
          <w:spacing w:val="1"/>
          <w:szCs w:val="24"/>
        </w:rPr>
        <w:t xml:space="preserve"> </w:t>
      </w:r>
      <w:r w:rsidRPr="006D7DD7">
        <w:rPr>
          <w:spacing w:val="-1"/>
          <w:szCs w:val="24"/>
        </w:rPr>
        <w:t>(2012).</w:t>
      </w:r>
      <w:r w:rsidRPr="006D7DD7">
        <w:rPr>
          <w:spacing w:val="4"/>
          <w:szCs w:val="24"/>
        </w:rPr>
        <w:t xml:space="preserve"> </w:t>
      </w:r>
      <w:r w:rsidRPr="006D7DD7">
        <w:rPr>
          <w:spacing w:val="-1"/>
          <w:szCs w:val="24"/>
        </w:rPr>
        <w:t>“How</w:t>
      </w:r>
      <w:r w:rsidRPr="006D7DD7">
        <w:rPr>
          <w:spacing w:val="1"/>
          <w:szCs w:val="24"/>
        </w:rPr>
        <w:t xml:space="preserve"> </w:t>
      </w:r>
      <w:r w:rsidRPr="006D7DD7">
        <w:rPr>
          <w:spacing w:val="-2"/>
          <w:szCs w:val="24"/>
        </w:rPr>
        <w:t>People</w:t>
      </w:r>
      <w:r w:rsidRPr="006D7DD7">
        <w:rPr>
          <w:spacing w:val="1"/>
          <w:szCs w:val="24"/>
        </w:rPr>
        <w:t xml:space="preserve"> </w:t>
      </w:r>
      <w:r w:rsidRPr="006D7DD7">
        <w:rPr>
          <w:spacing w:val="-1"/>
          <w:szCs w:val="24"/>
        </w:rPr>
        <w:t>Think</w:t>
      </w:r>
      <w:r w:rsidRPr="006D7DD7">
        <w:rPr>
          <w:spacing w:val="2"/>
          <w:szCs w:val="24"/>
        </w:rPr>
        <w:t xml:space="preserve"> </w:t>
      </w:r>
      <w:r w:rsidRPr="006D7DD7">
        <w:rPr>
          <w:spacing w:val="-1"/>
          <w:szCs w:val="24"/>
        </w:rPr>
        <w:t>about</w:t>
      </w:r>
      <w:r w:rsidRPr="006D7DD7">
        <w:rPr>
          <w:spacing w:val="7"/>
          <w:szCs w:val="24"/>
        </w:rPr>
        <w:t xml:space="preserve"> </w:t>
      </w:r>
      <w:r w:rsidRPr="006D7DD7">
        <w:rPr>
          <w:spacing w:val="-2"/>
          <w:szCs w:val="24"/>
        </w:rPr>
        <w:t>College</w:t>
      </w:r>
      <w:r w:rsidRPr="006D7DD7">
        <w:rPr>
          <w:spacing w:val="48"/>
          <w:szCs w:val="24"/>
        </w:rPr>
        <w:t xml:space="preserve"> </w:t>
      </w:r>
      <w:r w:rsidRPr="006D7DD7">
        <w:rPr>
          <w:spacing w:val="-2"/>
          <w:szCs w:val="24"/>
        </w:rPr>
        <w:t>Prices,</w:t>
      </w:r>
      <w:r w:rsidRPr="006D7DD7">
        <w:rPr>
          <w:spacing w:val="4"/>
          <w:szCs w:val="24"/>
        </w:rPr>
        <w:t xml:space="preserve"> </w:t>
      </w:r>
      <w:r w:rsidRPr="006D7DD7">
        <w:rPr>
          <w:spacing w:val="-1"/>
          <w:szCs w:val="24"/>
        </w:rPr>
        <w:t>Quality,</w:t>
      </w:r>
      <w:r w:rsidRPr="006D7DD7">
        <w:rPr>
          <w:spacing w:val="4"/>
          <w:szCs w:val="24"/>
        </w:rPr>
        <w:t xml:space="preserve"> </w:t>
      </w:r>
      <w:r w:rsidRPr="006D7DD7">
        <w:rPr>
          <w:spacing w:val="-2"/>
          <w:szCs w:val="24"/>
        </w:rPr>
        <w:t>and</w:t>
      </w:r>
      <w:r w:rsidRPr="006D7DD7">
        <w:rPr>
          <w:spacing w:val="7"/>
          <w:szCs w:val="24"/>
        </w:rPr>
        <w:t xml:space="preserve"> </w:t>
      </w:r>
      <w:r w:rsidRPr="006D7DD7">
        <w:rPr>
          <w:spacing w:val="-1"/>
          <w:szCs w:val="24"/>
        </w:rPr>
        <w:t>Financial</w:t>
      </w:r>
      <w:r w:rsidRPr="006D7DD7">
        <w:rPr>
          <w:spacing w:val="-2"/>
          <w:szCs w:val="24"/>
        </w:rPr>
        <w:t xml:space="preserve"> </w:t>
      </w:r>
      <w:r w:rsidRPr="006D7DD7">
        <w:rPr>
          <w:spacing w:val="-1"/>
          <w:szCs w:val="24"/>
        </w:rPr>
        <w:t>Aid.”</w:t>
      </w:r>
      <w:r w:rsidRPr="006D7DD7">
        <w:rPr>
          <w:spacing w:val="1"/>
          <w:szCs w:val="24"/>
        </w:rPr>
        <w:t xml:space="preserve"> </w:t>
      </w:r>
      <w:r w:rsidRPr="006D7DD7">
        <w:rPr>
          <w:i/>
          <w:spacing w:val="-1"/>
          <w:szCs w:val="24"/>
        </w:rPr>
        <w:t>Change</w:t>
      </w:r>
      <w:r w:rsidRPr="006D7DD7">
        <w:rPr>
          <w:i/>
          <w:spacing w:val="1"/>
          <w:szCs w:val="24"/>
        </w:rPr>
        <w:t xml:space="preserve"> </w:t>
      </w:r>
      <w:r w:rsidRPr="006D7DD7">
        <w:rPr>
          <w:i/>
          <w:szCs w:val="24"/>
        </w:rPr>
        <w:t>The</w:t>
      </w:r>
      <w:r w:rsidRPr="006D7DD7">
        <w:rPr>
          <w:i/>
          <w:spacing w:val="1"/>
          <w:szCs w:val="24"/>
        </w:rPr>
        <w:t xml:space="preserve"> </w:t>
      </w:r>
      <w:r w:rsidRPr="006D7DD7">
        <w:rPr>
          <w:i/>
          <w:spacing w:val="-1"/>
          <w:szCs w:val="24"/>
        </w:rPr>
        <w:t>Magazine</w:t>
      </w:r>
      <w:r w:rsidRPr="006D7DD7">
        <w:rPr>
          <w:i/>
          <w:spacing w:val="1"/>
          <w:szCs w:val="24"/>
        </w:rPr>
        <w:t xml:space="preserve"> </w:t>
      </w:r>
      <w:r w:rsidRPr="006D7DD7">
        <w:rPr>
          <w:i/>
          <w:szCs w:val="24"/>
        </w:rPr>
        <w:t>of</w:t>
      </w:r>
      <w:r w:rsidRPr="006D7DD7">
        <w:rPr>
          <w:i/>
          <w:spacing w:val="2"/>
          <w:szCs w:val="24"/>
        </w:rPr>
        <w:t xml:space="preserve"> </w:t>
      </w:r>
      <w:r w:rsidRPr="006D7DD7">
        <w:rPr>
          <w:i/>
          <w:spacing w:val="-1"/>
          <w:szCs w:val="24"/>
        </w:rPr>
        <w:t>Higher</w:t>
      </w:r>
      <w:r w:rsidRPr="006D7DD7">
        <w:rPr>
          <w:i/>
          <w:szCs w:val="24"/>
        </w:rPr>
        <w:t xml:space="preserve"> </w:t>
      </w:r>
      <w:r w:rsidRPr="006D7DD7">
        <w:rPr>
          <w:i/>
          <w:spacing w:val="-1"/>
          <w:szCs w:val="24"/>
        </w:rPr>
        <w:t>Learning</w:t>
      </w:r>
      <w:r w:rsidRPr="006D7DD7">
        <w:rPr>
          <w:spacing w:val="-1"/>
          <w:szCs w:val="24"/>
        </w:rPr>
        <w:t>,</w:t>
      </w:r>
      <w:r w:rsidRPr="006D7DD7">
        <w:rPr>
          <w:szCs w:val="24"/>
        </w:rPr>
        <w:t xml:space="preserve"> 44(5):</w:t>
      </w:r>
      <w:r w:rsidRPr="006D7DD7">
        <w:rPr>
          <w:spacing w:val="60"/>
          <w:szCs w:val="24"/>
        </w:rPr>
        <w:t xml:space="preserve"> </w:t>
      </w:r>
      <w:r w:rsidRPr="006D7DD7">
        <w:rPr>
          <w:szCs w:val="24"/>
        </w:rPr>
        <w:t>43-48.</w:t>
      </w:r>
    </w:p>
    <w:p w14:paraId="103C13B7" w14:textId="77777777" w:rsidR="00BE355D" w:rsidRPr="006D7DD7" w:rsidRDefault="00BE355D" w:rsidP="00A6668D">
      <w:pPr>
        <w:pStyle w:val="BodyText"/>
        <w:ind w:left="720" w:hanging="720"/>
      </w:pPr>
      <w:proofErr w:type="spellStart"/>
      <w:r w:rsidRPr="006D7DD7">
        <w:rPr>
          <w:spacing w:val="-2"/>
        </w:rPr>
        <w:t>Tversky</w:t>
      </w:r>
      <w:proofErr w:type="spellEnd"/>
      <w:r w:rsidRPr="006D7DD7">
        <w:rPr>
          <w:spacing w:val="-2"/>
        </w:rPr>
        <w:t>,</w:t>
      </w:r>
      <w:r w:rsidRPr="006D7DD7">
        <w:rPr>
          <w:spacing w:val="9"/>
        </w:rPr>
        <w:t xml:space="preserve"> </w:t>
      </w:r>
      <w:r w:rsidRPr="006D7DD7">
        <w:rPr>
          <w:spacing w:val="-2"/>
        </w:rPr>
        <w:t>Amos</w:t>
      </w:r>
      <w:r w:rsidRPr="006D7DD7">
        <w:t xml:space="preserve"> </w:t>
      </w:r>
      <w:r w:rsidRPr="006D7DD7">
        <w:rPr>
          <w:spacing w:val="-1"/>
        </w:rPr>
        <w:t>and</w:t>
      </w:r>
      <w:r w:rsidRPr="006D7DD7">
        <w:rPr>
          <w:spacing w:val="2"/>
        </w:rPr>
        <w:t xml:space="preserve"> </w:t>
      </w:r>
      <w:r w:rsidRPr="006D7DD7">
        <w:t>Daniel</w:t>
      </w:r>
      <w:r w:rsidRPr="006D7DD7">
        <w:rPr>
          <w:spacing w:val="-2"/>
        </w:rPr>
        <w:t xml:space="preserve"> </w:t>
      </w:r>
      <w:proofErr w:type="spellStart"/>
      <w:r w:rsidRPr="006D7DD7">
        <w:rPr>
          <w:spacing w:val="-1"/>
        </w:rPr>
        <w:t>Kahneman</w:t>
      </w:r>
      <w:proofErr w:type="spellEnd"/>
      <w:r w:rsidRPr="006D7DD7">
        <w:rPr>
          <w:spacing w:val="-3"/>
        </w:rPr>
        <w:t xml:space="preserve"> </w:t>
      </w:r>
      <w:r w:rsidRPr="006D7DD7">
        <w:t>(1981).</w:t>
      </w:r>
      <w:r w:rsidRPr="006D7DD7">
        <w:rPr>
          <w:spacing w:val="4"/>
        </w:rPr>
        <w:t xml:space="preserve"> </w:t>
      </w:r>
      <w:r w:rsidRPr="006D7DD7">
        <w:rPr>
          <w:spacing w:val="-2"/>
        </w:rPr>
        <w:t>“Framing</w:t>
      </w:r>
      <w:r w:rsidRPr="006D7DD7">
        <w:rPr>
          <w:spacing w:val="2"/>
        </w:rPr>
        <w:t xml:space="preserve"> of</w:t>
      </w:r>
      <w:r w:rsidRPr="006D7DD7">
        <w:rPr>
          <w:spacing w:val="-6"/>
        </w:rPr>
        <w:t xml:space="preserve"> </w:t>
      </w:r>
      <w:r w:rsidRPr="006D7DD7">
        <w:rPr>
          <w:spacing w:val="-1"/>
        </w:rPr>
        <w:t>Decisions</w:t>
      </w:r>
      <w:r w:rsidRPr="006D7DD7">
        <w:t xml:space="preserve"> </w:t>
      </w:r>
      <w:r w:rsidRPr="006D7DD7">
        <w:rPr>
          <w:spacing w:val="-2"/>
        </w:rPr>
        <w:t>and</w:t>
      </w:r>
      <w:r w:rsidRPr="006D7DD7">
        <w:rPr>
          <w:spacing w:val="2"/>
        </w:rPr>
        <w:t xml:space="preserve"> </w:t>
      </w:r>
      <w:r w:rsidRPr="006D7DD7">
        <w:t>the</w:t>
      </w:r>
      <w:r w:rsidRPr="006D7DD7">
        <w:rPr>
          <w:spacing w:val="1"/>
        </w:rPr>
        <w:t xml:space="preserve"> </w:t>
      </w:r>
      <w:r w:rsidRPr="006D7DD7">
        <w:t>Psychology</w:t>
      </w:r>
      <w:r w:rsidRPr="006D7DD7">
        <w:rPr>
          <w:spacing w:val="-8"/>
        </w:rPr>
        <w:t xml:space="preserve"> </w:t>
      </w:r>
      <w:r w:rsidRPr="006D7DD7">
        <w:rPr>
          <w:spacing w:val="2"/>
        </w:rPr>
        <w:t>of</w:t>
      </w:r>
      <w:r w:rsidRPr="006D7DD7">
        <w:rPr>
          <w:spacing w:val="44"/>
        </w:rPr>
        <w:t xml:space="preserve"> </w:t>
      </w:r>
      <w:r w:rsidRPr="006D7DD7">
        <w:rPr>
          <w:spacing w:val="-1"/>
        </w:rPr>
        <w:t>Choice.”</w:t>
      </w:r>
      <w:r w:rsidRPr="006D7DD7">
        <w:rPr>
          <w:spacing w:val="1"/>
        </w:rPr>
        <w:t xml:space="preserve"> </w:t>
      </w:r>
      <w:r w:rsidRPr="006D7DD7">
        <w:rPr>
          <w:i/>
          <w:spacing w:val="-1"/>
        </w:rPr>
        <w:t>Science</w:t>
      </w:r>
      <w:r w:rsidRPr="006D7DD7">
        <w:rPr>
          <w:spacing w:val="-1"/>
        </w:rPr>
        <w:t>,</w:t>
      </w:r>
      <w:r w:rsidRPr="006D7DD7">
        <w:rPr>
          <w:spacing w:val="4"/>
        </w:rPr>
        <w:t xml:space="preserve"> </w:t>
      </w:r>
      <w:r w:rsidRPr="006D7DD7">
        <w:rPr>
          <w:spacing w:val="-1"/>
        </w:rPr>
        <w:t>New</w:t>
      </w:r>
      <w:r w:rsidRPr="006D7DD7">
        <w:rPr>
          <w:spacing w:val="1"/>
        </w:rPr>
        <w:t xml:space="preserve"> </w:t>
      </w:r>
      <w:r w:rsidRPr="006D7DD7">
        <w:rPr>
          <w:spacing w:val="-2"/>
        </w:rPr>
        <w:t>Series,</w:t>
      </w:r>
      <w:r w:rsidRPr="006D7DD7">
        <w:rPr>
          <w:spacing w:val="4"/>
        </w:rPr>
        <w:t xml:space="preserve"> </w:t>
      </w:r>
      <w:r w:rsidRPr="006D7DD7">
        <w:t>211(4481):</w:t>
      </w:r>
      <w:r w:rsidRPr="006D7DD7">
        <w:rPr>
          <w:spacing w:val="2"/>
        </w:rPr>
        <w:t xml:space="preserve"> </w:t>
      </w:r>
      <w:r w:rsidRPr="006D7DD7">
        <w:rPr>
          <w:spacing w:val="-1"/>
        </w:rPr>
        <w:t>453-458.</w:t>
      </w:r>
    </w:p>
    <w:p w14:paraId="6BCD08E7" w14:textId="77777777" w:rsidR="00BE355D" w:rsidRPr="006D7DD7" w:rsidRDefault="00BE355D" w:rsidP="00A6668D">
      <w:pPr>
        <w:spacing w:before="120" w:after="120" w:line="259" w:lineRule="auto"/>
        <w:ind w:left="720" w:hanging="720"/>
        <w:rPr>
          <w:szCs w:val="24"/>
        </w:rPr>
      </w:pPr>
      <w:r w:rsidRPr="006D7DD7">
        <w:rPr>
          <w:spacing w:val="-1"/>
          <w:szCs w:val="24"/>
        </w:rPr>
        <w:t>U.</w:t>
      </w:r>
      <w:r w:rsidRPr="006D7DD7">
        <w:rPr>
          <w:spacing w:val="4"/>
          <w:szCs w:val="24"/>
        </w:rPr>
        <w:t xml:space="preserve"> </w:t>
      </w:r>
      <w:r w:rsidRPr="006D7DD7">
        <w:rPr>
          <w:spacing w:val="-2"/>
          <w:szCs w:val="24"/>
        </w:rPr>
        <w:t>S.</w:t>
      </w:r>
      <w:r w:rsidRPr="006D7DD7">
        <w:rPr>
          <w:spacing w:val="4"/>
          <w:szCs w:val="24"/>
        </w:rPr>
        <w:t xml:space="preserve"> </w:t>
      </w:r>
      <w:r w:rsidRPr="006D7DD7">
        <w:rPr>
          <w:spacing w:val="-2"/>
          <w:szCs w:val="24"/>
        </w:rPr>
        <w:t>Department</w:t>
      </w:r>
      <w:r w:rsidRPr="006D7DD7">
        <w:rPr>
          <w:spacing w:val="2"/>
          <w:szCs w:val="24"/>
        </w:rPr>
        <w:t xml:space="preserve"> of</w:t>
      </w:r>
      <w:r w:rsidRPr="006D7DD7">
        <w:rPr>
          <w:spacing w:val="-6"/>
          <w:szCs w:val="24"/>
        </w:rPr>
        <w:t xml:space="preserve"> </w:t>
      </w:r>
      <w:r w:rsidRPr="006D7DD7">
        <w:rPr>
          <w:spacing w:val="-1"/>
          <w:szCs w:val="24"/>
        </w:rPr>
        <w:t>Education</w:t>
      </w:r>
      <w:r w:rsidRPr="006D7DD7">
        <w:rPr>
          <w:spacing w:val="-3"/>
          <w:szCs w:val="24"/>
        </w:rPr>
        <w:t xml:space="preserve"> </w:t>
      </w:r>
      <w:r w:rsidRPr="006D7DD7">
        <w:rPr>
          <w:szCs w:val="24"/>
        </w:rPr>
        <w:t>(2014).</w:t>
      </w:r>
      <w:r w:rsidRPr="006D7DD7">
        <w:rPr>
          <w:spacing w:val="4"/>
          <w:szCs w:val="24"/>
        </w:rPr>
        <w:t xml:space="preserve"> </w:t>
      </w:r>
      <w:r w:rsidRPr="006D7DD7">
        <w:rPr>
          <w:i/>
          <w:szCs w:val="24"/>
        </w:rPr>
        <w:t>2011–12</w:t>
      </w:r>
      <w:r w:rsidRPr="006D7DD7">
        <w:rPr>
          <w:i/>
          <w:spacing w:val="-3"/>
          <w:szCs w:val="24"/>
        </w:rPr>
        <w:t xml:space="preserve"> </w:t>
      </w:r>
      <w:r w:rsidRPr="006D7DD7">
        <w:rPr>
          <w:i/>
          <w:spacing w:val="-1"/>
          <w:szCs w:val="24"/>
        </w:rPr>
        <w:t>National</w:t>
      </w:r>
      <w:r w:rsidRPr="006D7DD7">
        <w:rPr>
          <w:i/>
          <w:spacing w:val="2"/>
          <w:szCs w:val="24"/>
        </w:rPr>
        <w:t xml:space="preserve"> </w:t>
      </w:r>
      <w:r w:rsidRPr="006D7DD7">
        <w:rPr>
          <w:i/>
          <w:spacing w:val="-2"/>
          <w:szCs w:val="24"/>
        </w:rPr>
        <w:t>Postsecondary</w:t>
      </w:r>
      <w:r w:rsidRPr="006D7DD7">
        <w:rPr>
          <w:i/>
          <w:spacing w:val="1"/>
          <w:szCs w:val="24"/>
        </w:rPr>
        <w:t xml:space="preserve"> </w:t>
      </w:r>
      <w:r w:rsidRPr="006D7DD7">
        <w:rPr>
          <w:i/>
          <w:spacing w:val="-1"/>
          <w:szCs w:val="24"/>
        </w:rPr>
        <w:t>Student</w:t>
      </w:r>
      <w:r w:rsidRPr="006D7DD7">
        <w:rPr>
          <w:i/>
          <w:spacing w:val="2"/>
          <w:szCs w:val="24"/>
        </w:rPr>
        <w:t xml:space="preserve"> </w:t>
      </w:r>
      <w:r w:rsidRPr="006D7DD7">
        <w:rPr>
          <w:i/>
          <w:szCs w:val="24"/>
        </w:rPr>
        <w:t>Aid</w:t>
      </w:r>
      <w:r w:rsidRPr="006D7DD7">
        <w:rPr>
          <w:i/>
          <w:spacing w:val="2"/>
          <w:szCs w:val="24"/>
        </w:rPr>
        <w:t xml:space="preserve"> </w:t>
      </w:r>
      <w:r w:rsidRPr="006D7DD7">
        <w:rPr>
          <w:i/>
          <w:szCs w:val="24"/>
        </w:rPr>
        <w:t>Study</w:t>
      </w:r>
      <w:r w:rsidRPr="006D7DD7">
        <w:rPr>
          <w:i/>
          <w:spacing w:val="87"/>
          <w:szCs w:val="24"/>
        </w:rPr>
        <w:t xml:space="preserve"> </w:t>
      </w:r>
      <w:r w:rsidRPr="006D7DD7">
        <w:rPr>
          <w:i/>
          <w:spacing w:val="-1"/>
          <w:szCs w:val="24"/>
        </w:rPr>
        <w:t>(NPSAS:12)</w:t>
      </w:r>
      <w:r w:rsidRPr="006D7DD7">
        <w:rPr>
          <w:i/>
          <w:spacing w:val="4"/>
          <w:szCs w:val="24"/>
        </w:rPr>
        <w:t xml:space="preserve"> </w:t>
      </w:r>
      <w:r w:rsidRPr="006D7DD7">
        <w:rPr>
          <w:i/>
          <w:spacing w:val="-1"/>
          <w:szCs w:val="24"/>
        </w:rPr>
        <w:t>Data</w:t>
      </w:r>
      <w:r w:rsidRPr="006D7DD7">
        <w:rPr>
          <w:i/>
          <w:spacing w:val="-3"/>
          <w:szCs w:val="24"/>
        </w:rPr>
        <w:t xml:space="preserve"> </w:t>
      </w:r>
      <w:r w:rsidRPr="006D7DD7">
        <w:rPr>
          <w:i/>
          <w:spacing w:val="-1"/>
          <w:szCs w:val="24"/>
        </w:rPr>
        <w:t>File</w:t>
      </w:r>
      <w:r w:rsidRPr="006D7DD7">
        <w:rPr>
          <w:i/>
          <w:spacing w:val="1"/>
          <w:szCs w:val="24"/>
        </w:rPr>
        <w:t xml:space="preserve"> </w:t>
      </w:r>
      <w:r w:rsidRPr="006D7DD7">
        <w:rPr>
          <w:i/>
          <w:spacing w:val="-1"/>
          <w:szCs w:val="24"/>
        </w:rPr>
        <w:t>Documentation</w:t>
      </w:r>
      <w:r w:rsidRPr="006D7DD7">
        <w:rPr>
          <w:i/>
          <w:spacing w:val="2"/>
          <w:szCs w:val="24"/>
        </w:rPr>
        <w:t xml:space="preserve"> </w:t>
      </w:r>
      <w:r w:rsidRPr="006D7DD7">
        <w:rPr>
          <w:spacing w:val="-1"/>
          <w:szCs w:val="24"/>
        </w:rPr>
        <w:t>(NCES</w:t>
      </w:r>
      <w:r w:rsidRPr="006D7DD7">
        <w:rPr>
          <w:spacing w:val="3"/>
          <w:szCs w:val="24"/>
        </w:rPr>
        <w:t xml:space="preserve"> </w:t>
      </w:r>
      <w:r w:rsidRPr="006D7DD7">
        <w:rPr>
          <w:spacing w:val="-1"/>
          <w:szCs w:val="24"/>
        </w:rPr>
        <w:t>2014-182).</w:t>
      </w:r>
      <w:r w:rsidRPr="006D7DD7">
        <w:rPr>
          <w:szCs w:val="24"/>
        </w:rPr>
        <w:t xml:space="preserve"> </w:t>
      </w:r>
      <w:r w:rsidRPr="006D7DD7">
        <w:rPr>
          <w:spacing w:val="-1"/>
          <w:szCs w:val="24"/>
        </w:rPr>
        <w:t>Washington,</w:t>
      </w:r>
      <w:r w:rsidRPr="006D7DD7">
        <w:rPr>
          <w:spacing w:val="4"/>
          <w:szCs w:val="24"/>
        </w:rPr>
        <w:t xml:space="preserve"> </w:t>
      </w:r>
      <w:r w:rsidRPr="006D7DD7">
        <w:rPr>
          <w:spacing w:val="-2"/>
          <w:szCs w:val="24"/>
        </w:rPr>
        <w:t>D.C.</w:t>
      </w:r>
    </w:p>
    <w:p w14:paraId="33DB7350" w14:textId="77777777" w:rsidR="00BE355D" w:rsidRPr="006D7DD7" w:rsidRDefault="00BE355D" w:rsidP="00A6668D">
      <w:pPr>
        <w:spacing w:before="120" w:after="120" w:line="259" w:lineRule="auto"/>
        <w:ind w:left="720" w:hanging="720"/>
        <w:rPr>
          <w:szCs w:val="24"/>
        </w:rPr>
      </w:pPr>
      <w:r w:rsidRPr="006D7DD7">
        <w:rPr>
          <w:spacing w:val="-1"/>
        </w:rPr>
        <w:t>U.</w:t>
      </w:r>
      <w:r w:rsidRPr="006D7DD7">
        <w:rPr>
          <w:spacing w:val="4"/>
        </w:rPr>
        <w:t xml:space="preserve"> </w:t>
      </w:r>
      <w:r w:rsidRPr="006D7DD7">
        <w:rPr>
          <w:spacing w:val="-2"/>
        </w:rPr>
        <w:t>S.</w:t>
      </w:r>
      <w:r w:rsidRPr="006D7DD7">
        <w:rPr>
          <w:spacing w:val="4"/>
        </w:rPr>
        <w:t xml:space="preserve"> </w:t>
      </w:r>
      <w:r w:rsidRPr="006D7DD7">
        <w:rPr>
          <w:spacing w:val="-2"/>
        </w:rPr>
        <w:t>Department</w:t>
      </w:r>
      <w:r w:rsidRPr="006D7DD7">
        <w:rPr>
          <w:spacing w:val="2"/>
        </w:rPr>
        <w:t xml:space="preserve"> of</w:t>
      </w:r>
      <w:r w:rsidRPr="006D7DD7">
        <w:rPr>
          <w:spacing w:val="-6"/>
        </w:rPr>
        <w:t xml:space="preserve"> </w:t>
      </w:r>
      <w:r w:rsidRPr="006D7DD7">
        <w:rPr>
          <w:spacing w:val="-1"/>
        </w:rPr>
        <w:t>Education</w:t>
      </w:r>
      <w:r w:rsidRPr="006D7DD7">
        <w:rPr>
          <w:spacing w:val="-3"/>
        </w:rPr>
        <w:t xml:space="preserve"> </w:t>
      </w:r>
      <w:r w:rsidRPr="006D7DD7">
        <w:t>(2015).</w:t>
      </w:r>
      <w:r w:rsidRPr="006D7DD7">
        <w:rPr>
          <w:spacing w:val="4"/>
        </w:rPr>
        <w:t xml:space="preserve"> </w:t>
      </w:r>
      <w:r w:rsidRPr="006D7DD7">
        <w:rPr>
          <w:i/>
          <w:spacing w:val="-1"/>
        </w:rPr>
        <w:t>Digest</w:t>
      </w:r>
      <w:r w:rsidRPr="006D7DD7">
        <w:rPr>
          <w:i/>
          <w:spacing w:val="2"/>
        </w:rPr>
        <w:t xml:space="preserve"> </w:t>
      </w:r>
      <w:r w:rsidRPr="006D7DD7">
        <w:rPr>
          <w:i/>
          <w:spacing w:val="-3"/>
        </w:rPr>
        <w:t>of</w:t>
      </w:r>
      <w:r w:rsidRPr="006D7DD7">
        <w:rPr>
          <w:i/>
          <w:spacing w:val="2"/>
        </w:rPr>
        <w:t xml:space="preserve"> </w:t>
      </w:r>
      <w:r w:rsidRPr="006D7DD7">
        <w:rPr>
          <w:i/>
          <w:spacing w:val="-1"/>
        </w:rPr>
        <w:t>Education</w:t>
      </w:r>
      <w:r w:rsidRPr="006D7DD7">
        <w:rPr>
          <w:i/>
          <w:spacing w:val="2"/>
        </w:rPr>
        <w:t xml:space="preserve"> </w:t>
      </w:r>
      <w:r w:rsidRPr="006D7DD7">
        <w:rPr>
          <w:i/>
          <w:spacing w:val="-1"/>
        </w:rPr>
        <w:t>Statistics:</w:t>
      </w:r>
      <w:r w:rsidRPr="006D7DD7">
        <w:rPr>
          <w:i/>
          <w:spacing w:val="4"/>
        </w:rPr>
        <w:t xml:space="preserve"> </w:t>
      </w:r>
      <w:r w:rsidRPr="006D7DD7">
        <w:rPr>
          <w:i/>
        </w:rPr>
        <w:t>2013</w:t>
      </w:r>
      <w:r w:rsidRPr="006D7DD7">
        <w:rPr>
          <w:i/>
          <w:spacing w:val="-3"/>
        </w:rPr>
        <w:t xml:space="preserve"> </w:t>
      </w:r>
      <w:r w:rsidRPr="006D7DD7">
        <w:t>(NCES</w:t>
      </w:r>
      <w:r w:rsidRPr="006D7DD7">
        <w:rPr>
          <w:spacing w:val="3"/>
        </w:rPr>
        <w:t xml:space="preserve"> </w:t>
      </w:r>
      <w:r w:rsidRPr="006D7DD7">
        <w:rPr>
          <w:spacing w:val="-1"/>
        </w:rPr>
        <w:t>2015-011).</w:t>
      </w:r>
      <w:r w:rsidRPr="006D7DD7">
        <w:rPr>
          <w:spacing w:val="61"/>
        </w:rPr>
        <w:t xml:space="preserve"> </w:t>
      </w:r>
      <w:r w:rsidRPr="006D7DD7">
        <w:rPr>
          <w:spacing w:val="-1"/>
        </w:rPr>
        <w:t>Washington,</w:t>
      </w:r>
      <w:r w:rsidRPr="006D7DD7">
        <w:rPr>
          <w:spacing w:val="4"/>
        </w:rPr>
        <w:t xml:space="preserve"> </w:t>
      </w:r>
      <w:r w:rsidRPr="006D7DD7">
        <w:rPr>
          <w:spacing w:val="-2"/>
        </w:rPr>
        <w:t>D.C.</w:t>
      </w:r>
    </w:p>
    <w:sectPr w:rsidR="00BE355D" w:rsidRPr="006D7DD7" w:rsidSect="00FC756D">
      <w:footerReference w:type="even" r:id="rId18"/>
      <w:footerReference w:type="default" r:id="rId19"/>
      <w:pgSz w:w="12240" w:h="15840" w:code="1"/>
      <w:pgMar w:top="864" w:right="864" w:bottom="720" w:left="864" w:header="432" w:footer="288" w:gutter="0"/>
      <w:pgNumType w:start="1"/>
      <w:cols w:sep="1"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E3A566" w15:done="0"/>
  <w15:commentEx w15:paraId="6F25DC25" w15:paraIdParent="04E3A566" w15:done="0"/>
  <w15:commentEx w15:paraId="1DF96F50" w15:done="0"/>
  <w15:commentEx w15:paraId="786A44DC" w15:paraIdParent="1DF96F50" w15:done="0"/>
  <w15:commentEx w15:paraId="05301D64" w15:done="0"/>
  <w15:commentEx w15:paraId="05BE232A" w15:paraIdParent="05301D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E2FD7" w14:textId="77777777" w:rsidR="00C61FFC" w:rsidRDefault="00C61FFC">
      <w:r>
        <w:separator/>
      </w:r>
    </w:p>
  </w:endnote>
  <w:endnote w:type="continuationSeparator" w:id="0">
    <w:p w14:paraId="7541E513" w14:textId="77777777" w:rsidR="00C61FFC" w:rsidRDefault="00C6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Garamond-Italic">
    <w:panose1 w:val="00000000000000000000"/>
    <w:charset w:val="00"/>
    <w:family w:val="swiss"/>
    <w:notTrueType/>
    <w:pitch w:val="default"/>
    <w:sig w:usb0="00000003" w:usb1="00000000" w:usb2="00000000" w:usb3="00000000" w:csb0="00000001" w:csb1="00000000"/>
  </w:font>
  <w:font w:name="URWPalladioL-Roma">
    <w:panose1 w:val="00000000000000000000"/>
    <w:charset w:val="00"/>
    <w:family w:val="auto"/>
    <w:notTrueType/>
    <w:pitch w:val="default"/>
    <w:sig w:usb0="00000003" w:usb1="00000000" w:usb2="00000000" w:usb3="00000000" w:csb0="00000001" w:csb1="00000000"/>
  </w:font>
  <w:font w:name="URWPalladioL-Ital">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roman"/>
    <w:notTrueType/>
    <w:pitch w:val="default"/>
    <w:sig w:usb0="00000003" w:usb1="08070000" w:usb2="00000010" w:usb3="00000000" w:csb0="00020001" w:csb1="00000000"/>
  </w:font>
  <w:font w:name="TimesNewRomanPS-Italic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EF44E" w14:textId="77777777" w:rsidR="003B172E" w:rsidRDefault="003B172E" w:rsidP="000A5159">
    <w:r>
      <w:fldChar w:fldCharType="begin"/>
    </w:r>
    <w:r>
      <w:instrText xml:space="preserve"> PAGE </w:instrText>
    </w:r>
    <w:r>
      <w:fldChar w:fldCharType="separate"/>
    </w:r>
    <w:r>
      <w:rPr>
        <w:noProof/>
      </w:rPr>
      <w:t>24</w:t>
    </w:r>
    <w:r>
      <w:fldChar w:fldCharType="end"/>
    </w:r>
    <w:r>
      <w:tab/>
    </w:r>
    <w:r w:rsidRPr="00E84DB5">
      <w:t>Supporting Statement Request</w:t>
    </w:r>
    <w:r>
      <w:t xml:space="preserve"> </w:t>
    </w:r>
    <w:r w:rsidRPr="00E84DB5">
      <w:t>for OMB Review</w:t>
    </w:r>
  </w:p>
  <w:p w14:paraId="032F2D48" w14:textId="77777777" w:rsidR="003B172E" w:rsidRPr="00314C6C" w:rsidRDefault="003B172E" w:rsidP="000A51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D1085" w14:textId="77777777" w:rsidR="003B172E" w:rsidRPr="008F31D2" w:rsidRDefault="003B172E" w:rsidP="00D0423E">
    <w:pPr>
      <w:pStyle w:val="Footer"/>
      <w:tabs>
        <w:tab w:val="right" w:pos="10224"/>
      </w:tabs>
      <w:jc w:val="center"/>
    </w:pPr>
    <w:r w:rsidRPr="009B2475">
      <w:fldChar w:fldCharType="begin"/>
    </w:r>
    <w:r w:rsidRPr="009B2475">
      <w:instrText xml:space="preserve"> PAGE   \* MERGEFORMAT </w:instrText>
    </w:r>
    <w:r w:rsidRPr="009B2475">
      <w:fldChar w:fldCharType="separate"/>
    </w:r>
    <w:r w:rsidR="00944FA7">
      <w:rPr>
        <w:noProof/>
      </w:rPr>
      <w:t>ii</w:t>
    </w:r>
    <w:r w:rsidRPr="009B247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57C4D" w14:textId="77777777" w:rsidR="003B172E" w:rsidRDefault="003B172E">
    <w:pPr>
      <w:pStyle w:val="Footer"/>
      <w:jc w:val="center"/>
    </w:pPr>
  </w:p>
  <w:p w14:paraId="1F2E9A39" w14:textId="77777777" w:rsidR="003B172E" w:rsidRDefault="003B172E" w:rsidP="000A51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7E52C" w14:textId="77777777" w:rsidR="003B172E" w:rsidRDefault="003B172E"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5ADFA751" w14:textId="77777777" w:rsidR="003B172E" w:rsidRDefault="003B172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364583"/>
      <w:docPartObj>
        <w:docPartGallery w:val="Page Numbers (Bottom of Page)"/>
        <w:docPartUnique/>
      </w:docPartObj>
    </w:sdtPr>
    <w:sdtEndPr>
      <w:rPr>
        <w:rFonts w:asciiTheme="minorHAnsi" w:hAnsiTheme="minorHAnsi"/>
        <w:noProof/>
      </w:rPr>
    </w:sdtEndPr>
    <w:sdtContent>
      <w:p w14:paraId="318C0DE3" w14:textId="239EBC8B" w:rsidR="003B172E" w:rsidRPr="005E27C9" w:rsidRDefault="003B172E" w:rsidP="005E27C9">
        <w:pPr>
          <w:pStyle w:val="Footer"/>
          <w:jc w:val="center"/>
          <w:rPr>
            <w:rFonts w:asciiTheme="minorHAnsi" w:hAnsiTheme="minorHAnsi"/>
          </w:rPr>
        </w:pPr>
        <w:r w:rsidRPr="00CF5044">
          <w:rPr>
            <w:rFonts w:asciiTheme="minorHAnsi" w:hAnsiTheme="minorHAnsi"/>
          </w:rPr>
          <w:fldChar w:fldCharType="begin"/>
        </w:r>
        <w:r w:rsidRPr="00CF5044">
          <w:rPr>
            <w:rFonts w:asciiTheme="minorHAnsi" w:hAnsiTheme="minorHAnsi"/>
          </w:rPr>
          <w:instrText xml:space="preserve"> PAGE   \* MERGEFORMAT </w:instrText>
        </w:r>
        <w:r w:rsidRPr="00CF5044">
          <w:rPr>
            <w:rFonts w:asciiTheme="minorHAnsi" w:hAnsiTheme="minorHAnsi"/>
          </w:rPr>
          <w:fldChar w:fldCharType="separate"/>
        </w:r>
        <w:r w:rsidR="00944FA7">
          <w:rPr>
            <w:rFonts w:asciiTheme="minorHAnsi" w:hAnsiTheme="minorHAnsi"/>
            <w:noProof/>
          </w:rPr>
          <w:t>1</w:t>
        </w:r>
        <w:r w:rsidRPr="00CF5044">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133C8" w14:textId="77777777" w:rsidR="00C61FFC" w:rsidRDefault="00C61FFC">
      <w:r>
        <w:separator/>
      </w:r>
    </w:p>
  </w:footnote>
  <w:footnote w:type="continuationSeparator" w:id="0">
    <w:p w14:paraId="497430E1" w14:textId="77777777" w:rsidR="00C61FFC" w:rsidRDefault="00C61FFC">
      <w:r>
        <w:continuationSeparator/>
      </w:r>
    </w:p>
  </w:footnote>
  <w:footnote w:id="1">
    <w:p w14:paraId="5471681E" w14:textId="77777777" w:rsidR="003B172E" w:rsidRDefault="003B172E" w:rsidP="00045E1F">
      <w:pPr>
        <w:pStyle w:val="FootnoteText"/>
      </w:pPr>
      <w:r>
        <w:rPr>
          <w:rStyle w:val="FootnoteReference"/>
        </w:rPr>
        <w:footnoteRef/>
      </w:r>
      <w:r>
        <w:t xml:space="preserve"> Institutions in Puerto Rico were not eligible for NPSAS:12.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C500A" w14:textId="77777777" w:rsidR="003B172E" w:rsidRPr="00BB0B12" w:rsidRDefault="003B172E" w:rsidP="00F32250">
    <w:pPr>
      <w:pBdr>
        <w:bottom w:val="single" w:sz="8" w:space="0" w:color="auto"/>
      </w:pBdr>
    </w:pPr>
    <w:r>
      <w:t>D. References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0E7C1FF4"/>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08710432"/>
    <w:multiLevelType w:val="hybridMultilevel"/>
    <w:tmpl w:val="299A659A"/>
    <w:lvl w:ilvl="0" w:tplc="64BCE532">
      <w:start w:val="1"/>
      <w:numFmt w:val="bullet"/>
      <w:lvlText w:val=""/>
      <w:lvlJc w:val="left"/>
      <w:pPr>
        <w:ind w:left="360" w:hanging="360"/>
      </w:pPr>
      <w:rPr>
        <w:rFonts w:ascii="Symbol" w:eastAsia="Symbol" w:hAnsi="Symbol" w:hint="default"/>
        <w:sz w:val="24"/>
        <w:szCs w:val="24"/>
      </w:rPr>
    </w:lvl>
    <w:lvl w:ilvl="1" w:tplc="2BE0B7FA">
      <w:start w:val="1"/>
      <w:numFmt w:val="bullet"/>
      <w:lvlText w:val="•"/>
      <w:lvlJc w:val="left"/>
      <w:pPr>
        <w:ind w:left="1404" w:hanging="360"/>
      </w:pPr>
      <w:rPr>
        <w:rFonts w:hint="default"/>
      </w:rPr>
    </w:lvl>
    <w:lvl w:ilvl="2" w:tplc="A3568A24">
      <w:start w:val="1"/>
      <w:numFmt w:val="bullet"/>
      <w:lvlText w:val="•"/>
      <w:lvlJc w:val="left"/>
      <w:pPr>
        <w:ind w:left="2448" w:hanging="360"/>
      </w:pPr>
      <w:rPr>
        <w:rFonts w:hint="default"/>
      </w:rPr>
    </w:lvl>
    <w:lvl w:ilvl="3" w:tplc="016E2ED6">
      <w:start w:val="1"/>
      <w:numFmt w:val="bullet"/>
      <w:lvlText w:val="•"/>
      <w:lvlJc w:val="left"/>
      <w:pPr>
        <w:ind w:left="3492" w:hanging="360"/>
      </w:pPr>
      <w:rPr>
        <w:rFonts w:hint="default"/>
      </w:rPr>
    </w:lvl>
    <w:lvl w:ilvl="4" w:tplc="228464B4">
      <w:start w:val="1"/>
      <w:numFmt w:val="bullet"/>
      <w:lvlText w:val="•"/>
      <w:lvlJc w:val="left"/>
      <w:pPr>
        <w:ind w:left="4536" w:hanging="360"/>
      </w:pPr>
      <w:rPr>
        <w:rFonts w:hint="default"/>
      </w:rPr>
    </w:lvl>
    <w:lvl w:ilvl="5" w:tplc="DDB8728A">
      <w:start w:val="1"/>
      <w:numFmt w:val="bullet"/>
      <w:lvlText w:val="•"/>
      <w:lvlJc w:val="left"/>
      <w:pPr>
        <w:ind w:left="5580" w:hanging="360"/>
      </w:pPr>
      <w:rPr>
        <w:rFonts w:hint="default"/>
      </w:rPr>
    </w:lvl>
    <w:lvl w:ilvl="6" w:tplc="B65ED3E4">
      <w:start w:val="1"/>
      <w:numFmt w:val="bullet"/>
      <w:lvlText w:val="•"/>
      <w:lvlJc w:val="left"/>
      <w:pPr>
        <w:ind w:left="6624" w:hanging="360"/>
      </w:pPr>
      <w:rPr>
        <w:rFonts w:hint="default"/>
      </w:rPr>
    </w:lvl>
    <w:lvl w:ilvl="7" w:tplc="76C4B36C">
      <w:start w:val="1"/>
      <w:numFmt w:val="bullet"/>
      <w:lvlText w:val="•"/>
      <w:lvlJc w:val="left"/>
      <w:pPr>
        <w:ind w:left="7668" w:hanging="360"/>
      </w:pPr>
      <w:rPr>
        <w:rFonts w:hint="default"/>
      </w:rPr>
    </w:lvl>
    <w:lvl w:ilvl="8" w:tplc="CA4C78CC">
      <w:start w:val="1"/>
      <w:numFmt w:val="bullet"/>
      <w:lvlText w:val="•"/>
      <w:lvlJc w:val="left"/>
      <w:pPr>
        <w:ind w:left="8712" w:hanging="360"/>
      </w:pPr>
      <w:rPr>
        <w:rFonts w:hint="default"/>
      </w:rPr>
    </w:lvl>
  </w:abstractNum>
  <w:abstractNum w:abstractNumId="2">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88660C5"/>
    <w:multiLevelType w:val="hybridMultilevel"/>
    <w:tmpl w:val="3C8C386A"/>
    <w:lvl w:ilvl="0" w:tplc="11506D98">
      <w:start w:val="1"/>
      <w:numFmt w:val="bullet"/>
      <w:pStyle w:val="bulletround"/>
      <w:lvlText w:val=""/>
      <w:lvlJc w:val="left"/>
      <w:pPr>
        <w:tabs>
          <w:tab w:val="num" w:pos="1080"/>
        </w:tabs>
        <w:ind w:left="1080" w:hanging="360"/>
      </w:pPr>
      <w:rPr>
        <w:rFonts w:ascii="Symbol" w:hAnsi="Symbol" w:hint="default"/>
        <w:sz w:val="24"/>
        <w:szCs w:val="24"/>
      </w:rPr>
    </w:lvl>
    <w:lvl w:ilvl="1" w:tplc="FA5EA498">
      <w:start w:val="1"/>
      <w:numFmt w:val="bullet"/>
      <w:pStyle w:val="Bullet1"/>
      <w:lvlText w:val=""/>
      <w:lvlJc w:val="left"/>
      <w:pPr>
        <w:tabs>
          <w:tab w:val="num" w:pos="1440"/>
        </w:tabs>
        <w:ind w:left="1440" w:hanging="360"/>
      </w:pPr>
      <w:rPr>
        <w:rFonts w:ascii="Symbol" w:hAnsi="Symbol" w:hint="default"/>
        <w:sz w:val="24"/>
      </w:rPr>
    </w:lvl>
    <w:lvl w:ilvl="2" w:tplc="DD9EB716" w:tentative="1">
      <w:start w:val="1"/>
      <w:numFmt w:val="bullet"/>
      <w:lvlText w:val=""/>
      <w:lvlJc w:val="left"/>
      <w:pPr>
        <w:tabs>
          <w:tab w:val="num" w:pos="2160"/>
        </w:tabs>
        <w:ind w:left="2160" w:hanging="360"/>
      </w:pPr>
      <w:rPr>
        <w:rFonts w:ascii="Wingdings" w:hAnsi="Wingdings" w:hint="default"/>
      </w:rPr>
    </w:lvl>
    <w:lvl w:ilvl="3" w:tplc="6A68B552" w:tentative="1">
      <w:start w:val="1"/>
      <w:numFmt w:val="bullet"/>
      <w:lvlText w:val=""/>
      <w:lvlJc w:val="left"/>
      <w:pPr>
        <w:tabs>
          <w:tab w:val="num" w:pos="2880"/>
        </w:tabs>
        <w:ind w:left="2880" w:hanging="360"/>
      </w:pPr>
      <w:rPr>
        <w:rFonts w:ascii="Symbol" w:hAnsi="Symbol" w:hint="default"/>
      </w:rPr>
    </w:lvl>
    <w:lvl w:ilvl="4" w:tplc="C030A9A8" w:tentative="1">
      <w:start w:val="1"/>
      <w:numFmt w:val="bullet"/>
      <w:lvlText w:val="o"/>
      <w:lvlJc w:val="left"/>
      <w:pPr>
        <w:tabs>
          <w:tab w:val="num" w:pos="3600"/>
        </w:tabs>
        <w:ind w:left="3600" w:hanging="360"/>
      </w:pPr>
      <w:rPr>
        <w:rFonts w:ascii="Courier New" w:hAnsi="Courier New" w:cs="Courier New" w:hint="default"/>
      </w:rPr>
    </w:lvl>
    <w:lvl w:ilvl="5" w:tplc="406E0B5C" w:tentative="1">
      <w:start w:val="1"/>
      <w:numFmt w:val="bullet"/>
      <w:lvlText w:val=""/>
      <w:lvlJc w:val="left"/>
      <w:pPr>
        <w:tabs>
          <w:tab w:val="num" w:pos="4320"/>
        </w:tabs>
        <w:ind w:left="4320" w:hanging="360"/>
      </w:pPr>
      <w:rPr>
        <w:rFonts w:ascii="Wingdings" w:hAnsi="Wingdings" w:hint="default"/>
      </w:rPr>
    </w:lvl>
    <w:lvl w:ilvl="6" w:tplc="0B68D852" w:tentative="1">
      <w:start w:val="1"/>
      <w:numFmt w:val="bullet"/>
      <w:lvlText w:val=""/>
      <w:lvlJc w:val="left"/>
      <w:pPr>
        <w:tabs>
          <w:tab w:val="num" w:pos="5040"/>
        </w:tabs>
        <w:ind w:left="5040" w:hanging="360"/>
      </w:pPr>
      <w:rPr>
        <w:rFonts w:ascii="Symbol" w:hAnsi="Symbol" w:hint="default"/>
      </w:rPr>
    </w:lvl>
    <w:lvl w:ilvl="7" w:tplc="3C7E1C14" w:tentative="1">
      <w:start w:val="1"/>
      <w:numFmt w:val="bullet"/>
      <w:lvlText w:val="o"/>
      <w:lvlJc w:val="left"/>
      <w:pPr>
        <w:tabs>
          <w:tab w:val="num" w:pos="5760"/>
        </w:tabs>
        <w:ind w:left="5760" w:hanging="360"/>
      </w:pPr>
      <w:rPr>
        <w:rFonts w:ascii="Courier New" w:hAnsi="Courier New" w:cs="Courier New" w:hint="default"/>
      </w:rPr>
    </w:lvl>
    <w:lvl w:ilvl="8" w:tplc="A52C2110" w:tentative="1">
      <w:start w:val="1"/>
      <w:numFmt w:val="bullet"/>
      <w:lvlText w:val=""/>
      <w:lvlJc w:val="left"/>
      <w:pPr>
        <w:tabs>
          <w:tab w:val="num" w:pos="6480"/>
        </w:tabs>
        <w:ind w:left="6480" w:hanging="360"/>
      </w:pPr>
      <w:rPr>
        <w:rFonts w:ascii="Wingdings" w:hAnsi="Wingdings" w:hint="default"/>
      </w:rPr>
    </w:lvl>
  </w:abstractNum>
  <w:abstractNum w:abstractNumId="4">
    <w:nsid w:val="2A326B69"/>
    <w:multiLevelType w:val="hybridMultilevel"/>
    <w:tmpl w:val="0DE43FC8"/>
    <w:lvl w:ilvl="0" w:tplc="2EAE13A2">
      <w:start w:val="1"/>
      <w:numFmt w:val="decimal"/>
      <w:pStyle w:val="ListParagraph"/>
      <w:lvlText w:val="%1."/>
      <w:lvlJc w:val="left"/>
      <w:pPr>
        <w:ind w:left="1080" w:hanging="360"/>
      </w:p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A22ABC"/>
    <w:multiLevelType w:val="hybridMultilevel"/>
    <w:tmpl w:val="605E73AA"/>
    <w:lvl w:ilvl="0" w:tplc="9ED8520A">
      <w:start w:val="1"/>
      <w:numFmt w:val="bullet"/>
      <w:lvlText w:val=""/>
      <w:lvlJc w:val="left"/>
      <w:pPr>
        <w:tabs>
          <w:tab w:val="num" w:pos="2333"/>
        </w:tabs>
        <w:ind w:left="1973" w:hanging="360"/>
      </w:pPr>
      <w:rPr>
        <w:rFonts w:ascii="Symbol" w:hAnsi="Symbol" w:hint="default"/>
      </w:rPr>
    </w:lvl>
    <w:lvl w:ilvl="1" w:tplc="04090003">
      <w:start w:val="1"/>
      <w:numFmt w:val="bullet"/>
      <w:lvlText w:val="o"/>
      <w:lvlJc w:val="left"/>
      <w:pPr>
        <w:tabs>
          <w:tab w:val="num" w:pos="3053"/>
        </w:tabs>
        <w:ind w:left="3053" w:hanging="360"/>
      </w:pPr>
      <w:rPr>
        <w:rFonts w:ascii="Courier New" w:hAnsi="Courier New" w:cs="Courier New" w:hint="default"/>
      </w:rPr>
    </w:lvl>
    <w:lvl w:ilvl="2" w:tplc="04090005" w:tentative="1">
      <w:start w:val="1"/>
      <w:numFmt w:val="bullet"/>
      <w:lvlText w:val=""/>
      <w:lvlJc w:val="left"/>
      <w:pPr>
        <w:tabs>
          <w:tab w:val="num" w:pos="3773"/>
        </w:tabs>
        <w:ind w:left="3773" w:hanging="360"/>
      </w:pPr>
      <w:rPr>
        <w:rFonts w:ascii="Wingdings" w:hAnsi="Wingdings" w:hint="default"/>
      </w:rPr>
    </w:lvl>
    <w:lvl w:ilvl="3" w:tplc="04090001" w:tentative="1">
      <w:start w:val="1"/>
      <w:numFmt w:val="bullet"/>
      <w:lvlText w:val=""/>
      <w:lvlJc w:val="left"/>
      <w:pPr>
        <w:tabs>
          <w:tab w:val="num" w:pos="4493"/>
        </w:tabs>
        <w:ind w:left="4493" w:hanging="360"/>
      </w:pPr>
      <w:rPr>
        <w:rFonts w:ascii="Symbol" w:hAnsi="Symbol" w:hint="default"/>
      </w:rPr>
    </w:lvl>
    <w:lvl w:ilvl="4" w:tplc="04090003" w:tentative="1">
      <w:start w:val="1"/>
      <w:numFmt w:val="bullet"/>
      <w:lvlText w:val="o"/>
      <w:lvlJc w:val="left"/>
      <w:pPr>
        <w:tabs>
          <w:tab w:val="num" w:pos="5213"/>
        </w:tabs>
        <w:ind w:left="5213" w:hanging="360"/>
      </w:pPr>
      <w:rPr>
        <w:rFonts w:ascii="Courier New" w:hAnsi="Courier New" w:cs="Courier New" w:hint="default"/>
      </w:rPr>
    </w:lvl>
    <w:lvl w:ilvl="5" w:tplc="04090005" w:tentative="1">
      <w:start w:val="1"/>
      <w:numFmt w:val="bullet"/>
      <w:lvlText w:val=""/>
      <w:lvlJc w:val="left"/>
      <w:pPr>
        <w:tabs>
          <w:tab w:val="num" w:pos="5933"/>
        </w:tabs>
        <w:ind w:left="5933" w:hanging="360"/>
      </w:pPr>
      <w:rPr>
        <w:rFonts w:ascii="Wingdings" w:hAnsi="Wingdings" w:hint="default"/>
      </w:rPr>
    </w:lvl>
    <w:lvl w:ilvl="6" w:tplc="04090001" w:tentative="1">
      <w:start w:val="1"/>
      <w:numFmt w:val="bullet"/>
      <w:lvlText w:val=""/>
      <w:lvlJc w:val="left"/>
      <w:pPr>
        <w:tabs>
          <w:tab w:val="num" w:pos="6653"/>
        </w:tabs>
        <w:ind w:left="6653" w:hanging="360"/>
      </w:pPr>
      <w:rPr>
        <w:rFonts w:ascii="Symbol" w:hAnsi="Symbol" w:hint="default"/>
      </w:rPr>
    </w:lvl>
    <w:lvl w:ilvl="7" w:tplc="04090003" w:tentative="1">
      <w:start w:val="1"/>
      <w:numFmt w:val="bullet"/>
      <w:lvlText w:val="o"/>
      <w:lvlJc w:val="left"/>
      <w:pPr>
        <w:tabs>
          <w:tab w:val="num" w:pos="7373"/>
        </w:tabs>
        <w:ind w:left="7373" w:hanging="360"/>
      </w:pPr>
      <w:rPr>
        <w:rFonts w:ascii="Courier New" w:hAnsi="Courier New" w:cs="Courier New" w:hint="default"/>
      </w:rPr>
    </w:lvl>
    <w:lvl w:ilvl="8" w:tplc="04090005" w:tentative="1">
      <w:start w:val="1"/>
      <w:numFmt w:val="bullet"/>
      <w:lvlText w:val=""/>
      <w:lvlJc w:val="left"/>
      <w:pPr>
        <w:tabs>
          <w:tab w:val="num" w:pos="8093"/>
        </w:tabs>
        <w:ind w:left="8093" w:hanging="360"/>
      </w:pPr>
      <w:rPr>
        <w:rFonts w:ascii="Wingdings" w:hAnsi="Wingdings" w:hint="default"/>
      </w:rPr>
    </w:lvl>
  </w:abstractNum>
  <w:abstractNum w:abstractNumId="6">
    <w:nsid w:val="2F521F9F"/>
    <w:multiLevelType w:val="multilevel"/>
    <w:tmpl w:val="F448F7E2"/>
    <w:lvl w:ilvl="0">
      <w:start w:val="1"/>
      <w:numFmt w:val="bullet"/>
      <w:pStyle w:val="Bullet10"/>
      <w:lvlText w:val="•"/>
      <w:lvlJc w:val="left"/>
      <w:pPr>
        <w:ind w:left="720" w:hanging="360"/>
      </w:pPr>
      <w:rPr>
        <w:rFonts w:ascii="Times New Roman" w:hAnsi="Times New Roman" w:cs="Times New Roman" w:hint="default"/>
        <w:b w:val="0"/>
        <w:i w:val="0"/>
        <w:color w:val="000000"/>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7">
    <w:nsid w:val="32BB5CE2"/>
    <w:multiLevelType w:val="hybridMultilevel"/>
    <w:tmpl w:val="1F62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D733E7"/>
    <w:multiLevelType w:val="hybridMultilevel"/>
    <w:tmpl w:val="A308D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1CC0037"/>
    <w:multiLevelType w:val="hybridMultilevel"/>
    <w:tmpl w:val="E21A8E88"/>
    <w:lvl w:ilvl="0" w:tplc="59AA674A">
      <w:start w:val="1"/>
      <w:numFmt w:val="bullet"/>
      <w:pStyle w:val="List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0">
    <w:nsid w:val="4CFF2842"/>
    <w:multiLevelType w:val="hybridMultilevel"/>
    <w:tmpl w:val="48D8E9F2"/>
    <w:lvl w:ilvl="0" w:tplc="90580B0C">
      <w:start w:val="1"/>
      <w:numFmt w:val="decimal"/>
      <w:lvlText w:val="%1."/>
      <w:lvlJc w:val="left"/>
      <w:pPr>
        <w:ind w:left="1684" w:hanging="245"/>
      </w:pPr>
      <w:rPr>
        <w:rFonts w:ascii="Times New Roman" w:eastAsia="Times New Roman" w:hAnsi="Times New Roman" w:hint="default"/>
        <w:b/>
        <w:bCs/>
        <w:sz w:val="24"/>
        <w:szCs w:val="24"/>
      </w:rPr>
    </w:lvl>
    <w:lvl w:ilvl="1" w:tplc="0E00936C">
      <w:start w:val="1"/>
      <w:numFmt w:val="decimal"/>
      <w:lvlText w:val="(%2)"/>
      <w:lvlJc w:val="left"/>
      <w:pPr>
        <w:ind w:left="2880" w:hanging="1080"/>
      </w:pPr>
      <w:rPr>
        <w:rFonts w:ascii="Times New Roman" w:eastAsia="Times New Roman" w:hAnsi="Times New Roman" w:hint="default"/>
        <w:spacing w:val="1"/>
        <w:sz w:val="24"/>
        <w:szCs w:val="24"/>
      </w:rPr>
    </w:lvl>
    <w:lvl w:ilvl="2" w:tplc="FF089AC8">
      <w:start w:val="1"/>
      <w:numFmt w:val="bullet"/>
      <w:lvlText w:val="•"/>
      <w:lvlJc w:val="left"/>
      <w:pPr>
        <w:ind w:left="3920" w:hanging="1080"/>
      </w:pPr>
      <w:rPr>
        <w:rFonts w:hint="default"/>
      </w:rPr>
    </w:lvl>
    <w:lvl w:ilvl="3" w:tplc="70BA125E">
      <w:start w:val="1"/>
      <w:numFmt w:val="bullet"/>
      <w:lvlText w:val="•"/>
      <w:lvlJc w:val="left"/>
      <w:pPr>
        <w:ind w:left="4960" w:hanging="1080"/>
      </w:pPr>
      <w:rPr>
        <w:rFonts w:hint="default"/>
      </w:rPr>
    </w:lvl>
    <w:lvl w:ilvl="4" w:tplc="176ABAA2">
      <w:start w:val="1"/>
      <w:numFmt w:val="bullet"/>
      <w:lvlText w:val="•"/>
      <w:lvlJc w:val="left"/>
      <w:pPr>
        <w:ind w:left="6000" w:hanging="1080"/>
      </w:pPr>
      <w:rPr>
        <w:rFonts w:hint="default"/>
      </w:rPr>
    </w:lvl>
    <w:lvl w:ilvl="5" w:tplc="811EC392">
      <w:start w:val="1"/>
      <w:numFmt w:val="bullet"/>
      <w:lvlText w:val="•"/>
      <w:lvlJc w:val="left"/>
      <w:pPr>
        <w:ind w:left="7040" w:hanging="1080"/>
      </w:pPr>
      <w:rPr>
        <w:rFonts w:hint="default"/>
      </w:rPr>
    </w:lvl>
    <w:lvl w:ilvl="6" w:tplc="5032DE7A">
      <w:start w:val="1"/>
      <w:numFmt w:val="bullet"/>
      <w:lvlText w:val="•"/>
      <w:lvlJc w:val="left"/>
      <w:pPr>
        <w:ind w:left="8080" w:hanging="1080"/>
      </w:pPr>
      <w:rPr>
        <w:rFonts w:hint="default"/>
      </w:rPr>
    </w:lvl>
    <w:lvl w:ilvl="7" w:tplc="9BC8E46E">
      <w:start w:val="1"/>
      <w:numFmt w:val="bullet"/>
      <w:lvlText w:val="•"/>
      <w:lvlJc w:val="left"/>
      <w:pPr>
        <w:ind w:left="9120" w:hanging="1080"/>
      </w:pPr>
      <w:rPr>
        <w:rFonts w:hint="default"/>
      </w:rPr>
    </w:lvl>
    <w:lvl w:ilvl="8" w:tplc="0FEC1892">
      <w:start w:val="1"/>
      <w:numFmt w:val="bullet"/>
      <w:lvlText w:val="•"/>
      <w:lvlJc w:val="left"/>
      <w:pPr>
        <w:ind w:left="10160" w:hanging="1080"/>
      </w:pPr>
      <w:rPr>
        <w:rFonts w:hint="default"/>
      </w:rPr>
    </w:lvl>
  </w:abstractNum>
  <w:abstractNum w:abstractNumId="11">
    <w:nsid w:val="5B330D57"/>
    <w:multiLevelType w:val="multilevel"/>
    <w:tmpl w:val="F3D2697A"/>
    <w:lvl w:ilvl="0">
      <w:start w:val="2"/>
      <w:numFmt w:val="upperLetter"/>
      <w:pStyle w:val="Heading1"/>
      <w:lvlText w:val="%1."/>
      <w:lvlJc w:val="left"/>
      <w:pPr>
        <w:tabs>
          <w:tab w:val="num" w:pos="630"/>
        </w:tabs>
        <w:ind w:left="630" w:hanging="360"/>
      </w:pPr>
      <w:rPr>
        <w:rFonts w:hint="default"/>
      </w:rPr>
    </w:lvl>
    <w:lvl w:ilvl="1">
      <w:start w:val="1"/>
      <w:numFmt w:val="decimal"/>
      <w:pStyle w:val="Heading2"/>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abstractNum w:abstractNumId="12">
    <w:nsid w:val="5EB3344C"/>
    <w:multiLevelType w:val="hybridMultilevel"/>
    <w:tmpl w:val="18C47B6E"/>
    <w:lvl w:ilvl="0" w:tplc="4D9E36D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7832DE8"/>
    <w:multiLevelType w:val="hybridMultilevel"/>
    <w:tmpl w:val="1A045CBA"/>
    <w:lvl w:ilvl="0" w:tplc="C36EF24C">
      <w:start w:val="1"/>
      <w:numFmt w:val="lowerLetter"/>
      <w:lvlText w:val="(%1)"/>
      <w:lvlJc w:val="left"/>
      <w:pPr>
        <w:ind w:left="987" w:hanging="332"/>
        <w:jc w:val="right"/>
      </w:pPr>
      <w:rPr>
        <w:rFonts w:asciiTheme="minorHAnsi" w:eastAsia="Times New Roman" w:hAnsiTheme="minorHAnsi" w:hint="default"/>
        <w:spacing w:val="1"/>
        <w:sz w:val="20"/>
        <w:szCs w:val="20"/>
      </w:rPr>
    </w:lvl>
    <w:lvl w:ilvl="1" w:tplc="1368F952">
      <w:start w:val="1"/>
      <w:numFmt w:val="bullet"/>
      <w:lvlText w:val="•"/>
      <w:lvlJc w:val="left"/>
      <w:pPr>
        <w:ind w:left="1687" w:hanging="332"/>
      </w:pPr>
      <w:rPr>
        <w:rFonts w:hint="default"/>
      </w:rPr>
    </w:lvl>
    <w:lvl w:ilvl="2" w:tplc="634E11A0">
      <w:start w:val="1"/>
      <w:numFmt w:val="bullet"/>
      <w:lvlText w:val="•"/>
      <w:lvlJc w:val="left"/>
      <w:pPr>
        <w:ind w:left="2386" w:hanging="332"/>
      </w:pPr>
      <w:rPr>
        <w:rFonts w:hint="default"/>
      </w:rPr>
    </w:lvl>
    <w:lvl w:ilvl="3" w:tplc="6C5CA4E6">
      <w:start w:val="1"/>
      <w:numFmt w:val="bullet"/>
      <w:lvlText w:val="•"/>
      <w:lvlJc w:val="left"/>
      <w:pPr>
        <w:ind w:left="3085" w:hanging="332"/>
      </w:pPr>
      <w:rPr>
        <w:rFonts w:hint="default"/>
      </w:rPr>
    </w:lvl>
    <w:lvl w:ilvl="4" w:tplc="AA52B788">
      <w:start w:val="1"/>
      <w:numFmt w:val="bullet"/>
      <w:lvlText w:val="•"/>
      <w:lvlJc w:val="left"/>
      <w:pPr>
        <w:ind w:left="3784" w:hanging="332"/>
      </w:pPr>
      <w:rPr>
        <w:rFonts w:hint="default"/>
      </w:rPr>
    </w:lvl>
    <w:lvl w:ilvl="5" w:tplc="5A04DEE4">
      <w:start w:val="1"/>
      <w:numFmt w:val="bullet"/>
      <w:lvlText w:val="•"/>
      <w:lvlJc w:val="left"/>
      <w:pPr>
        <w:ind w:left="4484" w:hanging="332"/>
      </w:pPr>
      <w:rPr>
        <w:rFonts w:hint="default"/>
      </w:rPr>
    </w:lvl>
    <w:lvl w:ilvl="6" w:tplc="6EBA49F2">
      <w:start w:val="1"/>
      <w:numFmt w:val="bullet"/>
      <w:lvlText w:val="•"/>
      <w:lvlJc w:val="left"/>
      <w:pPr>
        <w:ind w:left="5183" w:hanging="332"/>
      </w:pPr>
      <w:rPr>
        <w:rFonts w:hint="default"/>
      </w:rPr>
    </w:lvl>
    <w:lvl w:ilvl="7" w:tplc="5FF6E4F8">
      <w:start w:val="1"/>
      <w:numFmt w:val="bullet"/>
      <w:lvlText w:val="•"/>
      <w:lvlJc w:val="left"/>
      <w:pPr>
        <w:ind w:left="5882" w:hanging="332"/>
      </w:pPr>
      <w:rPr>
        <w:rFonts w:hint="default"/>
      </w:rPr>
    </w:lvl>
    <w:lvl w:ilvl="8" w:tplc="88467552">
      <w:start w:val="1"/>
      <w:numFmt w:val="bullet"/>
      <w:lvlText w:val="•"/>
      <w:lvlJc w:val="left"/>
      <w:pPr>
        <w:ind w:left="6581" w:hanging="332"/>
      </w:pPr>
      <w:rPr>
        <w:rFonts w:hint="default"/>
      </w:rPr>
    </w:lvl>
  </w:abstractNum>
  <w:num w:numId="1">
    <w:abstractNumId w:val="3"/>
  </w:num>
  <w:num w:numId="2">
    <w:abstractNumId w:val="11"/>
  </w:num>
  <w:num w:numId="3">
    <w:abstractNumId w:val="2"/>
  </w:num>
  <w:num w:numId="4">
    <w:abstractNumId w:val="9"/>
  </w:num>
  <w:num w:numId="5">
    <w:abstractNumId w:val="5"/>
  </w:num>
  <w:num w:numId="6">
    <w:abstractNumId w:val="4"/>
  </w:num>
  <w:num w:numId="7">
    <w:abstractNumId w:val="11"/>
  </w:num>
  <w:num w:numId="8">
    <w:abstractNumId w:val="0"/>
  </w:num>
  <w:num w:numId="9">
    <w:abstractNumId w:val="12"/>
  </w:num>
  <w:num w:numId="10">
    <w:abstractNumId w:val="1"/>
  </w:num>
  <w:num w:numId="11">
    <w:abstractNumId w:val="8"/>
  </w:num>
  <w:num w:numId="12">
    <w:abstractNumId w:val="13"/>
  </w:num>
  <w:num w:numId="13">
    <w:abstractNumId w:val="6"/>
  </w:num>
  <w:num w:numId="14">
    <w:abstractNumId w:val="6"/>
  </w:num>
  <w:num w:numId="15">
    <w:abstractNumId w:val="6"/>
  </w:num>
  <w:num w:numId="16">
    <w:abstractNumId w:val="3"/>
  </w:num>
  <w:num w:numId="17">
    <w:abstractNumId w:val="11"/>
  </w:num>
  <w:num w:numId="18">
    <w:abstractNumId w:val="11"/>
  </w:num>
  <w:num w:numId="19">
    <w:abstractNumId w:val="11"/>
  </w:num>
  <w:num w:numId="20">
    <w:abstractNumId w:val="10"/>
  </w:num>
  <w:num w:numId="21">
    <w:abstractNumId w:val="7"/>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ng, Bridget">
    <w15:presenceInfo w15:providerId="AD" w15:userId="S-1-5-21-1106102711-1498956883-3373773981-3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2236"/>
    <w:rsid w:val="00002700"/>
    <w:rsid w:val="0000307B"/>
    <w:rsid w:val="000041FD"/>
    <w:rsid w:val="00004845"/>
    <w:rsid w:val="00004C74"/>
    <w:rsid w:val="00004D46"/>
    <w:rsid w:val="0000562B"/>
    <w:rsid w:val="000056D7"/>
    <w:rsid w:val="00006839"/>
    <w:rsid w:val="000068C9"/>
    <w:rsid w:val="00006A86"/>
    <w:rsid w:val="00006DD2"/>
    <w:rsid w:val="00006ECC"/>
    <w:rsid w:val="000071C1"/>
    <w:rsid w:val="0000745D"/>
    <w:rsid w:val="00007541"/>
    <w:rsid w:val="0001147D"/>
    <w:rsid w:val="0001207D"/>
    <w:rsid w:val="00012483"/>
    <w:rsid w:val="000135CF"/>
    <w:rsid w:val="00013C7D"/>
    <w:rsid w:val="000142EE"/>
    <w:rsid w:val="00014705"/>
    <w:rsid w:val="00014D25"/>
    <w:rsid w:val="00014EAB"/>
    <w:rsid w:val="000156F8"/>
    <w:rsid w:val="00015CD5"/>
    <w:rsid w:val="00016217"/>
    <w:rsid w:val="000166A8"/>
    <w:rsid w:val="00016DC5"/>
    <w:rsid w:val="0001749A"/>
    <w:rsid w:val="00017C1E"/>
    <w:rsid w:val="00020E1D"/>
    <w:rsid w:val="00021560"/>
    <w:rsid w:val="00022672"/>
    <w:rsid w:val="00022F74"/>
    <w:rsid w:val="00022F81"/>
    <w:rsid w:val="00023398"/>
    <w:rsid w:val="00023D50"/>
    <w:rsid w:val="00023EA0"/>
    <w:rsid w:val="00024A14"/>
    <w:rsid w:val="00024EFF"/>
    <w:rsid w:val="00025729"/>
    <w:rsid w:val="000307E7"/>
    <w:rsid w:val="00031915"/>
    <w:rsid w:val="00033DF5"/>
    <w:rsid w:val="00034B40"/>
    <w:rsid w:val="00035743"/>
    <w:rsid w:val="00036052"/>
    <w:rsid w:val="00036511"/>
    <w:rsid w:val="000368B0"/>
    <w:rsid w:val="00037631"/>
    <w:rsid w:val="00037845"/>
    <w:rsid w:val="00037B0E"/>
    <w:rsid w:val="00037C3A"/>
    <w:rsid w:val="0004025E"/>
    <w:rsid w:val="00040851"/>
    <w:rsid w:val="00041240"/>
    <w:rsid w:val="00041D5A"/>
    <w:rsid w:val="000422C4"/>
    <w:rsid w:val="00042A85"/>
    <w:rsid w:val="00043DC0"/>
    <w:rsid w:val="0004428C"/>
    <w:rsid w:val="00044379"/>
    <w:rsid w:val="00044904"/>
    <w:rsid w:val="00044C62"/>
    <w:rsid w:val="00045E1F"/>
    <w:rsid w:val="000461E8"/>
    <w:rsid w:val="000468DB"/>
    <w:rsid w:val="00046E26"/>
    <w:rsid w:val="000526B1"/>
    <w:rsid w:val="00052F28"/>
    <w:rsid w:val="00054E68"/>
    <w:rsid w:val="0005514E"/>
    <w:rsid w:val="000554B6"/>
    <w:rsid w:val="00055EDB"/>
    <w:rsid w:val="0005687D"/>
    <w:rsid w:val="00057E39"/>
    <w:rsid w:val="00057F84"/>
    <w:rsid w:val="00060019"/>
    <w:rsid w:val="000604CC"/>
    <w:rsid w:val="00060932"/>
    <w:rsid w:val="00060D38"/>
    <w:rsid w:val="000611BF"/>
    <w:rsid w:val="00061737"/>
    <w:rsid w:val="00061BB0"/>
    <w:rsid w:val="00062105"/>
    <w:rsid w:val="00062EF6"/>
    <w:rsid w:val="00063BE4"/>
    <w:rsid w:val="00064F1D"/>
    <w:rsid w:val="00064F6B"/>
    <w:rsid w:val="0006553C"/>
    <w:rsid w:val="00066DB4"/>
    <w:rsid w:val="000675AA"/>
    <w:rsid w:val="00067BFC"/>
    <w:rsid w:val="00067C4E"/>
    <w:rsid w:val="0007064F"/>
    <w:rsid w:val="00070D9D"/>
    <w:rsid w:val="0007178A"/>
    <w:rsid w:val="00071F74"/>
    <w:rsid w:val="0007244B"/>
    <w:rsid w:val="00072D1A"/>
    <w:rsid w:val="00073C6B"/>
    <w:rsid w:val="00074FEE"/>
    <w:rsid w:val="00075A85"/>
    <w:rsid w:val="00075E7D"/>
    <w:rsid w:val="00075FE9"/>
    <w:rsid w:val="000769D8"/>
    <w:rsid w:val="000775AB"/>
    <w:rsid w:val="00081707"/>
    <w:rsid w:val="000829C8"/>
    <w:rsid w:val="000830C6"/>
    <w:rsid w:val="0008334E"/>
    <w:rsid w:val="00083935"/>
    <w:rsid w:val="00083A8A"/>
    <w:rsid w:val="00086659"/>
    <w:rsid w:val="0008668A"/>
    <w:rsid w:val="00086AD0"/>
    <w:rsid w:val="0008770F"/>
    <w:rsid w:val="0009020F"/>
    <w:rsid w:val="000907DE"/>
    <w:rsid w:val="00091671"/>
    <w:rsid w:val="00092AA2"/>
    <w:rsid w:val="00093F25"/>
    <w:rsid w:val="0009412E"/>
    <w:rsid w:val="00094CF4"/>
    <w:rsid w:val="00096138"/>
    <w:rsid w:val="00096E71"/>
    <w:rsid w:val="000A11D3"/>
    <w:rsid w:val="000A5159"/>
    <w:rsid w:val="000A5792"/>
    <w:rsid w:val="000A5CE0"/>
    <w:rsid w:val="000A7174"/>
    <w:rsid w:val="000A730B"/>
    <w:rsid w:val="000A7DA0"/>
    <w:rsid w:val="000B03CB"/>
    <w:rsid w:val="000B05CA"/>
    <w:rsid w:val="000B0E7E"/>
    <w:rsid w:val="000B25B8"/>
    <w:rsid w:val="000B2AE1"/>
    <w:rsid w:val="000B364C"/>
    <w:rsid w:val="000B3F61"/>
    <w:rsid w:val="000B3F6D"/>
    <w:rsid w:val="000B443B"/>
    <w:rsid w:val="000B4691"/>
    <w:rsid w:val="000B4E13"/>
    <w:rsid w:val="000B6FFA"/>
    <w:rsid w:val="000B71FB"/>
    <w:rsid w:val="000B7888"/>
    <w:rsid w:val="000B7AC2"/>
    <w:rsid w:val="000C0281"/>
    <w:rsid w:val="000C0355"/>
    <w:rsid w:val="000C1041"/>
    <w:rsid w:val="000C1187"/>
    <w:rsid w:val="000C133D"/>
    <w:rsid w:val="000C3189"/>
    <w:rsid w:val="000C54B5"/>
    <w:rsid w:val="000C63EA"/>
    <w:rsid w:val="000C650A"/>
    <w:rsid w:val="000C6A71"/>
    <w:rsid w:val="000C7F75"/>
    <w:rsid w:val="000D0D78"/>
    <w:rsid w:val="000D11EA"/>
    <w:rsid w:val="000D1AE6"/>
    <w:rsid w:val="000D3C0C"/>
    <w:rsid w:val="000D4376"/>
    <w:rsid w:val="000D4786"/>
    <w:rsid w:val="000D49B4"/>
    <w:rsid w:val="000D556C"/>
    <w:rsid w:val="000D56FE"/>
    <w:rsid w:val="000D69D6"/>
    <w:rsid w:val="000D7BC4"/>
    <w:rsid w:val="000D7D39"/>
    <w:rsid w:val="000E0220"/>
    <w:rsid w:val="000E06C8"/>
    <w:rsid w:val="000E32AA"/>
    <w:rsid w:val="000E4EB2"/>
    <w:rsid w:val="000E5DE0"/>
    <w:rsid w:val="000E70B9"/>
    <w:rsid w:val="000E7406"/>
    <w:rsid w:val="000E779A"/>
    <w:rsid w:val="000F02ED"/>
    <w:rsid w:val="000F1B15"/>
    <w:rsid w:val="000F2948"/>
    <w:rsid w:val="000F2CAB"/>
    <w:rsid w:val="000F38FB"/>
    <w:rsid w:val="000F578D"/>
    <w:rsid w:val="000F5D22"/>
    <w:rsid w:val="000F5D67"/>
    <w:rsid w:val="000F64A4"/>
    <w:rsid w:val="000F68CB"/>
    <w:rsid w:val="000F725A"/>
    <w:rsid w:val="000F7BF3"/>
    <w:rsid w:val="00100F59"/>
    <w:rsid w:val="00103C4A"/>
    <w:rsid w:val="001044FB"/>
    <w:rsid w:val="001056C6"/>
    <w:rsid w:val="001056CA"/>
    <w:rsid w:val="001056CB"/>
    <w:rsid w:val="00105FCB"/>
    <w:rsid w:val="001067CB"/>
    <w:rsid w:val="001071B0"/>
    <w:rsid w:val="001079B0"/>
    <w:rsid w:val="0011094F"/>
    <w:rsid w:val="00110A18"/>
    <w:rsid w:val="00111E00"/>
    <w:rsid w:val="001123CA"/>
    <w:rsid w:val="00113104"/>
    <w:rsid w:val="001144A0"/>
    <w:rsid w:val="001144D4"/>
    <w:rsid w:val="00115048"/>
    <w:rsid w:val="00115438"/>
    <w:rsid w:val="00115805"/>
    <w:rsid w:val="00116395"/>
    <w:rsid w:val="0011663A"/>
    <w:rsid w:val="00116D15"/>
    <w:rsid w:val="0011706B"/>
    <w:rsid w:val="00117191"/>
    <w:rsid w:val="001173D4"/>
    <w:rsid w:val="0011778A"/>
    <w:rsid w:val="00117D29"/>
    <w:rsid w:val="00120034"/>
    <w:rsid w:val="00120AF7"/>
    <w:rsid w:val="00121744"/>
    <w:rsid w:val="00122723"/>
    <w:rsid w:val="00122D4F"/>
    <w:rsid w:val="00122FC2"/>
    <w:rsid w:val="00123689"/>
    <w:rsid w:val="001237E1"/>
    <w:rsid w:val="001239D8"/>
    <w:rsid w:val="001244B3"/>
    <w:rsid w:val="001245E6"/>
    <w:rsid w:val="00124B13"/>
    <w:rsid w:val="001254B1"/>
    <w:rsid w:val="00125893"/>
    <w:rsid w:val="0012602E"/>
    <w:rsid w:val="00126924"/>
    <w:rsid w:val="00126B64"/>
    <w:rsid w:val="00131BE8"/>
    <w:rsid w:val="0013244D"/>
    <w:rsid w:val="00132CB2"/>
    <w:rsid w:val="001330AD"/>
    <w:rsid w:val="00134EE9"/>
    <w:rsid w:val="00135F8B"/>
    <w:rsid w:val="00136579"/>
    <w:rsid w:val="00137344"/>
    <w:rsid w:val="001403D5"/>
    <w:rsid w:val="00140597"/>
    <w:rsid w:val="00141A6B"/>
    <w:rsid w:val="00142A4B"/>
    <w:rsid w:val="00142E11"/>
    <w:rsid w:val="001431A7"/>
    <w:rsid w:val="00143ACC"/>
    <w:rsid w:val="00143C1C"/>
    <w:rsid w:val="001447D2"/>
    <w:rsid w:val="00144A25"/>
    <w:rsid w:val="00144F49"/>
    <w:rsid w:val="001458ED"/>
    <w:rsid w:val="0014606E"/>
    <w:rsid w:val="0014645F"/>
    <w:rsid w:val="00146944"/>
    <w:rsid w:val="00146B9E"/>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595"/>
    <w:rsid w:val="00153802"/>
    <w:rsid w:val="00153FEF"/>
    <w:rsid w:val="00155314"/>
    <w:rsid w:val="00155782"/>
    <w:rsid w:val="001557B6"/>
    <w:rsid w:val="00155890"/>
    <w:rsid w:val="00155D19"/>
    <w:rsid w:val="00155FC6"/>
    <w:rsid w:val="00156286"/>
    <w:rsid w:val="00157807"/>
    <w:rsid w:val="0016022B"/>
    <w:rsid w:val="0016024D"/>
    <w:rsid w:val="00160371"/>
    <w:rsid w:val="0016046F"/>
    <w:rsid w:val="00161407"/>
    <w:rsid w:val="001632BD"/>
    <w:rsid w:val="001653BF"/>
    <w:rsid w:val="0016557F"/>
    <w:rsid w:val="00165BCC"/>
    <w:rsid w:val="00166933"/>
    <w:rsid w:val="00166D14"/>
    <w:rsid w:val="00167A3D"/>
    <w:rsid w:val="00167B91"/>
    <w:rsid w:val="00167DF7"/>
    <w:rsid w:val="00170641"/>
    <w:rsid w:val="00170652"/>
    <w:rsid w:val="00170C78"/>
    <w:rsid w:val="00171277"/>
    <w:rsid w:val="00171DD2"/>
    <w:rsid w:val="001728C0"/>
    <w:rsid w:val="001743C6"/>
    <w:rsid w:val="00174873"/>
    <w:rsid w:val="0017561E"/>
    <w:rsid w:val="00176538"/>
    <w:rsid w:val="00176938"/>
    <w:rsid w:val="00176A41"/>
    <w:rsid w:val="001771C3"/>
    <w:rsid w:val="001775C0"/>
    <w:rsid w:val="00177F97"/>
    <w:rsid w:val="00177FD8"/>
    <w:rsid w:val="00180123"/>
    <w:rsid w:val="001804B1"/>
    <w:rsid w:val="001804FD"/>
    <w:rsid w:val="00180A74"/>
    <w:rsid w:val="00181271"/>
    <w:rsid w:val="00181884"/>
    <w:rsid w:val="0018216E"/>
    <w:rsid w:val="0018259F"/>
    <w:rsid w:val="0018309C"/>
    <w:rsid w:val="001835E8"/>
    <w:rsid w:val="00185923"/>
    <w:rsid w:val="00185D28"/>
    <w:rsid w:val="00186864"/>
    <w:rsid w:val="00186D4C"/>
    <w:rsid w:val="00187206"/>
    <w:rsid w:val="00187ACD"/>
    <w:rsid w:val="001904CA"/>
    <w:rsid w:val="001907BC"/>
    <w:rsid w:val="00191509"/>
    <w:rsid w:val="00191E9C"/>
    <w:rsid w:val="001924FF"/>
    <w:rsid w:val="0019274B"/>
    <w:rsid w:val="00193D1C"/>
    <w:rsid w:val="00193DCC"/>
    <w:rsid w:val="00193DD9"/>
    <w:rsid w:val="00193F8B"/>
    <w:rsid w:val="00195334"/>
    <w:rsid w:val="00195846"/>
    <w:rsid w:val="001976CB"/>
    <w:rsid w:val="00197A33"/>
    <w:rsid w:val="00197E75"/>
    <w:rsid w:val="001A054D"/>
    <w:rsid w:val="001A0C6F"/>
    <w:rsid w:val="001A126A"/>
    <w:rsid w:val="001A1405"/>
    <w:rsid w:val="001A1ED0"/>
    <w:rsid w:val="001A3382"/>
    <w:rsid w:val="001A370B"/>
    <w:rsid w:val="001A4D61"/>
    <w:rsid w:val="001A4EB0"/>
    <w:rsid w:val="001A5C20"/>
    <w:rsid w:val="001A6144"/>
    <w:rsid w:val="001A6277"/>
    <w:rsid w:val="001A671D"/>
    <w:rsid w:val="001A6C33"/>
    <w:rsid w:val="001A6F28"/>
    <w:rsid w:val="001B096F"/>
    <w:rsid w:val="001B0AFE"/>
    <w:rsid w:val="001B251D"/>
    <w:rsid w:val="001B27F1"/>
    <w:rsid w:val="001B39DE"/>
    <w:rsid w:val="001B3AF9"/>
    <w:rsid w:val="001B494A"/>
    <w:rsid w:val="001B5343"/>
    <w:rsid w:val="001B5431"/>
    <w:rsid w:val="001B792F"/>
    <w:rsid w:val="001C0FB8"/>
    <w:rsid w:val="001C14FE"/>
    <w:rsid w:val="001C1602"/>
    <w:rsid w:val="001C2224"/>
    <w:rsid w:val="001C2607"/>
    <w:rsid w:val="001C32A7"/>
    <w:rsid w:val="001C33B9"/>
    <w:rsid w:val="001C3516"/>
    <w:rsid w:val="001C360D"/>
    <w:rsid w:val="001C3BFB"/>
    <w:rsid w:val="001C483E"/>
    <w:rsid w:val="001C4CDA"/>
    <w:rsid w:val="001C4DEE"/>
    <w:rsid w:val="001C568A"/>
    <w:rsid w:val="001C5C35"/>
    <w:rsid w:val="001C6283"/>
    <w:rsid w:val="001C6AAC"/>
    <w:rsid w:val="001C6D72"/>
    <w:rsid w:val="001C735C"/>
    <w:rsid w:val="001C7770"/>
    <w:rsid w:val="001C7BE3"/>
    <w:rsid w:val="001D0E45"/>
    <w:rsid w:val="001D2005"/>
    <w:rsid w:val="001D34C3"/>
    <w:rsid w:val="001D35EC"/>
    <w:rsid w:val="001D3DC6"/>
    <w:rsid w:val="001D4604"/>
    <w:rsid w:val="001D542A"/>
    <w:rsid w:val="001D6553"/>
    <w:rsid w:val="001D680B"/>
    <w:rsid w:val="001D6CFC"/>
    <w:rsid w:val="001D7BF6"/>
    <w:rsid w:val="001D7F88"/>
    <w:rsid w:val="001E0AA3"/>
    <w:rsid w:val="001E0E9C"/>
    <w:rsid w:val="001E20E3"/>
    <w:rsid w:val="001E2639"/>
    <w:rsid w:val="001E2909"/>
    <w:rsid w:val="001E31AC"/>
    <w:rsid w:val="001E3631"/>
    <w:rsid w:val="001E3888"/>
    <w:rsid w:val="001E5D86"/>
    <w:rsid w:val="001E78C7"/>
    <w:rsid w:val="001E7A49"/>
    <w:rsid w:val="001E7F74"/>
    <w:rsid w:val="001F11EF"/>
    <w:rsid w:val="001F196C"/>
    <w:rsid w:val="001F3C27"/>
    <w:rsid w:val="001F40B4"/>
    <w:rsid w:val="001F4387"/>
    <w:rsid w:val="001F4877"/>
    <w:rsid w:val="001F4E16"/>
    <w:rsid w:val="001F5367"/>
    <w:rsid w:val="001F5506"/>
    <w:rsid w:val="001F5547"/>
    <w:rsid w:val="001F5925"/>
    <w:rsid w:val="001F5D38"/>
    <w:rsid w:val="001F74A0"/>
    <w:rsid w:val="001F7DA4"/>
    <w:rsid w:val="0020029C"/>
    <w:rsid w:val="00200E9D"/>
    <w:rsid w:val="002012F3"/>
    <w:rsid w:val="00201EEE"/>
    <w:rsid w:val="002026C5"/>
    <w:rsid w:val="00202AC1"/>
    <w:rsid w:val="00202FC3"/>
    <w:rsid w:val="002036CF"/>
    <w:rsid w:val="00203FDF"/>
    <w:rsid w:val="00204A71"/>
    <w:rsid w:val="00204B2D"/>
    <w:rsid w:val="00204EC3"/>
    <w:rsid w:val="00205E8A"/>
    <w:rsid w:val="00207821"/>
    <w:rsid w:val="00210843"/>
    <w:rsid w:val="00211048"/>
    <w:rsid w:val="0021121B"/>
    <w:rsid w:val="00211EB0"/>
    <w:rsid w:val="00212968"/>
    <w:rsid w:val="00212E18"/>
    <w:rsid w:val="00214A7F"/>
    <w:rsid w:val="00214BB6"/>
    <w:rsid w:val="0021582F"/>
    <w:rsid w:val="00215DA0"/>
    <w:rsid w:val="00215F16"/>
    <w:rsid w:val="002176F2"/>
    <w:rsid w:val="0021789D"/>
    <w:rsid w:val="00217A53"/>
    <w:rsid w:val="00220D2A"/>
    <w:rsid w:val="0022144B"/>
    <w:rsid w:val="002218CF"/>
    <w:rsid w:val="00221C87"/>
    <w:rsid w:val="00221DEF"/>
    <w:rsid w:val="00222853"/>
    <w:rsid w:val="002233A7"/>
    <w:rsid w:val="00223484"/>
    <w:rsid w:val="002241E3"/>
    <w:rsid w:val="002245DB"/>
    <w:rsid w:val="00224A40"/>
    <w:rsid w:val="0022691F"/>
    <w:rsid w:val="00226A4E"/>
    <w:rsid w:val="002279F5"/>
    <w:rsid w:val="002302A0"/>
    <w:rsid w:val="00230393"/>
    <w:rsid w:val="00230681"/>
    <w:rsid w:val="00231A4A"/>
    <w:rsid w:val="002320FF"/>
    <w:rsid w:val="00232D74"/>
    <w:rsid w:val="002346ED"/>
    <w:rsid w:val="00234FBE"/>
    <w:rsid w:val="0023549E"/>
    <w:rsid w:val="00235AFA"/>
    <w:rsid w:val="00236014"/>
    <w:rsid w:val="0023649F"/>
    <w:rsid w:val="002412AB"/>
    <w:rsid w:val="00241D5E"/>
    <w:rsid w:val="00242FA4"/>
    <w:rsid w:val="0024318E"/>
    <w:rsid w:val="002442A7"/>
    <w:rsid w:val="00244744"/>
    <w:rsid w:val="002447B5"/>
    <w:rsid w:val="002449DA"/>
    <w:rsid w:val="0024511F"/>
    <w:rsid w:val="00245507"/>
    <w:rsid w:val="002456CD"/>
    <w:rsid w:val="00246715"/>
    <w:rsid w:val="00246905"/>
    <w:rsid w:val="002474C4"/>
    <w:rsid w:val="00250436"/>
    <w:rsid w:val="00250C97"/>
    <w:rsid w:val="00251D8E"/>
    <w:rsid w:val="00252791"/>
    <w:rsid w:val="00252A45"/>
    <w:rsid w:val="00252A79"/>
    <w:rsid w:val="00253D60"/>
    <w:rsid w:val="00254BA2"/>
    <w:rsid w:val="00254CED"/>
    <w:rsid w:val="00255253"/>
    <w:rsid w:val="00255CBA"/>
    <w:rsid w:val="002560F3"/>
    <w:rsid w:val="00256245"/>
    <w:rsid w:val="0025744B"/>
    <w:rsid w:val="00261A0E"/>
    <w:rsid w:val="00262A02"/>
    <w:rsid w:val="00262A30"/>
    <w:rsid w:val="00263A0C"/>
    <w:rsid w:val="00263B64"/>
    <w:rsid w:val="00263D6A"/>
    <w:rsid w:val="00264DFF"/>
    <w:rsid w:val="002656C7"/>
    <w:rsid w:val="00265C5F"/>
    <w:rsid w:val="00265D69"/>
    <w:rsid w:val="00266A4B"/>
    <w:rsid w:val="00266B75"/>
    <w:rsid w:val="00266DEE"/>
    <w:rsid w:val="0026703F"/>
    <w:rsid w:val="0026724A"/>
    <w:rsid w:val="00267DEE"/>
    <w:rsid w:val="00267F90"/>
    <w:rsid w:val="0027047D"/>
    <w:rsid w:val="00271F23"/>
    <w:rsid w:val="00272C43"/>
    <w:rsid w:val="00272E77"/>
    <w:rsid w:val="0027343C"/>
    <w:rsid w:val="00273B6A"/>
    <w:rsid w:val="00273B93"/>
    <w:rsid w:val="002758DC"/>
    <w:rsid w:val="00275919"/>
    <w:rsid w:val="00275B68"/>
    <w:rsid w:val="002764D4"/>
    <w:rsid w:val="00276AC0"/>
    <w:rsid w:val="00277039"/>
    <w:rsid w:val="0027709A"/>
    <w:rsid w:val="002770D7"/>
    <w:rsid w:val="00277AF5"/>
    <w:rsid w:val="00280124"/>
    <w:rsid w:val="0028098C"/>
    <w:rsid w:val="002834E4"/>
    <w:rsid w:val="0028476A"/>
    <w:rsid w:val="00285517"/>
    <w:rsid w:val="002855DF"/>
    <w:rsid w:val="00285A1E"/>
    <w:rsid w:val="00286C3F"/>
    <w:rsid w:val="00286EE5"/>
    <w:rsid w:val="0029035C"/>
    <w:rsid w:val="00290396"/>
    <w:rsid w:val="00290768"/>
    <w:rsid w:val="00290FA2"/>
    <w:rsid w:val="00291599"/>
    <w:rsid w:val="0029236F"/>
    <w:rsid w:val="002935A2"/>
    <w:rsid w:val="002936F5"/>
    <w:rsid w:val="00293AF4"/>
    <w:rsid w:val="00294332"/>
    <w:rsid w:val="00294358"/>
    <w:rsid w:val="00294A61"/>
    <w:rsid w:val="00294D8A"/>
    <w:rsid w:val="00295A5F"/>
    <w:rsid w:val="002960E0"/>
    <w:rsid w:val="002966E1"/>
    <w:rsid w:val="00296B6C"/>
    <w:rsid w:val="00296B80"/>
    <w:rsid w:val="00296F54"/>
    <w:rsid w:val="00297E2F"/>
    <w:rsid w:val="002A29C7"/>
    <w:rsid w:val="002A29DE"/>
    <w:rsid w:val="002A2ABC"/>
    <w:rsid w:val="002A2B44"/>
    <w:rsid w:val="002A34AF"/>
    <w:rsid w:val="002A6C43"/>
    <w:rsid w:val="002A72F8"/>
    <w:rsid w:val="002B1037"/>
    <w:rsid w:val="002B177B"/>
    <w:rsid w:val="002B285B"/>
    <w:rsid w:val="002B2F7E"/>
    <w:rsid w:val="002B34DC"/>
    <w:rsid w:val="002B3613"/>
    <w:rsid w:val="002B4186"/>
    <w:rsid w:val="002B57C8"/>
    <w:rsid w:val="002B64D5"/>
    <w:rsid w:val="002B6D41"/>
    <w:rsid w:val="002C0158"/>
    <w:rsid w:val="002C0A0F"/>
    <w:rsid w:val="002C227E"/>
    <w:rsid w:val="002C2499"/>
    <w:rsid w:val="002C2EBD"/>
    <w:rsid w:val="002C351A"/>
    <w:rsid w:val="002C4467"/>
    <w:rsid w:val="002C4CA0"/>
    <w:rsid w:val="002C6569"/>
    <w:rsid w:val="002C6603"/>
    <w:rsid w:val="002C6E2B"/>
    <w:rsid w:val="002C701C"/>
    <w:rsid w:val="002C7398"/>
    <w:rsid w:val="002D0870"/>
    <w:rsid w:val="002D0AF0"/>
    <w:rsid w:val="002D2120"/>
    <w:rsid w:val="002D24EF"/>
    <w:rsid w:val="002D3078"/>
    <w:rsid w:val="002D3439"/>
    <w:rsid w:val="002D38E5"/>
    <w:rsid w:val="002D4C3B"/>
    <w:rsid w:val="002D5061"/>
    <w:rsid w:val="002D5553"/>
    <w:rsid w:val="002D5A61"/>
    <w:rsid w:val="002D5D3B"/>
    <w:rsid w:val="002D6339"/>
    <w:rsid w:val="002D6AAB"/>
    <w:rsid w:val="002D6F61"/>
    <w:rsid w:val="002D73B3"/>
    <w:rsid w:val="002D7B10"/>
    <w:rsid w:val="002D7E3C"/>
    <w:rsid w:val="002E0200"/>
    <w:rsid w:val="002E084F"/>
    <w:rsid w:val="002E0E8F"/>
    <w:rsid w:val="002E164E"/>
    <w:rsid w:val="002E1BC3"/>
    <w:rsid w:val="002E1F02"/>
    <w:rsid w:val="002E2D50"/>
    <w:rsid w:val="002E3132"/>
    <w:rsid w:val="002E33FB"/>
    <w:rsid w:val="002E51A7"/>
    <w:rsid w:val="002E61AA"/>
    <w:rsid w:val="002E6461"/>
    <w:rsid w:val="002E65D3"/>
    <w:rsid w:val="002E6B0A"/>
    <w:rsid w:val="002E6C81"/>
    <w:rsid w:val="002E7552"/>
    <w:rsid w:val="002F008F"/>
    <w:rsid w:val="002F0D15"/>
    <w:rsid w:val="002F26D0"/>
    <w:rsid w:val="002F3813"/>
    <w:rsid w:val="002F3DCD"/>
    <w:rsid w:val="002F41C9"/>
    <w:rsid w:val="002F432B"/>
    <w:rsid w:val="002F46F4"/>
    <w:rsid w:val="002F4A39"/>
    <w:rsid w:val="002F5760"/>
    <w:rsid w:val="002F580B"/>
    <w:rsid w:val="002F58BF"/>
    <w:rsid w:val="002F6A0B"/>
    <w:rsid w:val="002F6E82"/>
    <w:rsid w:val="002F7049"/>
    <w:rsid w:val="00300034"/>
    <w:rsid w:val="003000FB"/>
    <w:rsid w:val="00300114"/>
    <w:rsid w:val="00300C77"/>
    <w:rsid w:val="00300E80"/>
    <w:rsid w:val="00301AF5"/>
    <w:rsid w:val="00302485"/>
    <w:rsid w:val="00303C33"/>
    <w:rsid w:val="0030432F"/>
    <w:rsid w:val="00305675"/>
    <w:rsid w:val="00307021"/>
    <w:rsid w:val="003072A5"/>
    <w:rsid w:val="0030760F"/>
    <w:rsid w:val="00307785"/>
    <w:rsid w:val="003077AF"/>
    <w:rsid w:val="00307F9D"/>
    <w:rsid w:val="00310B2A"/>
    <w:rsid w:val="00311B92"/>
    <w:rsid w:val="0031203F"/>
    <w:rsid w:val="0031253A"/>
    <w:rsid w:val="00312794"/>
    <w:rsid w:val="003129AB"/>
    <w:rsid w:val="00313956"/>
    <w:rsid w:val="00313FDD"/>
    <w:rsid w:val="00314C6C"/>
    <w:rsid w:val="003150F2"/>
    <w:rsid w:val="00315729"/>
    <w:rsid w:val="00316BBE"/>
    <w:rsid w:val="003173C5"/>
    <w:rsid w:val="00320494"/>
    <w:rsid w:val="00321169"/>
    <w:rsid w:val="003212F5"/>
    <w:rsid w:val="003224F8"/>
    <w:rsid w:val="0032258C"/>
    <w:rsid w:val="00322FF8"/>
    <w:rsid w:val="003247F6"/>
    <w:rsid w:val="0032537F"/>
    <w:rsid w:val="0032607E"/>
    <w:rsid w:val="0032747A"/>
    <w:rsid w:val="0032758A"/>
    <w:rsid w:val="00327A0C"/>
    <w:rsid w:val="00327D55"/>
    <w:rsid w:val="003301DA"/>
    <w:rsid w:val="00331BC0"/>
    <w:rsid w:val="0033209B"/>
    <w:rsid w:val="0033269A"/>
    <w:rsid w:val="00332C07"/>
    <w:rsid w:val="00334786"/>
    <w:rsid w:val="00334BA3"/>
    <w:rsid w:val="00336346"/>
    <w:rsid w:val="00337634"/>
    <w:rsid w:val="00337824"/>
    <w:rsid w:val="00337CC0"/>
    <w:rsid w:val="003409D5"/>
    <w:rsid w:val="00341075"/>
    <w:rsid w:val="00342CBB"/>
    <w:rsid w:val="00343E8D"/>
    <w:rsid w:val="00346080"/>
    <w:rsid w:val="00346186"/>
    <w:rsid w:val="00346705"/>
    <w:rsid w:val="00346809"/>
    <w:rsid w:val="00346BA2"/>
    <w:rsid w:val="003478A4"/>
    <w:rsid w:val="003515F6"/>
    <w:rsid w:val="0035242F"/>
    <w:rsid w:val="00353DA4"/>
    <w:rsid w:val="00354128"/>
    <w:rsid w:val="00356870"/>
    <w:rsid w:val="00356ECF"/>
    <w:rsid w:val="00361EB3"/>
    <w:rsid w:val="00362401"/>
    <w:rsid w:val="00362617"/>
    <w:rsid w:val="00362FEC"/>
    <w:rsid w:val="00363188"/>
    <w:rsid w:val="0036352C"/>
    <w:rsid w:val="003638AF"/>
    <w:rsid w:val="00363F9E"/>
    <w:rsid w:val="00364598"/>
    <w:rsid w:val="00364B69"/>
    <w:rsid w:val="003651C8"/>
    <w:rsid w:val="00365502"/>
    <w:rsid w:val="00366EA5"/>
    <w:rsid w:val="00366F63"/>
    <w:rsid w:val="003673A2"/>
    <w:rsid w:val="00370178"/>
    <w:rsid w:val="0037043E"/>
    <w:rsid w:val="00370E12"/>
    <w:rsid w:val="003712B0"/>
    <w:rsid w:val="00372B92"/>
    <w:rsid w:val="00373020"/>
    <w:rsid w:val="00373FE7"/>
    <w:rsid w:val="003740FB"/>
    <w:rsid w:val="00375850"/>
    <w:rsid w:val="0037698C"/>
    <w:rsid w:val="0037768A"/>
    <w:rsid w:val="00381E63"/>
    <w:rsid w:val="0038211A"/>
    <w:rsid w:val="003825FC"/>
    <w:rsid w:val="003829A9"/>
    <w:rsid w:val="00382BC3"/>
    <w:rsid w:val="00383B17"/>
    <w:rsid w:val="00383E47"/>
    <w:rsid w:val="00383E67"/>
    <w:rsid w:val="00384755"/>
    <w:rsid w:val="003851CC"/>
    <w:rsid w:val="00385F2F"/>
    <w:rsid w:val="00386221"/>
    <w:rsid w:val="003868B7"/>
    <w:rsid w:val="00387262"/>
    <w:rsid w:val="00387444"/>
    <w:rsid w:val="003874DF"/>
    <w:rsid w:val="0039035E"/>
    <w:rsid w:val="00390668"/>
    <w:rsid w:val="00390BF3"/>
    <w:rsid w:val="003911C3"/>
    <w:rsid w:val="00391220"/>
    <w:rsid w:val="003913C5"/>
    <w:rsid w:val="00391C33"/>
    <w:rsid w:val="0039385A"/>
    <w:rsid w:val="00394BB0"/>
    <w:rsid w:val="00394C8C"/>
    <w:rsid w:val="0039527D"/>
    <w:rsid w:val="0039579D"/>
    <w:rsid w:val="003967B8"/>
    <w:rsid w:val="00396A5C"/>
    <w:rsid w:val="00396F06"/>
    <w:rsid w:val="00397085"/>
    <w:rsid w:val="00397707"/>
    <w:rsid w:val="00397800"/>
    <w:rsid w:val="00397BF1"/>
    <w:rsid w:val="003A006F"/>
    <w:rsid w:val="003A1A03"/>
    <w:rsid w:val="003A216F"/>
    <w:rsid w:val="003A2242"/>
    <w:rsid w:val="003A22C6"/>
    <w:rsid w:val="003A3A89"/>
    <w:rsid w:val="003A45B4"/>
    <w:rsid w:val="003A4A95"/>
    <w:rsid w:val="003A6A82"/>
    <w:rsid w:val="003A75FA"/>
    <w:rsid w:val="003B008F"/>
    <w:rsid w:val="003B0C51"/>
    <w:rsid w:val="003B1559"/>
    <w:rsid w:val="003B172E"/>
    <w:rsid w:val="003B2440"/>
    <w:rsid w:val="003B32CA"/>
    <w:rsid w:val="003B371D"/>
    <w:rsid w:val="003B4B55"/>
    <w:rsid w:val="003B5304"/>
    <w:rsid w:val="003B536B"/>
    <w:rsid w:val="003B6B60"/>
    <w:rsid w:val="003B6F9D"/>
    <w:rsid w:val="003B7127"/>
    <w:rsid w:val="003B794A"/>
    <w:rsid w:val="003B7A12"/>
    <w:rsid w:val="003C0312"/>
    <w:rsid w:val="003C0A31"/>
    <w:rsid w:val="003C0ACC"/>
    <w:rsid w:val="003C0FCB"/>
    <w:rsid w:val="003C1158"/>
    <w:rsid w:val="003C3249"/>
    <w:rsid w:val="003C397A"/>
    <w:rsid w:val="003C3B5B"/>
    <w:rsid w:val="003C3E33"/>
    <w:rsid w:val="003C40DE"/>
    <w:rsid w:val="003C42F0"/>
    <w:rsid w:val="003C468E"/>
    <w:rsid w:val="003C46D5"/>
    <w:rsid w:val="003C499F"/>
    <w:rsid w:val="003C5252"/>
    <w:rsid w:val="003C6733"/>
    <w:rsid w:val="003C6D2B"/>
    <w:rsid w:val="003C6FB9"/>
    <w:rsid w:val="003C74F9"/>
    <w:rsid w:val="003C75FE"/>
    <w:rsid w:val="003C7C54"/>
    <w:rsid w:val="003D0197"/>
    <w:rsid w:val="003D0A0E"/>
    <w:rsid w:val="003D1503"/>
    <w:rsid w:val="003D1722"/>
    <w:rsid w:val="003D1AC5"/>
    <w:rsid w:val="003D2BAE"/>
    <w:rsid w:val="003D3026"/>
    <w:rsid w:val="003D3496"/>
    <w:rsid w:val="003D3B20"/>
    <w:rsid w:val="003D3DE9"/>
    <w:rsid w:val="003D3EEA"/>
    <w:rsid w:val="003D63E1"/>
    <w:rsid w:val="003D6BDB"/>
    <w:rsid w:val="003D6EFA"/>
    <w:rsid w:val="003D6FAA"/>
    <w:rsid w:val="003D7955"/>
    <w:rsid w:val="003E0233"/>
    <w:rsid w:val="003E199C"/>
    <w:rsid w:val="003E2EBB"/>
    <w:rsid w:val="003E4188"/>
    <w:rsid w:val="003E4895"/>
    <w:rsid w:val="003E5129"/>
    <w:rsid w:val="003E52FC"/>
    <w:rsid w:val="003E5548"/>
    <w:rsid w:val="003E79BA"/>
    <w:rsid w:val="003F0E49"/>
    <w:rsid w:val="003F11E9"/>
    <w:rsid w:val="003F1F6C"/>
    <w:rsid w:val="003F257E"/>
    <w:rsid w:val="003F3046"/>
    <w:rsid w:val="003F35F9"/>
    <w:rsid w:val="003F3DAA"/>
    <w:rsid w:val="003F45D2"/>
    <w:rsid w:val="003F4F87"/>
    <w:rsid w:val="003F5291"/>
    <w:rsid w:val="003F54AB"/>
    <w:rsid w:val="003F5643"/>
    <w:rsid w:val="003F5810"/>
    <w:rsid w:val="003F5F08"/>
    <w:rsid w:val="003F6787"/>
    <w:rsid w:val="003F753B"/>
    <w:rsid w:val="003F7BED"/>
    <w:rsid w:val="003F7CA9"/>
    <w:rsid w:val="00401A45"/>
    <w:rsid w:val="004027BC"/>
    <w:rsid w:val="004033A1"/>
    <w:rsid w:val="00403786"/>
    <w:rsid w:val="00403910"/>
    <w:rsid w:val="0040489C"/>
    <w:rsid w:val="00404BF1"/>
    <w:rsid w:val="00405AC6"/>
    <w:rsid w:val="004066C0"/>
    <w:rsid w:val="00406758"/>
    <w:rsid w:val="00407556"/>
    <w:rsid w:val="00407793"/>
    <w:rsid w:val="00410CD6"/>
    <w:rsid w:val="0041228E"/>
    <w:rsid w:val="00413E37"/>
    <w:rsid w:val="004141D1"/>
    <w:rsid w:val="0041532A"/>
    <w:rsid w:val="00415938"/>
    <w:rsid w:val="00415D09"/>
    <w:rsid w:val="004162FF"/>
    <w:rsid w:val="00416859"/>
    <w:rsid w:val="004169AC"/>
    <w:rsid w:val="0041703F"/>
    <w:rsid w:val="00417136"/>
    <w:rsid w:val="00417457"/>
    <w:rsid w:val="004177E0"/>
    <w:rsid w:val="00417D32"/>
    <w:rsid w:val="00417D85"/>
    <w:rsid w:val="00420432"/>
    <w:rsid w:val="004205D1"/>
    <w:rsid w:val="00420FB4"/>
    <w:rsid w:val="00421C42"/>
    <w:rsid w:val="00421D77"/>
    <w:rsid w:val="0042224C"/>
    <w:rsid w:val="00422914"/>
    <w:rsid w:val="004229D7"/>
    <w:rsid w:val="0042325B"/>
    <w:rsid w:val="00423329"/>
    <w:rsid w:val="00423DDC"/>
    <w:rsid w:val="00423F6D"/>
    <w:rsid w:val="004240CF"/>
    <w:rsid w:val="0042432B"/>
    <w:rsid w:val="004255C8"/>
    <w:rsid w:val="004257E4"/>
    <w:rsid w:val="004260BF"/>
    <w:rsid w:val="004272F5"/>
    <w:rsid w:val="004275C7"/>
    <w:rsid w:val="00430FA1"/>
    <w:rsid w:val="004316EE"/>
    <w:rsid w:val="00431FF9"/>
    <w:rsid w:val="00432214"/>
    <w:rsid w:val="00433772"/>
    <w:rsid w:val="0043377D"/>
    <w:rsid w:val="00434CCA"/>
    <w:rsid w:val="004352C1"/>
    <w:rsid w:val="00435DE9"/>
    <w:rsid w:val="0043671D"/>
    <w:rsid w:val="004405DF"/>
    <w:rsid w:val="00440799"/>
    <w:rsid w:val="00442247"/>
    <w:rsid w:val="00442734"/>
    <w:rsid w:val="00443340"/>
    <w:rsid w:val="00443DCA"/>
    <w:rsid w:val="00444DB3"/>
    <w:rsid w:val="00444F10"/>
    <w:rsid w:val="0044521D"/>
    <w:rsid w:val="004478B3"/>
    <w:rsid w:val="00451B9B"/>
    <w:rsid w:val="00453EDA"/>
    <w:rsid w:val="004543F7"/>
    <w:rsid w:val="004545EB"/>
    <w:rsid w:val="0045471D"/>
    <w:rsid w:val="00454EF2"/>
    <w:rsid w:val="004556A9"/>
    <w:rsid w:val="00455877"/>
    <w:rsid w:val="00455B39"/>
    <w:rsid w:val="00461133"/>
    <w:rsid w:val="00461DF5"/>
    <w:rsid w:val="00461EB3"/>
    <w:rsid w:val="00462295"/>
    <w:rsid w:val="00462551"/>
    <w:rsid w:val="00462839"/>
    <w:rsid w:val="00462AAB"/>
    <w:rsid w:val="00464CDE"/>
    <w:rsid w:val="004658DB"/>
    <w:rsid w:val="00465D8C"/>
    <w:rsid w:val="00466CEB"/>
    <w:rsid w:val="00466E20"/>
    <w:rsid w:val="0046745E"/>
    <w:rsid w:val="004674BE"/>
    <w:rsid w:val="00467769"/>
    <w:rsid w:val="004679AA"/>
    <w:rsid w:val="00467E74"/>
    <w:rsid w:val="00467FFC"/>
    <w:rsid w:val="0047089B"/>
    <w:rsid w:val="004709C8"/>
    <w:rsid w:val="00471437"/>
    <w:rsid w:val="00471563"/>
    <w:rsid w:val="00471607"/>
    <w:rsid w:val="00471A1C"/>
    <w:rsid w:val="0047222B"/>
    <w:rsid w:val="004752F4"/>
    <w:rsid w:val="004755B7"/>
    <w:rsid w:val="00475771"/>
    <w:rsid w:val="00475B0B"/>
    <w:rsid w:val="00477A4D"/>
    <w:rsid w:val="00477E52"/>
    <w:rsid w:val="00480450"/>
    <w:rsid w:val="00480AF9"/>
    <w:rsid w:val="00480E49"/>
    <w:rsid w:val="00484818"/>
    <w:rsid w:val="00484EE6"/>
    <w:rsid w:val="004860F7"/>
    <w:rsid w:val="00487288"/>
    <w:rsid w:val="004908DC"/>
    <w:rsid w:val="004914A0"/>
    <w:rsid w:val="00491817"/>
    <w:rsid w:val="00491A3F"/>
    <w:rsid w:val="004936C4"/>
    <w:rsid w:val="004956A8"/>
    <w:rsid w:val="00495820"/>
    <w:rsid w:val="00495920"/>
    <w:rsid w:val="00495DDE"/>
    <w:rsid w:val="00497A73"/>
    <w:rsid w:val="00497CF3"/>
    <w:rsid w:val="004A007E"/>
    <w:rsid w:val="004A00B2"/>
    <w:rsid w:val="004A02B4"/>
    <w:rsid w:val="004A0330"/>
    <w:rsid w:val="004A0420"/>
    <w:rsid w:val="004A0799"/>
    <w:rsid w:val="004A0819"/>
    <w:rsid w:val="004A16B6"/>
    <w:rsid w:val="004A17B2"/>
    <w:rsid w:val="004A290F"/>
    <w:rsid w:val="004A303C"/>
    <w:rsid w:val="004A3CC6"/>
    <w:rsid w:val="004A45C1"/>
    <w:rsid w:val="004A4BFD"/>
    <w:rsid w:val="004A5199"/>
    <w:rsid w:val="004A7A79"/>
    <w:rsid w:val="004B0934"/>
    <w:rsid w:val="004B0E1C"/>
    <w:rsid w:val="004B0F98"/>
    <w:rsid w:val="004B1253"/>
    <w:rsid w:val="004B1367"/>
    <w:rsid w:val="004B14F5"/>
    <w:rsid w:val="004B1C86"/>
    <w:rsid w:val="004B217A"/>
    <w:rsid w:val="004B21B7"/>
    <w:rsid w:val="004B2788"/>
    <w:rsid w:val="004B40B0"/>
    <w:rsid w:val="004B5AE3"/>
    <w:rsid w:val="004B6916"/>
    <w:rsid w:val="004B6AD9"/>
    <w:rsid w:val="004B6F82"/>
    <w:rsid w:val="004B7367"/>
    <w:rsid w:val="004B77B2"/>
    <w:rsid w:val="004B7D2E"/>
    <w:rsid w:val="004C1098"/>
    <w:rsid w:val="004C1250"/>
    <w:rsid w:val="004C14C6"/>
    <w:rsid w:val="004C203A"/>
    <w:rsid w:val="004C4996"/>
    <w:rsid w:val="004C4DD1"/>
    <w:rsid w:val="004C5255"/>
    <w:rsid w:val="004C6D56"/>
    <w:rsid w:val="004C7173"/>
    <w:rsid w:val="004C7A10"/>
    <w:rsid w:val="004D1761"/>
    <w:rsid w:val="004D1B5D"/>
    <w:rsid w:val="004D2BB8"/>
    <w:rsid w:val="004D2C4C"/>
    <w:rsid w:val="004D2EC8"/>
    <w:rsid w:val="004D32CF"/>
    <w:rsid w:val="004D40E1"/>
    <w:rsid w:val="004D424D"/>
    <w:rsid w:val="004D4848"/>
    <w:rsid w:val="004D586F"/>
    <w:rsid w:val="004D58CA"/>
    <w:rsid w:val="004D6131"/>
    <w:rsid w:val="004D687F"/>
    <w:rsid w:val="004D7506"/>
    <w:rsid w:val="004E073B"/>
    <w:rsid w:val="004E14C4"/>
    <w:rsid w:val="004E1AFF"/>
    <w:rsid w:val="004E2160"/>
    <w:rsid w:val="004E22B7"/>
    <w:rsid w:val="004E303C"/>
    <w:rsid w:val="004E32BC"/>
    <w:rsid w:val="004E355C"/>
    <w:rsid w:val="004E37BD"/>
    <w:rsid w:val="004E37FE"/>
    <w:rsid w:val="004E383E"/>
    <w:rsid w:val="004E485A"/>
    <w:rsid w:val="004E4968"/>
    <w:rsid w:val="004E4D80"/>
    <w:rsid w:val="004E4D92"/>
    <w:rsid w:val="004E544E"/>
    <w:rsid w:val="004E5F80"/>
    <w:rsid w:val="004E6714"/>
    <w:rsid w:val="004E780F"/>
    <w:rsid w:val="004E7C30"/>
    <w:rsid w:val="004E7E0E"/>
    <w:rsid w:val="004F03D9"/>
    <w:rsid w:val="004F0C5E"/>
    <w:rsid w:val="004F16C6"/>
    <w:rsid w:val="004F3826"/>
    <w:rsid w:val="004F3BE5"/>
    <w:rsid w:val="004F4E2F"/>
    <w:rsid w:val="004F6344"/>
    <w:rsid w:val="004F687C"/>
    <w:rsid w:val="004F70AF"/>
    <w:rsid w:val="004F767F"/>
    <w:rsid w:val="004F7729"/>
    <w:rsid w:val="00500095"/>
    <w:rsid w:val="005002B0"/>
    <w:rsid w:val="00500BCD"/>
    <w:rsid w:val="00500DE4"/>
    <w:rsid w:val="005013EF"/>
    <w:rsid w:val="005014BA"/>
    <w:rsid w:val="00503E1F"/>
    <w:rsid w:val="00503F69"/>
    <w:rsid w:val="00503F9A"/>
    <w:rsid w:val="00504318"/>
    <w:rsid w:val="00504C42"/>
    <w:rsid w:val="00506C81"/>
    <w:rsid w:val="0050703C"/>
    <w:rsid w:val="00507A07"/>
    <w:rsid w:val="00507AD8"/>
    <w:rsid w:val="005111E1"/>
    <w:rsid w:val="00511CAF"/>
    <w:rsid w:val="00511F6B"/>
    <w:rsid w:val="0051244B"/>
    <w:rsid w:val="0051310B"/>
    <w:rsid w:val="005139F7"/>
    <w:rsid w:val="00514566"/>
    <w:rsid w:val="005166DB"/>
    <w:rsid w:val="00516BDE"/>
    <w:rsid w:val="005203D7"/>
    <w:rsid w:val="0052062D"/>
    <w:rsid w:val="00521D32"/>
    <w:rsid w:val="00522889"/>
    <w:rsid w:val="00522EA7"/>
    <w:rsid w:val="00522F19"/>
    <w:rsid w:val="005232F6"/>
    <w:rsid w:val="005234EA"/>
    <w:rsid w:val="0052402F"/>
    <w:rsid w:val="00524300"/>
    <w:rsid w:val="0052497C"/>
    <w:rsid w:val="00524A74"/>
    <w:rsid w:val="00524B91"/>
    <w:rsid w:val="005251AF"/>
    <w:rsid w:val="00526BC2"/>
    <w:rsid w:val="005270FE"/>
    <w:rsid w:val="00530BC2"/>
    <w:rsid w:val="00531991"/>
    <w:rsid w:val="00532F5B"/>
    <w:rsid w:val="00533BC2"/>
    <w:rsid w:val="005346B9"/>
    <w:rsid w:val="0053489E"/>
    <w:rsid w:val="00535419"/>
    <w:rsid w:val="0053628C"/>
    <w:rsid w:val="005372C3"/>
    <w:rsid w:val="005400B9"/>
    <w:rsid w:val="005400D8"/>
    <w:rsid w:val="00541926"/>
    <w:rsid w:val="005419D1"/>
    <w:rsid w:val="005420B9"/>
    <w:rsid w:val="005430A2"/>
    <w:rsid w:val="005434B9"/>
    <w:rsid w:val="005447FA"/>
    <w:rsid w:val="00544F23"/>
    <w:rsid w:val="00545109"/>
    <w:rsid w:val="0054708A"/>
    <w:rsid w:val="00547169"/>
    <w:rsid w:val="005473D5"/>
    <w:rsid w:val="00550560"/>
    <w:rsid w:val="00550741"/>
    <w:rsid w:val="00550AE9"/>
    <w:rsid w:val="00551B24"/>
    <w:rsid w:val="0055274E"/>
    <w:rsid w:val="005530A6"/>
    <w:rsid w:val="00553842"/>
    <w:rsid w:val="00554CCB"/>
    <w:rsid w:val="00555222"/>
    <w:rsid w:val="00557EAA"/>
    <w:rsid w:val="00560779"/>
    <w:rsid w:val="00561429"/>
    <w:rsid w:val="00561FFE"/>
    <w:rsid w:val="00563A92"/>
    <w:rsid w:val="00563AF4"/>
    <w:rsid w:val="00563D2A"/>
    <w:rsid w:val="0056433E"/>
    <w:rsid w:val="00564C70"/>
    <w:rsid w:val="00564E31"/>
    <w:rsid w:val="0056542E"/>
    <w:rsid w:val="00565A4D"/>
    <w:rsid w:val="00565FFB"/>
    <w:rsid w:val="005705AD"/>
    <w:rsid w:val="005708A4"/>
    <w:rsid w:val="0057090F"/>
    <w:rsid w:val="00570ADB"/>
    <w:rsid w:val="0057105F"/>
    <w:rsid w:val="00571AAF"/>
    <w:rsid w:val="00571CCD"/>
    <w:rsid w:val="005721C3"/>
    <w:rsid w:val="00573166"/>
    <w:rsid w:val="005747B6"/>
    <w:rsid w:val="00574F47"/>
    <w:rsid w:val="0057509B"/>
    <w:rsid w:val="00575306"/>
    <w:rsid w:val="00575F07"/>
    <w:rsid w:val="00575F0D"/>
    <w:rsid w:val="00577356"/>
    <w:rsid w:val="005809DF"/>
    <w:rsid w:val="00581B84"/>
    <w:rsid w:val="0058266E"/>
    <w:rsid w:val="00583929"/>
    <w:rsid w:val="005858CD"/>
    <w:rsid w:val="00585B33"/>
    <w:rsid w:val="00587782"/>
    <w:rsid w:val="005878B9"/>
    <w:rsid w:val="00587FB4"/>
    <w:rsid w:val="00590260"/>
    <w:rsid w:val="00590B0E"/>
    <w:rsid w:val="00590EBC"/>
    <w:rsid w:val="00590FF9"/>
    <w:rsid w:val="00591634"/>
    <w:rsid w:val="00592471"/>
    <w:rsid w:val="00593371"/>
    <w:rsid w:val="00593CCC"/>
    <w:rsid w:val="00594042"/>
    <w:rsid w:val="00594768"/>
    <w:rsid w:val="00594B5C"/>
    <w:rsid w:val="00595763"/>
    <w:rsid w:val="00595B3B"/>
    <w:rsid w:val="00595E9F"/>
    <w:rsid w:val="0059601C"/>
    <w:rsid w:val="0059671F"/>
    <w:rsid w:val="0059676F"/>
    <w:rsid w:val="0059708B"/>
    <w:rsid w:val="00597910"/>
    <w:rsid w:val="00597911"/>
    <w:rsid w:val="0059791E"/>
    <w:rsid w:val="005A0070"/>
    <w:rsid w:val="005A03A7"/>
    <w:rsid w:val="005A0C81"/>
    <w:rsid w:val="005A2127"/>
    <w:rsid w:val="005A34E3"/>
    <w:rsid w:val="005A3A05"/>
    <w:rsid w:val="005A4FCF"/>
    <w:rsid w:val="005A51AB"/>
    <w:rsid w:val="005A5251"/>
    <w:rsid w:val="005A6619"/>
    <w:rsid w:val="005A6788"/>
    <w:rsid w:val="005A6AB6"/>
    <w:rsid w:val="005A6FD9"/>
    <w:rsid w:val="005A706A"/>
    <w:rsid w:val="005B0A33"/>
    <w:rsid w:val="005B1B38"/>
    <w:rsid w:val="005B1E8A"/>
    <w:rsid w:val="005B1EA5"/>
    <w:rsid w:val="005B238B"/>
    <w:rsid w:val="005B27AA"/>
    <w:rsid w:val="005B29AE"/>
    <w:rsid w:val="005B2B58"/>
    <w:rsid w:val="005B3863"/>
    <w:rsid w:val="005B4E6C"/>
    <w:rsid w:val="005B51EC"/>
    <w:rsid w:val="005B61E6"/>
    <w:rsid w:val="005B7B86"/>
    <w:rsid w:val="005C1772"/>
    <w:rsid w:val="005C2276"/>
    <w:rsid w:val="005C2C01"/>
    <w:rsid w:val="005C4DAE"/>
    <w:rsid w:val="005C5388"/>
    <w:rsid w:val="005C5765"/>
    <w:rsid w:val="005C6367"/>
    <w:rsid w:val="005C6666"/>
    <w:rsid w:val="005C6C98"/>
    <w:rsid w:val="005C6FFD"/>
    <w:rsid w:val="005C72BA"/>
    <w:rsid w:val="005C79E2"/>
    <w:rsid w:val="005D0313"/>
    <w:rsid w:val="005D2406"/>
    <w:rsid w:val="005D2D17"/>
    <w:rsid w:val="005D3F81"/>
    <w:rsid w:val="005D4704"/>
    <w:rsid w:val="005D5C06"/>
    <w:rsid w:val="005D657B"/>
    <w:rsid w:val="005D7616"/>
    <w:rsid w:val="005E050E"/>
    <w:rsid w:val="005E0B4E"/>
    <w:rsid w:val="005E0BA8"/>
    <w:rsid w:val="005E0DE2"/>
    <w:rsid w:val="005E1A10"/>
    <w:rsid w:val="005E1DE2"/>
    <w:rsid w:val="005E27C9"/>
    <w:rsid w:val="005E353C"/>
    <w:rsid w:val="005E3FDA"/>
    <w:rsid w:val="005E426F"/>
    <w:rsid w:val="005E52F6"/>
    <w:rsid w:val="005E5738"/>
    <w:rsid w:val="005E5C36"/>
    <w:rsid w:val="005E7A06"/>
    <w:rsid w:val="005F01B7"/>
    <w:rsid w:val="005F0DB2"/>
    <w:rsid w:val="005F1721"/>
    <w:rsid w:val="005F1B98"/>
    <w:rsid w:val="005F2479"/>
    <w:rsid w:val="005F2C4D"/>
    <w:rsid w:val="005F3575"/>
    <w:rsid w:val="005F4129"/>
    <w:rsid w:val="005F452E"/>
    <w:rsid w:val="005F45A9"/>
    <w:rsid w:val="005F496F"/>
    <w:rsid w:val="005F50DA"/>
    <w:rsid w:val="005F5341"/>
    <w:rsid w:val="005F6921"/>
    <w:rsid w:val="005F6BCA"/>
    <w:rsid w:val="005F7540"/>
    <w:rsid w:val="005F76B4"/>
    <w:rsid w:val="00600198"/>
    <w:rsid w:val="006031B3"/>
    <w:rsid w:val="00603B7C"/>
    <w:rsid w:val="00604BBD"/>
    <w:rsid w:val="00606E34"/>
    <w:rsid w:val="006075CF"/>
    <w:rsid w:val="00607B0B"/>
    <w:rsid w:val="0061053B"/>
    <w:rsid w:val="00611266"/>
    <w:rsid w:val="00611930"/>
    <w:rsid w:val="00611ACA"/>
    <w:rsid w:val="006124B7"/>
    <w:rsid w:val="00612E4A"/>
    <w:rsid w:val="00612F03"/>
    <w:rsid w:val="00613103"/>
    <w:rsid w:val="00614465"/>
    <w:rsid w:val="0061528B"/>
    <w:rsid w:val="00620237"/>
    <w:rsid w:val="00623C84"/>
    <w:rsid w:val="0062405E"/>
    <w:rsid w:val="006242E9"/>
    <w:rsid w:val="00624FDD"/>
    <w:rsid w:val="0062516F"/>
    <w:rsid w:val="00626331"/>
    <w:rsid w:val="00626D4C"/>
    <w:rsid w:val="00626D57"/>
    <w:rsid w:val="0063081A"/>
    <w:rsid w:val="00630CC6"/>
    <w:rsid w:val="0063156D"/>
    <w:rsid w:val="00631677"/>
    <w:rsid w:val="00632337"/>
    <w:rsid w:val="0063386F"/>
    <w:rsid w:val="0063394D"/>
    <w:rsid w:val="0063401E"/>
    <w:rsid w:val="00634930"/>
    <w:rsid w:val="00636ADA"/>
    <w:rsid w:val="00637143"/>
    <w:rsid w:val="00640133"/>
    <w:rsid w:val="006402D6"/>
    <w:rsid w:val="006406A1"/>
    <w:rsid w:val="006413C6"/>
    <w:rsid w:val="00641645"/>
    <w:rsid w:val="00641B0A"/>
    <w:rsid w:val="00642031"/>
    <w:rsid w:val="00642E48"/>
    <w:rsid w:val="00643CAF"/>
    <w:rsid w:val="00644345"/>
    <w:rsid w:val="0064493B"/>
    <w:rsid w:val="0064503E"/>
    <w:rsid w:val="00645751"/>
    <w:rsid w:val="006465AF"/>
    <w:rsid w:val="00646E15"/>
    <w:rsid w:val="006504CF"/>
    <w:rsid w:val="00650DFA"/>
    <w:rsid w:val="006516C3"/>
    <w:rsid w:val="0065180A"/>
    <w:rsid w:val="00651A44"/>
    <w:rsid w:val="00651C3B"/>
    <w:rsid w:val="006534EF"/>
    <w:rsid w:val="00653819"/>
    <w:rsid w:val="006544A8"/>
    <w:rsid w:val="006551B9"/>
    <w:rsid w:val="00656724"/>
    <w:rsid w:val="00656F97"/>
    <w:rsid w:val="00657932"/>
    <w:rsid w:val="006579F6"/>
    <w:rsid w:val="00657B5A"/>
    <w:rsid w:val="00660240"/>
    <w:rsid w:val="00661934"/>
    <w:rsid w:val="00662C7F"/>
    <w:rsid w:val="00664278"/>
    <w:rsid w:val="00665923"/>
    <w:rsid w:val="00671720"/>
    <w:rsid w:val="006724F5"/>
    <w:rsid w:val="00672DBF"/>
    <w:rsid w:val="00675429"/>
    <w:rsid w:val="0067558D"/>
    <w:rsid w:val="0067606F"/>
    <w:rsid w:val="006761BC"/>
    <w:rsid w:val="0068007C"/>
    <w:rsid w:val="00680E51"/>
    <w:rsid w:val="00682089"/>
    <w:rsid w:val="00682A29"/>
    <w:rsid w:val="00684359"/>
    <w:rsid w:val="006845C0"/>
    <w:rsid w:val="006854C2"/>
    <w:rsid w:val="006855CF"/>
    <w:rsid w:val="00686809"/>
    <w:rsid w:val="00687019"/>
    <w:rsid w:val="00687372"/>
    <w:rsid w:val="00687650"/>
    <w:rsid w:val="00687CE6"/>
    <w:rsid w:val="00690D4F"/>
    <w:rsid w:val="006911DC"/>
    <w:rsid w:val="006913E0"/>
    <w:rsid w:val="0069149A"/>
    <w:rsid w:val="00692F21"/>
    <w:rsid w:val="0069301B"/>
    <w:rsid w:val="0069323F"/>
    <w:rsid w:val="006941D0"/>
    <w:rsid w:val="00694556"/>
    <w:rsid w:val="00694B2F"/>
    <w:rsid w:val="00694DB5"/>
    <w:rsid w:val="0069553C"/>
    <w:rsid w:val="00695617"/>
    <w:rsid w:val="0069562C"/>
    <w:rsid w:val="00696404"/>
    <w:rsid w:val="00696E29"/>
    <w:rsid w:val="00697931"/>
    <w:rsid w:val="00697E29"/>
    <w:rsid w:val="006A098A"/>
    <w:rsid w:val="006A1777"/>
    <w:rsid w:val="006A1875"/>
    <w:rsid w:val="006A2F56"/>
    <w:rsid w:val="006A3701"/>
    <w:rsid w:val="006A3D34"/>
    <w:rsid w:val="006A485A"/>
    <w:rsid w:val="006A4A88"/>
    <w:rsid w:val="006A4B5F"/>
    <w:rsid w:val="006A596B"/>
    <w:rsid w:val="006A5999"/>
    <w:rsid w:val="006A5B53"/>
    <w:rsid w:val="006A6147"/>
    <w:rsid w:val="006A6328"/>
    <w:rsid w:val="006A6811"/>
    <w:rsid w:val="006A6EA1"/>
    <w:rsid w:val="006B0591"/>
    <w:rsid w:val="006B06E1"/>
    <w:rsid w:val="006B0940"/>
    <w:rsid w:val="006B0A6A"/>
    <w:rsid w:val="006B15FB"/>
    <w:rsid w:val="006B18AE"/>
    <w:rsid w:val="006B1B55"/>
    <w:rsid w:val="006B2602"/>
    <w:rsid w:val="006B2A71"/>
    <w:rsid w:val="006B3F93"/>
    <w:rsid w:val="006B45C4"/>
    <w:rsid w:val="006B4910"/>
    <w:rsid w:val="006B4E8B"/>
    <w:rsid w:val="006B6586"/>
    <w:rsid w:val="006B6699"/>
    <w:rsid w:val="006B6C74"/>
    <w:rsid w:val="006C18C5"/>
    <w:rsid w:val="006C2647"/>
    <w:rsid w:val="006C2F92"/>
    <w:rsid w:val="006C3367"/>
    <w:rsid w:val="006C4952"/>
    <w:rsid w:val="006C4AC5"/>
    <w:rsid w:val="006C574F"/>
    <w:rsid w:val="006C599C"/>
    <w:rsid w:val="006D0819"/>
    <w:rsid w:val="006D087C"/>
    <w:rsid w:val="006D0B2B"/>
    <w:rsid w:val="006D14DC"/>
    <w:rsid w:val="006D175A"/>
    <w:rsid w:val="006D1C64"/>
    <w:rsid w:val="006D1E6A"/>
    <w:rsid w:val="006D1EA5"/>
    <w:rsid w:val="006D31C7"/>
    <w:rsid w:val="006D380A"/>
    <w:rsid w:val="006D421B"/>
    <w:rsid w:val="006D4607"/>
    <w:rsid w:val="006D478A"/>
    <w:rsid w:val="006D4B95"/>
    <w:rsid w:val="006D52CC"/>
    <w:rsid w:val="006D61E0"/>
    <w:rsid w:val="006D6A87"/>
    <w:rsid w:val="006D6D4B"/>
    <w:rsid w:val="006E022F"/>
    <w:rsid w:val="006E079F"/>
    <w:rsid w:val="006E317C"/>
    <w:rsid w:val="006E674F"/>
    <w:rsid w:val="006E6765"/>
    <w:rsid w:val="006F01E4"/>
    <w:rsid w:val="006F0CE6"/>
    <w:rsid w:val="006F16D0"/>
    <w:rsid w:val="006F1E80"/>
    <w:rsid w:val="006F27D1"/>
    <w:rsid w:val="006F362C"/>
    <w:rsid w:val="006F4CBA"/>
    <w:rsid w:val="006F5E57"/>
    <w:rsid w:val="006F5F1C"/>
    <w:rsid w:val="006F6790"/>
    <w:rsid w:val="006F6CB2"/>
    <w:rsid w:val="006F732E"/>
    <w:rsid w:val="006F7A68"/>
    <w:rsid w:val="00701197"/>
    <w:rsid w:val="00701D4F"/>
    <w:rsid w:val="00703303"/>
    <w:rsid w:val="00703F7A"/>
    <w:rsid w:val="00703FA9"/>
    <w:rsid w:val="00704C2E"/>
    <w:rsid w:val="007065E5"/>
    <w:rsid w:val="007069B5"/>
    <w:rsid w:val="00706CB7"/>
    <w:rsid w:val="00707932"/>
    <w:rsid w:val="0071011F"/>
    <w:rsid w:val="007109DE"/>
    <w:rsid w:val="007111B6"/>
    <w:rsid w:val="00713EF1"/>
    <w:rsid w:val="00714429"/>
    <w:rsid w:val="007146A4"/>
    <w:rsid w:val="00714BF6"/>
    <w:rsid w:val="00714C5E"/>
    <w:rsid w:val="007153E8"/>
    <w:rsid w:val="00715AA0"/>
    <w:rsid w:val="00715C2E"/>
    <w:rsid w:val="007171AF"/>
    <w:rsid w:val="0071773A"/>
    <w:rsid w:val="00717970"/>
    <w:rsid w:val="00720771"/>
    <w:rsid w:val="00721352"/>
    <w:rsid w:val="00721B6C"/>
    <w:rsid w:val="0072317D"/>
    <w:rsid w:val="00723540"/>
    <w:rsid w:val="007235B8"/>
    <w:rsid w:val="007237D0"/>
    <w:rsid w:val="00724150"/>
    <w:rsid w:val="00724B53"/>
    <w:rsid w:val="00724E33"/>
    <w:rsid w:val="007253E0"/>
    <w:rsid w:val="00725EA1"/>
    <w:rsid w:val="00725EB8"/>
    <w:rsid w:val="00725FB4"/>
    <w:rsid w:val="007270D4"/>
    <w:rsid w:val="00727B8D"/>
    <w:rsid w:val="00727B9C"/>
    <w:rsid w:val="00730A06"/>
    <w:rsid w:val="00730EBF"/>
    <w:rsid w:val="0073134B"/>
    <w:rsid w:val="00731381"/>
    <w:rsid w:val="007314D1"/>
    <w:rsid w:val="0073240D"/>
    <w:rsid w:val="00732BB0"/>
    <w:rsid w:val="00732EDE"/>
    <w:rsid w:val="007345D9"/>
    <w:rsid w:val="0073566D"/>
    <w:rsid w:val="00735BD4"/>
    <w:rsid w:val="00737B86"/>
    <w:rsid w:val="00740ACD"/>
    <w:rsid w:val="00740E33"/>
    <w:rsid w:val="00740E8D"/>
    <w:rsid w:val="00741186"/>
    <w:rsid w:val="00741A8F"/>
    <w:rsid w:val="00741F64"/>
    <w:rsid w:val="0074239B"/>
    <w:rsid w:val="00742659"/>
    <w:rsid w:val="00742866"/>
    <w:rsid w:val="0074375C"/>
    <w:rsid w:val="00743BA2"/>
    <w:rsid w:val="00744152"/>
    <w:rsid w:val="00744624"/>
    <w:rsid w:val="0074607C"/>
    <w:rsid w:val="007471F0"/>
    <w:rsid w:val="00747690"/>
    <w:rsid w:val="0074781F"/>
    <w:rsid w:val="00747C21"/>
    <w:rsid w:val="00750328"/>
    <w:rsid w:val="0075088B"/>
    <w:rsid w:val="007508BD"/>
    <w:rsid w:val="00750976"/>
    <w:rsid w:val="00750B01"/>
    <w:rsid w:val="00750C6F"/>
    <w:rsid w:val="00751B3A"/>
    <w:rsid w:val="00751B90"/>
    <w:rsid w:val="00753093"/>
    <w:rsid w:val="0075340E"/>
    <w:rsid w:val="00755A94"/>
    <w:rsid w:val="00755BAC"/>
    <w:rsid w:val="00755DBE"/>
    <w:rsid w:val="00756053"/>
    <w:rsid w:val="007560EF"/>
    <w:rsid w:val="0075656A"/>
    <w:rsid w:val="0075797C"/>
    <w:rsid w:val="00757F38"/>
    <w:rsid w:val="00760928"/>
    <w:rsid w:val="007618D9"/>
    <w:rsid w:val="00763EFC"/>
    <w:rsid w:val="00764282"/>
    <w:rsid w:val="0076476B"/>
    <w:rsid w:val="00765B77"/>
    <w:rsid w:val="007676E7"/>
    <w:rsid w:val="007712D4"/>
    <w:rsid w:val="0077135E"/>
    <w:rsid w:val="0077183B"/>
    <w:rsid w:val="007729E9"/>
    <w:rsid w:val="00772AB8"/>
    <w:rsid w:val="00773321"/>
    <w:rsid w:val="0077432C"/>
    <w:rsid w:val="007748AF"/>
    <w:rsid w:val="00775F78"/>
    <w:rsid w:val="00776CEF"/>
    <w:rsid w:val="00777668"/>
    <w:rsid w:val="007810E6"/>
    <w:rsid w:val="007812B9"/>
    <w:rsid w:val="007822FE"/>
    <w:rsid w:val="00783085"/>
    <w:rsid w:val="007836D1"/>
    <w:rsid w:val="00787578"/>
    <w:rsid w:val="00787581"/>
    <w:rsid w:val="00787BF6"/>
    <w:rsid w:val="00791536"/>
    <w:rsid w:val="00791545"/>
    <w:rsid w:val="007917F1"/>
    <w:rsid w:val="0079362E"/>
    <w:rsid w:val="00793DD1"/>
    <w:rsid w:val="007946EF"/>
    <w:rsid w:val="007950E7"/>
    <w:rsid w:val="00795225"/>
    <w:rsid w:val="00796800"/>
    <w:rsid w:val="00796A6D"/>
    <w:rsid w:val="00796DFF"/>
    <w:rsid w:val="00797ABF"/>
    <w:rsid w:val="007A008E"/>
    <w:rsid w:val="007A04D3"/>
    <w:rsid w:val="007A25FE"/>
    <w:rsid w:val="007A3DD2"/>
    <w:rsid w:val="007A400A"/>
    <w:rsid w:val="007A59C5"/>
    <w:rsid w:val="007A5D60"/>
    <w:rsid w:val="007A5FA0"/>
    <w:rsid w:val="007A6768"/>
    <w:rsid w:val="007A6B5D"/>
    <w:rsid w:val="007A75F9"/>
    <w:rsid w:val="007B1238"/>
    <w:rsid w:val="007B25CA"/>
    <w:rsid w:val="007B2FEC"/>
    <w:rsid w:val="007B4B9B"/>
    <w:rsid w:val="007B5DCC"/>
    <w:rsid w:val="007B64F7"/>
    <w:rsid w:val="007C05BA"/>
    <w:rsid w:val="007C0B8D"/>
    <w:rsid w:val="007C0C66"/>
    <w:rsid w:val="007C403B"/>
    <w:rsid w:val="007C55BA"/>
    <w:rsid w:val="007C624F"/>
    <w:rsid w:val="007D0553"/>
    <w:rsid w:val="007D0D96"/>
    <w:rsid w:val="007D12C1"/>
    <w:rsid w:val="007D13E7"/>
    <w:rsid w:val="007D1856"/>
    <w:rsid w:val="007D20DD"/>
    <w:rsid w:val="007D2EC1"/>
    <w:rsid w:val="007D30B3"/>
    <w:rsid w:val="007D376D"/>
    <w:rsid w:val="007D3C83"/>
    <w:rsid w:val="007D4EB3"/>
    <w:rsid w:val="007D590E"/>
    <w:rsid w:val="007D68F5"/>
    <w:rsid w:val="007D74ED"/>
    <w:rsid w:val="007D7861"/>
    <w:rsid w:val="007D787A"/>
    <w:rsid w:val="007D7996"/>
    <w:rsid w:val="007E03CF"/>
    <w:rsid w:val="007E23A9"/>
    <w:rsid w:val="007E28DC"/>
    <w:rsid w:val="007E2C59"/>
    <w:rsid w:val="007E2D5B"/>
    <w:rsid w:val="007E3287"/>
    <w:rsid w:val="007E3676"/>
    <w:rsid w:val="007E3EE5"/>
    <w:rsid w:val="007E4510"/>
    <w:rsid w:val="007E4C5B"/>
    <w:rsid w:val="007E587D"/>
    <w:rsid w:val="007E5F04"/>
    <w:rsid w:val="007E6064"/>
    <w:rsid w:val="007E6E55"/>
    <w:rsid w:val="007E7CC1"/>
    <w:rsid w:val="007E7DC0"/>
    <w:rsid w:val="007F0559"/>
    <w:rsid w:val="007F084C"/>
    <w:rsid w:val="007F0A81"/>
    <w:rsid w:val="007F110B"/>
    <w:rsid w:val="007F3110"/>
    <w:rsid w:val="007F4CA0"/>
    <w:rsid w:val="007F6FA0"/>
    <w:rsid w:val="007F74D3"/>
    <w:rsid w:val="007F768A"/>
    <w:rsid w:val="007F7AE0"/>
    <w:rsid w:val="0080059A"/>
    <w:rsid w:val="0080245A"/>
    <w:rsid w:val="008027CB"/>
    <w:rsid w:val="008028E4"/>
    <w:rsid w:val="00802E69"/>
    <w:rsid w:val="00802FFF"/>
    <w:rsid w:val="00803802"/>
    <w:rsid w:val="008039BB"/>
    <w:rsid w:val="00803B7D"/>
    <w:rsid w:val="00803BE5"/>
    <w:rsid w:val="00804B2B"/>
    <w:rsid w:val="00804F61"/>
    <w:rsid w:val="00805A33"/>
    <w:rsid w:val="00806930"/>
    <w:rsid w:val="008078FE"/>
    <w:rsid w:val="008108F5"/>
    <w:rsid w:val="00810C42"/>
    <w:rsid w:val="0081161A"/>
    <w:rsid w:val="00811FD6"/>
    <w:rsid w:val="008136F9"/>
    <w:rsid w:val="00813B52"/>
    <w:rsid w:val="00813EBE"/>
    <w:rsid w:val="00815663"/>
    <w:rsid w:val="00815B90"/>
    <w:rsid w:val="0081630A"/>
    <w:rsid w:val="00816AF5"/>
    <w:rsid w:val="008213D0"/>
    <w:rsid w:val="00821757"/>
    <w:rsid w:val="0082195E"/>
    <w:rsid w:val="00822048"/>
    <w:rsid w:val="008226DD"/>
    <w:rsid w:val="00822C4E"/>
    <w:rsid w:val="00822E3B"/>
    <w:rsid w:val="00822F40"/>
    <w:rsid w:val="00822F42"/>
    <w:rsid w:val="00823811"/>
    <w:rsid w:val="00823B85"/>
    <w:rsid w:val="00824363"/>
    <w:rsid w:val="00826B2F"/>
    <w:rsid w:val="00827196"/>
    <w:rsid w:val="008274F1"/>
    <w:rsid w:val="00831797"/>
    <w:rsid w:val="00831E55"/>
    <w:rsid w:val="00833208"/>
    <w:rsid w:val="00833918"/>
    <w:rsid w:val="00835271"/>
    <w:rsid w:val="008353FD"/>
    <w:rsid w:val="00835FB4"/>
    <w:rsid w:val="0083626E"/>
    <w:rsid w:val="00837051"/>
    <w:rsid w:val="00837329"/>
    <w:rsid w:val="008376C1"/>
    <w:rsid w:val="00837B6D"/>
    <w:rsid w:val="00840750"/>
    <w:rsid w:val="008409B5"/>
    <w:rsid w:val="00840A4C"/>
    <w:rsid w:val="008415FA"/>
    <w:rsid w:val="008418C9"/>
    <w:rsid w:val="00842DE4"/>
    <w:rsid w:val="008438B2"/>
    <w:rsid w:val="00843A8A"/>
    <w:rsid w:val="008456F7"/>
    <w:rsid w:val="00846295"/>
    <w:rsid w:val="00846910"/>
    <w:rsid w:val="008477F8"/>
    <w:rsid w:val="00847AD0"/>
    <w:rsid w:val="0085035D"/>
    <w:rsid w:val="00850D60"/>
    <w:rsid w:val="0085122A"/>
    <w:rsid w:val="00851B62"/>
    <w:rsid w:val="00852354"/>
    <w:rsid w:val="0085266F"/>
    <w:rsid w:val="00854228"/>
    <w:rsid w:val="00855464"/>
    <w:rsid w:val="008557D8"/>
    <w:rsid w:val="00855B8D"/>
    <w:rsid w:val="00856563"/>
    <w:rsid w:val="00856D8F"/>
    <w:rsid w:val="00856FC2"/>
    <w:rsid w:val="00857755"/>
    <w:rsid w:val="00857B7E"/>
    <w:rsid w:val="00860A77"/>
    <w:rsid w:val="00860CB1"/>
    <w:rsid w:val="00861E55"/>
    <w:rsid w:val="00861E95"/>
    <w:rsid w:val="00862F41"/>
    <w:rsid w:val="00863A28"/>
    <w:rsid w:val="00864362"/>
    <w:rsid w:val="00864462"/>
    <w:rsid w:val="008649F6"/>
    <w:rsid w:val="00864ACF"/>
    <w:rsid w:val="00864D12"/>
    <w:rsid w:val="00865C5F"/>
    <w:rsid w:val="0086657E"/>
    <w:rsid w:val="008669C6"/>
    <w:rsid w:val="00866A02"/>
    <w:rsid w:val="0086742B"/>
    <w:rsid w:val="008705A8"/>
    <w:rsid w:val="0087216C"/>
    <w:rsid w:val="008722A5"/>
    <w:rsid w:val="00872BA1"/>
    <w:rsid w:val="008738F6"/>
    <w:rsid w:val="00873C3B"/>
    <w:rsid w:val="00874095"/>
    <w:rsid w:val="008740E2"/>
    <w:rsid w:val="0087411A"/>
    <w:rsid w:val="008753FB"/>
    <w:rsid w:val="00875514"/>
    <w:rsid w:val="008757B7"/>
    <w:rsid w:val="008759ED"/>
    <w:rsid w:val="00877601"/>
    <w:rsid w:val="00877798"/>
    <w:rsid w:val="00877B2B"/>
    <w:rsid w:val="00877DCA"/>
    <w:rsid w:val="008802CF"/>
    <w:rsid w:val="008810D8"/>
    <w:rsid w:val="00882E04"/>
    <w:rsid w:val="00884A62"/>
    <w:rsid w:val="00885797"/>
    <w:rsid w:val="00886ABE"/>
    <w:rsid w:val="00886AEE"/>
    <w:rsid w:val="008878E3"/>
    <w:rsid w:val="00887DBF"/>
    <w:rsid w:val="00887EE9"/>
    <w:rsid w:val="00890332"/>
    <w:rsid w:val="00892554"/>
    <w:rsid w:val="008959A0"/>
    <w:rsid w:val="00895D06"/>
    <w:rsid w:val="00896595"/>
    <w:rsid w:val="008966D3"/>
    <w:rsid w:val="008974AF"/>
    <w:rsid w:val="008A2E26"/>
    <w:rsid w:val="008A2FD9"/>
    <w:rsid w:val="008A388E"/>
    <w:rsid w:val="008A3F9D"/>
    <w:rsid w:val="008A4380"/>
    <w:rsid w:val="008A45C0"/>
    <w:rsid w:val="008A54D9"/>
    <w:rsid w:val="008A601C"/>
    <w:rsid w:val="008A671D"/>
    <w:rsid w:val="008A74AF"/>
    <w:rsid w:val="008B18BD"/>
    <w:rsid w:val="008B3BA6"/>
    <w:rsid w:val="008B3D80"/>
    <w:rsid w:val="008B40A2"/>
    <w:rsid w:val="008B62C9"/>
    <w:rsid w:val="008B6513"/>
    <w:rsid w:val="008B696D"/>
    <w:rsid w:val="008C146F"/>
    <w:rsid w:val="008C16E3"/>
    <w:rsid w:val="008C26B8"/>
    <w:rsid w:val="008C2FBB"/>
    <w:rsid w:val="008C3265"/>
    <w:rsid w:val="008C3647"/>
    <w:rsid w:val="008C380C"/>
    <w:rsid w:val="008C3DD2"/>
    <w:rsid w:val="008C40D2"/>
    <w:rsid w:val="008C511D"/>
    <w:rsid w:val="008C5951"/>
    <w:rsid w:val="008C75DA"/>
    <w:rsid w:val="008C7A2B"/>
    <w:rsid w:val="008C7C9F"/>
    <w:rsid w:val="008D1032"/>
    <w:rsid w:val="008D16F3"/>
    <w:rsid w:val="008D24C9"/>
    <w:rsid w:val="008D312F"/>
    <w:rsid w:val="008D3581"/>
    <w:rsid w:val="008D428F"/>
    <w:rsid w:val="008D42B6"/>
    <w:rsid w:val="008D729C"/>
    <w:rsid w:val="008D79F2"/>
    <w:rsid w:val="008E0EF3"/>
    <w:rsid w:val="008E1D76"/>
    <w:rsid w:val="008E1F65"/>
    <w:rsid w:val="008E397C"/>
    <w:rsid w:val="008E5D0F"/>
    <w:rsid w:val="008E61E0"/>
    <w:rsid w:val="008E6B5D"/>
    <w:rsid w:val="008E7600"/>
    <w:rsid w:val="008F2704"/>
    <w:rsid w:val="008F2B32"/>
    <w:rsid w:val="008F3887"/>
    <w:rsid w:val="008F39E6"/>
    <w:rsid w:val="008F3ADE"/>
    <w:rsid w:val="008F4A67"/>
    <w:rsid w:val="008F4E87"/>
    <w:rsid w:val="008F5747"/>
    <w:rsid w:val="008F5C33"/>
    <w:rsid w:val="008F6E99"/>
    <w:rsid w:val="008F7E60"/>
    <w:rsid w:val="009010B2"/>
    <w:rsid w:val="00901232"/>
    <w:rsid w:val="00901831"/>
    <w:rsid w:val="0090205B"/>
    <w:rsid w:val="00903248"/>
    <w:rsid w:val="00903E66"/>
    <w:rsid w:val="00904587"/>
    <w:rsid w:val="00904C41"/>
    <w:rsid w:val="00904D8A"/>
    <w:rsid w:val="00905892"/>
    <w:rsid w:val="00905DD7"/>
    <w:rsid w:val="009064C5"/>
    <w:rsid w:val="0090718F"/>
    <w:rsid w:val="00907336"/>
    <w:rsid w:val="00911466"/>
    <w:rsid w:val="009116F5"/>
    <w:rsid w:val="00911A99"/>
    <w:rsid w:val="00911E70"/>
    <w:rsid w:val="0091235D"/>
    <w:rsid w:val="00912BD4"/>
    <w:rsid w:val="00913BFB"/>
    <w:rsid w:val="00913EC4"/>
    <w:rsid w:val="00914527"/>
    <w:rsid w:val="00914C15"/>
    <w:rsid w:val="0091553A"/>
    <w:rsid w:val="00916363"/>
    <w:rsid w:val="009164DD"/>
    <w:rsid w:val="00916E16"/>
    <w:rsid w:val="00917CA6"/>
    <w:rsid w:val="0092048C"/>
    <w:rsid w:val="00920D4F"/>
    <w:rsid w:val="00920E7F"/>
    <w:rsid w:val="009214F4"/>
    <w:rsid w:val="00921644"/>
    <w:rsid w:val="0092238A"/>
    <w:rsid w:val="00922EC7"/>
    <w:rsid w:val="00923330"/>
    <w:rsid w:val="00924EB9"/>
    <w:rsid w:val="00925301"/>
    <w:rsid w:val="0092671D"/>
    <w:rsid w:val="00926A3E"/>
    <w:rsid w:val="00926B0A"/>
    <w:rsid w:val="00926E04"/>
    <w:rsid w:val="0092702C"/>
    <w:rsid w:val="00927671"/>
    <w:rsid w:val="00927E5A"/>
    <w:rsid w:val="00931205"/>
    <w:rsid w:val="00931796"/>
    <w:rsid w:val="009324AF"/>
    <w:rsid w:val="00932B60"/>
    <w:rsid w:val="00932F12"/>
    <w:rsid w:val="00932F8C"/>
    <w:rsid w:val="00933470"/>
    <w:rsid w:val="00933949"/>
    <w:rsid w:val="00935499"/>
    <w:rsid w:val="00935852"/>
    <w:rsid w:val="00935DC1"/>
    <w:rsid w:val="00936DA1"/>
    <w:rsid w:val="00940180"/>
    <w:rsid w:val="009404B4"/>
    <w:rsid w:val="00941B0A"/>
    <w:rsid w:val="00942519"/>
    <w:rsid w:val="00943934"/>
    <w:rsid w:val="00943A33"/>
    <w:rsid w:val="00943A5F"/>
    <w:rsid w:val="00943AC0"/>
    <w:rsid w:val="00944FA7"/>
    <w:rsid w:val="009459A1"/>
    <w:rsid w:val="00945EE4"/>
    <w:rsid w:val="0094690E"/>
    <w:rsid w:val="0094727E"/>
    <w:rsid w:val="00947CA0"/>
    <w:rsid w:val="00950257"/>
    <w:rsid w:val="00950ADF"/>
    <w:rsid w:val="0095141E"/>
    <w:rsid w:val="0095236F"/>
    <w:rsid w:val="00952C21"/>
    <w:rsid w:val="00952D8B"/>
    <w:rsid w:val="009534B8"/>
    <w:rsid w:val="009538A5"/>
    <w:rsid w:val="0095519E"/>
    <w:rsid w:val="00955681"/>
    <w:rsid w:val="00955E8F"/>
    <w:rsid w:val="00956126"/>
    <w:rsid w:val="00956908"/>
    <w:rsid w:val="00956C66"/>
    <w:rsid w:val="00957446"/>
    <w:rsid w:val="00957B99"/>
    <w:rsid w:val="0096107B"/>
    <w:rsid w:val="00963A40"/>
    <w:rsid w:val="009640AE"/>
    <w:rsid w:val="0096495F"/>
    <w:rsid w:val="009658F9"/>
    <w:rsid w:val="009659EA"/>
    <w:rsid w:val="009664F0"/>
    <w:rsid w:val="00966FC8"/>
    <w:rsid w:val="00966FFE"/>
    <w:rsid w:val="009671B7"/>
    <w:rsid w:val="00971978"/>
    <w:rsid w:val="00971C23"/>
    <w:rsid w:val="00972FBC"/>
    <w:rsid w:val="00973C61"/>
    <w:rsid w:val="009740E4"/>
    <w:rsid w:val="00974882"/>
    <w:rsid w:val="009755EA"/>
    <w:rsid w:val="00976073"/>
    <w:rsid w:val="00977042"/>
    <w:rsid w:val="00977346"/>
    <w:rsid w:val="00977F6E"/>
    <w:rsid w:val="009802A9"/>
    <w:rsid w:val="00980D9B"/>
    <w:rsid w:val="00980EC8"/>
    <w:rsid w:val="00981089"/>
    <w:rsid w:val="00981092"/>
    <w:rsid w:val="00981331"/>
    <w:rsid w:val="00982F28"/>
    <w:rsid w:val="009837ED"/>
    <w:rsid w:val="00983DDE"/>
    <w:rsid w:val="00985F0B"/>
    <w:rsid w:val="00986B76"/>
    <w:rsid w:val="0098733B"/>
    <w:rsid w:val="00990B33"/>
    <w:rsid w:val="00991AD0"/>
    <w:rsid w:val="0099288C"/>
    <w:rsid w:val="009932A5"/>
    <w:rsid w:val="00993544"/>
    <w:rsid w:val="009946D0"/>
    <w:rsid w:val="00994AF3"/>
    <w:rsid w:val="00994EA9"/>
    <w:rsid w:val="00995897"/>
    <w:rsid w:val="00995C5E"/>
    <w:rsid w:val="00996331"/>
    <w:rsid w:val="0099777A"/>
    <w:rsid w:val="00997B93"/>
    <w:rsid w:val="00997E3D"/>
    <w:rsid w:val="009A0466"/>
    <w:rsid w:val="009A0AAB"/>
    <w:rsid w:val="009A0B55"/>
    <w:rsid w:val="009A0CCF"/>
    <w:rsid w:val="009A0DBC"/>
    <w:rsid w:val="009A24FF"/>
    <w:rsid w:val="009A25F6"/>
    <w:rsid w:val="009A28E8"/>
    <w:rsid w:val="009A361E"/>
    <w:rsid w:val="009A3D01"/>
    <w:rsid w:val="009A42FF"/>
    <w:rsid w:val="009A4348"/>
    <w:rsid w:val="009A58E8"/>
    <w:rsid w:val="009A60AA"/>
    <w:rsid w:val="009A7D36"/>
    <w:rsid w:val="009B2DAC"/>
    <w:rsid w:val="009B428B"/>
    <w:rsid w:val="009B4578"/>
    <w:rsid w:val="009B4678"/>
    <w:rsid w:val="009B4B64"/>
    <w:rsid w:val="009B6139"/>
    <w:rsid w:val="009B632D"/>
    <w:rsid w:val="009B665F"/>
    <w:rsid w:val="009B70AC"/>
    <w:rsid w:val="009B7D46"/>
    <w:rsid w:val="009C0149"/>
    <w:rsid w:val="009C0C00"/>
    <w:rsid w:val="009C1282"/>
    <w:rsid w:val="009C1306"/>
    <w:rsid w:val="009C151E"/>
    <w:rsid w:val="009C16B0"/>
    <w:rsid w:val="009C324F"/>
    <w:rsid w:val="009C3CB2"/>
    <w:rsid w:val="009C46BF"/>
    <w:rsid w:val="009C476E"/>
    <w:rsid w:val="009C4AB5"/>
    <w:rsid w:val="009C7D55"/>
    <w:rsid w:val="009D076D"/>
    <w:rsid w:val="009D084E"/>
    <w:rsid w:val="009D08AB"/>
    <w:rsid w:val="009D0AF9"/>
    <w:rsid w:val="009D148E"/>
    <w:rsid w:val="009D17F9"/>
    <w:rsid w:val="009D18EF"/>
    <w:rsid w:val="009D3D07"/>
    <w:rsid w:val="009D47F7"/>
    <w:rsid w:val="009D4913"/>
    <w:rsid w:val="009D505F"/>
    <w:rsid w:val="009D5E72"/>
    <w:rsid w:val="009D707B"/>
    <w:rsid w:val="009D71D8"/>
    <w:rsid w:val="009D720A"/>
    <w:rsid w:val="009D738F"/>
    <w:rsid w:val="009D73DC"/>
    <w:rsid w:val="009D75E9"/>
    <w:rsid w:val="009D767A"/>
    <w:rsid w:val="009E0579"/>
    <w:rsid w:val="009E15C9"/>
    <w:rsid w:val="009E20C3"/>
    <w:rsid w:val="009E31F7"/>
    <w:rsid w:val="009E3EBF"/>
    <w:rsid w:val="009E5497"/>
    <w:rsid w:val="009E67DF"/>
    <w:rsid w:val="009E6949"/>
    <w:rsid w:val="009E7324"/>
    <w:rsid w:val="009F0B3B"/>
    <w:rsid w:val="009F14BA"/>
    <w:rsid w:val="009F2CF0"/>
    <w:rsid w:val="009F3D42"/>
    <w:rsid w:val="009F4286"/>
    <w:rsid w:val="009F4AB0"/>
    <w:rsid w:val="009F6418"/>
    <w:rsid w:val="009F6466"/>
    <w:rsid w:val="009F775C"/>
    <w:rsid w:val="009F7831"/>
    <w:rsid w:val="009F7890"/>
    <w:rsid w:val="009F7F61"/>
    <w:rsid w:val="00A00F08"/>
    <w:rsid w:val="00A01A7E"/>
    <w:rsid w:val="00A02178"/>
    <w:rsid w:val="00A02718"/>
    <w:rsid w:val="00A036BB"/>
    <w:rsid w:val="00A0465E"/>
    <w:rsid w:val="00A04A75"/>
    <w:rsid w:val="00A04DC6"/>
    <w:rsid w:val="00A05885"/>
    <w:rsid w:val="00A05A65"/>
    <w:rsid w:val="00A05E66"/>
    <w:rsid w:val="00A06199"/>
    <w:rsid w:val="00A062EA"/>
    <w:rsid w:val="00A06BCC"/>
    <w:rsid w:val="00A0741B"/>
    <w:rsid w:val="00A07471"/>
    <w:rsid w:val="00A076E4"/>
    <w:rsid w:val="00A07D92"/>
    <w:rsid w:val="00A110C9"/>
    <w:rsid w:val="00A11116"/>
    <w:rsid w:val="00A11B68"/>
    <w:rsid w:val="00A128D5"/>
    <w:rsid w:val="00A129AD"/>
    <w:rsid w:val="00A12C8A"/>
    <w:rsid w:val="00A13419"/>
    <w:rsid w:val="00A1468B"/>
    <w:rsid w:val="00A14AD6"/>
    <w:rsid w:val="00A1503A"/>
    <w:rsid w:val="00A15A7D"/>
    <w:rsid w:val="00A17214"/>
    <w:rsid w:val="00A211A0"/>
    <w:rsid w:val="00A216A0"/>
    <w:rsid w:val="00A21994"/>
    <w:rsid w:val="00A21C9D"/>
    <w:rsid w:val="00A22B53"/>
    <w:rsid w:val="00A23A9A"/>
    <w:rsid w:val="00A23FEE"/>
    <w:rsid w:val="00A24099"/>
    <w:rsid w:val="00A244C6"/>
    <w:rsid w:val="00A25DF8"/>
    <w:rsid w:val="00A25E5D"/>
    <w:rsid w:val="00A26024"/>
    <w:rsid w:val="00A26375"/>
    <w:rsid w:val="00A268E6"/>
    <w:rsid w:val="00A269A6"/>
    <w:rsid w:val="00A27B2B"/>
    <w:rsid w:val="00A30217"/>
    <w:rsid w:val="00A30C8D"/>
    <w:rsid w:val="00A30F28"/>
    <w:rsid w:val="00A31972"/>
    <w:rsid w:val="00A3200F"/>
    <w:rsid w:val="00A32109"/>
    <w:rsid w:val="00A33831"/>
    <w:rsid w:val="00A33D55"/>
    <w:rsid w:val="00A33FAA"/>
    <w:rsid w:val="00A34335"/>
    <w:rsid w:val="00A3459F"/>
    <w:rsid w:val="00A34AC5"/>
    <w:rsid w:val="00A34E27"/>
    <w:rsid w:val="00A34F70"/>
    <w:rsid w:val="00A351C7"/>
    <w:rsid w:val="00A36CDB"/>
    <w:rsid w:val="00A374CC"/>
    <w:rsid w:val="00A3751B"/>
    <w:rsid w:val="00A37A40"/>
    <w:rsid w:val="00A40009"/>
    <w:rsid w:val="00A403BD"/>
    <w:rsid w:val="00A40753"/>
    <w:rsid w:val="00A4144C"/>
    <w:rsid w:val="00A41535"/>
    <w:rsid w:val="00A437BA"/>
    <w:rsid w:val="00A4399D"/>
    <w:rsid w:val="00A44C18"/>
    <w:rsid w:val="00A44E32"/>
    <w:rsid w:val="00A45298"/>
    <w:rsid w:val="00A452BC"/>
    <w:rsid w:val="00A456A1"/>
    <w:rsid w:val="00A46692"/>
    <w:rsid w:val="00A47CA4"/>
    <w:rsid w:val="00A47DC2"/>
    <w:rsid w:val="00A5073D"/>
    <w:rsid w:val="00A508D6"/>
    <w:rsid w:val="00A52835"/>
    <w:rsid w:val="00A5283E"/>
    <w:rsid w:val="00A52DCF"/>
    <w:rsid w:val="00A52DF6"/>
    <w:rsid w:val="00A533FA"/>
    <w:rsid w:val="00A54EA0"/>
    <w:rsid w:val="00A55A0A"/>
    <w:rsid w:val="00A561E1"/>
    <w:rsid w:val="00A56A71"/>
    <w:rsid w:val="00A574C6"/>
    <w:rsid w:val="00A60547"/>
    <w:rsid w:val="00A61017"/>
    <w:rsid w:val="00A6112E"/>
    <w:rsid w:val="00A6118C"/>
    <w:rsid w:val="00A63BC0"/>
    <w:rsid w:val="00A641A0"/>
    <w:rsid w:val="00A64A5D"/>
    <w:rsid w:val="00A65886"/>
    <w:rsid w:val="00A658B5"/>
    <w:rsid w:val="00A659B5"/>
    <w:rsid w:val="00A6668D"/>
    <w:rsid w:val="00A675D7"/>
    <w:rsid w:val="00A67A2C"/>
    <w:rsid w:val="00A67B2E"/>
    <w:rsid w:val="00A700B6"/>
    <w:rsid w:val="00A707FD"/>
    <w:rsid w:val="00A70F20"/>
    <w:rsid w:val="00A70F99"/>
    <w:rsid w:val="00A72374"/>
    <w:rsid w:val="00A725B6"/>
    <w:rsid w:val="00A72A95"/>
    <w:rsid w:val="00A7307E"/>
    <w:rsid w:val="00A732A7"/>
    <w:rsid w:val="00A74D25"/>
    <w:rsid w:val="00A75380"/>
    <w:rsid w:val="00A75C48"/>
    <w:rsid w:val="00A75C76"/>
    <w:rsid w:val="00A7642C"/>
    <w:rsid w:val="00A76E35"/>
    <w:rsid w:val="00A8013E"/>
    <w:rsid w:val="00A82AB0"/>
    <w:rsid w:val="00A82EFE"/>
    <w:rsid w:val="00A8317B"/>
    <w:rsid w:val="00A8355D"/>
    <w:rsid w:val="00A86285"/>
    <w:rsid w:val="00A86B08"/>
    <w:rsid w:val="00A86C55"/>
    <w:rsid w:val="00A87AD4"/>
    <w:rsid w:val="00A90704"/>
    <w:rsid w:val="00A91643"/>
    <w:rsid w:val="00A9173C"/>
    <w:rsid w:val="00A91A2A"/>
    <w:rsid w:val="00A91A62"/>
    <w:rsid w:val="00A9214C"/>
    <w:rsid w:val="00A92277"/>
    <w:rsid w:val="00A92929"/>
    <w:rsid w:val="00A92F1E"/>
    <w:rsid w:val="00A9361D"/>
    <w:rsid w:val="00A950CA"/>
    <w:rsid w:val="00A95BAB"/>
    <w:rsid w:val="00A96885"/>
    <w:rsid w:val="00A97576"/>
    <w:rsid w:val="00A978CB"/>
    <w:rsid w:val="00A97A57"/>
    <w:rsid w:val="00AA0A3C"/>
    <w:rsid w:val="00AA11B7"/>
    <w:rsid w:val="00AA21D0"/>
    <w:rsid w:val="00AA2310"/>
    <w:rsid w:val="00AA233A"/>
    <w:rsid w:val="00AA361C"/>
    <w:rsid w:val="00AA40C2"/>
    <w:rsid w:val="00AA47B4"/>
    <w:rsid w:val="00AA66ED"/>
    <w:rsid w:val="00AA6A77"/>
    <w:rsid w:val="00AB0688"/>
    <w:rsid w:val="00AB0F1D"/>
    <w:rsid w:val="00AB141B"/>
    <w:rsid w:val="00AB1556"/>
    <w:rsid w:val="00AB1CEC"/>
    <w:rsid w:val="00AB1DD5"/>
    <w:rsid w:val="00AB2443"/>
    <w:rsid w:val="00AB2CB1"/>
    <w:rsid w:val="00AB3293"/>
    <w:rsid w:val="00AB45B7"/>
    <w:rsid w:val="00AB4B06"/>
    <w:rsid w:val="00AB5EA0"/>
    <w:rsid w:val="00AC0B1E"/>
    <w:rsid w:val="00AC0BDB"/>
    <w:rsid w:val="00AC155E"/>
    <w:rsid w:val="00AC22E6"/>
    <w:rsid w:val="00AC2536"/>
    <w:rsid w:val="00AC4214"/>
    <w:rsid w:val="00AC4D27"/>
    <w:rsid w:val="00AC5C54"/>
    <w:rsid w:val="00AC6007"/>
    <w:rsid w:val="00AC653C"/>
    <w:rsid w:val="00AC67E7"/>
    <w:rsid w:val="00AC7551"/>
    <w:rsid w:val="00AC7671"/>
    <w:rsid w:val="00AC7EC0"/>
    <w:rsid w:val="00AD0ABF"/>
    <w:rsid w:val="00AD0C1C"/>
    <w:rsid w:val="00AD1460"/>
    <w:rsid w:val="00AD1F90"/>
    <w:rsid w:val="00AD26C0"/>
    <w:rsid w:val="00AD28BB"/>
    <w:rsid w:val="00AD3AC0"/>
    <w:rsid w:val="00AD49A8"/>
    <w:rsid w:val="00AD58D4"/>
    <w:rsid w:val="00AD5E24"/>
    <w:rsid w:val="00AD65A0"/>
    <w:rsid w:val="00AD6E69"/>
    <w:rsid w:val="00AD717C"/>
    <w:rsid w:val="00AD757F"/>
    <w:rsid w:val="00AE14EF"/>
    <w:rsid w:val="00AE28DE"/>
    <w:rsid w:val="00AE2F18"/>
    <w:rsid w:val="00AE36BB"/>
    <w:rsid w:val="00AE4C10"/>
    <w:rsid w:val="00AE4E65"/>
    <w:rsid w:val="00AE5947"/>
    <w:rsid w:val="00AE6ECD"/>
    <w:rsid w:val="00AE7204"/>
    <w:rsid w:val="00AF0DAA"/>
    <w:rsid w:val="00AF14BB"/>
    <w:rsid w:val="00AF1ABB"/>
    <w:rsid w:val="00AF2F3C"/>
    <w:rsid w:val="00AF30C4"/>
    <w:rsid w:val="00AF4700"/>
    <w:rsid w:val="00AF4E9D"/>
    <w:rsid w:val="00AF535E"/>
    <w:rsid w:val="00AF5497"/>
    <w:rsid w:val="00AF5A82"/>
    <w:rsid w:val="00AF67E8"/>
    <w:rsid w:val="00AF6AEA"/>
    <w:rsid w:val="00B00304"/>
    <w:rsid w:val="00B00591"/>
    <w:rsid w:val="00B00F7A"/>
    <w:rsid w:val="00B01816"/>
    <w:rsid w:val="00B0370E"/>
    <w:rsid w:val="00B03987"/>
    <w:rsid w:val="00B03DED"/>
    <w:rsid w:val="00B04ABA"/>
    <w:rsid w:val="00B0540A"/>
    <w:rsid w:val="00B0621B"/>
    <w:rsid w:val="00B069D5"/>
    <w:rsid w:val="00B13A65"/>
    <w:rsid w:val="00B13D95"/>
    <w:rsid w:val="00B140F5"/>
    <w:rsid w:val="00B14241"/>
    <w:rsid w:val="00B14725"/>
    <w:rsid w:val="00B14D48"/>
    <w:rsid w:val="00B15F4B"/>
    <w:rsid w:val="00B16798"/>
    <w:rsid w:val="00B169C5"/>
    <w:rsid w:val="00B16B51"/>
    <w:rsid w:val="00B1750E"/>
    <w:rsid w:val="00B17B11"/>
    <w:rsid w:val="00B2012F"/>
    <w:rsid w:val="00B20BE7"/>
    <w:rsid w:val="00B21018"/>
    <w:rsid w:val="00B219A5"/>
    <w:rsid w:val="00B23940"/>
    <w:rsid w:val="00B23DCD"/>
    <w:rsid w:val="00B24120"/>
    <w:rsid w:val="00B24C88"/>
    <w:rsid w:val="00B2572C"/>
    <w:rsid w:val="00B25B9A"/>
    <w:rsid w:val="00B26891"/>
    <w:rsid w:val="00B26C68"/>
    <w:rsid w:val="00B26D72"/>
    <w:rsid w:val="00B2798D"/>
    <w:rsid w:val="00B27C4C"/>
    <w:rsid w:val="00B30343"/>
    <w:rsid w:val="00B30603"/>
    <w:rsid w:val="00B30B53"/>
    <w:rsid w:val="00B30F88"/>
    <w:rsid w:val="00B3110D"/>
    <w:rsid w:val="00B31195"/>
    <w:rsid w:val="00B311DB"/>
    <w:rsid w:val="00B314FD"/>
    <w:rsid w:val="00B32B83"/>
    <w:rsid w:val="00B32DE8"/>
    <w:rsid w:val="00B33847"/>
    <w:rsid w:val="00B343D1"/>
    <w:rsid w:val="00B345FD"/>
    <w:rsid w:val="00B34621"/>
    <w:rsid w:val="00B34C7E"/>
    <w:rsid w:val="00B34D18"/>
    <w:rsid w:val="00B35182"/>
    <w:rsid w:val="00B35ABE"/>
    <w:rsid w:val="00B36077"/>
    <w:rsid w:val="00B36A0A"/>
    <w:rsid w:val="00B36A25"/>
    <w:rsid w:val="00B36B10"/>
    <w:rsid w:val="00B36C97"/>
    <w:rsid w:val="00B42711"/>
    <w:rsid w:val="00B42A44"/>
    <w:rsid w:val="00B445A9"/>
    <w:rsid w:val="00B447B5"/>
    <w:rsid w:val="00B45486"/>
    <w:rsid w:val="00B45F03"/>
    <w:rsid w:val="00B47EC1"/>
    <w:rsid w:val="00B50AB5"/>
    <w:rsid w:val="00B50E4D"/>
    <w:rsid w:val="00B51196"/>
    <w:rsid w:val="00B51A02"/>
    <w:rsid w:val="00B5204C"/>
    <w:rsid w:val="00B52F7F"/>
    <w:rsid w:val="00B53366"/>
    <w:rsid w:val="00B533EF"/>
    <w:rsid w:val="00B536B2"/>
    <w:rsid w:val="00B55C1E"/>
    <w:rsid w:val="00B56759"/>
    <w:rsid w:val="00B56A98"/>
    <w:rsid w:val="00B57002"/>
    <w:rsid w:val="00B579E6"/>
    <w:rsid w:val="00B606CD"/>
    <w:rsid w:val="00B61509"/>
    <w:rsid w:val="00B6176E"/>
    <w:rsid w:val="00B628D3"/>
    <w:rsid w:val="00B628EE"/>
    <w:rsid w:val="00B63C5A"/>
    <w:rsid w:val="00B6422E"/>
    <w:rsid w:val="00B649DA"/>
    <w:rsid w:val="00B64E10"/>
    <w:rsid w:val="00B671A8"/>
    <w:rsid w:val="00B6755E"/>
    <w:rsid w:val="00B700F3"/>
    <w:rsid w:val="00B71854"/>
    <w:rsid w:val="00B719C0"/>
    <w:rsid w:val="00B71B7D"/>
    <w:rsid w:val="00B7259C"/>
    <w:rsid w:val="00B73038"/>
    <w:rsid w:val="00B73107"/>
    <w:rsid w:val="00B7392A"/>
    <w:rsid w:val="00B73A60"/>
    <w:rsid w:val="00B74E15"/>
    <w:rsid w:val="00B76C28"/>
    <w:rsid w:val="00B7723A"/>
    <w:rsid w:val="00B777DF"/>
    <w:rsid w:val="00B77CBA"/>
    <w:rsid w:val="00B77D9A"/>
    <w:rsid w:val="00B80060"/>
    <w:rsid w:val="00B81A20"/>
    <w:rsid w:val="00B8356B"/>
    <w:rsid w:val="00B85693"/>
    <w:rsid w:val="00B863DC"/>
    <w:rsid w:val="00B8663E"/>
    <w:rsid w:val="00B87B37"/>
    <w:rsid w:val="00B87BEA"/>
    <w:rsid w:val="00B906C1"/>
    <w:rsid w:val="00B91ECE"/>
    <w:rsid w:val="00B926E1"/>
    <w:rsid w:val="00B92A79"/>
    <w:rsid w:val="00B961CF"/>
    <w:rsid w:val="00B965C0"/>
    <w:rsid w:val="00B9669B"/>
    <w:rsid w:val="00B966E7"/>
    <w:rsid w:val="00B970B3"/>
    <w:rsid w:val="00B97229"/>
    <w:rsid w:val="00B97669"/>
    <w:rsid w:val="00BA1597"/>
    <w:rsid w:val="00BA1A6A"/>
    <w:rsid w:val="00BA3AE7"/>
    <w:rsid w:val="00BA4531"/>
    <w:rsid w:val="00BA482E"/>
    <w:rsid w:val="00BA560B"/>
    <w:rsid w:val="00BB011C"/>
    <w:rsid w:val="00BB0B12"/>
    <w:rsid w:val="00BB1720"/>
    <w:rsid w:val="00BB47BB"/>
    <w:rsid w:val="00BB5710"/>
    <w:rsid w:val="00BB5975"/>
    <w:rsid w:val="00BC05A8"/>
    <w:rsid w:val="00BC12FE"/>
    <w:rsid w:val="00BC43FC"/>
    <w:rsid w:val="00BC52CE"/>
    <w:rsid w:val="00BC5DCB"/>
    <w:rsid w:val="00BC6E55"/>
    <w:rsid w:val="00BC70BA"/>
    <w:rsid w:val="00BC7A5B"/>
    <w:rsid w:val="00BC7AC4"/>
    <w:rsid w:val="00BC7E9B"/>
    <w:rsid w:val="00BD059F"/>
    <w:rsid w:val="00BD0944"/>
    <w:rsid w:val="00BD38FC"/>
    <w:rsid w:val="00BD440B"/>
    <w:rsid w:val="00BD47C2"/>
    <w:rsid w:val="00BD4F2F"/>
    <w:rsid w:val="00BD52E8"/>
    <w:rsid w:val="00BD54C2"/>
    <w:rsid w:val="00BD5CF4"/>
    <w:rsid w:val="00BD62D7"/>
    <w:rsid w:val="00BE0D88"/>
    <w:rsid w:val="00BE12E0"/>
    <w:rsid w:val="00BE256E"/>
    <w:rsid w:val="00BE27BA"/>
    <w:rsid w:val="00BE28D7"/>
    <w:rsid w:val="00BE32BE"/>
    <w:rsid w:val="00BE355D"/>
    <w:rsid w:val="00BE38E5"/>
    <w:rsid w:val="00BE3E5B"/>
    <w:rsid w:val="00BE6EA0"/>
    <w:rsid w:val="00BE735F"/>
    <w:rsid w:val="00BE7EE6"/>
    <w:rsid w:val="00BF01FF"/>
    <w:rsid w:val="00BF3609"/>
    <w:rsid w:val="00BF486C"/>
    <w:rsid w:val="00BF59A8"/>
    <w:rsid w:val="00BF5B67"/>
    <w:rsid w:val="00BF640F"/>
    <w:rsid w:val="00BF69EC"/>
    <w:rsid w:val="00BF6D94"/>
    <w:rsid w:val="00BF7DC8"/>
    <w:rsid w:val="00C00051"/>
    <w:rsid w:val="00C00B9A"/>
    <w:rsid w:val="00C00EE8"/>
    <w:rsid w:val="00C01068"/>
    <w:rsid w:val="00C01ACC"/>
    <w:rsid w:val="00C0291D"/>
    <w:rsid w:val="00C03AF8"/>
    <w:rsid w:val="00C04497"/>
    <w:rsid w:val="00C06932"/>
    <w:rsid w:val="00C069B0"/>
    <w:rsid w:val="00C1045A"/>
    <w:rsid w:val="00C10776"/>
    <w:rsid w:val="00C10AAC"/>
    <w:rsid w:val="00C10AB3"/>
    <w:rsid w:val="00C10B51"/>
    <w:rsid w:val="00C1126B"/>
    <w:rsid w:val="00C11555"/>
    <w:rsid w:val="00C118EE"/>
    <w:rsid w:val="00C12069"/>
    <w:rsid w:val="00C12134"/>
    <w:rsid w:val="00C1266D"/>
    <w:rsid w:val="00C12897"/>
    <w:rsid w:val="00C12E39"/>
    <w:rsid w:val="00C13C17"/>
    <w:rsid w:val="00C14D93"/>
    <w:rsid w:val="00C158CA"/>
    <w:rsid w:val="00C15CDB"/>
    <w:rsid w:val="00C163F7"/>
    <w:rsid w:val="00C179C9"/>
    <w:rsid w:val="00C179FB"/>
    <w:rsid w:val="00C21BC6"/>
    <w:rsid w:val="00C238F9"/>
    <w:rsid w:val="00C24331"/>
    <w:rsid w:val="00C2454D"/>
    <w:rsid w:val="00C25175"/>
    <w:rsid w:val="00C263F6"/>
    <w:rsid w:val="00C2640C"/>
    <w:rsid w:val="00C2678D"/>
    <w:rsid w:val="00C26EB9"/>
    <w:rsid w:val="00C2728C"/>
    <w:rsid w:val="00C30728"/>
    <w:rsid w:val="00C31B15"/>
    <w:rsid w:val="00C31C1F"/>
    <w:rsid w:val="00C31C9C"/>
    <w:rsid w:val="00C33D5F"/>
    <w:rsid w:val="00C33DE9"/>
    <w:rsid w:val="00C35C5C"/>
    <w:rsid w:val="00C373A9"/>
    <w:rsid w:val="00C37CC8"/>
    <w:rsid w:val="00C37ECE"/>
    <w:rsid w:val="00C40293"/>
    <w:rsid w:val="00C41426"/>
    <w:rsid w:val="00C418F7"/>
    <w:rsid w:val="00C41D2E"/>
    <w:rsid w:val="00C420DD"/>
    <w:rsid w:val="00C44971"/>
    <w:rsid w:val="00C44A0E"/>
    <w:rsid w:val="00C44A7B"/>
    <w:rsid w:val="00C44BE9"/>
    <w:rsid w:val="00C4561A"/>
    <w:rsid w:val="00C45B4F"/>
    <w:rsid w:val="00C46E18"/>
    <w:rsid w:val="00C5034A"/>
    <w:rsid w:val="00C51476"/>
    <w:rsid w:val="00C51C48"/>
    <w:rsid w:val="00C52412"/>
    <w:rsid w:val="00C52777"/>
    <w:rsid w:val="00C52855"/>
    <w:rsid w:val="00C52CEB"/>
    <w:rsid w:val="00C53189"/>
    <w:rsid w:val="00C53D35"/>
    <w:rsid w:val="00C54296"/>
    <w:rsid w:val="00C54ECA"/>
    <w:rsid w:val="00C5534F"/>
    <w:rsid w:val="00C55451"/>
    <w:rsid w:val="00C55DC2"/>
    <w:rsid w:val="00C55FBA"/>
    <w:rsid w:val="00C568D3"/>
    <w:rsid w:val="00C569BD"/>
    <w:rsid w:val="00C60BE4"/>
    <w:rsid w:val="00C60C91"/>
    <w:rsid w:val="00C61B87"/>
    <w:rsid w:val="00C61FFC"/>
    <w:rsid w:val="00C6251A"/>
    <w:rsid w:val="00C62D18"/>
    <w:rsid w:val="00C63BDB"/>
    <w:rsid w:val="00C6581B"/>
    <w:rsid w:val="00C65AFF"/>
    <w:rsid w:val="00C67015"/>
    <w:rsid w:val="00C67A9E"/>
    <w:rsid w:val="00C67C90"/>
    <w:rsid w:val="00C70949"/>
    <w:rsid w:val="00C70F67"/>
    <w:rsid w:val="00C71B75"/>
    <w:rsid w:val="00C71E99"/>
    <w:rsid w:val="00C7229C"/>
    <w:rsid w:val="00C72502"/>
    <w:rsid w:val="00C72EDB"/>
    <w:rsid w:val="00C73BD4"/>
    <w:rsid w:val="00C73CF0"/>
    <w:rsid w:val="00C74CF1"/>
    <w:rsid w:val="00C7551A"/>
    <w:rsid w:val="00C762A0"/>
    <w:rsid w:val="00C765FA"/>
    <w:rsid w:val="00C76CEA"/>
    <w:rsid w:val="00C77721"/>
    <w:rsid w:val="00C77C96"/>
    <w:rsid w:val="00C77CB6"/>
    <w:rsid w:val="00C77F53"/>
    <w:rsid w:val="00C800FC"/>
    <w:rsid w:val="00C8141B"/>
    <w:rsid w:val="00C81BAC"/>
    <w:rsid w:val="00C81CE3"/>
    <w:rsid w:val="00C82106"/>
    <w:rsid w:val="00C823B0"/>
    <w:rsid w:val="00C82844"/>
    <w:rsid w:val="00C838CB"/>
    <w:rsid w:val="00C83C5A"/>
    <w:rsid w:val="00C848DC"/>
    <w:rsid w:val="00C84C69"/>
    <w:rsid w:val="00C84D62"/>
    <w:rsid w:val="00C85512"/>
    <w:rsid w:val="00C86C05"/>
    <w:rsid w:val="00C871C6"/>
    <w:rsid w:val="00C87FDE"/>
    <w:rsid w:val="00C909B1"/>
    <w:rsid w:val="00C90E3D"/>
    <w:rsid w:val="00C91285"/>
    <w:rsid w:val="00C91548"/>
    <w:rsid w:val="00C91EE1"/>
    <w:rsid w:val="00C9239F"/>
    <w:rsid w:val="00C92594"/>
    <w:rsid w:val="00C92CB3"/>
    <w:rsid w:val="00C93056"/>
    <w:rsid w:val="00C94041"/>
    <w:rsid w:val="00C965FE"/>
    <w:rsid w:val="00C96CB0"/>
    <w:rsid w:val="00C96E41"/>
    <w:rsid w:val="00C970B4"/>
    <w:rsid w:val="00CA03A6"/>
    <w:rsid w:val="00CA0F5D"/>
    <w:rsid w:val="00CA1059"/>
    <w:rsid w:val="00CA1B0E"/>
    <w:rsid w:val="00CA1D84"/>
    <w:rsid w:val="00CA2C9F"/>
    <w:rsid w:val="00CA2D93"/>
    <w:rsid w:val="00CA3868"/>
    <w:rsid w:val="00CA41AF"/>
    <w:rsid w:val="00CA699A"/>
    <w:rsid w:val="00CA7A47"/>
    <w:rsid w:val="00CA7D53"/>
    <w:rsid w:val="00CB0CF5"/>
    <w:rsid w:val="00CB1905"/>
    <w:rsid w:val="00CB1FB2"/>
    <w:rsid w:val="00CB208E"/>
    <w:rsid w:val="00CB287C"/>
    <w:rsid w:val="00CB39FC"/>
    <w:rsid w:val="00CB4130"/>
    <w:rsid w:val="00CB45D3"/>
    <w:rsid w:val="00CB65F9"/>
    <w:rsid w:val="00CB7731"/>
    <w:rsid w:val="00CC1109"/>
    <w:rsid w:val="00CC2047"/>
    <w:rsid w:val="00CC2F5C"/>
    <w:rsid w:val="00CC30F8"/>
    <w:rsid w:val="00CC4124"/>
    <w:rsid w:val="00CC4573"/>
    <w:rsid w:val="00CC4F63"/>
    <w:rsid w:val="00CC59C0"/>
    <w:rsid w:val="00CC748F"/>
    <w:rsid w:val="00CC79DA"/>
    <w:rsid w:val="00CD167A"/>
    <w:rsid w:val="00CD1973"/>
    <w:rsid w:val="00CD1A9F"/>
    <w:rsid w:val="00CD2258"/>
    <w:rsid w:val="00CD2D4D"/>
    <w:rsid w:val="00CD3222"/>
    <w:rsid w:val="00CD334E"/>
    <w:rsid w:val="00CD358E"/>
    <w:rsid w:val="00CD4236"/>
    <w:rsid w:val="00CD4DE5"/>
    <w:rsid w:val="00CD5A98"/>
    <w:rsid w:val="00CD7161"/>
    <w:rsid w:val="00CD7777"/>
    <w:rsid w:val="00CD7CB1"/>
    <w:rsid w:val="00CE0EAE"/>
    <w:rsid w:val="00CE1672"/>
    <w:rsid w:val="00CE1B61"/>
    <w:rsid w:val="00CE1E4D"/>
    <w:rsid w:val="00CE4828"/>
    <w:rsid w:val="00CE4E50"/>
    <w:rsid w:val="00CE5A28"/>
    <w:rsid w:val="00CE6882"/>
    <w:rsid w:val="00CE6FBC"/>
    <w:rsid w:val="00CE7387"/>
    <w:rsid w:val="00CE774F"/>
    <w:rsid w:val="00CE792C"/>
    <w:rsid w:val="00CF1B99"/>
    <w:rsid w:val="00CF1DD9"/>
    <w:rsid w:val="00CF20DD"/>
    <w:rsid w:val="00CF257A"/>
    <w:rsid w:val="00CF4321"/>
    <w:rsid w:val="00CF4496"/>
    <w:rsid w:val="00CF4579"/>
    <w:rsid w:val="00CF45DA"/>
    <w:rsid w:val="00CF5044"/>
    <w:rsid w:val="00CF57E2"/>
    <w:rsid w:val="00CF5BA2"/>
    <w:rsid w:val="00CF5C3D"/>
    <w:rsid w:val="00CF64C4"/>
    <w:rsid w:val="00CF793C"/>
    <w:rsid w:val="00CF7FC5"/>
    <w:rsid w:val="00D00383"/>
    <w:rsid w:val="00D02182"/>
    <w:rsid w:val="00D02335"/>
    <w:rsid w:val="00D02B00"/>
    <w:rsid w:val="00D0423E"/>
    <w:rsid w:val="00D04833"/>
    <w:rsid w:val="00D04EDF"/>
    <w:rsid w:val="00D04FC2"/>
    <w:rsid w:val="00D056E8"/>
    <w:rsid w:val="00D05CF6"/>
    <w:rsid w:val="00D05D2A"/>
    <w:rsid w:val="00D06CC8"/>
    <w:rsid w:val="00D07DFE"/>
    <w:rsid w:val="00D101E5"/>
    <w:rsid w:val="00D10DCE"/>
    <w:rsid w:val="00D10FF6"/>
    <w:rsid w:val="00D12962"/>
    <w:rsid w:val="00D12CF9"/>
    <w:rsid w:val="00D14173"/>
    <w:rsid w:val="00D141F0"/>
    <w:rsid w:val="00D1436F"/>
    <w:rsid w:val="00D14457"/>
    <w:rsid w:val="00D1532C"/>
    <w:rsid w:val="00D15A75"/>
    <w:rsid w:val="00D1742E"/>
    <w:rsid w:val="00D20398"/>
    <w:rsid w:val="00D2081D"/>
    <w:rsid w:val="00D217B6"/>
    <w:rsid w:val="00D22C56"/>
    <w:rsid w:val="00D230C1"/>
    <w:rsid w:val="00D23566"/>
    <w:rsid w:val="00D23F72"/>
    <w:rsid w:val="00D2534E"/>
    <w:rsid w:val="00D25561"/>
    <w:rsid w:val="00D26785"/>
    <w:rsid w:val="00D26BD4"/>
    <w:rsid w:val="00D2724A"/>
    <w:rsid w:val="00D27CA2"/>
    <w:rsid w:val="00D3073B"/>
    <w:rsid w:val="00D31B84"/>
    <w:rsid w:val="00D31F77"/>
    <w:rsid w:val="00D327E0"/>
    <w:rsid w:val="00D32A44"/>
    <w:rsid w:val="00D32C57"/>
    <w:rsid w:val="00D33834"/>
    <w:rsid w:val="00D342B1"/>
    <w:rsid w:val="00D34B46"/>
    <w:rsid w:val="00D35501"/>
    <w:rsid w:val="00D36409"/>
    <w:rsid w:val="00D36A38"/>
    <w:rsid w:val="00D37568"/>
    <w:rsid w:val="00D37DDC"/>
    <w:rsid w:val="00D41074"/>
    <w:rsid w:val="00D4235B"/>
    <w:rsid w:val="00D424A7"/>
    <w:rsid w:val="00D429F8"/>
    <w:rsid w:val="00D42A42"/>
    <w:rsid w:val="00D43EC7"/>
    <w:rsid w:val="00D44116"/>
    <w:rsid w:val="00D44311"/>
    <w:rsid w:val="00D447DC"/>
    <w:rsid w:val="00D44C31"/>
    <w:rsid w:val="00D44D87"/>
    <w:rsid w:val="00D45E4D"/>
    <w:rsid w:val="00D46261"/>
    <w:rsid w:val="00D46490"/>
    <w:rsid w:val="00D46C71"/>
    <w:rsid w:val="00D47136"/>
    <w:rsid w:val="00D47BCA"/>
    <w:rsid w:val="00D47E67"/>
    <w:rsid w:val="00D50008"/>
    <w:rsid w:val="00D50B14"/>
    <w:rsid w:val="00D518A6"/>
    <w:rsid w:val="00D52D13"/>
    <w:rsid w:val="00D53B6F"/>
    <w:rsid w:val="00D561E4"/>
    <w:rsid w:val="00D564F6"/>
    <w:rsid w:val="00D56C5C"/>
    <w:rsid w:val="00D572E4"/>
    <w:rsid w:val="00D5745B"/>
    <w:rsid w:val="00D57E69"/>
    <w:rsid w:val="00D60518"/>
    <w:rsid w:val="00D60B86"/>
    <w:rsid w:val="00D62900"/>
    <w:rsid w:val="00D62E43"/>
    <w:rsid w:val="00D63140"/>
    <w:rsid w:val="00D6392D"/>
    <w:rsid w:val="00D640C0"/>
    <w:rsid w:val="00D643AD"/>
    <w:rsid w:val="00D652C5"/>
    <w:rsid w:val="00D65780"/>
    <w:rsid w:val="00D65D4F"/>
    <w:rsid w:val="00D66B22"/>
    <w:rsid w:val="00D67D75"/>
    <w:rsid w:val="00D708C4"/>
    <w:rsid w:val="00D70F02"/>
    <w:rsid w:val="00D7237E"/>
    <w:rsid w:val="00D7259A"/>
    <w:rsid w:val="00D73EDC"/>
    <w:rsid w:val="00D74599"/>
    <w:rsid w:val="00D74A07"/>
    <w:rsid w:val="00D74C81"/>
    <w:rsid w:val="00D7649B"/>
    <w:rsid w:val="00D80592"/>
    <w:rsid w:val="00D805F3"/>
    <w:rsid w:val="00D80E38"/>
    <w:rsid w:val="00D820A4"/>
    <w:rsid w:val="00D82141"/>
    <w:rsid w:val="00D83938"/>
    <w:rsid w:val="00D847B9"/>
    <w:rsid w:val="00D84891"/>
    <w:rsid w:val="00D85E33"/>
    <w:rsid w:val="00D85EC2"/>
    <w:rsid w:val="00D86571"/>
    <w:rsid w:val="00D90572"/>
    <w:rsid w:val="00D94034"/>
    <w:rsid w:val="00D94651"/>
    <w:rsid w:val="00D94F25"/>
    <w:rsid w:val="00D95178"/>
    <w:rsid w:val="00D95253"/>
    <w:rsid w:val="00D96D9F"/>
    <w:rsid w:val="00D97578"/>
    <w:rsid w:val="00D9774D"/>
    <w:rsid w:val="00D97EF6"/>
    <w:rsid w:val="00DA0299"/>
    <w:rsid w:val="00DA0552"/>
    <w:rsid w:val="00DA0964"/>
    <w:rsid w:val="00DA0B49"/>
    <w:rsid w:val="00DA0FF2"/>
    <w:rsid w:val="00DA1602"/>
    <w:rsid w:val="00DA1E19"/>
    <w:rsid w:val="00DA3007"/>
    <w:rsid w:val="00DA3632"/>
    <w:rsid w:val="00DA36BF"/>
    <w:rsid w:val="00DA43A7"/>
    <w:rsid w:val="00DA4CC8"/>
    <w:rsid w:val="00DA53E2"/>
    <w:rsid w:val="00DA573C"/>
    <w:rsid w:val="00DA5C4E"/>
    <w:rsid w:val="00DA5CEF"/>
    <w:rsid w:val="00DA600F"/>
    <w:rsid w:val="00DA753C"/>
    <w:rsid w:val="00DA78C1"/>
    <w:rsid w:val="00DA7E96"/>
    <w:rsid w:val="00DB0A0C"/>
    <w:rsid w:val="00DB1499"/>
    <w:rsid w:val="00DB1A8F"/>
    <w:rsid w:val="00DB34D5"/>
    <w:rsid w:val="00DB3659"/>
    <w:rsid w:val="00DB5615"/>
    <w:rsid w:val="00DB7F61"/>
    <w:rsid w:val="00DC05E9"/>
    <w:rsid w:val="00DC0935"/>
    <w:rsid w:val="00DC2E3B"/>
    <w:rsid w:val="00DC4814"/>
    <w:rsid w:val="00DC4C8E"/>
    <w:rsid w:val="00DC5099"/>
    <w:rsid w:val="00DC6070"/>
    <w:rsid w:val="00DC6363"/>
    <w:rsid w:val="00DC66A8"/>
    <w:rsid w:val="00DC7B4F"/>
    <w:rsid w:val="00DC7FF4"/>
    <w:rsid w:val="00DD2E03"/>
    <w:rsid w:val="00DD348F"/>
    <w:rsid w:val="00DD4062"/>
    <w:rsid w:val="00DD449F"/>
    <w:rsid w:val="00DD4A69"/>
    <w:rsid w:val="00DD5332"/>
    <w:rsid w:val="00DD543A"/>
    <w:rsid w:val="00DD55CE"/>
    <w:rsid w:val="00DD5E59"/>
    <w:rsid w:val="00DE0BC8"/>
    <w:rsid w:val="00DE14FC"/>
    <w:rsid w:val="00DE2EC6"/>
    <w:rsid w:val="00DE4C11"/>
    <w:rsid w:val="00DE50DF"/>
    <w:rsid w:val="00DE65DE"/>
    <w:rsid w:val="00DF03AA"/>
    <w:rsid w:val="00DF05BC"/>
    <w:rsid w:val="00DF185E"/>
    <w:rsid w:val="00DF1B8C"/>
    <w:rsid w:val="00DF2045"/>
    <w:rsid w:val="00DF2B54"/>
    <w:rsid w:val="00DF2F3D"/>
    <w:rsid w:val="00DF46C3"/>
    <w:rsid w:val="00DF62DB"/>
    <w:rsid w:val="00DF6E1C"/>
    <w:rsid w:val="00DF767A"/>
    <w:rsid w:val="00DF791B"/>
    <w:rsid w:val="00DF79E5"/>
    <w:rsid w:val="00DF7E86"/>
    <w:rsid w:val="00E00312"/>
    <w:rsid w:val="00E00B2B"/>
    <w:rsid w:val="00E00F20"/>
    <w:rsid w:val="00E0118D"/>
    <w:rsid w:val="00E02BE1"/>
    <w:rsid w:val="00E03096"/>
    <w:rsid w:val="00E1061B"/>
    <w:rsid w:val="00E10FEE"/>
    <w:rsid w:val="00E11B4D"/>
    <w:rsid w:val="00E1280A"/>
    <w:rsid w:val="00E14394"/>
    <w:rsid w:val="00E15840"/>
    <w:rsid w:val="00E159A7"/>
    <w:rsid w:val="00E15C38"/>
    <w:rsid w:val="00E15DE6"/>
    <w:rsid w:val="00E162D6"/>
    <w:rsid w:val="00E166F4"/>
    <w:rsid w:val="00E17216"/>
    <w:rsid w:val="00E2002F"/>
    <w:rsid w:val="00E20803"/>
    <w:rsid w:val="00E20F1F"/>
    <w:rsid w:val="00E21E85"/>
    <w:rsid w:val="00E226D7"/>
    <w:rsid w:val="00E2439E"/>
    <w:rsid w:val="00E251C8"/>
    <w:rsid w:val="00E25F41"/>
    <w:rsid w:val="00E26403"/>
    <w:rsid w:val="00E26657"/>
    <w:rsid w:val="00E26891"/>
    <w:rsid w:val="00E2738C"/>
    <w:rsid w:val="00E27682"/>
    <w:rsid w:val="00E27E91"/>
    <w:rsid w:val="00E30AB8"/>
    <w:rsid w:val="00E30BDC"/>
    <w:rsid w:val="00E314A2"/>
    <w:rsid w:val="00E35223"/>
    <w:rsid w:val="00E356CA"/>
    <w:rsid w:val="00E3608E"/>
    <w:rsid w:val="00E37395"/>
    <w:rsid w:val="00E40B2D"/>
    <w:rsid w:val="00E40CD6"/>
    <w:rsid w:val="00E4110A"/>
    <w:rsid w:val="00E414F0"/>
    <w:rsid w:val="00E41571"/>
    <w:rsid w:val="00E43C89"/>
    <w:rsid w:val="00E43E2C"/>
    <w:rsid w:val="00E4417C"/>
    <w:rsid w:val="00E44B2F"/>
    <w:rsid w:val="00E4514E"/>
    <w:rsid w:val="00E45E95"/>
    <w:rsid w:val="00E4623C"/>
    <w:rsid w:val="00E46B2B"/>
    <w:rsid w:val="00E46D0E"/>
    <w:rsid w:val="00E504D8"/>
    <w:rsid w:val="00E507DB"/>
    <w:rsid w:val="00E51164"/>
    <w:rsid w:val="00E51FB6"/>
    <w:rsid w:val="00E52775"/>
    <w:rsid w:val="00E52790"/>
    <w:rsid w:val="00E538DE"/>
    <w:rsid w:val="00E547A5"/>
    <w:rsid w:val="00E5577F"/>
    <w:rsid w:val="00E57274"/>
    <w:rsid w:val="00E57BCB"/>
    <w:rsid w:val="00E6053D"/>
    <w:rsid w:val="00E605B7"/>
    <w:rsid w:val="00E61359"/>
    <w:rsid w:val="00E61E1F"/>
    <w:rsid w:val="00E62340"/>
    <w:rsid w:val="00E62FBA"/>
    <w:rsid w:val="00E631DE"/>
    <w:rsid w:val="00E6365D"/>
    <w:rsid w:val="00E640D6"/>
    <w:rsid w:val="00E64587"/>
    <w:rsid w:val="00E645CD"/>
    <w:rsid w:val="00E64AED"/>
    <w:rsid w:val="00E65976"/>
    <w:rsid w:val="00E66068"/>
    <w:rsid w:val="00E6610F"/>
    <w:rsid w:val="00E70103"/>
    <w:rsid w:val="00E70138"/>
    <w:rsid w:val="00E71DBE"/>
    <w:rsid w:val="00E730D4"/>
    <w:rsid w:val="00E73320"/>
    <w:rsid w:val="00E744D9"/>
    <w:rsid w:val="00E747D0"/>
    <w:rsid w:val="00E74C79"/>
    <w:rsid w:val="00E759BB"/>
    <w:rsid w:val="00E75C0C"/>
    <w:rsid w:val="00E75D12"/>
    <w:rsid w:val="00E7731C"/>
    <w:rsid w:val="00E7742A"/>
    <w:rsid w:val="00E77517"/>
    <w:rsid w:val="00E810C4"/>
    <w:rsid w:val="00E84DB5"/>
    <w:rsid w:val="00E85634"/>
    <w:rsid w:val="00E866FA"/>
    <w:rsid w:val="00E8767E"/>
    <w:rsid w:val="00E908A7"/>
    <w:rsid w:val="00E9098D"/>
    <w:rsid w:val="00E90AB8"/>
    <w:rsid w:val="00E90BD3"/>
    <w:rsid w:val="00E90E1D"/>
    <w:rsid w:val="00E91111"/>
    <w:rsid w:val="00E911C0"/>
    <w:rsid w:val="00E91841"/>
    <w:rsid w:val="00E92B15"/>
    <w:rsid w:val="00E9554B"/>
    <w:rsid w:val="00E95BF8"/>
    <w:rsid w:val="00E96280"/>
    <w:rsid w:val="00E96434"/>
    <w:rsid w:val="00E965BD"/>
    <w:rsid w:val="00E97528"/>
    <w:rsid w:val="00E979EC"/>
    <w:rsid w:val="00E97D76"/>
    <w:rsid w:val="00E97E4F"/>
    <w:rsid w:val="00EA1D42"/>
    <w:rsid w:val="00EA2B53"/>
    <w:rsid w:val="00EA3387"/>
    <w:rsid w:val="00EA3AF0"/>
    <w:rsid w:val="00EA3B03"/>
    <w:rsid w:val="00EA598D"/>
    <w:rsid w:val="00EA5B3F"/>
    <w:rsid w:val="00EA6DCA"/>
    <w:rsid w:val="00EA6F0C"/>
    <w:rsid w:val="00EA787F"/>
    <w:rsid w:val="00EA7B6E"/>
    <w:rsid w:val="00EB0198"/>
    <w:rsid w:val="00EB0483"/>
    <w:rsid w:val="00EB058E"/>
    <w:rsid w:val="00EB16A6"/>
    <w:rsid w:val="00EB198F"/>
    <w:rsid w:val="00EB1C83"/>
    <w:rsid w:val="00EB24E1"/>
    <w:rsid w:val="00EB24F5"/>
    <w:rsid w:val="00EB29F6"/>
    <w:rsid w:val="00EB34D8"/>
    <w:rsid w:val="00EB3DB0"/>
    <w:rsid w:val="00EB440A"/>
    <w:rsid w:val="00EB44FF"/>
    <w:rsid w:val="00EB591C"/>
    <w:rsid w:val="00EB5ACE"/>
    <w:rsid w:val="00EB5B86"/>
    <w:rsid w:val="00EB60DD"/>
    <w:rsid w:val="00EB77F8"/>
    <w:rsid w:val="00EB7B74"/>
    <w:rsid w:val="00EB7BD5"/>
    <w:rsid w:val="00EC14D0"/>
    <w:rsid w:val="00EC1B99"/>
    <w:rsid w:val="00EC1F8F"/>
    <w:rsid w:val="00EC303B"/>
    <w:rsid w:val="00EC3634"/>
    <w:rsid w:val="00EC4770"/>
    <w:rsid w:val="00EC487F"/>
    <w:rsid w:val="00EC5112"/>
    <w:rsid w:val="00EC61B9"/>
    <w:rsid w:val="00EC645B"/>
    <w:rsid w:val="00EC6DA7"/>
    <w:rsid w:val="00EC6FC1"/>
    <w:rsid w:val="00EC7157"/>
    <w:rsid w:val="00ED0159"/>
    <w:rsid w:val="00ED129D"/>
    <w:rsid w:val="00ED19E8"/>
    <w:rsid w:val="00ED321D"/>
    <w:rsid w:val="00ED378F"/>
    <w:rsid w:val="00ED3C35"/>
    <w:rsid w:val="00ED4BE0"/>
    <w:rsid w:val="00ED4D1B"/>
    <w:rsid w:val="00ED512D"/>
    <w:rsid w:val="00ED545C"/>
    <w:rsid w:val="00ED5540"/>
    <w:rsid w:val="00ED58BE"/>
    <w:rsid w:val="00ED5D3C"/>
    <w:rsid w:val="00ED61D5"/>
    <w:rsid w:val="00EE0167"/>
    <w:rsid w:val="00EE0658"/>
    <w:rsid w:val="00EE0E2F"/>
    <w:rsid w:val="00EE15A6"/>
    <w:rsid w:val="00EE1CF9"/>
    <w:rsid w:val="00EE382B"/>
    <w:rsid w:val="00EE3D48"/>
    <w:rsid w:val="00EE4B43"/>
    <w:rsid w:val="00EE4B6F"/>
    <w:rsid w:val="00EE4EE1"/>
    <w:rsid w:val="00EE5A0A"/>
    <w:rsid w:val="00EE7716"/>
    <w:rsid w:val="00EF03D7"/>
    <w:rsid w:val="00EF0682"/>
    <w:rsid w:val="00EF0C22"/>
    <w:rsid w:val="00EF0ED4"/>
    <w:rsid w:val="00EF1FA4"/>
    <w:rsid w:val="00EF29E4"/>
    <w:rsid w:val="00EF2BD5"/>
    <w:rsid w:val="00EF34E0"/>
    <w:rsid w:val="00EF3A67"/>
    <w:rsid w:val="00EF3E1A"/>
    <w:rsid w:val="00EF41A0"/>
    <w:rsid w:val="00EF5227"/>
    <w:rsid w:val="00EF54D1"/>
    <w:rsid w:val="00EF5714"/>
    <w:rsid w:val="00EF6ACC"/>
    <w:rsid w:val="00EF6BD8"/>
    <w:rsid w:val="00EF744C"/>
    <w:rsid w:val="00F009A7"/>
    <w:rsid w:val="00F00DE8"/>
    <w:rsid w:val="00F011A5"/>
    <w:rsid w:val="00F029AE"/>
    <w:rsid w:val="00F03A93"/>
    <w:rsid w:val="00F03BBA"/>
    <w:rsid w:val="00F04332"/>
    <w:rsid w:val="00F04D2B"/>
    <w:rsid w:val="00F04EED"/>
    <w:rsid w:val="00F05862"/>
    <w:rsid w:val="00F06164"/>
    <w:rsid w:val="00F113BA"/>
    <w:rsid w:val="00F11BBD"/>
    <w:rsid w:val="00F12547"/>
    <w:rsid w:val="00F12AB8"/>
    <w:rsid w:val="00F12C3B"/>
    <w:rsid w:val="00F12DD5"/>
    <w:rsid w:val="00F135CF"/>
    <w:rsid w:val="00F13EDD"/>
    <w:rsid w:val="00F145AA"/>
    <w:rsid w:val="00F148C8"/>
    <w:rsid w:val="00F1540C"/>
    <w:rsid w:val="00F156B9"/>
    <w:rsid w:val="00F15FA1"/>
    <w:rsid w:val="00F16AB8"/>
    <w:rsid w:val="00F16E5D"/>
    <w:rsid w:val="00F1787A"/>
    <w:rsid w:val="00F178C4"/>
    <w:rsid w:val="00F202C3"/>
    <w:rsid w:val="00F20337"/>
    <w:rsid w:val="00F20B2E"/>
    <w:rsid w:val="00F215C4"/>
    <w:rsid w:val="00F21E87"/>
    <w:rsid w:val="00F2258A"/>
    <w:rsid w:val="00F2495A"/>
    <w:rsid w:val="00F26F9A"/>
    <w:rsid w:val="00F2777B"/>
    <w:rsid w:val="00F27A0E"/>
    <w:rsid w:val="00F27A7F"/>
    <w:rsid w:val="00F27CD5"/>
    <w:rsid w:val="00F27D25"/>
    <w:rsid w:val="00F30B3A"/>
    <w:rsid w:val="00F32250"/>
    <w:rsid w:val="00F32F8A"/>
    <w:rsid w:val="00F332D4"/>
    <w:rsid w:val="00F333FC"/>
    <w:rsid w:val="00F3351F"/>
    <w:rsid w:val="00F34FD9"/>
    <w:rsid w:val="00F35062"/>
    <w:rsid w:val="00F35AB3"/>
    <w:rsid w:val="00F35C68"/>
    <w:rsid w:val="00F35E56"/>
    <w:rsid w:val="00F360A2"/>
    <w:rsid w:val="00F36BA8"/>
    <w:rsid w:val="00F37B7E"/>
    <w:rsid w:val="00F37BFD"/>
    <w:rsid w:val="00F40B9E"/>
    <w:rsid w:val="00F4103B"/>
    <w:rsid w:val="00F410DB"/>
    <w:rsid w:val="00F41E04"/>
    <w:rsid w:val="00F43B60"/>
    <w:rsid w:val="00F44163"/>
    <w:rsid w:val="00F441D0"/>
    <w:rsid w:val="00F4453F"/>
    <w:rsid w:val="00F4468D"/>
    <w:rsid w:val="00F44864"/>
    <w:rsid w:val="00F4582F"/>
    <w:rsid w:val="00F45F64"/>
    <w:rsid w:val="00F464FB"/>
    <w:rsid w:val="00F46977"/>
    <w:rsid w:val="00F47B8C"/>
    <w:rsid w:val="00F5093A"/>
    <w:rsid w:val="00F511F8"/>
    <w:rsid w:val="00F512A9"/>
    <w:rsid w:val="00F517F8"/>
    <w:rsid w:val="00F51C97"/>
    <w:rsid w:val="00F52513"/>
    <w:rsid w:val="00F52D3B"/>
    <w:rsid w:val="00F52E19"/>
    <w:rsid w:val="00F53E0B"/>
    <w:rsid w:val="00F53FCF"/>
    <w:rsid w:val="00F55228"/>
    <w:rsid w:val="00F55A0D"/>
    <w:rsid w:val="00F56161"/>
    <w:rsid w:val="00F565E5"/>
    <w:rsid w:val="00F60825"/>
    <w:rsid w:val="00F611CD"/>
    <w:rsid w:val="00F624D2"/>
    <w:rsid w:val="00F62DCF"/>
    <w:rsid w:val="00F639E6"/>
    <w:rsid w:val="00F63CFE"/>
    <w:rsid w:val="00F63E26"/>
    <w:rsid w:val="00F642C8"/>
    <w:rsid w:val="00F645ED"/>
    <w:rsid w:val="00F64A90"/>
    <w:rsid w:val="00F64D76"/>
    <w:rsid w:val="00F64D90"/>
    <w:rsid w:val="00F650AE"/>
    <w:rsid w:val="00F659EB"/>
    <w:rsid w:val="00F66B35"/>
    <w:rsid w:val="00F70820"/>
    <w:rsid w:val="00F71ECC"/>
    <w:rsid w:val="00F722B3"/>
    <w:rsid w:val="00F7277B"/>
    <w:rsid w:val="00F7353F"/>
    <w:rsid w:val="00F73B3E"/>
    <w:rsid w:val="00F744BB"/>
    <w:rsid w:val="00F7641F"/>
    <w:rsid w:val="00F76471"/>
    <w:rsid w:val="00F7686B"/>
    <w:rsid w:val="00F7708C"/>
    <w:rsid w:val="00F77E41"/>
    <w:rsid w:val="00F81389"/>
    <w:rsid w:val="00F81A8F"/>
    <w:rsid w:val="00F81FE5"/>
    <w:rsid w:val="00F82C30"/>
    <w:rsid w:val="00F82D95"/>
    <w:rsid w:val="00F8309A"/>
    <w:rsid w:val="00F831C0"/>
    <w:rsid w:val="00F832A4"/>
    <w:rsid w:val="00F83884"/>
    <w:rsid w:val="00F83AEA"/>
    <w:rsid w:val="00F845B4"/>
    <w:rsid w:val="00F84915"/>
    <w:rsid w:val="00F855A8"/>
    <w:rsid w:val="00F861EA"/>
    <w:rsid w:val="00F86220"/>
    <w:rsid w:val="00F86712"/>
    <w:rsid w:val="00F8700C"/>
    <w:rsid w:val="00F87471"/>
    <w:rsid w:val="00F87624"/>
    <w:rsid w:val="00F87D2C"/>
    <w:rsid w:val="00F9112B"/>
    <w:rsid w:val="00F91245"/>
    <w:rsid w:val="00F91370"/>
    <w:rsid w:val="00F92842"/>
    <w:rsid w:val="00F936E8"/>
    <w:rsid w:val="00F93CD4"/>
    <w:rsid w:val="00F95D86"/>
    <w:rsid w:val="00F96606"/>
    <w:rsid w:val="00F977A0"/>
    <w:rsid w:val="00F97D96"/>
    <w:rsid w:val="00F97FE3"/>
    <w:rsid w:val="00FA0A6B"/>
    <w:rsid w:val="00FA0BA0"/>
    <w:rsid w:val="00FA186C"/>
    <w:rsid w:val="00FA1C78"/>
    <w:rsid w:val="00FA3F04"/>
    <w:rsid w:val="00FA3F62"/>
    <w:rsid w:val="00FA5851"/>
    <w:rsid w:val="00FA5DCE"/>
    <w:rsid w:val="00FA647E"/>
    <w:rsid w:val="00FA6E9B"/>
    <w:rsid w:val="00FA75B5"/>
    <w:rsid w:val="00FA78D3"/>
    <w:rsid w:val="00FB05E7"/>
    <w:rsid w:val="00FB06E6"/>
    <w:rsid w:val="00FB10C0"/>
    <w:rsid w:val="00FB14C3"/>
    <w:rsid w:val="00FB30FA"/>
    <w:rsid w:val="00FB31E9"/>
    <w:rsid w:val="00FB3603"/>
    <w:rsid w:val="00FB3756"/>
    <w:rsid w:val="00FB3E8F"/>
    <w:rsid w:val="00FB531C"/>
    <w:rsid w:val="00FB5343"/>
    <w:rsid w:val="00FB5FE5"/>
    <w:rsid w:val="00FB62C8"/>
    <w:rsid w:val="00FB6807"/>
    <w:rsid w:val="00FB6F6F"/>
    <w:rsid w:val="00FB72F5"/>
    <w:rsid w:val="00FB7602"/>
    <w:rsid w:val="00FB7DAE"/>
    <w:rsid w:val="00FC047F"/>
    <w:rsid w:val="00FC1C52"/>
    <w:rsid w:val="00FC28BF"/>
    <w:rsid w:val="00FC3190"/>
    <w:rsid w:val="00FC4D3A"/>
    <w:rsid w:val="00FC51AC"/>
    <w:rsid w:val="00FC57BC"/>
    <w:rsid w:val="00FC6335"/>
    <w:rsid w:val="00FC6445"/>
    <w:rsid w:val="00FC756D"/>
    <w:rsid w:val="00FC77CA"/>
    <w:rsid w:val="00FD0173"/>
    <w:rsid w:val="00FD1B79"/>
    <w:rsid w:val="00FD1BBA"/>
    <w:rsid w:val="00FD2155"/>
    <w:rsid w:val="00FD21B4"/>
    <w:rsid w:val="00FD21F5"/>
    <w:rsid w:val="00FD2DF3"/>
    <w:rsid w:val="00FD3403"/>
    <w:rsid w:val="00FD563C"/>
    <w:rsid w:val="00FD6D7A"/>
    <w:rsid w:val="00FD798B"/>
    <w:rsid w:val="00FD7B02"/>
    <w:rsid w:val="00FD7B8C"/>
    <w:rsid w:val="00FE0450"/>
    <w:rsid w:val="00FE045F"/>
    <w:rsid w:val="00FE0A83"/>
    <w:rsid w:val="00FE0F14"/>
    <w:rsid w:val="00FE1043"/>
    <w:rsid w:val="00FE178A"/>
    <w:rsid w:val="00FE1803"/>
    <w:rsid w:val="00FE34B3"/>
    <w:rsid w:val="00FE3FCA"/>
    <w:rsid w:val="00FE4112"/>
    <w:rsid w:val="00FE4E84"/>
    <w:rsid w:val="00FF0A5B"/>
    <w:rsid w:val="00FF15D7"/>
    <w:rsid w:val="00FF38D4"/>
    <w:rsid w:val="00FF4E28"/>
    <w:rsid w:val="00FF4EF7"/>
    <w:rsid w:val="00FF5B03"/>
    <w:rsid w:val="00FF5D8B"/>
    <w:rsid w:val="00FF5E3E"/>
    <w:rsid w:val="00FF5F18"/>
    <w:rsid w:val="00FF65BF"/>
    <w:rsid w:val="00FF6719"/>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419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lsdException w:name="toc 5" w:uiPriority="39"/>
    <w:lsdException w:name="footnote text" w:qFormat="1"/>
    <w:lsdException w:name="annotation text" w:uiPriority="99"/>
    <w:lsdException w:name="footer" w:uiPriority="99"/>
    <w:lsdException w:name="caption" w:qFormat="1"/>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1"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A6668D"/>
    <w:pPr>
      <w:keepNext/>
      <w:numPr>
        <w:numId w:val="19"/>
      </w:numPr>
      <w:tabs>
        <w:tab w:val="clear" w:pos="630"/>
      </w:tabs>
      <w:spacing w:after="120" w:line="259" w:lineRule="auto"/>
      <w:ind w:left="540" w:hanging="540"/>
      <w:outlineLvl w:val="0"/>
    </w:pPr>
    <w:rPr>
      <w:rFonts w:ascii="Arial" w:hAnsi="Arial" w:cs="Arial"/>
      <w:b/>
      <w:kern w:val="0"/>
      <w:sz w:val="28"/>
    </w:rPr>
  </w:style>
  <w:style w:type="paragraph" w:styleId="Heading2">
    <w:name w:val="heading 2"/>
    <w:basedOn w:val="Normal"/>
    <w:next w:val="BodyText"/>
    <w:link w:val="Heading2Char"/>
    <w:qFormat/>
    <w:rsid w:val="00A6668D"/>
    <w:pPr>
      <w:keepNext/>
      <w:numPr>
        <w:ilvl w:val="1"/>
        <w:numId w:val="19"/>
      </w:numPr>
      <w:tabs>
        <w:tab w:val="clear" w:pos="1350"/>
      </w:tabs>
      <w:overflowPunct w:val="0"/>
      <w:autoSpaceDE w:val="0"/>
      <w:autoSpaceDN w:val="0"/>
      <w:adjustRightInd w:val="0"/>
      <w:spacing w:before="240" w:after="120" w:line="259" w:lineRule="auto"/>
      <w:ind w:hanging="522"/>
      <w:textAlignment w:val="baseline"/>
      <w:outlineLvl w:val="1"/>
    </w:pPr>
    <w:rPr>
      <w:rFonts w:ascii="Arial" w:hAnsi="Arial" w:cs="Arial"/>
      <w:b/>
      <w:bCs/>
      <w:iCs/>
      <w:kern w:val="0"/>
      <w:szCs w:val="28"/>
    </w:rPr>
  </w:style>
  <w:style w:type="paragraph" w:styleId="Heading3">
    <w:name w:val="heading 3"/>
    <w:basedOn w:val="Normal"/>
    <w:next w:val="Normal"/>
    <w:link w:val="Heading3Char"/>
    <w:qFormat/>
    <w:rsid w:val="00A6668D"/>
    <w:pPr>
      <w:keepNext/>
      <w:numPr>
        <w:ilvl w:val="2"/>
        <w:numId w:val="19"/>
      </w:numPr>
      <w:spacing w:before="240" w:after="120" w:line="259" w:lineRule="auto"/>
      <w:ind w:hanging="414"/>
      <w:outlineLvl w:val="2"/>
    </w:pPr>
    <w:rPr>
      <w:rFonts w:ascii="Arial" w:hAnsi="Arial" w:cs="Arial"/>
      <w:b/>
      <w:bCs/>
      <w:kern w:val="0"/>
      <w:szCs w:val="24"/>
    </w:rPr>
  </w:style>
  <w:style w:type="paragraph" w:styleId="Heading4">
    <w:name w:val="heading 4"/>
    <w:basedOn w:val="BodyText"/>
    <w:next w:val="Normal"/>
    <w:link w:val="Heading4Char"/>
    <w:uiPriority w:val="1"/>
    <w:qFormat/>
    <w:rsid w:val="005E3FDA"/>
    <w:pPr>
      <w:keepNext/>
      <w:keepLines/>
      <w:outlineLvl w:val="3"/>
    </w:pPr>
    <w:rPr>
      <w:b/>
    </w:rPr>
  </w:style>
  <w:style w:type="paragraph" w:styleId="Heading5">
    <w:name w:val="heading 5"/>
    <w:basedOn w:val="Normal"/>
    <w:next w:val="Normal"/>
    <w:link w:val="Heading5Char"/>
    <w:uiPriority w:val="1"/>
    <w:qFormat/>
    <w:rsid w:val="00B700F3"/>
    <w:pPr>
      <w:keepNext/>
      <w:spacing w:before="240"/>
      <w:ind w:left="360" w:firstLine="360"/>
      <w:outlineLvl w:val="4"/>
    </w:pPr>
    <w:rPr>
      <w:i/>
    </w:rPr>
  </w:style>
  <w:style w:type="paragraph" w:styleId="Heading6">
    <w:name w:val="heading 6"/>
    <w:basedOn w:val="Normal"/>
    <w:next w:val="Normal"/>
    <w:link w:val="Heading6Char"/>
    <w:uiPriority w:val="1"/>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6668D"/>
    <w:rPr>
      <w:rFonts w:ascii="Arial" w:hAnsi="Arial" w:cs="Arial"/>
      <w:b/>
      <w:sz w:val="28"/>
    </w:rPr>
  </w:style>
  <w:style w:type="character" w:customStyle="1" w:styleId="Heading2Char">
    <w:name w:val="Heading 2 Char"/>
    <w:basedOn w:val="DefaultParagraphFont"/>
    <w:link w:val="Heading2"/>
    <w:locked/>
    <w:rsid w:val="00A6668D"/>
    <w:rPr>
      <w:rFonts w:ascii="Arial" w:hAnsi="Arial" w:cs="Arial"/>
      <w:b/>
      <w:bCs/>
      <w:iCs/>
      <w:sz w:val="24"/>
      <w:szCs w:val="28"/>
    </w:rPr>
  </w:style>
  <w:style w:type="character" w:customStyle="1" w:styleId="Heading3Char">
    <w:name w:val="Heading 3 Char"/>
    <w:basedOn w:val="DefaultParagraphFont"/>
    <w:link w:val="Heading3"/>
    <w:locked/>
    <w:rsid w:val="00A6668D"/>
    <w:rPr>
      <w:rFonts w:ascii="Arial" w:hAnsi="Arial" w:cs="Arial"/>
      <w:b/>
      <w:bCs/>
      <w:sz w:val="24"/>
      <w:szCs w:val="24"/>
    </w:rPr>
  </w:style>
  <w:style w:type="character" w:customStyle="1" w:styleId="Heading4Char">
    <w:name w:val="Heading 4 Char"/>
    <w:basedOn w:val="DefaultParagraphFont"/>
    <w:link w:val="Heading4"/>
    <w:uiPriority w:val="1"/>
    <w:locked/>
    <w:rsid w:val="005E3FDA"/>
    <w:rPr>
      <w:rFonts w:ascii="Garamond" w:hAnsi="Garamond"/>
      <w:b/>
      <w:kern w:val="16"/>
      <w:sz w:val="24"/>
    </w:rPr>
  </w:style>
  <w:style w:type="character" w:customStyle="1" w:styleId="Heading5Char">
    <w:name w:val="Heading 5 Char"/>
    <w:basedOn w:val="DefaultParagraphFont"/>
    <w:link w:val="Heading5"/>
    <w:uiPriority w:val="1"/>
    <w:locked/>
    <w:rsid w:val="00B700F3"/>
    <w:rPr>
      <w:rFonts w:ascii="Garamond" w:hAnsi="Garamond"/>
      <w:i/>
      <w:kern w:val="16"/>
      <w:sz w:val="24"/>
    </w:rPr>
  </w:style>
  <w:style w:type="character" w:customStyle="1" w:styleId="Heading6Char">
    <w:name w:val="Heading 6 Char"/>
    <w:basedOn w:val="DefaultParagraphFont"/>
    <w:link w:val="Heading6"/>
    <w:uiPriority w:val="1"/>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570ADB"/>
    <w:pPr>
      <w:spacing w:before="120" w:after="120" w:line="259" w:lineRule="auto"/>
      <w:ind w:firstLine="720"/>
    </w:pPr>
    <w:rPr>
      <w:kern w:val="0"/>
    </w:rPr>
  </w:style>
  <w:style w:type="character" w:customStyle="1" w:styleId="BodyTextChar">
    <w:name w:val="Body Text Char"/>
    <w:basedOn w:val="DefaultParagraphFont"/>
    <w:link w:val="BodyText"/>
    <w:locked/>
    <w:rsid w:val="00570ADB"/>
    <w:rPr>
      <w:rFonts w:ascii="Garamond" w:hAnsi="Garamond"/>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rsid w:val="00D46261"/>
    <w:rPr>
      <w:szCs w:val="24"/>
      <w:vertAlign w:val="superscript"/>
    </w:rPr>
  </w:style>
  <w:style w:type="paragraph" w:styleId="FootnoteText">
    <w:name w:val="footnote text"/>
    <w:aliases w:val="ft,fo,footnote text Char,footnote text,ft1,fo1"/>
    <w:basedOn w:val="Normal"/>
    <w:link w:val="FootnoteTextChar"/>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locked/>
    <w:rsid w:val="00926E04"/>
    <w:rPr>
      <w:rFonts w:cs="Times New Roman"/>
      <w:sz w:val="18"/>
      <w:lang w:val="en-US" w:eastAsia="en-US" w:bidi="ar-SA"/>
    </w:rPr>
  </w:style>
  <w:style w:type="paragraph" w:customStyle="1" w:styleId="5ensptotal">
    <w:name w:val="5 en sp (total)"/>
    <w:basedOn w:val="Normal"/>
    <w:uiPriority w:val="99"/>
    <w:rsid w:val="00570ADB"/>
    <w:pPr>
      <w:keepNext/>
      <w:spacing w:before="20" w:after="20"/>
      <w:ind w:left="908" w:hanging="346"/>
    </w:pPr>
    <w:rPr>
      <w:rFonts w:ascii="Arial" w:hAnsi="Arial" w:cs="Arial"/>
      <w:kern w:val="2"/>
      <w:sz w:val="16"/>
    </w:rPr>
  </w:style>
  <w:style w:type="paragraph" w:customStyle="1" w:styleId="tabletitle-continued">
    <w:name w:val="table title - continued"/>
    <w:basedOn w:val="TableTitle"/>
    <w:rsid w:val="00570ADB"/>
    <w:pPr>
      <w:spacing w:after="120"/>
      <w:ind w:left="1037" w:hanging="1037"/>
    </w:pPr>
  </w:style>
  <w:style w:type="paragraph" w:customStyle="1" w:styleId="TableTitle">
    <w:name w:val="Table Title"/>
    <w:basedOn w:val="Normal"/>
    <w:link w:val="TableTitleChar"/>
    <w:qFormat/>
    <w:rsid w:val="00697E29"/>
    <w:pPr>
      <w:keepNext/>
      <w:spacing w:before="120" w:after="60"/>
      <w:ind w:left="907" w:hanging="907"/>
    </w:pPr>
    <w:rPr>
      <w:rFonts w:ascii="Arial" w:hAnsi="Arial"/>
      <w:b/>
      <w:kern w:val="0"/>
      <w:sz w:val="20"/>
    </w:rPr>
  </w:style>
  <w:style w:type="character" w:customStyle="1" w:styleId="TableTitleChar">
    <w:name w:val="Table Title Char"/>
    <w:basedOn w:val="DefaultParagraphFont"/>
    <w:link w:val="TableTitle"/>
    <w:locked/>
    <w:rsid w:val="00697E29"/>
    <w:rPr>
      <w:rFonts w:ascii="Arial" w:hAnsi="Arial"/>
      <w:b/>
    </w:rPr>
  </w:style>
  <w:style w:type="paragraph" w:styleId="TOC1">
    <w:name w:val="toc 1"/>
    <w:basedOn w:val="Normal"/>
    <w:next w:val="Normal"/>
    <w:uiPriority w:val="39"/>
    <w:qFormat/>
    <w:rsid w:val="00570ADB"/>
    <w:pPr>
      <w:tabs>
        <w:tab w:val="right" w:leader="dot" w:pos="10224"/>
      </w:tabs>
      <w:spacing w:after="120" w:line="320" w:lineRule="atLeast"/>
      <w:ind w:left="360" w:right="778" w:hanging="360"/>
    </w:pPr>
    <w:rPr>
      <w:b/>
      <w:bCs/>
      <w:noProof/>
      <w:kern w:val="0"/>
    </w:rPr>
  </w:style>
  <w:style w:type="paragraph" w:styleId="TOC2">
    <w:name w:val="toc 2"/>
    <w:basedOn w:val="Normal"/>
    <w:next w:val="Normal"/>
    <w:uiPriority w:val="39"/>
    <w:qFormat/>
    <w:rsid w:val="00570ADB"/>
    <w:pPr>
      <w:tabs>
        <w:tab w:val="left" w:pos="1080"/>
        <w:tab w:val="right" w:leader="dot" w:pos="10224"/>
      </w:tabs>
      <w:spacing w:before="120" w:after="120"/>
      <w:ind w:left="720" w:right="778" w:hanging="360"/>
    </w:pPr>
    <w:rPr>
      <w:bCs/>
      <w:noProof/>
      <w:kern w:val="0"/>
      <w:sz w:val="22"/>
    </w:rPr>
  </w:style>
  <w:style w:type="paragraph" w:styleId="TOC3">
    <w:name w:val="toc 3"/>
    <w:basedOn w:val="Normal"/>
    <w:next w:val="Normal"/>
    <w:uiPriority w:val="39"/>
    <w:rsid w:val="00570ADB"/>
    <w:pPr>
      <w:tabs>
        <w:tab w:val="left" w:pos="1440"/>
        <w:tab w:val="right" w:leader="dot" w:pos="10224"/>
      </w:tabs>
      <w:ind w:left="1080" w:hanging="360"/>
    </w:pPr>
    <w:rPr>
      <w:noProof/>
      <w:kern w:val="0"/>
      <w:sz w:val="22"/>
    </w:rPr>
  </w:style>
  <w:style w:type="paragraph" w:styleId="TOC4">
    <w:name w:val="toc 4"/>
    <w:basedOn w:val="Normal"/>
    <w:next w:val="Normal"/>
    <w:autoRedefine/>
    <w:semiHidden/>
    <w:rsid w:val="00570ADB"/>
    <w:pPr>
      <w:ind w:left="480"/>
    </w:pPr>
    <w:rPr>
      <w:kern w:val="0"/>
      <w:sz w:val="20"/>
    </w:rPr>
  </w:style>
  <w:style w:type="paragraph" w:styleId="TOC5">
    <w:name w:val="toc 5"/>
    <w:basedOn w:val="TOC2"/>
    <w:next w:val="Normal"/>
    <w:uiPriority w:val="39"/>
    <w:rsid w:val="00570ADB"/>
    <w:pPr>
      <w:tabs>
        <w:tab w:val="clear" w:pos="1080"/>
        <w:tab w:val="left" w:pos="1179"/>
      </w:tabs>
      <w:ind w:left="1179" w:hanging="819"/>
    </w:p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570ADB"/>
    <w:pPr>
      <w:numPr>
        <w:numId w:val="16"/>
      </w:numPr>
      <w:spacing w:after="60" w:line="259" w:lineRule="auto"/>
    </w:pPr>
    <w:rPr>
      <w:rFonts w:cs="Arial"/>
      <w:spacing w:val="-2"/>
      <w:kern w:val="0"/>
    </w:rPr>
  </w:style>
  <w:style w:type="character" w:customStyle="1" w:styleId="bulletroundChar">
    <w:name w:val="bullet round Char"/>
    <w:basedOn w:val="DefaultParagraphFont"/>
    <w:link w:val="bulletround"/>
    <w:uiPriority w:val="99"/>
    <w:locked/>
    <w:rsid w:val="00570ADB"/>
    <w:rPr>
      <w:rFonts w:ascii="Garamond" w:hAnsi="Garamond" w:cs="Arial"/>
      <w:spacing w:val="-2"/>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977F6E"/>
    <w:pPr>
      <w:keepNext/>
      <w:numPr>
        <w:numId w:val="4"/>
      </w:numPr>
      <w:spacing w:before="100" w:beforeAutospacing="1" w:after="100" w:afterAutospacing="1"/>
      <w:ind w:left="648"/>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rsid w:val="00570ADB"/>
    <w:pPr>
      <w:keepNext/>
      <w:spacing w:before="20" w:after="20"/>
      <w:ind w:left="317" w:hanging="317"/>
    </w:pPr>
    <w:rPr>
      <w:rFonts w:ascii="Arial" w:hAnsi="Arial"/>
      <w:kern w:val="0"/>
      <w:sz w:val="16"/>
    </w:rPr>
  </w:style>
  <w:style w:type="character" w:customStyle="1" w:styleId="TabletextChar">
    <w:name w:val="Table text Char"/>
    <w:basedOn w:val="DefaultParagraphFont"/>
    <w:link w:val="Tabletext"/>
    <w:uiPriority w:val="99"/>
    <w:locked/>
    <w:rsid w:val="00570ADB"/>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uiPriority w:val="99"/>
    <w:rsid w:val="00570ADB"/>
    <w:pPr>
      <w:ind w:left="576" w:hanging="346"/>
    </w:pPr>
    <w:rPr>
      <w:kern w:val="2"/>
    </w:rPr>
  </w:style>
  <w:style w:type="paragraph" w:customStyle="1" w:styleId="4enspsubgroup2">
    <w:name w:val="4 en sp (subgroup 2)"/>
    <w:basedOn w:val="2enspsubgroup1"/>
    <w:rsid w:val="00570ADB"/>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570ADB"/>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uiPriority w:val="39"/>
    <w:qFormat/>
    <w:rsid w:val="00570ADB"/>
    <w:pPr>
      <w:spacing w:after="360"/>
      <w:outlineLvl w:val="0"/>
    </w:pPr>
    <w:rPr>
      <w:rFonts w:ascii="Arial" w:hAnsi="Arial" w:cs="Arial"/>
      <w:b/>
      <w:sz w:val="28"/>
    </w:rPr>
  </w:style>
  <w:style w:type="paragraph" w:customStyle="1" w:styleId="3ensptotalnosubgroup">
    <w:name w:val="3 en sp (total no subgroup)"/>
    <w:basedOn w:val="4enspsubgroup2"/>
    <w:rsid w:val="00570ADB"/>
    <w:pPr>
      <w:ind w:left="675" w:hanging="342"/>
    </w:pPr>
    <w:rPr>
      <w:rFonts w:eastAsia="Arial Unicode MS"/>
    </w:rPr>
  </w:style>
  <w:style w:type="paragraph" w:customStyle="1" w:styleId="Tableheading">
    <w:name w:val="Table heading"/>
    <w:basedOn w:val="Tabletext"/>
    <w:link w:val="TableheadingChar"/>
    <w:uiPriority w:val="99"/>
    <w:rsid w:val="00570ADB"/>
    <w:pPr>
      <w:ind w:left="0" w:firstLine="0"/>
      <w:jc w:val="right"/>
    </w:pPr>
  </w:style>
  <w:style w:type="character" w:customStyle="1" w:styleId="TableheadingChar">
    <w:name w:val="Table heading Char"/>
    <w:basedOn w:val="TabletextChar"/>
    <w:link w:val="Tableheading"/>
    <w:uiPriority w:val="99"/>
    <w:locked/>
    <w:rsid w:val="00570ADB"/>
    <w:rPr>
      <w:rFonts w:ascii="Arial" w:hAnsi="Arial"/>
      <w:sz w:val="16"/>
    </w:rPr>
  </w:style>
  <w:style w:type="paragraph" w:customStyle="1" w:styleId="Tablenotes">
    <w:name w:val="Table notes"/>
    <w:link w:val="TablenotesChar"/>
    <w:rsid w:val="00570ADB"/>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570ADB"/>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0"/>
        <w:numId w:val="0"/>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1"/>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8"/>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533BC2"/>
    <w:pPr>
      <w:spacing w:before="100" w:beforeAutospacing="1" w:after="100" w:afterAutospacing="1"/>
    </w:pPr>
    <w:rPr>
      <w:rFonts w:ascii="Times New Roman" w:hAnsi="Times New Roman"/>
      <w:kern w:val="0"/>
      <w:szCs w:val="24"/>
    </w:rPr>
  </w:style>
  <w:style w:type="paragraph" w:customStyle="1" w:styleId="TableParagraph">
    <w:name w:val="Table Paragraph"/>
    <w:basedOn w:val="Normal"/>
    <w:uiPriority w:val="1"/>
    <w:qFormat/>
    <w:rsid w:val="00E44B2F"/>
    <w:pPr>
      <w:widowControl w:val="0"/>
    </w:pPr>
    <w:rPr>
      <w:rFonts w:asciiTheme="minorHAnsi" w:eastAsiaTheme="minorHAnsi" w:hAnsiTheme="minorHAnsi" w:cstheme="minorBidi"/>
      <w:kern w:val="0"/>
      <w:sz w:val="22"/>
      <w:szCs w:val="22"/>
    </w:rPr>
  </w:style>
  <w:style w:type="paragraph" w:styleId="Subtitle">
    <w:name w:val="Subtitle"/>
    <w:basedOn w:val="Normal"/>
    <w:next w:val="Normal"/>
    <w:link w:val="SubtitleChar"/>
    <w:qFormat/>
    <w:locked/>
    <w:rsid w:val="00B91EC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91ECE"/>
    <w:rPr>
      <w:rFonts w:asciiTheme="minorHAnsi" w:eastAsiaTheme="minorEastAsia" w:hAnsiTheme="minorHAnsi" w:cstheme="minorBidi"/>
      <w:color w:val="5A5A5A" w:themeColor="text1" w:themeTint="A5"/>
      <w:spacing w:val="15"/>
      <w:kern w:val="16"/>
      <w:sz w:val="22"/>
      <w:szCs w:val="22"/>
    </w:rPr>
  </w:style>
  <w:style w:type="character" w:styleId="Strong">
    <w:name w:val="Strong"/>
    <w:basedOn w:val="DefaultParagraphFont"/>
    <w:qFormat/>
    <w:locked/>
    <w:rsid w:val="00B91ECE"/>
    <w:rPr>
      <w:b/>
      <w:bCs/>
    </w:rPr>
  </w:style>
  <w:style w:type="paragraph" w:customStyle="1" w:styleId="Bullet1">
    <w:name w:val="Bullet1"/>
    <w:basedOn w:val="bulletround"/>
    <w:rsid w:val="00997B93"/>
    <w:pPr>
      <w:numPr>
        <w:ilvl w:val="1"/>
      </w:numPr>
      <w:tabs>
        <w:tab w:val="num" w:pos="2333"/>
      </w:tabs>
      <w:spacing w:before="120" w:after="0" w:line="240" w:lineRule="auto"/>
    </w:pPr>
  </w:style>
  <w:style w:type="paragraph" w:styleId="BodyTextIndent">
    <w:name w:val="Body Text Indent"/>
    <w:basedOn w:val="Normal"/>
    <w:link w:val="BodyTextIndentChar"/>
    <w:semiHidden/>
    <w:unhideWhenUsed/>
    <w:locked/>
    <w:rsid w:val="00570ADB"/>
    <w:pPr>
      <w:spacing w:after="120" w:line="259" w:lineRule="auto"/>
      <w:ind w:left="360"/>
    </w:pPr>
    <w:rPr>
      <w:kern w:val="0"/>
    </w:rPr>
  </w:style>
  <w:style w:type="character" w:customStyle="1" w:styleId="BodyTextIndentChar">
    <w:name w:val="Body Text Indent Char"/>
    <w:basedOn w:val="DefaultParagraphFont"/>
    <w:link w:val="BodyTextIndent"/>
    <w:semiHidden/>
    <w:rsid w:val="00570ADB"/>
    <w:rPr>
      <w:rFonts w:ascii="Garamond" w:hAnsi="Garamond"/>
      <w:sz w:val="24"/>
    </w:rPr>
  </w:style>
  <w:style w:type="paragraph" w:customStyle="1" w:styleId="BodyTextIndent1">
    <w:name w:val="Body Text Indent1"/>
    <w:basedOn w:val="BodyText"/>
    <w:qFormat/>
    <w:rsid w:val="00570ADB"/>
    <w:pPr>
      <w:spacing w:before="0" w:after="0"/>
      <w:ind w:left="720" w:firstLine="0"/>
    </w:pPr>
    <w:rPr>
      <w:rFonts w:eastAsiaTheme="minorHAnsi"/>
    </w:rPr>
  </w:style>
  <w:style w:type="paragraph" w:customStyle="1" w:styleId="Bullet10">
    <w:name w:val="Bullet 1"/>
    <w:basedOn w:val="BodyText"/>
    <w:uiPriority w:val="2"/>
    <w:qFormat/>
    <w:rsid w:val="00570ADB"/>
    <w:pPr>
      <w:numPr>
        <w:numId w:val="15"/>
      </w:numPr>
      <w:spacing w:after="0"/>
    </w:pPr>
    <w:rPr>
      <w:szCs w:val="24"/>
    </w:rPr>
  </w:style>
  <w:style w:type="paragraph" w:customStyle="1" w:styleId="Bullet2">
    <w:name w:val="Bullet 2"/>
    <w:basedOn w:val="BodyText"/>
    <w:uiPriority w:val="2"/>
    <w:qFormat/>
    <w:rsid w:val="00570ADB"/>
    <w:pPr>
      <w:numPr>
        <w:ilvl w:val="1"/>
        <w:numId w:val="15"/>
      </w:numPr>
      <w:spacing w:line="276" w:lineRule="auto"/>
    </w:pPr>
    <w:rPr>
      <w:rFonts w:asciiTheme="minorHAnsi" w:hAnsiTheme="minorHAnsi"/>
      <w:sz w:val="22"/>
      <w:szCs w:val="24"/>
    </w:rPr>
  </w:style>
  <w:style w:type="paragraph" w:customStyle="1" w:styleId="Bullet3">
    <w:name w:val="Bullet 3"/>
    <w:basedOn w:val="BodyText"/>
    <w:uiPriority w:val="2"/>
    <w:qFormat/>
    <w:rsid w:val="00570ADB"/>
    <w:pPr>
      <w:numPr>
        <w:ilvl w:val="2"/>
        <w:numId w:val="15"/>
      </w:numPr>
      <w:spacing w:line="240" w:lineRule="auto"/>
      <w:contextualSpacing/>
    </w:pPr>
    <w:rPr>
      <w:rFonts w:ascii="Times New Roman" w:hAnsi="Times New Roman"/>
      <w:szCs w:val="24"/>
    </w:rPr>
  </w:style>
  <w:style w:type="paragraph" w:customStyle="1" w:styleId="Tablenumbers">
    <w:name w:val="Table numbers"/>
    <w:rsid w:val="00570ADB"/>
    <w:pPr>
      <w:keepNext/>
      <w:spacing w:before="20" w:after="20" w:line="259" w:lineRule="auto"/>
      <w:jc w:val="right"/>
    </w:pPr>
    <w:rPr>
      <w:rFonts w:ascii="Arial" w:hAnsi="Arial" w:cs="Arial"/>
      <w:snapToGrid w:val="0"/>
      <w:sz w:val="16"/>
    </w:rPr>
  </w:style>
  <w:style w:type="character" w:customStyle="1" w:styleId="articlepagerange">
    <w:name w:val="articlepagerange"/>
    <w:basedOn w:val="DefaultParagraphFont"/>
    <w:rsid w:val="00EA6F0C"/>
  </w:style>
  <w:style w:type="character" w:customStyle="1" w:styleId="nlmstring-name">
    <w:name w:val="nlm_string-name"/>
    <w:basedOn w:val="DefaultParagraphFont"/>
    <w:rsid w:val="00EA6F0C"/>
  </w:style>
  <w:style w:type="character" w:customStyle="1" w:styleId="journalname">
    <w:name w:val="journalname"/>
    <w:basedOn w:val="DefaultParagraphFont"/>
    <w:rsid w:val="00EA6F0C"/>
  </w:style>
  <w:style w:type="character" w:customStyle="1" w:styleId="year">
    <w:name w:val="year"/>
    <w:basedOn w:val="DefaultParagraphFont"/>
    <w:rsid w:val="00EA6F0C"/>
  </w:style>
  <w:style w:type="character" w:customStyle="1" w:styleId="volume">
    <w:name w:val="volume"/>
    <w:basedOn w:val="DefaultParagraphFont"/>
    <w:rsid w:val="00EA6F0C"/>
  </w:style>
  <w:style w:type="character" w:customStyle="1" w:styleId="issue3">
    <w:name w:val="issue3"/>
    <w:basedOn w:val="DefaultParagraphFont"/>
    <w:rsid w:val="00EA6F0C"/>
  </w:style>
  <w:style w:type="character" w:customStyle="1" w:styleId="page">
    <w:name w:val="page"/>
    <w:basedOn w:val="DefaultParagraphFont"/>
    <w:rsid w:val="00EA6F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lsdException w:name="toc 5" w:uiPriority="39"/>
    <w:lsdException w:name="footnote text" w:qFormat="1"/>
    <w:lsdException w:name="annotation text" w:uiPriority="99"/>
    <w:lsdException w:name="footer" w:uiPriority="99"/>
    <w:lsdException w:name="caption" w:qFormat="1"/>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1"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A6668D"/>
    <w:pPr>
      <w:keepNext/>
      <w:numPr>
        <w:numId w:val="19"/>
      </w:numPr>
      <w:tabs>
        <w:tab w:val="clear" w:pos="630"/>
      </w:tabs>
      <w:spacing w:after="120" w:line="259" w:lineRule="auto"/>
      <w:ind w:left="540" w:hanging="540"/>
      <w:outlineLvl w:val="0"/>
    </w:pPr>
    <w:rPr>
      <w:rFonts w:ascii="Arial" w:hAnsi="Arial" w:cs="Arial"/>
      <w:b/>
      <w:kern w:val="0"/>
      <w:sz w:val="28"/>
    </w:rPr>
  </w:style>
  <w:style w:type="paragraph" w:styleId="Heading2">
    <w:name w:val="heading 2"/>
    <w:basedOn w:val="Normal"/>
    <w:next w:val="BodyText"/>
    <w:link w:val="Heading2Char"/>
    <w:qFormat/>
    <w:rsid w:val="00A6668D"/>
    <w:pPr>
      <w:keepNext/>
      <w:numPr>
        <w:ilvl w:val="1"/>
        <w:numId w:val="19"/>
      </w:numPr>
      <w:tabs>
        <w:tab w:val="clear" w:pos="1350"/>
      </w:tabs>
      <w:overflowPunct w:val="0"/>
      <w:autoSpaceDE w:val="0"/>
      <w:autoSpaceDN w:val="0"/>
      <w:adjustRightInd w:val="0"/>
      <w:spacing w:before="240" w:after="120" w:line="259" w:lineRule="auto"/>
      <w:ind w:hanging="522"/>
      <w:textAlignment w:val="baseline"/>
      <w:outlineLvl w:val="1"/>
    </w:pPr>
    <w:rPr>
      <w:rFonts w:ascii="Arial" w:hAnsi="Arial" w:cs="Arial"/>
      <w:b/>
      <w:bCs/>
      <w:iCs/>
      <w:kern w:val="0"/>
      <w:szCs w:val="28"/>
    </w:rPr>
  </w:style>
  <w:style w:type="paragraph" w:styleId="Heading3">
    <w:name w:val="heading 3"/>
    <w:basedOn w:val="Normal"/>
    <w:next w:val="Normal"/>
    <w:link w:val="Heading3Char"/>
    <w:qFormat/>
    <w:rsid w:val="00A6668D"/>
    <w:pPr>
      <w:keepNext/>
      <w:numPr>
        <w:ilvl w:val="2"/>
        <w:numId w:val="19"/>
      </w:numPr>
      <w:spacing w:before="240" w:after="120" w:line="259" w:lineRule="auto"/>
      <w:ind w:hanging="414"/>
      <w:outlineLvl w:val="2"/>
    </w:pPr>
    <w:rPr>
      <w:rFonts w:ascii="Arial" w:hAnsi="Arial" w:cs="Arial"/>
      <w:b/>
      <w:bCs/>
      <w:kern w:val="0"/>
      <w:szCs w:val="24"/>
    </w:rPr>
  </w:style>
  <w:style w:type="paragraph" w:styleId="Heading4">
    <w:name w:val="heading 4"/>
    <w:basedOn w:val="BodyText"/>
    <w:next w:val="Normal"/>
    <w:link w:val="Heading4Char"/>
    <w:uiPriority w:val="1"/>
    <w:qFormat/>
    <w:rsid w:val="005E3FDA"/>
    <w:pPr>
      <w:keepNext/>
      <w:keepLines/>
      <w:outlineLvl w:val="3"/>
    </w:pPr>
    <w:rPr>
      <w:b/>
    </w:rPr>
  </w:style>
  <w:style w:type="paragraph" w:styleId="Heading5">
    <w:name w:val="heading 5"/>
    <w:basedOn w:val="Normal"/>
    <w:next w:val="Normal"/>
    <w:link w:val="Heading5Char"/>
    <w:uiPriority w:val="1"/>
    <w:qFormat/>
    <w:rsid w:val="00B700F3"/>
    <w:pPr>
      <w:keepNext/>
      <w:spacing w:before="240"/>
      <w:ind w:left="360" w:firstLine="360"/>
      <w:outlineLvl w:val="4"/>
    </w:pPr>
    <w:rPr>
      <w:i/>
    </w:rPr>
  </w:style>
  <w:style w:type="paragraph" w:styleId="Heading6">
    <w:name w:val="heading 6"/>
    <w:basedOn w:val="Normal"/>
    <w:next w:val="Normal"/>
    <w:link w:val="Heading6Char"/>
    <w:uiPriority w:val="1"/>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6668D"/>
    <w:rPr>
      <w:rFonts w:ascii="Arial" w:hAnsi="Arial" w:cs="Arial"/>
      <w:b/>
      <w:sz w:val="28"/>
    </w:rPr>
  </w:style>
  <w:style w:type="character" w:customStyle="1" w:styleId="Heading2Char">
    <w:name w:val="Heading 2 Char"/>
    <w:basedOn w:val="DefaultParagraphFont"/>
    <w:link w:val="Heading2"/>
    <w:locked/>
    <w:rsid w:val="00A6668D"/>
    <w:rPr>
      <w:rFonts w:ascii="Arial" w:hAnsi="Arial" w:cs="Arial"/>
      <w:b/>
      <w:bCs/>
      <w:iCs/>
      <w:sz w:val="24"/>
      <w:szCs w:val="28"/>
    </w:rPr>
  </w:style>
  <w:style w:type="character" w:customStyle="1" w:styleId="Heading3Char">
    <w:name w:val="Heading 3 Char"/>
    <w:basedOn w:val="DefaultParagraphFont"/>
    <w:link w:val="Heading3"/>
    <w:locked/>
    <w:rsid w:val="00A6668D"/>
    <w:rPr>
      <w:rFonts w:ascii="Arial" w:hAnsi="Arial" w:cs="Arial"/>
      <w:b/>
      <w:bCs/>
      <w:sz w:val="24"/>
      <w:szCs w:val="24"/>
    </w:rPr>
  </w:style>
  <w:style w:type="character" w:customStyle="1" w:styleId="Heading4Char">
    <w:name w:val="Heading 4 Char"/>
    <w:basedOn w:val="DefaultParagraphFont"/>
    <w:link w:val="Heading4"/>
    <w:uiPriority w:val="1"/>
    <w:locked/>
    <w:rsid w:val="005E3FDA"/>
    <w:rPr>
      <w:rFonts w:ascii="Garamond" w:hAnsi="Garamond"/>
      <w:b/>
      <w:kern w:val="16"/>
      <w:sz w:val="24"/>
    </w:rPr>
  </w:style>
  <w:style w:type="character" w:customStyle="1" w:styleId="Heading5Char">
    <w:name w:val="Heading 5 Char"/>
    <w:basedOn w:val="DefaultParagraphFont"/>
    <w:link w:val="Heading5"/>
    <w:uiPriority w:val="1"/>
    <w:locked/>
    <w:rsid w:val="00B700F3"/>
    <w:rPr>
      <w:rFonts w:ascii="Garamond" w:hAnsi="Garamond"/>
      <w:i/>
      <w:kern w:val="16"/>
      <w:sz w:val="24"/>
    </w:rPr>
  </w:style>
  <w:style w:type="character" w:customStyle="1" w:styleId="Heading6Char">
    <w:name w:val="Heading 6 Char"/>
    <w:basedOn w:val="DefaultParagraphFont"/>
    <w:link w:val="Heading6"/>
    <w:uiPriority w:val="1"/>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570ADB"/>
    <w:pPr>
      <w:spacing w:before="120" w:after="120" w:line="259" w:lineRule="auto"/>
      <w:ind w:firstLine="720"/>
    </w:pPr>
    <w:rPr>
      <w:kern w:val="0"/>
    </w:rPr>
  </w:style>
  <w:style w:type="character" w:customStyle="1" w:styleId="BodyTextChar">
    <w:name w:val="Body Text Char"/>
    <w:basedOn w:val="DefaultParagraphFont"/>
    <w:link w:val="BodyText"/>
    <w:locked/>
    <w:rsid w:val="00570ADB"/>
    <w:rPr>
      <w:rFonts w:ascii="Garamond" w:hAnsi="Garamond"/>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rsid w:val="00D46261"/>
    <w:rPr>
      <w:szCs w:val="24"/>
      <w:vertAlign w:val="superscript"/>
    </w:rPr>
  </w:style>
  <w:style w:type="paragraph" w:styleId="FootnoteText">
    <w:name w:val="footnote text"/>
    <w:aliases w:val="ft,fo,footnote text Char,footnote text,ft1,fo1"/>
    <w:basedOn w:val="Normal"/>
    <w:link w:val="FootnoteTextChar"/>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locked/>
    <w:rsid w:val="00926E04"/>
    <w:rPr>
      <w:rFonts w:cs="Times New Roman"/>
      <w:sz w:val="18"/>
      <w:lang w:val="en-US" w:eastAsia="en-US" w:bidi="ar-SA"/>
    </w:rPr>
  </w:style>
  <w:style w:type="paragraph" w:customStyle="1" w:styleId="5ensptotal">
    <w:name w:val="5 en sp (total)"/>
    <w:basedOn w:val="Normal"/>
    <w:uiPriority w:val="99"/>
    <w:rsid w:val="00570ADB"/>
    <w:pPr>
      <w:keepNext/>
      <w:spacing w:before="20" w:after="20"/>
      <w:ind w:left="908" w:hanging="346"/>
    </w:pPr>
    <w:rPr>
      <w:rFonts w:ascii="Arial" w:hAnsi="Arial" w:cs="Arial"/>
      <w:kern w:val="2"/>
      <w:sz w:val="16"/>
    </w:rPr>
  </w:style>
  <w:style w:type="paragraph" w:customStyle="1" w:styleId="tabletitle-continued">
    <w:name w:val="table title - continued"/>
    <w:basedOn w:val="TableTitle"/>
    <w:rsid w:val="00570ADB"/>
    <w:pPr>
      <w:spacing w:after="120"/>
      <w:ind w:left="1037" w:hanging="1037"/>
    </w:pPr>
  </w:style>
  <w:style w:type="paragraph" w:customStyle="1" w:styleId="TableTitle">
    <w:name w:val="Table Title"/>
    <w:basedOn w:val="Normal"/>
    <w:link w:val="TableTitleChar"/>
    <w:qFormat/>
    <w:rsid w:val="00697E29"/>
    <w:pPr>
      <w:keepNext/>
      <w:spacing w:before="120" w:after="60"/>
      <w:ind w:left="907" w:hanging="907"/>
    </w:pPr>
    <w:rPr>
      <w:rFonts w:ascii="Arial" w:hAnsi="Arial"/>
      <w:b/>
      <w:kern w:val="0"/>
      <w:sz w:val="20"/>
    </w:rPr>
  </w:style>
  <w:style w:type="character" w:customStyle="1" w:styleId="TableTitleChar">
    <w:name w:val="Table Title Char"/>
    <w:basedOn w:val="DefaultParagraphFont"/>
    <w:link w:val="TableTitle"/>
    <w:locked/>
    <w:rsid w:val="00697E29"/>
    <w:rPr>
      <w:rFonts w:ascii="Arial" w:hAnsi="Arial"/>
      <w:b/>
    </w:rPr>
  </w:style>
  <w:style w:type="paragraph" w:styleId="TOC1">
    <w:name w:val="toc 1"/>
    <w:basedOn w:val="Normal"/>
    <w:next w:val="Normal"/>
    <w:uiPriority w:val="39"/>
    <w:qFormat/>
    <w:rsid w:val="00570ADB"/>
    <w:pPr>
      <w:tabs>
        <w:tab w:val="right" w:leader="dot" w:pos="10224"/>
      </w:tabs>
      <w:spacing w:after="120" w:line="320" w:lineRule="atLeast"/>
      <w:ind w:left="360" w:right="778" w:hanging="360"/>
    </w:pPr>
    <w:rPr>
      <w:b/>
      <w:bCs/>
      <w:noProof/>
      <w:kern w:val="0"/>
    </w:rPr>
  </w:style>
  <w:style w:type="paragraph" w:styleId="TOC2">
    <w:name w:val="toc 2"/>
    <w:basedOn w:val="Normal"/>
    <w:next w:val="Normal"/>
    <w:uiPriority w:val="39"/>
    <w:qFormat/>
    <w:rsid w:val="00570ADB"/>
    <w:pPr>
      <w:tabs>
        <w:tab w:val="left" w:pos="1080"/>
        <w:tab w:val="right" w:leader="dot" w:pos="10224"/>
      </w:tabs>
      <w:spacing w:before="120" w:after="120"/>
      <w:ind w:left="720" w:right="778" w:hanging="360"/>
    </w:pPr>
    <w:rPr>
      <w:bCs/>
      <w:noProof/>
      <w:kern w:val="0"/>
      <w:sz w:val="22"/>
    </w:rPr>
  </w:style>
  <w:style w:type="paragraph" w:styleId="TOC3">
    <w:name w:val="toc 3"/>
    <w:basedOn w:val="Normal"/>
    <w:next w:val="Normal"/>
    <w:uiPriority w:val="39"/>
    <w:rsid w:val="00570ADB"/>
    <w:pPr>
      <w:tabs>
        <w:tab w:val="left" w:pos="1440"/>
        <w:tab w:val="right" w:leader="dot" w:pos="10224"/>
      </w:tabs>
      <w:ind w:left="1080" w:hanging="360"/>
    </w:pPr>
    <w:rPr>
      <w:noProof/>
      <w:kern w:val="0"/>
      <w:sz w:val="22"/>
    </w:rPr>
  </w:style>
  <w:style w:type="paragraph" w:styleId="TOC4">
    <w:name w:val="toc 4"/>
    <w:basedOn w:val="Normal"/>
    <w:next w:val="Normal"/>
    <w:autoRedefine/>
    <w:semiHidden/>
    <w:rsid w:val="00570ADB"/>
    <w:pPr>
      <w:ind w:left="480"/>
    </w:pPr>
    <w:rPr>
      <w:kern w:val="0"/>
      <w:sz w:val="20"/>
    </w:rPr>
  </w:style>
  <w:style w:type="paragraph" w:styleId="TOC5">
    <w:name w:val="toc 5"/>
    <w:basedOn w:val="TOC2"/>
    <w:next w:val="Normal"/>
    <w:uiPriority w:val="39"/>
    <w:rsid w:val="00570ADB"/>
    <w:pPr>
      <w:tabs>
        <w:tab w:val="clear" w:pos="1080"/>
        <w:tab w:val="left" w:pos="1179"/>
      </w:tabs>
      <w:ind w:left="1179" w:hanging="819"/>
    </w:p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570ADB"/>
    <w:pPr>
      <w:numPr>
        <w:numId w:val="16"/>
      </w:numPr>
      <w:spacing w:after="60" w:line="259" w:lineRule="auto"/>
    </w:pPr>
    <w:rPr>
      <w:rFonts w:cs="Arial"/>
      <w:spacing w:val="-2"/>
      <w:kern w:val="0"/>
    </w:rPr>
  </w:style>
  <w:style w:type="character" w:customStyle="1" w:styleId="bulletroundChar">
    <w:name w:val="bullet round Char"/>
    <w:basedOn w:val="DefaultParagraphFont"/>
    <w:link w:val="bulletround"/>
    <w:uiPriority w:val="99"/>
    <w:locked/>
    <w:rsid w:val="00570ADB"/>
    <w:rPr>
      <w:rFonts w:ascii="Garamond" w:hAnsi="Garamond" w:cs="Arial"/>
      <w:spacing w:val="-2"/>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977F6E"/>
    <w:pPr>
      <w:keepNext/>
      <w:numPr>
        <w:numId w:val="4"/>
      </w:numPr>
      <w:spacing w:before="100" w:beforeAutospacing="1" w:after="100" w:afterAutospacing="1"/>
      <w:ind w:left="648"/>
    </w:pPr>
    <w:rPr>
      <w:szCs w:val="24"/>
    </w:rPr>
  </w:style>
  <w:style w:type="table" w:styleId="TableGrid">
    <w:name w:val="Table Grid"/>
    <w:basedOn w:val="TableNormal"/>
    <w:uiPriority w:val="3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rsid w:val="00570ADB"/>
    <w:pPr>
      <w:keepNext/>
      <w:spacing w:before="20" w:after="20"/>
      <w:ind w:left="317" w:hanging="317"/>
    </w:pPr>
    <w:rPr>
      <w:rFonts w:ascii="Arial" w:hAnsi="Arial"/>
      <w:kern w:val="0"/>
      <w:sz w:val="16"/>
    </w:rPr>
  </w:style>
  <w:style w:type="character" w:customStyle="1" w:styleId="TabletextChar">
    <w:name w:val="Table text Char"/>
    <w:basedOn w:val="DefaultParagraphFont"/>
    <w:link w:val="Tabletext"/>
    <w:uiPriority w:val="99"/>
    <w:locked/>
    <w:rsid w:val="00570ADB"/>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uiPriority w:val="99"/>
    <w:rsid w:val="00570ADB"/>
    <w:pPr>
      <w:ind w:left="576" w:hanging="346"/>
    </w:pPr>
    <w:rPr>
      <w:kern w:val="2"/>
    </w:rPr>
  </w:style>
  <w:style w:type="paragraph" w:customStyle="1" w:styleId="4enspsubgroup2">
    <w:name w:val="4 en sp (subgroup 2)"/>
    <w:basedOn w:val="2enspsubgroup1"/>
    <w:rsid w:val="00570ADB"/>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570ADB"/>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uiPriority w:val="39"/>
    <w:qFormat/>
    <w:rsid w:val="00570ADB"/>
    <w:pPr>
      <w:spacing w:after="360"/>
      <w:outlineLvl w:val="0"/>
    </w:pPr>
    <w:rPr>
      <w:rFonts w:ascii="Arial" w:hAnsi="Arial" w:cs="Arial"/>
      <w:b/>
      <w:sz w:val="28"/>
    </w:rPr>
  </w:style>
  <w:style w:type="paragraph" w:customStyle="1" w:styleId="3ensptotalnosubgroup">
    <w:name w:val="3 en sp (total no subgroup)"/>
    <w:basedOn w:val="4enspsubgroup2"/>
    <w:rsid w:val="00570ADB"/>
    <w:pPr>
      <w:ind w:left="675" w:hanging="342"/>
    </w:pPr>
    <w:rPr>
      <w:rFonts w:eastAsia="Arial Unicode MS"/>
    </w:rPr>
  </w:style>
  <w:style w:type="paragraph" w:customStyle="1" w:styleId="Tableheading">
    <w:name w:val="Table heading"/>
    <w:basedOn w:val="Tabletext"/>
    <w:link w:val="TableheadingChar"/>
    <w:uiPriority w:val="99"/>
    <w:rsid w:val="00570ADB"/>
    <w:pPr>
      <w:ind w:left="0" w:firstLine="0"/>
      <w:jc w:val="right"/>
    </w:pPr>
  </w:style>
  <w:style w:type="character" w:customStyle="1" w:styleId="TableheadingChar">
    <w:name w:val="Table heading Char"/>
    <w:basedOn w:val="TabletextChar"/>
    <w:link w:val="Tableheading"/>
    <w:uiPriority w:val="99"/>
    <w:locked/>
    <w:rsid w:val="00570ADB"/>
    <w:rPr>
      <w:rFonts w:ascii="Arial" w:hAnsi="Arial"/>
      <w:sz w:val="16"/>
    </w:rPr>
  </w:style>
  <w:style w:type="paragraph" w:customStyle="1" w:styleId="Tablenotes">
    <w:name w:val="Table notes"/>
    <w:link w:val="TablenotesChar"/>
    <w:rsid w:val="00570ADB"/>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570ADB"/>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0"/>
        <w:numId w:val="0"/>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1"/>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8"/>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locked/>
    <w:rsid w:val="00533BC2"/>
    <w:pPr>
      <w:spacing w:before="100" w:beforeAutospacing="1" w:after="100" w:afterAutospacing="1"/>
    </w:pPr>
    <w:rPr>
      <w:rFonts w:ascii="Times New Roman" w:hAnsi="Times New Roman"/>
      <w:kern w:val="0"/>
      <w:szCs w:val="24"/>
    </w:rPr>
  </w:style>
  <w:style w:type="paragraph" w:customStyle="1" w:styleId="TableParagraph">
    <w:name w:val="Table Paragraph"/>
    <w:basedOn w:val="Normal"/>
    <w:uiPriority w:val="1"/>
    <w:qFormat/>
    <w:rsid w:val="00E44B2F"/>
    <w:pPr>
      <w:widowControl w:val="0"/>
    </w:pPr>
    <w:rPr>
      <w:rFonts w:asciiTheme="minorHAnsi" w:eastAsiaTheme="minorHAnsi" w:hAnsiTheme="minorHAnsi" w:cstheme="minorBidi"/>
      <w:kern w:val="0"/>
      <w:sz w:val="22"/>
      <w:szCs w:val="22"/>
    </w:rPr>
  </w:style>
  <w:style w:type="paragraph" w:styleId="Subtitle">
    <w:name w:val="Subtitle"/>
    <w:basedOn w:val="Normal"/>
    <w:next w:val="Normal"/>
    <w:link w:val="SubtitleChar"/>
    <w:qFormat/>
    <w:locked/>
    <w:rsid w:val="00B91EC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91ECE"/>
    <w:rPr>
      <w:rFonts w:asciiTheme="minorHAnsi" w:eastAsiaTheme="minorEastAsia" w:hAnsiTheme="minorHAnsi" w:cstheme="minorBidi"/>
      <w:color w:val="5A5A5A" w:themeColor="text1" w:themeTint="A5"/>
      <w:spacing w:val="15"/>
      <w:kern w:val="16"/>
      <w:sz w:val="22"/>
      <w:szCs w:val="22"/>
    </w:rPr>
  </w:style>
  <w:style w:type="character" w:styleId="Strong">
    <w:name w:val="Strong"/>
    <w:basedOn w:val="DefaultParagraphFont"/>
    <w:qFormat/>
    <w:locked/>
    <w:rsid w:val="00B91ECE"/>
    <w:rPr>
      <w:b/>
      <w:bCs/>
    </w:rPr>
  </w:style>
  <w:style w:type="paragraph" w:customStyle="1" w:styleId="Bullet1">
    <w:name w:val="Bullet1"/>
    <w:basedOn w:val="bulletround"/>
    <w:rsid w:val="00997B93"/>
    <w:pPr>
      <w:numPr>
        <w:ilvl w:val="1"/>
      </w:numPr>
      <w:tabs>
        <w:tab w:val="num" w:pos="2333"/>
      </w:tabs>
      <w:spacing w:before="120" w:after="0" w:line="240" w:lineRule="auto"/>
    </w:pPr>
  </w:style>
  <w:style w:type="paragraph" w:styleId="BodyTextIndent">
    <w:name w:val="Body Text Indent"/>
    <w:basedOn w:val="Normal"/>
    <w:link w:val="BodyTextIndentChar"/>
    <w:semiHidden/>
    <w:unhideWhenUsed/>
    <w:locked/>
    <w:rsid w:val="00570ADB"/>
    <w:pPr>
      <w:spacing w:after="120" w:line="259" w:lineRule="auto"/>
      <w:ind w:left="360"/>
    </w:pPr>
    <w:rPr>
      <w:kern w:val="0"/>
    </w:rPr>
  </w:style>
  <w:style w:type="character" w:customStyle="1" w:styleId="BodyTextIndentChar">
    <w:name w:val="Body Text Indent Char"/>
    <w:basedOn w:val="DefaultParagraphFont"/>
    <w:link w:val="BodyTextIndent"/>
    <w:semiHidden/>
    <w:rsid w:val="00570ADB"/>
    <w:rPr>
      <w:rFonts w:ascii="Garamond" w:hAnsi="Garamond"/>
      <w:sz w:val="24"/>
    </w:rPr>
  </w:style>
  <w:style w:type="paragraph" w:customStyle="1" w:styleId="BodyTextIndent1">
    <w:name w:val="Body Text Indent1"/>
    <w:basedOn w:val="BodyText"/>
    <w:qFormat/>
    <w:rsid w:val="00570ADB"/>
    <w:pPr>
      <w:spacing w:before="0" w:after="0"/>
      <w:ind w:left="720" w:firstLine="0"/>
    </w:pPr>
    <w:rPr>
      <w:rFonts w:eastAsiaTheme="minorHAnsi"/>
    </w:rPr>
  </w:style>
  <w:style w:type="paragraph" w:customStyle="1" w:styleId="Bullet10">
    <w:name w:val="Bullet 1"/>
    <w:basedOn w:val="BodyText"/>
    <w:uiPriority w:val="2"/>
    <w:qFormat/>
    <w:rsid w:val="00570ADB"/>
    <w:pPr>
      <w:numPr>
        <w:numId w:val="15"/>
      </w:numPr>
      <w:spacing w:after="0"/>
    </w:pPr>
    <w:rPr>
      <w:szCs w:val="24"/>
    </w:rPr>
  </w:style>
  <w:style w:type="paragraph" w:customStyle="1" w:styleId="Bullet2">
    <w:name w:val="Bullet 2"/>
    <w:basedOn w:val="BodyText"/>
    <w:uiPriority w:val="2"/>
    <w:qFormat/>
    <w:rsid w:val="00570ADB"/>
    <w:pPr>
      <w:numPr>
        <w:ilvl w:val="1"/>
        <w:numId w:val="15"/>
      </w:numPr>
      <w:spacing w:line="276" w:lineRule="auto"/>
    </w:pPr>
    <w:rPr>
      <w:rFonts w:asciiTheme="minorHAnsi" w:hAnsiTheme="minorHAnsi"/>
      <w:sz w:val="22"/>
      <w:szCs w:val="24"/>
    </w:rPr>
  </w:style>
  <w:style w:type="paragraph" w:customStyle="1" w:styleId="Bullet3">
    <w:name w:val="Bullet 3"/>
    <w:basedOn w:val="BodyText"/>
    <w:uiPriority w:val="2"/>
    <w:qFormat/>
    <w:rsid w:val="00570ADB"/>
    <w:pPr>
      <w:numPr>
        <w:ilvl w:val="2"/>
        <w:numId w:val="15"/>
      </w:numPr>
      <w:spacing w:line="240" w:lineRule="auto"/>
      <w:contextualSpacing/>
    </w:pPr>
    <w:rPr>
      <w:rFonts w:ascii="Times New Roman" w:hAnsi="Times New Roman"/>
      <w:szCs w:val="24"/>
    </w:rPr>
  </w:style>
  <w:style w:type="paragraph" w:customStyle="1" w:styleId="Tablenumbers">
    <w:name w:val="Table numbers"/>
    <w:rsid w:val="00570ADB"/>
    <w:pPr>
      <w:keepNext/>
      <w:spacing w:before="20" w:after="20" w:line="259" w:lineRule="auto"/>
      <w:jc w:val="right"/>
    </w:pPr>
    <w:rPr>
      <w:rFonts w:ascii="Arial" w:hAnsi="Arial" w:cs="Arial"/>
      <w:snapToGrid w:val="0"/>
      <w:sz w:val="16"/>
    </w:rPr>
  </w:style>
  <w:style w:type="character" w:customStyle="1" w:styleId="articlepagerange">
    <w:name w:val="articlepagerange"/>
    <w:basedOn w:val="DefaultParagraphFont"/>
    <w:rsid w:val="00EA6F0C"/>
  </w:style>
  <w:style w:type="character" w:customStyle="1" w:styleId="nlmstring-name">
    <w:name w:val="nlm_string-name"/>
    <w:basedOn w:val="DefaultParagraphFont"/>
    <w:rsid w:val="00EA6F0C"/>
  </w:style>
  <w:style w:type="character" w:customStyle="1" w:styleId="journalname">
    <w:name w:val="journalname"/>
    <w:basedOn w:val="DefaultParagraphFont"/>
    <w:rsid w:val="00EA6F0C"/>
  </w:style>
  <w:style w:type="character" w:customStyle="1" w:styleId="year">
    <w:name w:val="year"/>
    <w:basedOn w:val="DefaultParagraphFont"/>
    <w:rsid w:val="00EA6F0C"/>
  </w:style>
  <w:style w:type="character" w:customStyle="1" w:styleId="volume">
    <w:name w:val="volume"/>
    <w:basedOn w:val="DefaultParagraphFont"/>
    <w:rsid w:val="00EA6F0C"/>
  </w:style>
  <w:style w:type="character" w:customStyle="1" w:styleId="issue3">
    <w:name w:val="issue3"/>
    <w:basedOn w:val="DefaultParagraphFont"/>
    <w:rsid w:val="00EA6F0C"/>
  </w:style>
  <w:style w:type="character" w:customStyle="1" w:styleId="page">
    <w:name w:val="page"/>
    <w:basedOn w:val="DefaultParagraphFont"/>
    <w:rsid w:val="00EA6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326442373">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842476261">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417289427">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naid.org/educators/20090427CharacteristicsOfNonApplicants.pdf"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abcnews.go.com/Business/fafsa-avoid-student-aid-scam/story?id=32788041" TargetMode="External"/><Relationship Id="rId2" Type="http://schemas.openxmlformats.org/officeDocument/2006/relationships/numbering" Target="numbering.xml"/><Relationship Id="rId16" Type="http://schemas.openxmlformats.org/officeDocument/2006/relationships/hyperlink" Target="http://www.cuny.edu/about/administration/offices/ira/opr/seminars/currentseries/ToAp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datacenter.spps.org/uploads/Missed_Opportunities_Revisited_2.pdf"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oe.vt.edu/highered/files/Perspectives_PolicyNews/10-04/2004FAF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CCC0E-34BD-4271-9587-04D3915A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5463</Words>
  <Characters>31143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36533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 Kashka</cp:lastModifiedBy>
  <cp:revision>8</cp:revision>
  <cp:lastPrinted>2016-10-26T19:21:00Z</cp:lastPrinted>
  <dcterms:created xsi:type="dcterms:W3CDTF">2016-12-19T03:43:00Z</dcterms:created>
  <dcterms:modified xsi:type="dcterms:W3CDTF">2016-12-20T03:39:00Z</dcterms:modified>
</cp:coreProperties>
</file>