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DB" w:rsidRPr="00710D68" w:rsidRDefault="00CC01DB" w:rsidP="00765021">
      <w:pPr>
        <w:tabs>
          <w:tab w:val="left" w:pos="468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Revised:  </w:t>
      </w:r>
      <w:r w:rsidR="00B75EDF">
        <w:rPr>
          <w:rFonts w:ascii="Times New Roman" w:hAnsi="Times New Roman" w:cs="Times New Roman"/>
          <w:sz w:val="18"/>
          <w:szCs w:val="18"/>
        </w:rPr>
        <w:t>04/19/2016</w:t>
      </w:r>
      <w:bookmarkStart w:id="0" w:name="_GoBack"/>
      <w:bookmarkEnd w:id="0"/>
      <w:r>
        <w:rPr>
          <w:rFonts w:ascii="Times New Roman" w:hAnsi="Times New Roman" w:cs="Times New Roman"/>
          <w:sz w:val="18"/>
          <w:szCs w:val="18"/>
        </w:rPr>
        <w:tab/>
        <w:t>OMB Control No. 0648-</w:t>
      </w:r>
      <w:r w:rsidR="00B75EDF">
        <w:rPr>
          <w:rFonts w:ascii="Times New Roman" w:hAnsi="Times New Roman" w:cs="Times New Roman"/>
          <w:sz w:val="18"/>
          <w:szCs w:val="18"/>
        </w:rPr>
        <w:t>0213</w:t>
      </w:r>
      <w:r>
        <w:rPr>
          <w:rFonts w:ascii="Times New Roman" w:hAnsi="Times New Roman" w:cs="Times New Roman"/>
          <w:sz w:val="18"/>
          <w:szCs w:val="18"/>
        </w:rPr>
        <w:t xml:space="preserve">   Expiration Date </w:t>
      </w:r>
      <w:r w:rsidR="00B75EDF">
        <w:rPr>
          <w:rFonts w:ascii="Times New Roman" w:hAnsi="Times New Roman" w:cs="Times New Roman"/>
          <w:sz w:val="18"/>
          <w:szCs w:val="18"/>
        </w:rPr>
        <w:t>03</w:t>
      </w:r>
      <w:r>
        <w:rPr>
          <w:rFonts w:ascii="Times New Roman" w:hAnsi="Times New Roman" w:cs="Times New Roman"/>
          <w:sz w:val="18"/>
          <w:szCs w:val="18"/>
        </w:rPr>
        <w:t>/31/201</w:t>
      </w:r>
      <w:r w:rsidR="00B75EDF">
        <w:rPr>
          <w:rFonts w:ascii="Times New Roman" w:hAnsi="Times New Roman" w:cs="Times New Roman"/>
          <w:sz w:val="18"/>
          <w:szCs w:val="18"/>
        </w:rPr>
        <w:t>8</w:t>
      </w:r>
    </w:p>
    <w:tbl>
      <w:tblPr>
        <w:tblStyle w:val="TableGrid"/>
        <w:tblW w:w="0" w:type="auto"/>
        <w:jc w:val="center"/>
        <w:tblInd w:w="-135" w:type="dxa"/>
        <w:tblLook w:val="04A0" w:firstRow="1" w:lastRow="0" w:firstColumn="1" w:lastColumn="0" w:noHBand="0" w:noVBand="1"/>
      </w:tblPr>
      <w:tblGrid>
        <w:gridCol w:w="4725"/>
        <w:gridCol w:w="3420"/>
        <w:gridCol w:w="1476"/>
      </w:tblGrid>
      <w:tr w:rsidR="00B75EDF" w:rsidTr="00B75EDF">
        <w:trPr>
          <w:jc w:val="center"/>
        </w:trPr>
        <w:tc>
          <w:tcPr>
            <w:tcW w:w="4725" w:type="dxa"/>
            <w:vAlign w:val="center"/>
          </w:tcPr>
          <w:p w:rsidR="00B75EDF" w:rsidRPr="00B75EDF" w:rsidRDefault="00B75EDF" w:rsidP="00B75EDF">
            <w:pPr>
              <w:jc w:val="center"/>
              <w:rPr>
                <w:rFonts w:ascii="Times New Roman" w:hAnsi="Times New Roman" w:cs="Times New Roman"/>
                <w:b/>
                <w:sz w:val="28"/>
                <w:szCs w:val="28"/>
              </w:rPr>
            </w:pPr>
            <w:r w:rsidRPr="00B75EDF">
              <w:rPr>
                <w:rFonts w:ascii="Times New Roman" w:hAnsi="Times New Roman" w:cs="Times New Roman"/>
                <w:b/>
                <w:sz w:val="28"/>
                <w:szCs w:val="28"/>
              </w:rPr>
              <w:t>Notif</w:t>
            </w:r>
            <w:r>
              <w:rPr>
                <w:rFonts w:ascii="Times New Roman" w:hAnsi="Times New Roman" w:cs="Times New Roman"/>
                <w:b/>
                <w:sz w:val="28"/>
                <w:szCs w:val="28"/>
              </w:rPr>
              <w:t>ication</w:t>
            </w:r>
            <w:r w:rsidRPr="00B75EDF">
              <w:rPr>
                <w:rFonts w:ascii="Times New Roman" w:hAnsi="Times New Roman" w:cs="Times New Roman"/>
                <w:b/>
                <w:sz w:val="28"/>
                <w:szCs w:val="28"/>
              </w:rPr>
              <w:t xml:space="preserve"> of Intent to Process Aleutian Islands Pacific Cod  </w:t>
            </w:r>
          </w:p>
        </w:tc>
        <w:tc>
          <w:tcPr>
            <w:tcW w:w="3420" w:type="dxa"/>
            <w:tcBorders>
              <w:right w:val="nil"/>
            </w:tcBorders>
            <w:vAlign w:val="center"/>
          </w:tcPr>
          <w:p w:rsidR="00B75EDF" w:rsidRPr="0006141A" w:rsidRDefault="00B75EDF" w:rsidP="00D579EE">
            <w:pPr>
              <w:spacing w:before="120"/>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B75EDF" w:rsidRPr="0006141A" w:rsidRDefault="00B75EDF" w:rsidP="00FA4229">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B75EDF" w:rsidRPr="0006141A" w:rsidRDefault="00D579EE" w:rsidP="00FA4229">
            <w:pPr>
              <w:rPr>
                <w:rFonts w:ascii="Times New Roman" w:hAnsi="Times New Roman" w:cs="Times New Roman"/>
                <w:sz w:val="18"/>
                <w:szCs w:val="18"/>
              </w:rPr>
            </w:pPr>
            <w:r>
              <w:rPr>
                <w:rFonts w:ascii="Times New Roman" w:hAnsi="Times New Roman" w:cs="Times New Roman"/>
                <w:sz w:val="18"/>
                <w:szCs w:val="18"/>
              </w:rPr>
              <w:t>Sustainable Fisheries Division</w:t>
            </w:r>
          </w:p>
          <w:p w:rsidR="00B75EDF" w:rsidRPr="0006141A" w:rsidRDefault="00B75EDF" w:rsidP="00FA4229">
            <w:pPr>
              <w:rPr>
                <w:rFonts w:ascii="Times New Roman" w:hAnsi="Times New Roman" w:cs="Times New Roman"/>
                <w:sz w:val="18"/>
                <w:szCs w:val="18"/>
              </w:rPr>
            </w:pPr>
            <w:r w:rsidRPr="0006141A">
              <w:rPr>
                <w:rFonts w:ascii="Times New Roman" w:hAnsi="Times New Roman" w:cs="Times New Roman"/>
                <w:sz w:val="18"/>
                <w:szCs w:val="18"/>
              </w:rPr>
              <w:t>P.O. Box 21668</w:t>
            </w:r>
          </w:p>
          <w:p w:rsidR="00B75EDF" w:rsidRPr="00D579EE" w:rsidRDefault="00B75EDF" w:rsidP="00D579EE">
            <w:pPr>
              <w:spacing w:after="120"/>
              <w:rPr>
                <w:rFonts w:ascii="Times New Roman" w:hAnsi="Times New Roman" w:cs="Times New Roman"/>
                <w:sz w:val="18"/>
                <w:szCs w:val="18"/>
              </w:rPr>
            </w:pPr>
            <w:r w:rsidRPr="0006141A">
              <w:rPr>
                <w:rFonts w:ascii="Times New Roman" w:hAnsi="Times New Roman" w:cs="Times New Roman"/>
                <w:sz w:val="18"/>
                <w:szCs w:val="18"/>
              </w:rPr>
              <w:t>Juneau, AK 99802-1668</w:t>
            </w:r>
          </w:p>
        </w:tc>
        <w:tc>
          <w:tcPr>
            <w:tcW w:w="1476" w:type="dxa"/>
            <w:tcBorders>
              <w:left w:val="nil"/>
            </w:tcBorders>
            <w:vAlign w:val="center"/>
          </w:tcPr>
          <w:p w:rsidR="00B75EDF" w:rsidRDefault="00D579EE" w:rsidP="00FA4229">
            <w:pPr>
              <w:jc w:val="right"/>
              <w:rPr>
                <w:rFonts w:ascii="Times New Roman" w:hAnsi="Times New Roman" w:cs="Times New Roman"/>
                <w:sz w:val="24"/>
                <w:szCs w:val="24"/>
              </w:rPr>
            </w:pPr>
            <w:r w:rsidRPr="0008238B">
              <w:rPr>
                <w:noProof/>
                <w:sz w:val="16"/>
                <w:szCs w:val="19"/>
              </w:rPr>
              <w:drawing>
                <wp:anchor distT="0" distB="0" distL="114300" distR="114300" simplePos="0" relativeHeight="251659264" behindDoc="0" locked="0" layoutInCell="1" allowOverlap="1" wp14:anchorId="33CF728D" wp14:editId="386A4B5D">
                  <wp:simplePos x="0" y="0"/>
                  <wp:positionH relativeFrom="column">
                    <wp:posOffset>-2540</wp:posOffset>
                  </wp:positionH>
                  <wp:positionV relativeFrom="paragraph">
                    <wp:posOffset>-6350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5" r:link="rId6"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CC01DB" w:rsidRDefault="00CC01DB" w:rsidP="00CC01DB">
      <w:pPr>
        <w:spacing w:after="0" w:line="240" w:lineRule="auto"/>
        <w:rPr>
          <w:rFonts w:ascii="Times New Roman" w:hAnsi="Times New Roman" w:cs="Times New Roman"/>
          <w:sz w:val="24"/>
          <w:szCs w:val="24"/>
        </w:rPr>
      </w:pPr>
    </w:p>
    <w:p w:rsidR="008B37EF" w:rsidRDefault="008B37EF" w:rsidP="008B37EF">
      <w:pPr>
        <w:spacing w:after="0" w:line="240" w:lineRule="auto"/>
        <w:rPr>
          <w:rFonts w:ascii="Times New Roman" w:hAnsi="Times New Roman" w:cs="Times New Roman"/>
          <w:sz w:val="24"/>
          <w:szCs w:val="24"/>
        </w:rPr>
      </w:pPr>
      <w:r w:rsidRPr="003D1142">
        <w:rPr>
          <w:rFonts w:ascii="Times New Roman" w:hAnsi="Times New Roman" w:cs="Times New Roman"/>
          <w:sz w:val="24"/>
          <w:szCs w:val="24"/>
        </w:rPr>
        <w:t>The city manager(s) of the City of Adak</w:t>
      </w:r>
      <w:r>
        <w:rPr>
          <w:rFonts w:ascii="Times New Roman" w:hAnsi="Times New Roman" w:cs="Times New Roman"/>
          <w:sz w:val="24"/>
          <w:szCs w:val="24"/>
        </w:rPr>
        <w:t>, Alaska,</w:t>
      </w:r>
      <w:r w:rsidRPr="003D1142">
        <w:rPr>
          <w:rFonts w:ascii="Times New Roman" w:hAnsi="Times New Roman" w:cs="Times New Roman"/>
          <w:sz w:val="24"/>
          <w:szCs w:val="24"/>
        </w:rPr>
        <w:t xml:space="preserve"> and/or the City of Atka</w:t>
      </w:r>
      <w:r>
        <w:rPr>
          <w:rFonts w:ascii="Times New Roman" w:hAnsi="Times New Roman" w:cs="Times New Roman"/>
          <w:sz w:val="24"/>
          <w:szCs w:val="24"/>
        </w:rPr>
        <w:t xml:space="preserve">, Alaska, must </w:t>
      </w:r>
      <w:r w:rsidRPr="003D1142">
        <w:rPr>
          <w:rFonts w:ascii="Times New Roman" w:hAnsi="Times New Roman" w:cs="Times New Roman"/>
          <w:sz w:val="24"/>
          <w:szCs w:val="24"/>
        </w:rPr>
        <w:t xml:space="preserve">notify </w:t>
      </w:r>
      <w:r w:rsidR="009F4F1E">
        <w:rPr>
          <w:rFonts w:ascii="Times New Roman" w:hAnsi="Times New Roman" w:cs="Times New Roman"/>
          <w:sz w:val="24"/>
          <w:szCs w:val="24"/>
        </w:rPr>
        <w:t>National Marine Fisheries Service, Alaska Region (</w:t>
      </w:r>
      <w:r w:rsidRPr="003D1142">
        <w:rPr>
          <w:rFonts w:ascii="Times New Roman" w:hAnsi="Times New Roman" w:cs="Times New Roman"/>
          <w:sz w:val="24"/>
          <w:szCs w:val="24"/>
        </w:rPr>
        <w:t>NMFS</w:t>
      </w:r>
      <w:r w:rsidR="009F4F1E">
        <w:rPr>
          <w:rFonts w:ascii="Times New Roman" w:hAnsi="Times New Roman" w:cs="Times New Roman"/>
          <w:sz w:val="24"/>
          <w:szCs w:val="24"/>
        </w:rPr>
        <w:t>)</w:t>
      </w:r>
      <w:r w:rsidRPr="003D1142">
        <w:rPr>
          <w:rFonts w:ascii="Times New Roman" w:hAnsi="Times New Roman" w:cs="Times New Roman"/>
          <w:sz w:val="24"/>
          <w:szCs w:val="24"/>
        </w:rPr>
        <w:t xml:space="preserve"> of their intent to process </w:t>
      </w:r>
      <w:r>
        <w:rPr>
          <w:rFonts w:ascii="Times New Roman" w:hAnsi="Times New Roman" w:cs="Times New Roman"/>
          <w:sz w:val="24"/>
          <w:szCs w:val="24"/>
        </w:rPr>
        <w:t>Aleutian Islands</w:t>
      </w:r>
      <w:r w:rsidRPr="003D1142">
        <w:rPr>
          <w:rFonts w:ascii="Times New Roman" w:hAnsi="Times New Roman" w:cs="Times New Roman"/>
          <w:sz w:val="24"/>
          <w:szCs w:val="24"/>
        </w:rPr>
        <w:t xml:space="preserve"> Pacific cod in the upcoming year.</w:t>
      </w:r>
      <w:r>
        <w:rPr>
          <w:rFonts w:ascii="Times New Roman" w:hAnsi="Times New Roman" w:cs="Times New Roman"/>
          <w:sz w:val="24"/>
          <w:szCs w:val="24"/>
        </w:rPr>
        <w:t xml:space="preserve">  </w:t>
      </w:r>
      <w:r w:rsidRPr="003D1142">
        <w:rPr>
          <w:rFonts w:ascii="Times New Roman" w:hAnsi="Times New Roman" w:cs="Times New Roman"/>
          <w:sz w:val="24"/>
          <w:szCs w:val="24"/>
        </w:rPr>
        <w:t>If neither city submit</w:t>
      </w:r>
      <w:r>
        <w:rPr>
          <w:rFonts w:ascii="Times New Roman" w:hAnsi="Times New Roman" w:cs="Times New Roman"/>
          <w:sz w:val="24"/>
          <w:szCs w:val="24"/>
        </w:rPr>
        <w:t>s</w:t>
      </w:r>
      <w:r w:rsidRPr="003D1142">
        <w:rPr>
          <w:rFonts w:ascii="Times New Roman" w:hAnsi="Times New Roman" w:cs="Times New Roman"/>
          <w:sz w:val="24"/>
          <w:szCs w:val="24"/>
        </w:rPr>
        <w:t xml:space="preserve"> such notification, the </w:t>
      </w:r>
      <w:r>
        <w:rPr>
          <w:rFonts w:ascii="Times New Roman" w:hAnsi="Times New Roman" w:cs="Times New Roman"/>
          <w:sz w:val="24"/>
          <w:szCs w:val="24"/>
        </w:rPr>
        <w:t>Aleutian Islands</w:t>
      </w:r>
      <w:r w:rsidRPr="003D1142">
        <w:rPr>
          <w:rFonts w:ascii="Times New Roman" w:hAnsi="Times New Roman" w:cs="Times New Roman"/>
          <w:sz w:val="24"/>
          <w:szCs w:val="24"/>
        </w:rPr>
        <w:t xml:space="preserve"> shoreside delivery requirement and restriction on the trawl </w:t>
      </w:r>
      <w:r>
        <w:rPr>
          <w:rFonts w:ascii="Times New Roman" w:hAnsi="Times New Roman" w:cs="Times New Roman"/>
          <w:sz w:val="24"/>
          <w:szCs w:val="24"/>
        </w:rPr>
        <w:t>catcher vessel</w:t>
      </w:r>
      <w:r w:rsidRPr="003D1142">
        <w:rPr>
          <w:rFonts w:ascii="Times New Roman" w:hAnsi="Times New Roman" w:cs="Times New Roman"/>
          <w:sz w:val="24"/>
          <w:szCs w:val="24"/>
        </w:rPr>
        <w:t xml:space="preserve"> sector allocation w</w:t>
      </w:r>
      <w:r w:rsidR="009F4F1E">
        <w:rPr>
          <w:rFonts w:ascii="Times New Roman" w:hAnsi="Times New Roman" w:cs="Times New Roman"/>
          <w:sz w:val="24"/>
          <w:szCs w:val="24"/>
        </w:rPr>
        <w:t xml:space="preserve">ill </w:t>
      </w:r>
      <w:r w:rsidRPr="003D1142">
        <w:rPr>
          <w:rFonts w:ascii="Times New Roman" w:hAnsi="Times New Roman" w:cs="Times New Roman"/>
          <w:sz w:val="24"/>
          <w:szCs w:val="24"/>
        </w:rPr>
        <w:t xml:space="preserve">be suspended for the upcoming year. </w:t>
      </w:r>
    </w:p>
    <w:p w:rsidR="008B37EF" w:rsidRDefault="008B37EF" w:rsidP="008B37EF">
      <w:pPr>
        <w:spacing w:after="0" w:line="240" w:lineRule="auto"/>
        <w:rPr>
          <w:rFonts w:ascii="Times New Roman" w:hAnsi="Times New Roman" w:cs="Times New Roman"/>
          <w:sz w:val="24"/>
          <w:szCs w:val="24"/>
        </w:rPr>
      </w:pPr>
    </w:p>
    <w:p w:rsidR="008B37EF" w:rsidRDefault="008B37EF" w:rsidP="008B37EF">
      <w:pPr>
        <w:spacing w:after="0" w:line="240" w:lineRule="auto"/>
        <w:rPr>
          <w:rFonts w:ascii="Times New Roman" w:hAnsi="Times New Roman" w:cs="Times New Roman"/>
          <w:sz w:val="24"/>
          <w:szCs w:val="24"/>
        </w:rPr>
      </w:pPr>
      <w:r w:rsidRPr="003D1142">
        <w:rPr>
          <w:rFonts w:ascii="Times New Roman" w:hAnsi="Times New Roman" w:cs="Times New Roman"/>
          <w:sz w:val="24"/>
          <w:szCs w:val="24"/>
        </w:rPr>
        <w:t xml:space="preserve">Notification </w:t>
      </w:r>
      <w:r>
        <w:rPr>
          <w:rFonts w:ascii="Times New Roman" w:hAnsi="Times New Roman" w:cs="Times New Roman"/>
          <w:sz w:val="24"/>
          <w:szCs w:val="24"/>
        </w:rPr>
        <w:t xml:space="preserve">must </w:t>
      </w:r>
      <w:r w:rsidRPr="003D1142">
        <w:rPr>
          <w:rFonts w:ascii="Times New Roman" w:hAnsi="Times New Roman" w:cs="Times New Roman"/>
          <w:sz w:val="24"/>
          <w:szCs w:val="24"/>
        </w:rPr>
        <w:t xml:space="preserve">be </w:t>
      </w:r>
      <w:r>
        <w:rPr>
          <w:rFonts w:ascii="Times New Roman" w:hAnsi="Times New Roman" w:cs="Times New Roman"/>
          <w:sz w:val="24"/>
          <w:szCs w:val="24"/>
        </w:rPr>
        <w:t>timely and complete i</w:t>
      </w:r>
      <w:r w:rsidRPr="003D1142">
        <w:rPr>
          <w:rFonts w:ascii="Times New Roman" w:hAnsi="Times New Roman" w:cs="Times New Roman"/>
          <w:sz w:val="24"/>
          <w:szCs w:val="24"/>
        </w:rPr>
        <w:t>n the form of a letter or memo</w:t>
      </w:r>
      <w:r>
        <w:rPr>
          <w:rFonts w:ascii="Times New Roman" w:hAnsi="Times New Roman" w:cs="Times New Roman"/>
          <w:sz w:val="24"/>
          <w:szCs w:val="24"/>
        </w:rPr>
        <w:t xml:space="preserve"> to NMFS </w:t>
      </w:r>
      <w:r w:rsidRPr="003D1142">
        <w:rPr>
          <w:rFonts w:ascii="Times New Roman" w:hAnsi="Times New Roman" w:cs="Times New Roman"/>
          <w:sz w:val="24"/>
          <w:szCs w:val="24"/>
        </w:rPr>
        <w:t xml:space="preserve">signed by the City Manager of the city </w:t>
      </w:r>
      <w:r>
        <w:rPr>
          <w:rFonts w:ascii="Times New Roman" w:hAnsi="Times New Roman" w:cs="Times New Roman"/>
          <w:sz w:val="24"/>
          <w:szCs w:val="24"/>
        </w:rPr>
        <w:t xml:space="preserve">whose shoreplant is </w:t>
      </w:r>
      <w:r w:rsidRPr="003D1142">
        <w:rPr>
          <w:rFonts w:ascii="Times New Roman" w:hAnsi="Times New Roman" w:cs="Times New Roman"/>
          <w:sz w:val="24"/>
          <w:szCs w:val="24"/>
        </w:rPr>
        <w:t>intending to proce</w:t>
      </w:r>
      <w:r>
        <w:rPr>
          <w:rFonts w:ascii="Times New Roman" w:hAnsi="Times New Roman" w:cs="Times New Roman"/>
          <w:sz w:val="24"/>
          <w:szCs w:val="24"/>
        </w:rPr>
        <w:t>ss Aleutian Islands Pacific cod.</w:t>
      </w:r>
      <w:r w:rsidRPr="003D1142">
        <w:rPr>
          <w:rFonts w:ascii="Times New Roman" w:hAnsi="Times New Roman" w:cs="Times New Roman"/>
          <w:sz w:val="24"/>
          <w:szCs w:val="24"/>
        </w:rPr>
        <w:t xml:space="preserve"> </w:t>
      </w:r>
    </w:p>
    <w:p w:rsidR="008B37EF" w:rsidRDefault="008B37EF" w:rsidP="008B37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Notification must </w:t>
      </w:r>
      <w:r w:rsidRPr="00E32A0B">
        <w:rPr>
          <w:rFonts w:ascii="Times New Roman" w:hAnsi="Times New Roman" w:cs="Times New Roman"/>
          <w:sz w:val="24"/>
          <w:szCs w:val="24"/>
        </w:rPr>
        <w:t xml:space="preserve">be submitted by certified mail through the United States Postal Service to: </w:t>
      </w:r>
    </w:p>
    <w:p w:rsidR="008B37EF" w:rsidRDefault="008B37EF" w:rsidP="008B37EF">
      <w:pPr>
        <w:spacing w:after="0" w:line="240" w:lineRule="auto"/>
        <w:rPr>
          <w:rFonts w:ascii="Times New Roman" w:hAnsi="Times New Roman" w:cs="Times New Roman"/>
          <w:sz w:val="24"/>
          <w:szCs w:val="24"/>
        </w:rPr>
      </w:pPr>
    </w:p>
    <w:p w:rsidR="008B37EF" w:rsidRDefault="008B37EF" w:rsidP="008B37EF">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32A0B">
        <w:rPr>
          <w:rFonts w:ascii="Times New Roman" w:hAnsi="Times New Roman" w:cs="Times New Roman"/>
          <w:sz w:val="24"/>
          <w:szCs w:val="24"/>
        </w:rPr>
        <w:t>NMFS Alaska Region</w:t>
      </w:r>
    </w:p>
    <w:p w:rsidR="008B37EF" w:rsidRDefault="008B37EF" w:rsidP="008B37EF">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65021">
        <w:rPr>
          <w:rFonts w:ascii="Times New Roman" w:hAnsi="Times New Roman" w:cs="Times New Roman"/>
          <w:sz w:val="24"/>
          <w:szCs w:val="24"/>
        </w:rPr>
        <w:t>Sustainable Fisheries Division</w:t>
      </w:r>
    </w:p>
    <w:p w:rsidR="008B37EF" w:rsidRDefault="008B37EF" w:rsidP="008B37EF">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32A0B">
        <w:rPr>
          <w:rFonts w:ascii="Times New Roman" w:hAnsi="Times New Roman" w:cs="Times New Roman"/>
          <w:sz w:val="24"/>
          <w:szCs w:val="24"/>
        </w:rPr>
        <w:t>P. O. Box 21668</w:t>
      </w:r>
    </w:p>
    <w:p w:rsidR="008B37EF" w:rsidRPr="00E32A0B" w:rsidRDefault="008B37EF" w:rsidP="008B37EF">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32A0B">
        <w:rPr>
          <w:rFonts w:ascii="Times New Roman" w:hAnsi="Times New Roman" w:cs="Times New Roman"/>
          <w:sz w:val="24"/>
          <w:szCs w:val="24"/>
        </w:rPr>
        <w:t>Juneau, AK  99802.</w:t>
      </w:r>
    </w:p>
    <w:p w:rsidR="008B37EF" w:rsidRDefault="008B37EF" w:rsidP="008B37EF">
      <w:pPr>
        <w:spacing w:after="0" w:line="240" w:lineRule="auto"/>
        <w:rPr>
          <w:rFonts w:ascii="Times New Roman" w:hAnsi="Times New Roman" w:cs="Times New Roman"/>
          <w:sz w:val="24"/>
          <w:szCs w:val="24"/>
        </w:rPr>
      </w:pPr>
    </w:p>
    <w:p w:rsidR="008B37EF" w:rsidRPr="00E32A0B" w:rsidRDefault="008B37EF" w:rsidP="008B37EF">
      <w:pPr>
        <w:spacing w:after="0" w:line="240" w:lineRule="auto"/>
        <w:rPr>
          <w:rFonts w:ascii="Times New Roman" w:hAnsi="Times New Roman" w:cs="Times New Roman"/>
          <w:sz w:val="24"/>
          <w:szCs w:val="24"/>
        </w:rPr>
      </w:pPr>
      <w:r w:rsidRPr="00E32A0B">
        <w:rPr>
          <w:rFonts w:ascii="Times New Roman" w:hAnsi="Times New Roman" w:cs="Times New Roman"/>
          <w:sz w:val="24"/>
          <w:szCs w:val="24"/>
        </w:rPr>
        <w:t>Certified mail will provide the community with proof of postmark date a</w:t>
      </w:r>
      <w:r>
        <w:rPr>
          <w:rFonts w:ascii="Times New Roman" w:hAnsi="Times New Roman" w:cs="Times New Roman"/>
          <w:sz w:val="24"/>
          <w:szCs w:val="24"/>
        </w:rPr>
        <w:t>nd receipt by NMFS</w:t>
      </w:r>
      <w:r w:rsidRPr="00E32A0B">
        <w:rPr>
          <w:rFonts w:ascii="Times New Roman" w:hAnsi="Times New Roman" w:cs="Times New Roman"/>
          <w:sz w:val="24"/>
          <w:szCs w:val="24"/>
        </w:rPr>
        <w:t xml:space="preserve">. Additionally, the Regional Administrator will send a signed and dated letter confirming receipt of the city’s letter stating their intent to process Aleutian Islands Pacific cod. </w:t>
      </w:r>
    </w:p>
    <w:p w:rsidR="008B37EF" w:rsidRDefault="008B37EF" w:rsidP="008B37EF">
      <w:pPr>
        <w:spacing w:after="0" w:line="240" w:lineRule="auto"/>
        <w:rPr>
          <w:rFonts w:ascii="Times New Roman" w:hAnsi="Times New Roman" w:cs="Times New Roman"/>
          <w:sz w:val="24"/>
          <w:szCs w:val="24"/>
        </w:rPr>
      </w:pPr>
    </w:p>
    <w:p w:rsidR="008B37EF" w:rsidRDefault="008B37EF" w:rsidP="008B37EF">
      <w:pPr>
        <w:spacing w:after="0" w:line="240" w:lineRule="auto"/>
        <w:rPr>
          <w:rFonts w:ascii="Times New Roman" w:hAnsi="Times New Roman" w:cs="Times New Roman"/>
          <w:sz w:val="24"/>
          <w:szCs w:val="24"/>
        </w:rPr>
      </w:pPr>
      <w:r w:rsidRPr="0053236A">
        <w:rPr>
          <w:rFonts w:ascii="Times New Roman" w:hAnsi="Times New Roman" w:cs="Times New Roman"/>
          <w:b/>
          <w:sz w:val="24"/>
          <w:szCs w:val="24"/>
        </w:rPr>
        <w:t>Deadline</w:t>
      </w:r>
      <w:r>
        <w:rPr>
          <w:rFonts w:ascii="Times New Roman" w:hAnsi="Times New Roman" w:cs="Times New Roman"/>
          <w:sz w:val="24"/>
          <w:szCs w:val="24"/>
        </w:rPr>
        <w:t xml:space="preserve">:  </w:t>
      </w:r>
      <w:r w:rsidRPr="003D1142">
        <w:rPr>
          <w:rFonts w:ascii="Times New Roman" w:hAnsi="Times New Roman" w:cs="Times New Roman"/>
          <w:sz w:val="24"/>
          <w:szCs w:val="24"/>
        </w:rPr>
        <w:t xml:space="preserve">must be received (not postmarked) by </w:t>
      </w:r>
      <w:r>
        <w:rPr>
          <w:rFonts w:ascii="Times New Roman" w:hAnsi="Times New Roman" w:cs="Times New Roman"/>
          <w:sz w:val="24"/>
          <w:szCs w:val="24"/>
        </w:rPr>
        <w:t xml:space="preserve">NMFS </w:t>
      </w:r>
      <w:r w:rsidRPr="003D1142">
        <w:rPr>
          <w:rFonts w:ascii="Times New Roman" w:hAnsi="Times New Roman" w:cs="Times New Roman"/>
          <w:sz w:val="24"/>
          <w:szCs w:val="24"/>
        </w:rPr>
        <w:t xml:space="preserve">no later than </w:t>
      </w:r>
      <w:r w:rsidRPr="0053236A">
        <w:rPr>
          <w:rFonts w:ascii="Times New Roman" w:hAnsi="Times New Roman" w:cs="Times New Roman"/>
          <w:b/>
          <w:sz w:val="24"/>
          <w:szCs w:val="24"/>
        </w:rPr>
        <w:t>November 1</w:t>
      </w:r>
      <w:r w:rsidRPr="003D1142">
        <w:rPr>
          <w:rFonts w:ascii="Times New Roman" w:hAnsi="Times New Roman" w:cs="Times New Roman"/>
          <w:sz w:val="24"/>
          <w:szCs w:val="24"/>
        </w:rPr>
        <w:t xml:space="preserve"> prior to the calendar year in which the City of Adak or the City of Atka intend</w:t>
      </w:r>
      <w:r>
        <w:rPr>
          <w:rFonts w:ascii="Times New Roman" w:hAnsi="Times New Roman" w:cs="Times New Roman"/>
          <w:sz w:val="24"/>
          <w:szCs w:val="24"/>
        </w:rPr>
        <w:t>s</w:t>
      </w:r>
      <w:r w:rsidRPr="003D1142">
        <w:rPr>
          <w:rFonts w:ascii="Times New Roman" w:hAnsi="Times New Roman" w:cs="Times New Roman"/>
          <w:sz w:val="24"/>
          <w:szCs w:val="24"/>
        </w:rPr>
        <w:t xml:space="preserve"> to process Aleutian Islands Pacific cod. </w:t>
      </w:r>
    </w:p>
    <w:p w:rsidR="008B37EF" w:rsidRDefault="008B37EF" w:rsidP="008B37EF">
      <w:pPr>
        <w:spacing w:after="0" w:line="240" w:lineRule="auto"/>
        <w:rPr>
          <w:rFonts w:ascii="Times New Roman" w:hAnsi="Times New Roman" w:cs="Times New Roman"/>
          <w:sz w:val="24"/>
          <w:szCs w:val="24"/>
        </w:rPr>
      </w:pPr>
    </w:p>
    <w:p w:rsidR="008B37EF" w:rsidRPr="00765021" w:rsidRDefault="008B37EF" w:rsidP="008B37EF">
      <w:pPr>
        <w:tabs>
          <w:tab w:val="left" w:pos="360"/>
          <w:tab w:val="left" w:pos="720"/>
          <w:tab w:val="left" w:pos="1080"/>
          <w:tab w:val="left" w:pos="1440"/>
        </w:tabs>
        <w:spacing w:after="0" w:line="240" w:lineRule="auto"/>
        <w:rPr>
          <w:rFonts w:ascii="Times New Roman" w:hAnsi="Times New Roman" w:cs="Times New Roman"/>
          <w:b/>
          <w:sz w:val="24"/>
          <w:szCs w:val="24"/>
        </w:rPr>
      </w:pPr>
      <w:r w:rsidRPr="00765021">
        <w:rPr>
          <w:rFonts w:ascii="Times New Roman" w:hAnsi="Times New Roman" w:cs="Times New Roman"/>
          <w:b/>
          <w:sz w:val="24"/>
          <w:szCs w:val="24"/>
        </w:rPr>
        <w:t xml:space="preserve">Notification of intent to process Aleutian Island Pacific cod </w:t>
      </w:r>
      <w:r w:rsidR="00765021" w:rsidRPr="00765021">
        <w:rPr>
          <w:rFonts w:ascii="Times New Roman" w:hAnsi="Times New Roman" w:cs="Times New Roman"/>
          <w:b/>
          <w:sz w:val="24"/>
          <w:szCs w:val="24"/>
        </w:rPr>
        <w:t>must include:</w:t>
      </w:r>
    </w:p>
    <w:p w:rsidR="008B37EF" w:rsidRPr="00765021" w:rsidRDefault="008B37EF" w:rsidP="008B37EF">
      <w:pPr>
        <w:tabs>
          <w:tab w:val="left" w:pos="360"/>
          <w:tab w:val="left" w:pos="720"/>
          <w:tab w:val="left" w:pos="1080"/>
          <w:tab w:val="left" w:pos="1440"/>
        </w:tabs>
        <w:spacing w:after="0" w:line="240" w:lineRule="auto"/>
        <w:rPr>
          <w:rFonts w:ascii="Times New Roman" w:hAnsi="Times New Roman" w:cs="Times New Roman"/>
          <w:sz w:val="24"/>
          <w:szCs w:val="24"/>
        </w:rPr>
      </w:pPr>
      <w:r w:rsidRPr="00765021">
        <w:rPr>
          <w:rFonts w:ascii="Times New Roman" w:hAnsi="Times New Roman" w:cs="Times New Roman"/>
          <w:sz w:val="24"/>
          <w:szCs w:val="24"/>
        </w:rPr>
        <w:tab/>
        <w:t>Date</w:t>
      </w:r>
    </w:p>
    <w:p w:rsidR="008B37EF" w:rsidRPr="00765021" w:rsidRDefault="008B37EF" w:rsidP="008B37EF">
      <w:pPr>
        <w:tabs>
          <w:tab w:val="left" w:pos="360"/>
          <w:tab w:val="left" w:pos="720"/>
          <w:tab w:val="left" w:pos="1080"/>
          <w:tab w:val="left" w:pos="1440"/>
        </w:tabs>
        <w:spacing w:after="0" w:line="240" w:lineRule="auto"/>
        <w:rPr>
          <w:rFonts w:ascii="Times New Roman" w:hAnsi="Times New Roman" w:cs="Times New Roman"/>
          <w:sz w:val="24"/>
          <w:szCs w:val="24"/>
        </w:rPr>
      </w:pPr>
      <w:r w:rsidRPr="00765021">
        <w:rPr>
          <w:rFonts w:ascii="Times New Roman" w:hAnsi="Times New Roman" w:cs="Times New Roman"/>
          <w:sz w:val="24"/>
          <w:szCs w:val="24"/>
        </w:rPr>
        <w:tab/>
        <w:t>Name of city</w:t>
      </w:r>
    </w:p>
    <w:p w:rsidR="008B37EF" w:rsidRPr="00765021" w:rsidRDefault="008B37EF" w:rsidP="008B37EF">
      <w:pPr>
        <w:tabs>
          <w:tab w:val="left" w:pos="360"/>
          <w:tab w:val="left" w:pos="720"/>
          <w:tab w:val="left" w:pos="1080"/>
          <w:tab w:val="left" w:pos="1440"/>
        </w:tabs>
        <w:spacing w:after="0" w:line="240" w:lineRule="auto"/>
        <w:rPr>
          <w:rFonts w:ascii="Times New Roman" w:hAnsi="Times New Roman" w:cs="Times New Roman"/>
          <w:sz w:val="24"/>
          <w:szCs w:val="24"/>
        </w:rPr>
      </w:pPr>
      <w:r w:rsidRPr="00765021">
        <w:rPr>
          <w:rFonts w:ascii="Times New Roman" w:hAnsi="Times New Roman" w:cs="Times New Roman"/>
          <w:sz w:val="24"/>
          <w:szCs w:val="24"/>
        </w:rPr>
        <w:tab/>
        <w:t>Statement of intent to process Aleutian Island Pacific cod</w:t>
      </w:r>
    </w:p>
    <w:p w:rsidR="008B37EF" w:rsidRPr="00765021" w:rsidRDefault="008B37EF" w:rsidP="008B37EF">
      <w:pPr>
        <w:tabs>
          <w:tab w:val="left" w:pos="360"/>
          <w:tab w:val="left" w:pos="720"/>
          <w:tab w:val="left" w:pos="1080"/>
          <w:tab w:val="left" w:pos="1440"/>
        </w:tabs>
        <w:spacing w:after="0" w:line="240" w:lineRule="auto"/>
        <w:rPr>
          <w:rFonts w:ascii="Times New Roman" w:hAnsi="Times New Roman" w:cs="Times New Roman"/>
          <w:sz w:val="24"/>
          <w:szCs w:val="24"/>
        </w:rPr>
      </w:pPr>
      <w:r w:rsidRPr="00765021">
        <w:rPr>
          <w:rFonts w:ascii="Times New Roman" w:hAnsi="Times New Roman" w:cs="Times New Roman"/>
          <w:sz w:val="24"/>
          <w:szCs w:val="24"/>
        </w:rPr>
        <w:tab/>
        <w:t>Calendar year during which the city intends to process Aleutian Island Pacific cod</w:t>
      </w:r>
    </w:p>
    <w:p w:rsidR="008B37EF" w:rsidRPr="00765021" w:rsidRDefault="008B37EF" w:rsidP="008B37EF">
      <w:pPr>
        <w:tabs>
          <w:tab w:val="left" w:pos="360"/>
          <w:tab w:val="left" w:pos="720"/>
          <w:tab w:val="left" w:pos="1080"/>
          <w:tab w:val="left" w:pos="1440"/>
        </w:tabs>
        <w:spacing w:after="0" w:line="240" w:lineRule="auto"/>
        <w:rPr>
          <w:rFonts w:ascii="Times New Roman" w:hAnsi="Times New Roman" w:cs="Times New Roman"/>
          <w:sz w:val="24"/>
          <w:szCs w:val="24"/>
        </w:rPr>
      </w:pPr>
      <w:r w:rsidRPr="00765021">
        <w:rPr>
          <w:rFonts w:ascii="Times New Roman" w:hAnsi="Times New Roman" w:cs="Times New Roman"/>
          <w:sz w:val="24"/>
          <w:szCs w:val="24"/>
        </w:rPr>
        <w:tab/>
        <w:t xml:space="preserve">Signature of and contact information for the City Manager </w:t>
      </w:r>
    </w:p>
    <w:p w:rsidR="006C6A91" w:rsidRPr="002E607C" w:rsidRDefault="006C6A91" w:rsidP="002E607C">
      <w:pPr>
        <w:spacing w:after="0" w:line="240" w:lineRule="auto"/>
        <w:rPr>
          <w:rFonts w:ascii="Times New Roman" w:hAnsi="Times New Roman" w:cs="Times New Roman"/>
        </w:rPr>
      </w:pPr>
    </w:p>
    <w:p w:rsidR="00765021" w:rsidRDefault="00765021">
      <w:pPr>
        <w:rPr>
          <w:rFonts w:ascii="Times New Roman" w:hAnsi="Times New Roman" w:cs="Times New Roman"/>
          <w:sz w:val="16"/>
          <w:szCs w:val="16"/>
        </w:rPr>
      </w:pPr>
      <w:r>
        <w:rPr>
          <w:rFonts w:ascii="Times New Roman" w:hAnsi="Times New Roman" w:cs="Times New Roman"/>
          <w:sz w:val="16"/>
          <w:szCs w:val="16"/>
        </w:rPr>
        <w:br w:type="page"/>
      </w:r>
    </w:p>
    <w:p w:rsidR="002E607C" w:rsidRPr="002E607C" w:rsidRDefault="002E607C" w:rsidP="002E607C">
      <w:pPr>
        <w:spacing w:after="0" w:line="240" w:lineRule="auto"/>
        <w:rPr>
          <w:rFonts w:ascii="Times New Roman" w:hAnsi="Times New Roman" w:cs="Times New Roman"/>
          <w:sz w:val="16"/>
          <w:szCs w:val="16"/>
        </w:rPr>
      </w:pPr>
    </w:p>
    <w:p w:rsidR="002E607C" w:rsidRPr="002E607C" w:rsidRDefault="002E607C" w:rsidP="002E607C">
      <w:pPr>
        <w:pBdr>
          <w:top w:val="single" w:sz="8" w:space="5" w:color="auto"/>
          <w:bottom w:val="single" w:sz="8" w:space="5" w:color="auto"/>
        </w:pBdr>
        <w:tabs>
          <w:tab w:val="left" w:pos="0"/>
          <w:tab w:val="left" w:pos="1728"/>
          <w:tab w:val="left" w:pos="2340"/>
          <w:tab w:val="left" w:pos="2430"/>
          <w:tab w:val="left" w:pos="3600"/>
          <w:tab w:val="left" w:pos="4320"/>
          <w:tab w:val="left" w:pos="5040"/>
          <w:tab w:val="left" w:pos="5760"/>
          <w:tab w:val="left" w:pos="6480"/>
          <w:tab w:val="left" w:pos="7920"/>
          <w:tab w:val="left" w:pos="8640"/>
          <w:tab w:val="left" w:pos="8700"/>
          <w:tab w:val="left" w:pos="10080"/>
        </w:tabs>
        <w:spacing w:after="0" w:line="240" w:lineRule="auto"/>
        <w:jc w:val="center"/>
        <w:rPr>
          <w:rFonts w:ascii="Times New Roman" w:hAnsi="Times New Roman" w:cs="Times New Roman"/>
          <w:b/>
          <w:i/>
          <w:smallCaps/>
          <w:sz w:val="20"/>
          <w:szCs w:val="20"/>
        </w:rPr>
      </w:pPr>
      <w:r w:rsidRPr="002E607C">
        <w:rPr>
          <w:rFonts w:ascii="Times New Roman" w:hAnsi="Times New Roman" w:cs="Times New Roman"/>
          <w:b/>
          <w:i/>
          <w:smallCaps/>
          <w:sz w:val="20"/>
          <w:szCs w:val="20"/>
        </w:rPr>
        <w:t>PUBLIC REPORTING BURDEN STATEMENT</w:t>
      </w:r>
    </w:p>
    <w:p w:rsidR="002E607C" w:rsidRPr="002E607C" w:rsidRDefault="002E607C" w:rsidP="002E607C">
      <w:pPr>
        <w:pBdr>
          <w:top w:val="single" w:sz="8" w:space="5" w:color="auto"/>
          <w:bottom w:val="single" w:sz="8" w:space="5" w:color="auto"/>
        </w:pBdr>
        <w:tabs>
          <w:tab w:val="left" w:pos="0"/>
          <w:tab w:val="left" w:pos="1728"/>
          <w:tab w:val="left" w:pos="2340"/>
          <w:tab w:val="left" w:pos="2430"/>
          <w:tab w:val="left" w:pos="3600"/>
          <w:tab w:val="left" w:pos="4320"/>
          <w:tab w:val="left" w:pos="5040"/>
          <w:tab w:val="left" w:pos="5760"/>
          <w:tab w:val="left" w:pos="6480"/>
          <w:tab w:val="left" w:pos="7920"/>
          <w:tab w:val="left" w:pos="8640"/>
          <w:tab w:val="left" w:pos="8700"/>
          <w:tab w:val="left" w:pos="10080"/>
        </w:tabs>
        <w:spacing w:after="0" w:line="240" w:lineRule="auto"/>
        <w:jc w:val="both"/>
        <w:rPr>
          <w:rFonts w:ascii="Times New Roman" w:hAnsi="Times New Roman" w:cs="Times New Roman"/>
          <w:sz w:val="20"/>
          <w:szCs w:val="20"/>
        </w:rPr>
      </w:pPr>
      <w:r w:rsidRPr="002E607C">
        <w:rPr>
          <w:rFonts w:ascii="Times New Roman" w:hAnsi="Times New Roman" w:cs="Times New Roman"/>
          <w:sz w:val="20"/>
          <w:szCs w:val="20"/>
        </w:rPr>
        <w:t xml:space="preserve">Public reporting burden for this collection of information is estimated to average </w:t>
      </w:r>
      <w:r w:rsidR="00765021">
        <w:rPr>
          <w:rFonts w:ascii="Times New Roman" w:hAnsi="Times New Roman" w:cs="Times New Roman"/>
          <w:sz w:val="20"/>
          <w:szCs w:val="20"/>
        </w:rPr>
        <w:t>30 minutes</w:t>
      </w:r>
      <w:r w:rsidRPr="002E607C">
        <w:rPr>
          <w:rFonts w:ascii="Times New Roman" w:hAnsi="Times New Roman" w:cs="Times New Roman"/>
          <w:sz w:val="20"/>
          <w:szCs w:val="20"/>
        </w:rPr>
        <w:t xml:space="preserve">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estimate or any other aspect of this collection of information, to Assistant Regional Administrator, Sustainable Fisheries Division, NMFS, Alaska Region, P.O. Box 21668, Juneau, AK  99802-1668.</w:t>
      </w:r>
    </w:p>
    <w:p w:rsidR="002E607C" w:rsidRPr="002E607C" w:rsidRDefault="002E607C" w:rsidP="002E607C">
      <w:pPr>
        <w:pBdr>
          <w:top w:val="single" w:sz="8" w:space="5" w:color="auto"/>
          <w:bottom w:val="single" w:sz="8" w:space="5" w:color="auto"/>
        </w:pBdr>
        <w:tabs>
          <w:tab w:val="left" w:pos="0"/>
          <w:tab w:val="left" w:pos="1728"/>
          <w:tab w:val="left" w:pos="2340"/>
          <w:tab w:val="left" w:pos="2430"/>
          <w:tab w:val="left" w:pos="3600"/>
          <w:tab w:val="left" w:pos="4320"/>
          <w:tab w:val="left" w:pos="5040"/>
          <w:tab w:val="left" w:pos="5760"/>
          <w:tab w:val="left" w:pos="6480"/>
          <w:tab w:val="left" w:pos="7200"/>
          <w:tab w:val="left" w:pos="7920"/>
          <w:tab w:val="left" w:pos="8640"/>
          <w:tab w:val="left" w:pos="10080"/>
        </w:tabs>
        <w:spacing w:after="0" w:line="240" w:lineRule="auto"/>
        <w:jc w:val="center"/>
        <w:rPr>
          <w:rFonts w:ascii="Times New Roman" w:hAnsi="Times New Roman" w:cs="Times New Roman"/>
          <w:b/>
          <w:smallCaps/>
          <w:sz w:val="20"/>
          <w:szCs w:val="20"/>
        </w:rPr>
      </w:pPr>
    </w:p>
    <w:p w:rsidR="002E607C" w:rsidRPr="002E607C" w:rsidRDefault="002E607C" w:rsidP="002E607C">
      <w:pPr>
        <w:pBdr>
          <w:top w:val="single" w:sz="8" w:space="5" w:color="auto"/>
          <w:bottom w:val="single" w:sz="8" w:space="5" w:color="auto"/>
        </w:pBdr>
        <w:tabs>
          <w:tab w:val="left" w:pos="0"/>
          <w:tab w:val="left" w:pos="1728"/>
          <w:tab w:val="left" w:pos="2340"/>
          <w:tab w:val="left" w:pos="2430"/>
          <w:tab w:val="left" w:pos="3600"/>
          <w:tab w:val="left" w:pos="4320"/>
          <w:tab w:val="left" w:pos="5040"/>
          <w:tab w:val="left" w:pos="5760"/>
          <w:tab w:val="left" w:pos="6480"/>
          <w:tab w:val="left" w:pos="7200"/>
          <w:tab w:val="left" w:pos="7920"/>
          <w:tab w:val="left" w:pos="8640"/>
          <w:tab w:val="left" w:pos="10080"/>
        </w:tabs>
        <w:spacing w:after="0" w:line="240" w:lineRule="auto"/>
        <w:jc w:val="center"/>
        <w:rPr>
          <w:rFonts w:ascii="Times New Roman" w:hAnsi="Times New Roman" w:cs="Times New Roman"/>
          <w:b/>
          <w:i/>
          <w:smallCaps/>
          <w:sz w:val="20"/>
          <w:szCs w:val="20"/>
        </w:rPr>
      </w:pPr>
      <w:r w:rsidRPr="002E607C">
        <w:rPr>
          <w:rFonts w:ascii="Times New Roman" w:hAnsi="Times New Roman" w:cs="Times New Roman"/>
          <w:b/>
          <w:i/>
          <w:smallCaps/>
          <w:sz w:val="20"/>
          <w:szCs w:val="20"/>
        </w:rPr>
        <w:t>Additional Information</w:t>
      </w:r>
    </w:p>
    <w:p w:rsidR="002E607C" w:rsidRPr="002E607C" w:rsidRDefault="002E607C" w:rsidP="002E607C">
      <w:pPr>
        <w:pBdr>
          <w:top w:val="single" w:sz="8" w:space="5" w:color="auto"/>
          <w:bottom w:val="single" w:sz="8" w:space="5" w:color="auto"/>
        </w:pBdr>
        <w:tabs>
          <w:tab w:val="left" w:pos="0"/>
          <w:tab w:val="left" w:pos="1728"/>
          <w:tab w:val="left" w:pos="2340"/>
          <w:tab w:val="left" w:pos="2430"/>
          <w:tab w:val="left" w:pos="3600"/>
          <w:tab w:val="left" w:pos="4320"/>
          <w:tab w:val="left" w:pos="5040"/>
          <w:tab w:val="left" w:pos="5760"/>
          <w:tab w:val="left" w:pos="6480"/>
          <w:tab w:val="left" w:pos="7920"/>
          <w:tab w:val="left" w:pos="8640"/>
          <w:tab w:val="left" w:pos="8700"/>
          <w:tab w:val="left" w:pos="10080"/>
        </w:tabs>
        <w:spacing w:after="0" w:line="240" w:lineRule="auto"/>
        <w:jc w:val="both"/>
        <w:rPr>
          <w:rFonts w:ascii="Times New Roman" w:hAnsi="Times New Roman" w:cs="Times New Roman"/>
          <w:sz w:val="20"/>
          <w:szCs w:val="20"/>
        </w:rPr>
      </w:pPr>
      <w:r w:rsidRPr="002E607C">
        <w:rPr>
          <w:rFonts w:ascii="Times New Roman" w:hAnsi="Times New Roman" w:cs="Times New Roman"/>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w:t>
      </w:r>
      <w:r w:rsidR="0054074A">
        <w:rPr>
          <w:rFonts w:ascii="Times New Roman" w:hAnsi="Times New Roman" w:cs="Times New Roman"/>
          <w:sz w:val="20"/>
          <w:szCs w:val="20"/>
        </w:rPr>
        <w:t>79 and</w:t>
      </w:r>
      <w:r w:rsidRPr="002E607C">
        <w:rPr>
          <w:rFonts w:ascii="Times New Roman" w:hAnsi="Times New Roman" w:cs="Times New Roman"/>
          <w:sz w:val="20"/>
          <w:szCs w:val="20"/>
        </w:rPr>
        <w:t xml:space="preserve"> under section 402(a) of the Magnuson-Stevens Act (16 U.S.C. 1801, </w:t>
      </w:r>
      <w:r w:rsidRPr="002E607C">
        <w:rPr>
          <w:rFonts w:ascii="Times New Roman" w:hAnsi="Times New Roman" w:cs="Times New Roman"/>
          <w:i/>
          <w:sz w:val="20"/>
          <w:szCs w:val="20"/>
        </w:rPr>
        <w:t>et seq</w:t>
      </w:r>
      <w:r w:rsidRPr="002E607C">
        <w:rPr>
          <w:rFonts w:ascii="Times New Roman" w:hAnsi="Times New Roman" w:cs="Times New Roman"/>
          <w:sz w:val="20"/>
          <w:szCs w:val="20"/>
          <w:u w:val="single"/>
        </w:rPr>
        <w:t>.</w:t>
      </w:r>
      <w:r w:rsidR="0054074A">
        <w:rPr>
          <w:rFonts w:ascii="Times New Roman" w:hAnsi="Times New Roman" w:cs="Times New Roman"/>
          <w:sz w:val="20"/>
          <w:szCs w:val="20"/>
        </w:rPr>
        <w:t>)</w:t>
      </w:r>
      <w:r w:rsidRPr="002E607C">
        <w:rPr>
          <w:rFonts w:ascii="Times New Roman" w:hAnsi="Times New Roman" w:cs="Times New Roman"/>
          <w:sz w:val="20"/>
          <w:szCs w:val="20"/>
        </w:rPr>
        <w:t>;  3) Responses to this information request are confidential under section 402(b) of the Magnuson-Stevens Act. They are also confidential under NOAA Administrative Order 216-100, which sets forth procedures to protect confidentiality of fishery statistics.</w:t>
      </w:r>
    </w:p>
    <w:p w:rsidR="002E607C" w:rsidRDefault="002E607C"/>
    <w:sectPr w:rsidR="002E607C" w:rsidSect="00765021">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EF"/>
    <w:rsid w:val="002E607C"/>
    <w:rsid w:val="0054074A"/>
    <w:rsid w:val="006C6A91"/>
    <w:rsid w:val="00765021"/>
    <w:rsid w:val="008B37EF"/>
    <w:rsid w:val="009F4F1E"/>
    <w:rsid w:val="00B75EDF"/>
    <w:rsid w:val="00C12387"/>
    <w:rsid w:val="00CC01DB"/>
    <w:rsid w:val="00D5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home.nmfs.noaa.gov/ocioweb/webguide/cdprint/images/logo-noaa.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4</cp:revision>
  <dcterms:created xsi:type="dcterms:W3CDTF">2016-04-19T18:30:00Z</dcterms:created>
  <dcterms:modified xsi:type="dcterms:W3CDTF">2016-04-19T18:55:00Z</dcterms:modified>
</cp:coreProperties>
</file>