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94C56" w14:textId="77777777" w:rsidR="00136E5A" w:rsidRDefault="00136E5A">
      <w:pPr>
        <w:widowControl/>
        <w:tabs>
          <w:tab w:val="center" w:pos="4680"/>
        </w:tabs>
        <w:rPr>
          <w:b/>
          <w:bCs/>
        </w:rPr>
      </w:pPr>
      <w:r>
        <w:tab/>
      </w:r>
      <w:r>
        <w:rPr>
          <w:b/>
          <w:bCs/>
        </w:rPr>
        <w:t>SUPPORTING STATEMENT</w:t>
      </w:r>
    </w:p>
    <w:p w14:paraId="2712418E" w14:textId="77777777" w:rsidR="00734522" w:rsidRDefault="00734522" w:rsidP="00734522">
      <w:pPr>
        <w:widowControl/>
        <w:tabs>
          <w:tab w:val="center" w:pos="4680"/>
        </w:tabs>
        <w:jc w:val="center"/>
        <w:rPr>
          <w:b/>
          <w:bCs/>
        </w:rPr>
      </w:pPr>
      <w:r>
        <w:rPr>
          <w:b/>
          <w:bCs/>
        </w:rPr>
        <w:t>U.S. Department of Commerce</w:t>
      </w:r>
    </w:p>
    <w:p w14:paraId="0269B4EA" w14:textId="77777777" w:rsidR="00FA619B" w:rsidRDefault="00136E5A" w:rsidP="00106625">
      <w:pPr>
        <w:widowControl/>
        <w:tabs>
          <w:tab w:val="center" w:pos="4680"/>
        </w:tabs>
        <w:rPr>
          <w:b/>
        </w:rPr>
      </w:pPr>
      <w:r>
        <w:tab/>
      </w:r>
      <w:r w:rsidR="00E12EFE" w:rsidRPr="00FA4CB2">
        <w:rPr>
          <w:b/>
        </w:rPr>
        <w:t>National Technical Information Service</w:t>
      </w:r>
      <w:r w:rsidR="00106625">
        <w:rPr>
          <w:b/>
        </w:rPr>
        <w:t xml:space="preserve"> </w:t>
      </w:r>
    </w:p>
    <w:p w14:paraId="2C4E1DB2" w14:textId="77777777" w:rsidR="00FA619B" w:rsidRDefault="00106001" w:rsidP="009C0937">
      <w:pPr>
        <w:widowControl/>
        <w:tabs>
          <w:tab w:val="center" w:pos="4680"/>
        </w:tabs>
        <w:jc w:val="center"/>
        <w:rPr>
          <w:b/>
        </w:rPr>
      </w:pPr>
      <w:r w:rsidRPr="00FA4CB2">
        <w:rPr>
          <w:b/>
        </w:rPr>
        <w:t>Limited Access Death Master File</w:t>
      </w:r>
      <w:r w:rsidR="00FA619B">
        <w:rPr>
          <w:b/>
        </w:rPr>
        <w:t xml:space="preserve"> </w:t>
      </w:r>
      <w:r w:rsidR="009C17A3">
        <w:rPr>
          <w:b/>
        </w:rPr>
        <w:t xml:space="preserve">Accredited Conformity Assessment Body </w:t>
      </w:r>
      <w:r w:rsidR="009C0937">
        <w:rPr>
          <w:b/>
        </w:rPr>
        <w:t>System</w:t>
      </w:r>
      <w:r w:rsidR="00454B95">
        <w:rPr>
          <w:b/>
        </w:rPr>
        <w:t>s</w:t>
      </w:r>
      <w:r w:rsidR="009C0937">
        <w:rPr>
          <w:b/>
        </w:rPr>
        <w:t xml:space="preserve"> Safeguard</w:t>
      </w:r>
      <w:r w:rsidR="009C17A3">
        <w:rPr>
          <w:b/>
        </w:rPr>
        <w:t xml:space="preserve">s Attestation Form </w:t>
      </w:r>
    </w:p>
    <w:p w14:paraId="4BD60158" w14:textId="77777777" w:rsidR="00FA619B" w:rsidRDefault="009C17A3" w:rsidP="00FA619B">
      <w:pPr>
        <w:widowControl/>
        <w:tabs>
          <w:tab w:val="center" w:pos="4680"/>
        </w:tabs>
        <w:jc w:val="center"/>
        <w:rPr>
          <w:b/>
        </w:rPr>
      </w:pPr>
      <w:r>
        <w:rPr>
          <w:b/>
        </w:rPr>
        <w:t>and</w:t>
      </w:r>
    </w:p>
    <w:p w14:paraId="6BFE68FA" w14:textId="77777777" w:rsidR="00FA619B" w:rsidRDefault="009C17A3" w:rsidP="00FA619B">
      <w:pPr>
        <w:widowControl/>
        <w:tabs>
          <w:tab w:val="center" w:pos="4680"/>
        </w:tabs>
        <w:jc w:val="center"/>
        <w:rPr>
          <w:b/>
        </w:rPr>
      </w:pPr>
      <w:r w:rsidRPr="009C17A3">
        <w:rPr>
          <w:b/>
        </w:rPr>
        <w:t>Limited Access Death Master File</w:t>
      </w:r>
      <w:r>
        <w:rPr>
          <w:b/>
        </w:rPr>
        <w:t xml:space="preserve"> </w:t>
      </w:r>
    </w:p>
    <w:p w14:paraId="1A0E4120" w14:textId="77777777" w:rsidR="00106625" w:rsidRDefault="009C17A3" w:rsidP="00FA619B">
      <w:pPr>
        <w:widowControl/>
        <w:tabs>
          <w:tab w:val="center" w:pos="4680"/>
        </w:tabs>
        <w:jc w:val="center"/>
        <w:rPr>
          <w:b/>
        </w:rPr>
      </w:pPr>
      <w:r>
        <w:rPr>
          <w:b/>
        </w:rPr>
        <w:t xml:space="preserve">State </w:t>
      </w:r>
      <w:r w:rsidR="00FA619B">
        <w:rPr>
          <w:b/>
        </w:rPr>
        <w:t xml:space="preserve">or </w:t>
      </w:r>
      <w:r>
        <w:rPr>
          <w:b/>
        </w:rPr>
        <w:t xml:space="preserve">Local Auditor General </w:t>
      </w:r>
      <w:r w:rsidR="00FA619B">
        <w:rPr>
          <w:b/>
        </w:rPr>
        <w:t>or</w:t>
      </w:r>
      <w:r>
        <w:rPr>
          <w:b/>
        </w:rPr>
        <w:t xml:space="preserve"> Inspector General Systems Safeguards Attestation Form</w:t>
      </w:r>
    </w:p>
    <w:p w14:paraId="2FE5174E" w14:textId="77777777" w:rsidR="00710756" w:rsidRDefault="00710756" w:rsidP="00FA619B">
      <w:pPr>
        <w:widowControl/>
        <w:jc w:val="center"/>
        <w:rPr>
          <w:b/>
          <w:bCs/>
        </w:rPr>
      </w:pPr>
      <w:r>
        <w:rPr>
          <w:b/>
          <w:bCs/>
        </w:rPr>
        <w:t>OMB Control No. 0692-XXXX</w:t>
      </w:r>
    </w:p>
    <w:p w14:paraId="02BBEB66" w14:textId="77777777" w:rsidR="00DC7C6E" w:rsidRDefault="00DC7C6E" w:rsidP="00DC7C6E">
      <w:pPr>
        <w:widowControl/>
        <w:rPr>
          <w:b/>
          <w:bCs/>
        </w:rPr>
      </w:pPr>
    </w:p>
    <w:p w14:paraId="51F50B22" w14:textId="5EB3C108" w:rsidR="00DC7C6E" w:rsidRDefault="00DC7C6E" w:rsidP="00DC7C6E">
      <w:pPr>
        <w:widowControl/>
        <w:rPr>
          <w:bCs/>
        </w:rPr>
      </w:pPr>
      <w:r>
        <w:rPr>
          <w:bCs/>
        </w:rPr>
        <w:t>The National Technical Information Service respectfully requests an expedited review and approval of th</w:t>
      </w:r>
      <w:r w:rsidR="00B92F9C">
        <w:rPr>
          <w:bCs/>
        </w:rPr>
        <w:t>is</w:t>
      </w:r>
      <w:r>
        <w:rPr>
          <w:bCs/>
        </w:rPr>
        <w:t xml:space="preserve"> information collection for the following reason:</w:t>
      </w:r>
    </w:p>
    <w:p w14:paraId="40B8F563" w14:textId="77777777" w:rsidR="00DC7C6E" w:rsidRDefault="00DC7C6E" w:rsidP="00DC7C6E">
      <w:pPr>
        <w:widowControl/>
        <w:rPr>
          <w:bCs/>
        </w:rPr>
      </w:pPr>
    </w:p>
    <w:p w14:paraId="310F23E1" w14:textId="77777777" w:rsidR="00F56A18" w:rsidRPr="00871FD1" w:rsidRDefault="00DC7C6E" w:rsidP="00F56A18">
      <w:pPr>
        <w:pStyle w:val="BodyText"/>
        <w:rPr>
          <w:rFonts w:ascii="Times New Roman" w:hAnsi="Times New Roman"/>
          <w:sz w:val="24"/>
          <w:szCs w:val="24"/>
        </w:rPr>
      </w:pPr>
      <w:r w:rsidRPr="00A55B0F">
        <w:rPr>
          <w:rFonts w:ascii="Times New Roman" w:hAnsi="Times New Roman"/>
          <w:bCs/>
          <w:sz w:val="24"/>
          <w:szCs w:val="24"/>
        </w:rPr>
        <w:t xml:space="preserve">Section 203 of the Bipartisan Budget Act of 2013 prohibits disclosure of </w:t>
      </w:r>
      <w:r w:rsidRPr="00A55B0F">
        <w:rPr>
          <w:rFonts w:ascii="Times New Roman" w:hAnsi="Times New Roman"/>
          <w:sz w:val="24"/>
          <w:szCs w:val="24"/>
        </w:rPr>
        <w:t xml:space="preserve">Limited Access Death Master File (Limited Access DMF) information, as detailed in this supporting statement and the cover memorandum, unless a person has been certified for access pursuant to certain criteria in a program established by the Secretary of Commerce, who has delegated that responsibility to </w:t>
      </w:r>
      <w:r w:rsidR="003454C2" w:rsidRPr="00A55B0F">
        <w:rPr>
          <w:rFonts w:ascii="Times New Roman" w:hAnsi="Times New Roman"/>
          <w:sz w:val="24"/>
          <w:szCs w:val="24"/>
        </w:rPr>
        <w:t xml:space="preserve">the Director of </w:t>
      </w:r>
      <w:r w:rsidRPr="00A55B0F">
        <w:rPr>
          <w:rFonts w:ascii="Times New Roman" w:hAnsi="Times New Roman"/>
          <w:sz w:val="24"/>
          <w:szCs w:val="24"/>
        </w:rPr>
        <w:t>NTIS.  NTIS issued a final rule establishing a certification program</w:t>
      </w:r>
      <w:r w:rsidR="00B92F9C" w:rsidRPr="00A55B0F">
        <w:rPr>
          <w:rFonts w:ascii="Times New Roman" w:hAnsi="Times New Roman"/>
          <w:sz w:val="24"/>
          <w:szCs w:val="24"/>
        </w:rPr>
        <w:t>,</w:t>
      </w:r>
      <w:r w:rsidRPr="00A55B0F">
        <w:rPr>
          <w:rFonts w:ascii="Times New Roman" w:hAnsi="Times New Roman"/>
          <w:sz w:val="24"/>
          <w:szCs w:val="24"/>
        </w:rPr>
        <w:t xml:space="preserve"> which becomes effective November 28, 2016, replacing and superseding the interim final rule now in effect. </w:t>
      </w:r>
      <w:r w:rsidR="00F56A18" w:rsidRPr="00F56A18">
        <w:rPr>
          <w:rFonts w:ascii="Times New Roman" w:hAnsi="Times New Roman"/>
          <w:sz w:val="24"/>
          <w:szCs w:val="24"/>
        </w:rPr>
        <w:t>The final rule contains new requirements for certification, including the submission with a person’s</w:t>
      </w:r>
      <w:r w:rsidR="00F56A18" w:rsidRPr="00871FD1">
        <w:rPr>
          <w:rFonts w:ascii="Times New Roman" w:hAnsi="Times New Roman"/>
          <w:sz w:val="24"/>
          <w:szCs w:val="24"/>
        </w:rPr>
        <w:t xml:space="preserve"> application of a written attestation from an “Accredited Conformity Assessment Body” (ACAB) that the person meets the safeguarding requirements of the final rule for the protection of Limited Access DMF information.</w:t>
      </w:r>
      <w:r w:rsidR="00F56A18" w:rsidRPr="00442A60">
        <w:t xml:space="preserve"> </w:t>
      </w:r>
      <w:r w:rsidR="00F56A18">
        <w:t xml:space="preserve"> </w:t>
      </w:r>
      <w:r w:rsidR="00F56A18" w:rsidRPr="007164CC">
        <w:rPr>
          <w:rFonts w:ascii="Times New Roman" w:hAnsi="Times New Roman"/>
          <w:sz w:val="24"/>
          <w:szCs w:val="24"/>
        </w:rPr>
        <w:t xml:space="preserve"> </w:t>
      </w:r>
      <w:r w:rsidR="00F56A18">
        <w:rPr>
          <w:rFonts w:ascii="Times New Roman" w:hAnsi="Times New Roman"/>
          <w:sz w:val="24"/>
          <w:szCs w:val="24"/>
        </w:rPr>
        <w:t>A</w:t>
      </w:r>
      <w:r w:rsidR="00F56A18" w:rsidRPr="007E7D7A">
        <w:rPr>
          <w:rFonts w:ascii="Times New Roman" w:hAnsi="Times New Roman"/>
          <w:sz w:val="24"/>
          <w:szCs w:val="24"/>
        </w:rPr>
        <w:t xml:space="preserve"> state or local government Auditor General (AG) or Inspector General (IG)</w:t>
      </w:r>
      <w:r w:rsidR="00F56A18">
        <w:rPr>
          <w:rFonts w:ascii="Times New Roman" w:hAnsi="Times New Roman"/>
          <w:sz w:val="24"/>
          <w:szCs w:val="24"/>
        </w:rPr>
        <w:t xml:space="preserve"> may submit the written attestation for a state or local government </w:t>
      </w:r>
      <w:r w:rsidR="00F56A18" w:rsidRPr="007E7D7A">
        <w:rPr>
          <w:rFonts w:ascii="Times New Roman" w:hAnsi="Times New Roman"/>
          <w:sz w:val="24"/>
          <w:szCs w:val="24"/>
        </w:rPr>
        <w:t xml:space="preserve">department or agency seeking certification or renewal </w:t>
      </w:r>
      <w:r w:rsidR="00F56A18">
        <w:rPr>
          <w:rFonts w:ascii="Times New Roman" w:hAnsi="Times New Roman"/>
          <w:sz w:val="24"/>
          <w:szCs w:val="24"/>
        </w:rPr>
        <w:t>if the AG or IG</w:t>
      </w:r>
      <w:r w:rsidR="00F56A18" w:rsidRPr="007E7D7A">
        <w:rPr>
          <w:rFonts w:ascii="Times New Roman" w:hAnsi="Times New Roman"/>
          <w:sz w:val="24"/>
          <w:szCs w:val="24"/>
        </w:rPr>
        <w:t xml:space="preserve"> is a department or agency of the </w:t>
      </w:r>
      <w:r w:rsidR="00F56A18">
        <w:rPr>
          <w:rFonts w:ascii="Times New Roman" w:hAnsi="Times New Roman"/>
          <w:sz w:val="24"/>
          <w:szCs w:val="24"/>
        </w:rPr>
        <w:t xml:space="preserve">same state or local government. </w:t>
      </w:r>
      <w:r w:rsidR="00F56A18" w:rsidRPr="00871FD1">
        <w:rPr>
          <w:rFonts w:ascii="Times New Roman" w:hAnsi="Times New Roman"/>
          <w:sz w:val="24"/>
          <w:szCs w:val="24"/>
        </w:rPr>
        <w:t xml:space="preserve"> The</w:t>
      </w:r>
      <w:r w:rsidR="00F56A18">
        <w:rPr>
          <w:rFonts w:ascii="Times New Roman" w:hAnsi="Times New Roman"/>
          <w:sz w:val="24"/>
          <w:szCs w:val="24"/>
        </w:rPr>
        <w:t xml:space="preserve"> forms </w:t>
      </w:r>
      <w:r w:rsidR="00F56A18" w:rsidRPr="00871FD1">
        <w:rPr>
          <w:rFonts w:ascii="Times New Roman" w:hAnsi="Times New Roman"/>
          <w:sz w:val="24"/>
          <w:szCs w:val="24"/>
        </w:rPr>
        <w:t>are to be used by ACABs</w:t>
      </w:r>
      <w:r w:rsidR="00F56A18">
        <w:rPr>
          <w:rFonts w:ascii="Times New Roman" w:hAnsi="Times New Roman"/>
          <w:sz w:val="24"/>
          <w:szCs w:val="24"/>
        </w:rPr>
        <w:t xml:space="preserve"> and state and local AGs and IGs </w:t>
      </w:r>
      <w:r w:rsidR="00F56A18" w:rsidRPr="00871FD1">
        <w:rPr>
          <w:rFonts w:ascii="Times New Roman" w:hAnsi="Times New Roman"/>
          <w:sz w:val="24"/>
          <w:szCs w:val="24"/>
        </w:rPr>
        <w:t xml:space="preserve">attesting on the behalf of the applicants.  </w:t>
      </w:r>
    </w:p>
    <w:p w14:paraId="12AAAF3C" w14:textId="0A5E20D6" w:rsidR="00DC7C6E" w:rsidRDefault="00DC7C6E" w:rsidP="00DC7C6E">
      <w:pPr>
        <w:widowControl/>
        <w:rPr>
          <w:bCs/>
        </w:rPr>
      </w:pPr>
      <w:r w:rsidRPr="00DC7C6E">
        <w:rPr>
          <w:bCs/>
        </w:rPr>
        <w:t>Many businesses and other organizations, including credit card companies, financial institutions, health and life insurance companies, medical and health care</w:t>
      </w:r>
      <w:r w:rsidR="00F56A18">
        <w:t>, as well as</w:t>
      </w:r>
      <w:r w:rsidR="00F56A18" w:rsidRPr="00E27461">
        <w:t xml:space="preserve"> state and local government </w:t>
      </w:r>
      <w:r w:rsidR="00F56A18">
        <w:t xml:space="preserve">departments and </w:t>
      </w:r>
      <w:r w:rsidR="00F56A18" w:rsidRPr="00E27461">
        <w:t>agencies,</w:t>
      </w:r>
      <w:r w:rsidR="00F56A18">
        <w:t xml:space="preserve"> </w:t>
      </w:r>
      <w:r w:rsidRPr="00DC7C6E">
        <w:rPr>
          <w:bCs/>
        </w:rPr>
        <w:t xml:space="preserve">rely upon uninterrupted access to the Limited Access DMF.  If the information collection </w:t>
      </w:r>
      <w:r w:rsidR="00B92F9C">
        <w:rPr>
          <w:bCs/>
        </w:rPr>
        <w:t>is</w:t>
      </w:r>
      <w:r w:rsidRPr="00DC7C6E">
        <w:rPr>
          <w:bCs/>
        </w:rPr>
        <w:t xml:space="preserve"> not available for use under the final rule, </w:t>
      </w:r>
      <w:r>
        <w:rPr>
          <w:bCs/>
        </w:rPr>
        <w:t xml:space="preserve">NTIS will not be able to implement the final rule.  This could result in </w:t>
      </w:r>
      <w:r w:rsidRPr="00DC7C6E">
        <w:rPr>
          <w:bCs/>
        </w:rPr>
        <w:t xml:space="preserve">such persons who require a renewal of certification </w:t>
      </w:r>
      <w:r>
        <w:rPr>
          <w:bCs/>
        </w:rPr>
        <w:t xml:space="preserve">not being able to be recertified and </w:t>
      </w:r>
      <w:r w:rsidRPr="00DC7C6E">
        <w:rPr>
          <w:bCs/>
        </w:rPr>
        <w:t xml:space="preserve">experience a disruption in access.  </w:t>
      </w:r>
    </w:p>
    <w:p w14:paraId="39114339" w14:textId="77777777" w:rsidR="00DC7C6E" w:rsidRDefault="00DC7C6E" w:rsidP="00DC7C6E">
      <w:pPr>
        <w:widowControl/>
        <w:rPr>
          <w:bCs/>
        </w:rPr>
      </w:pPr>
    </w:p>
    <w:p w14:paraId="664CC4E9" w14:textId="75B4F05E" w:rsidR="00DC7C6E" w:rsidRPr="00DC7C6E" w:rsidRDefault="00DC7C6E" w:rsidP="00DC7C6E">
      <w:pPr>
        <w:widowControl/>
      </w:pPr>
      <w:r>
        <w:rPr>
          <w:bCs/>
        </w:rPr>
        <w:t>NTIS is requesting OMB approval by</w:t>
      </w:r>
      <w:r w:rsidR="00920630">
        <w:rPr>
          <w:bCs/>
        </w:rPr>
        <w:t xml:space="preserve"> the effective date of the final rule</w:t>
      </w:r>
      <w:r w:rsidR="007B23A6">
        <w:rPr>
          <w:bCs/>
        </w:rPr>
        <w:t>, November</w:t>
      </w:r>
      <w:r w:rsidR="000E58C2">
        <w:rPr>
          <w:bCs/>
        </w:rPr>
        <w:t xml:space="preserve"> 28</w:t>
      </w:r>
      <w:r>
        <w:rPr>
          <w:bCs/>
        </w:rPr>
        <w:t>, 2016.</w:t>
      </w:r>
    </w:p>
    <w:p w14:paraId="2A2B0B5E" w14:textId="77777777" w:rsidR="00136E5A" w:rsidRDefault="00136E5A">
      <w:pPr>
        <w:widowControl/>
      </w:pPr>
    </w:p>
    <w:p w14:paraId="08D96EAF" w14:textId="77777777" w:rsidR="00136E5A" w:rsidRDefault="00136E5A">
      <w:pPr>
        <w:widowControl/>
        <w:tabs>
          <w:tab w:val="left" w:pos="-1440"/>
        </w:tabs>
        <w:ind w:left="720" w:hanging="720"/>
        <w:rPr>
          <w:b/>
          <w:bCs/>
        </w:rPr>
      </w:pPr>
      <w:r>
        <w:rPr>
          <w:b/>
          <w:bCs/>
        </w:rPr>
        <w:t xml:space="preserve">A. </w:t>
      </w:r>
      <w:r>
        <w:rPr>
          <w:b/>
          <w:bCs/>
        </w:rPr>
        <w:tab/>
        <w:t>JUSTIFICATION</w:t>
      </w:r>
    </w:p>
    <w:p w14:paraId="1877E91F" w14:textId="77777777" w:rsidR="001C4962" w:rsidRDefault="001C4962">
      <w:pPr>
        <w:widowControl/>
        <w:tabs>
          <w:tab w:val="left" w:pos="-1440"/>
        </w:tabs>
        <w:ind w:left="720" w:hanging="720"/>
      </w:pPr>
    </w:p>
    <w:p w14:paraId="4B3710EB" w14:textId="77777777" w:rsidR="00580507" w:rsidRPr="00580507" w:rsidRDefault="001C4962" w:rsidP="00580507">
      <w:pPr>
        <w:rPr>
          <w:rFonts w:cs="Calibri"/>
          <w:b/>
        </w:rPr>
      </w:pPr>
      <w:r>
        <w:t>This is a</w:t>
      </w:r>
      <w:r w:rsidR="00B8627D">
        <w:t xml:space="preserve"> </w:t>
      </w:r>
      <w:r w:rsidR="00214CA3">
        <w:t xml:space="preserve">new </w:t>
      </w:r>
      <w:r w:rsidR="00996906">
        <w:t xml:space="preserve">information </w:t>
      </w:r>
      <w:r w:rsidR="00214CA3">
        <w:t>collection</w:t>
      </w:r>
      <w:r w:rsidR="00996906">
        <w:t xml:space="preserve"> associated with a </w:t>
      </w:r>
      <w:r w:rsidR="00D9029E">
        <w:t xml:space="preserve">final </w:t>
      </w:r>
      <w:r w:rsidR="00996906">
        <w:t>rulemaking</w:t>
      </w:r>
      <w:r w:rsidR="00580507">
        <w:t xml:space="preserve"> (</w:t>
      </w:r>
      <w:r w:rsidR="00580507" w:rsidRPr="00580507">
        <w:rPr>
          <w:rFonts w:cs="Calibri"/>
        </w:rPr>
        <w:t>Certification Program for Access to the Death Master File</w:t>
      </w:r>
      <w:r w:rsidR="00580507">
        <w:t>/RIN 0692-AA21).</w:t>
      </w:r>
      <w:r w:rsidR="00580507" w:rsidRPr="00FA5BC4">
        <w:rPr>
          <w:rFonts w:cs="Calibri"/>
          <w:b/>
        </w:rPr>
        <w:t xml:space="preserve"> </w:t>
      </w:r>
    </w:p>
    <w:p w14:paraId="44C33347" w14:textId="77777777" w:rsidR="00AA4B59" w:rsidRPr="00AA4B59" w:rsidRDefault="00AA4B59">
      <w:pPr>
        <w:widowControl/>
        <w:rPr>
          <w:b/>
        </w:rPr>
      </w:pPr>
    </w:p>
    <w:p w14:paraId="0F930C34" w14:textId="77777777" w:rsidR="00136E5A" w:rsidRDefault="00136E5A">
      <w:pPr>
        <w:widowControl/>
      </w:pPr>
      <w:r>
        <w:rPr>
          <w:b/>
          <w:bCs/>
        </w:rPr>
        <w:t xml:space="preserve">1.  </w:t>
      </w:r>
      <w:r>
        <w:rPr>
          <w:b/>
          <w:bCs/>
          <w:u w:val="single"/>
        </w:rPr>
        <w:t>Explain the circumstances that make the collection of information necessary.</w:t>
      </w:r>
    </w:p>
    <w:p w14:paraId="1747DF77" w14:textId="77777777" w:rsidR="00136E5A" w:rsidRDefault="00136E5A">
      <w:pPr>
        <w:widowControl/>
      </w:pPr>
    </w:p>
    <w:p w14:paraId="3B549107" w14:textId="1E32761E" w:rsidR="00AA4B59" w:rsidRDefault="00684C0D" w:rsidP="00106625">
      <w:pPr>
        <w:rPr>
          <w:rFonts w:cs="Calibri"/>
        </w:rPr>
      </w:pPr>
      <w:r>
        <w:t xml:space="preserve">The </w:t>
      </w:r>
      <w:r w:rsidR="00D50F7D">
        <w:t xml:space="preserve">National Technical Information Service (NTIS) </w:t>
      </w:r>
      <w:r w:rsidR="00106625">
        <w:t xml:space="preserve">Limited Access Death Master File </w:t>
      </w:r>
      <w:r w:rsidR="009C17A3">
        <w:lastRenderedPageBreak/>
        <w:t xml:space="preserve">Accredited Conformity Assessment Body </w:t>
      </w:r>
      <w:r w:rsidR="003C1F54">
        <w:t>Systems Safeguards Attestation Form (</w:t>
      </w:r>
      <w:r w:rsidR="009C17A3">
        <w:t xml:space="preserve">ACAB </w:t>
      </w:r>
      <w:r w:rsidR="00F233F2">
        <w:t xml:space="preserve">Systems </w:t>
      </w:r>
      <w:r w:rsidR="003C1F54">
        <w:t>Safeguards Attestation Form)</w:t>
      </w:r>
      <w:r w:rsidR="009C17A3">
        <w:t xml:space="preserve"> and the </w:t>
      </w:r>
      <w:r w:rsidR="009C17A3" w:rsidRPr="009C17A3">
        <w:t xml:space="preserve">Limited Access Death Master File </w:t>
      </w:r>
      <w:r w:rsidR="009C17A3">
        <w:t xml:space="preserve">State </w:t>
      </w:r>
      <w:r w:rsidR="00A42687">
        <w:t>or</w:t>
      </w:r>
      <w:r w:rsidR="009C17A3">
        <w:t xml:space="preserve"> Local Auditor General </w:t>
      </w:r>
      <w:r w:rsidR="00A42687">
        <w:t xml:space="preserve">or </w:t>
      </w:r>
      <w:r w:rsidR="009C17A3">
        <w:t>Inspector General Systems Safeguard Attestation Form (AG</w:t>
      </w:r>
      <w:r w:rsidR="00F233F2">
        <w:t xml:space="preserve"> or </w:t>
      </w:r>
      <w:r w:rsidR="009C17A3">
        <w:t xml:space="preserve">IG </w:t>
      </w:r>
      <w:r w:rsidR="00F233F2">
        <w:t xml:space="preserve">Systems </w:t>
      </w:r>
      <w:r w:rsidR="009C17A3">
        <w:t xml:space="preserve">Safeguards Attestation Form) are </w:t>
      </w:r>
      <w:r>
        <w:t>used to collect information related to the implementation of Section 203 of the Bipartisan Budget Act of 2013 (Pub. L. 113-67)</w:t>
      </w:r>
      <w:r w:rsidR="00FA4CB2">
        <w:t xml:space="preserve"> </w:t>
      </w:r>
      <w:r>
        <w:t xml:space="preserve">(Act).  </w:t>
      </w:r>
      <w:r w:rsidRPr="006542FF">
        <w:rPr>
          <w:rFonts w:cs="Calibri"/>
        </w:rPr>
        <w:t>Section 203 of the</w:t>
      </w:r>
      <w:r>
        <w:rPr>
          <w:rFonts w:cs="Calibri"/>
        </w:rPr>
        <w:t xml:space="preserve"> </w:t>
      </w:r>
      <w:r w:rsidRPr="006542FF">
        <w:rPr>
          <w:rFonts w:cs="Calibri"/>
        </w:rPr>
        <w:t xml:space="preserve">Act prohibits disclosure of </w:t>
      </w:r>
      <w:r w:rsidR="004B24AD">
        <w:rPr>
          <w:rFonts w:cs="Calibri"/>
        </w:rPr>
        <w:t>Limited Access Death Master File (</w:t>
      </w:r>
      <w:r w:rsidR="00106625">
        <w:rPr>
          <w:rFonts w:cs="Calibri"/>
        </w:rPr>
        <w:t xml:space="preserve">Limited Access </w:t>
      </w:r>
      <w:r w:rsidRPr="006542FF">
        <w:rPr>
          <w:rFonts w:cs="Calibri"/>
        </w:rPr>
        <w:t>DMF</w:t>
      </w:r>
      <w:r w:rsidR="004B24AD">
        <w:rPr>
          <w:rFonts w:cs="Calibri"/>
        </w:rPr>
        <w:t>)</w:t>
      </w:r>
      <w:r w:rsidRPr="006542FF">
        <w:rPr>
          <w:rFonts w:cs="Calibri"/>
        </w:rPr>
        <w:t xml:space="preserve"> information during the three-calendar-year period following </w:t>
      </w:r>
      <w:r w:rsidR="003454C2">
        <w:rPr>
          <w:rFonts w:cs="Calibri"/>
        </w:rPr>
        <w:t xml:space="preserve">an individual’s </w:t>
      </w:r>
      <w:r w:rsidRPr="006542FF">
        <w:rPr>
          <w:rFonts w:cs="Calibri"/>
        </w:rPr>
        <w:t>death unless the person requesting the information has been certified under a program established by the Secretary of Commerce.  The Act directs the Secretary of Commerce to establish a certification program for such access to the</w:t>
      </w:r>
      <w:r w:rsidR="00106625">
        <w:rPr>
          <w:rFonts w:cs="Calibri"/>
        </w:rPr>
        <w:t xml:space="preserve"> Limited Access</w:t>
      </w:r>
      <w:r w:rsidRPr="006542FF">
        <w:rPr>
          <w:rFonts w:cs="Calibri"/>
        </w:rPr>
        <w:t xml:space="preserve"> DMF.  </w:t>
      </w:r>
      <w:r w:rsidR="00EC6D7D">
        <w:rPr>
          <w:rFonts w:cs="Calibri"/>
        </w:rPr>
        <w:t>The Secretary of Commerce has delegated the authority to carry out the DMF certification program to the Director</w:t>
      </w:r>
      <w:r w:rsidR="003454C2">
        <w:rPr>
          <w:rFonts w:cs="Calibri"/>
        </w:rPr>
        <w:t xml:space="preserve"> of</w:t>
      </w:r>
      <w:r w:rsidR="00EC6D7D">
        <w:rPr>
          <w:rFonts w:cs="Calibri"/>
        </w:rPr>
        <w:t xml:space="preserve"> NTIS. </w:t>
      </w:r>
    </w:p>
    <w:p w14:paraId="364C873F" w14:textId="77777777" w:rsidR="00AA4B59" w:rsidRDefault="00AA4B59" w:rsidP="00AA4B59">
      <w:pPr>
        <w:rPr>
          <w:rFonts w:cs="Calibri"/>
        </w:rPr>
      </w:pPr>
    </w:p>
    <w:p w14:paraId="30ED3D3A" w14:textId="77777777" w:rsidR="009C17A3" w:rsidRDefault="00E9609F" w:rsidP="00353349">
      <w:r>
        <w:t>Initially</w:t>
      </w:r>
      <w:r w:rsidR="00CC463C">
        <w:t>,</w:t>
      </w:r>
      <w:r>
        <w:t xml:space="preserve"> </w:t>
      </w:r>
      <w:r w:rsidR="00A666A9">
        <w:t>on March 26, 2014,</w:t>
      </w:r>
      <w:r w:rsidR="00FC4705">
        <w:t xml:space="preserve"> </w:t>
      </w:r>
      <w:r>
        <w:t>NTIS</w:t>
      </w:r>
      <w:r w:rsidR="00A666A9">
        <w:t xml:space="preserve"> promulgated an interim final rule,</w:t>
      </w:r>
      <w:r>
        <w:t xml:space="preserve"> establish</w:t>
      </w:r>
      <w:r w:rsidR="00A666A9">
        <w:t>ing a</w:t>
      </w:r>
      <w:r>
        <w:t xml:space="preserve"> temporary certification program </w:t>
      </w:r>
      <w:r w:rsidR="00CC463C">
        <w:t>(</w:t>
      </w:r>
      <w:r w:rsidR="00AB2580">
        <w:t>79 FR 16668</w:t>
      </w:r>
      <w:r w:rsidR="00CC463C">
        <w:t xml:space="preserve">) </w:t>
      </w:r>
      <w:r>
        <w:t xml:space="preserve">for persons who seek access to the Limited Access DMF.  </w:t>
      </w:r>
      <w:r w:rsidR="006E0CAA">
        <w:t xml:space="preserve">Subsequently, </w:t>
      </w:r>
      <w:r w:rsidR="0085250C">
        <w:t xml:space="preserve">on December 30, 2014, </w:t>
      </w:r>
      <w:r w:rsidR="006E0CAA">
        <w:t>NTIS issued a notice of proposed rulemaking</w:t>
      </w:r>
      <w:r w:rsidR="00AB2580">
        <w:t xml:space="preserve"> (79 FR 78314)</w:t>
      </w:r>
      <w:r w:rsidR="0085250C">
        <w:t>.</w:t>
      </w:r>
      <w:r w:rsidR="006E0CAA">
        <w:t xml:space="preserve"> </w:t>
      </w:r>
      <w:r w:rsidR="0085250C">
        <w:t xml:space="preserve">NTIS </w:t>
      </w:r>
      <w:r w:rsidR="006E0CAA">
        <w:t>adjudicated the comments received, and</w:t>
      </w:r>
      <w:r w:rsidR="0085250C">
        <w:t>, on June 1, 2016,</w:t>
      </w:r>
      <w:r w:rsidR="006E0CAA">
        <w:t xml:space="preserve"> publish</w:t>
      </w:r>
      <w:r w:rsidR="003435D8">
        <w:t>ed</w:t>
      </w:r>
      <w:r w:rsidR="00106625">
        <w:t xml:space="preserve"> a final rule</w:t>
      </w:r>
      <w:r w:rsidR="003435D8">
        <w:t xml:space="preserve"> </w:t>
      </w:r>
      <w:r w:rsidR="0085250C">
        <w:t xml:space="preserve">(81 FR 34882).  </w:t>
      </w:r>
      <w:r w:rsidR="003C1F54">
        <w:t>T</w:t>
      </w:r>
      <w:r w:rsidR="00106625">
        <w:t xml:space="preserve">he final rule requires that, in order to become certified, a Person or Certified Person must submit a written attestation from an “Accredited Conformity Assessment Body” (ACAB), as defined in the final rule, </w:t>
      </w:r>
      <w:r w:rsidR="00F64D0C">
        <w:t xml:space="preserve">concluding </w:t>
      </w:r>
      <w:r w:rsidR="00106625">
        <w:t xml:space="preserve">that such Person </w:t>
      </w:r>
      <w:r w:rsidR="00F64D0C">
        <w:t xml:space="preserve">or Certified Person </w:t>
      </w:r>
      <w:r w:rsidR="00106625">
        <w:t>has information security systems, facilities and procedures in place to protect the security of the Limited Access DMF, as required under Section 1110.102(a</w:t>
      </w:r>
      <w:r w:rsidR="00B81F42">
        <w:t>)(</w:t>
      </w:r>
      <w:r w:rsidR="00106625">
        <w:t xml:space="preserve">2) of the </w:t>
      </w:r>
      <w:r w:rsidR="00F411E2">
        <w:t xml:space="preserve">final </w:t>
      </w:r>
      <w:r w:rsidR="00106625">
        <w:t>rule</w:t>
      </w:r>
      <w:r>
        <w:t xml:space="preserve">.  </w:t>
      </w:r>
      <w:r w:rsidR="000638B0">
        <w:t>In addition, a</w:t>
      </w:r>
      <w:r>
        <w:t xml:space="preserve"> Certified Person </w:t>
      </w:r>
      <w:r w:rsidR="00F411E2">
        <w:t xml:space="preserve">must </w:t>
      </w:r>
      <w:r>
        <w:t>provide a</w:t>
      </w:r>
      <w:r w:rsidR="000638B0">
        <w:t>n ACAB’s</w:t>
      </w:r>
      <w:r w:rsidR="00106625">
        <w:t xml:space="preserve"> w</w:t>
      </w:r>
      <w:r>
        <w:t xml:space="preserve">ritten attestation </w:t>
      </w:r>
      <w:r w:rsidR="00106625">
        <w:t xml:space="preserve">for renewal of its certification </w:t>
      </w:r>
      <w:r w:rsidR="00A666A9">
        <w:t xml:space="preserve">at least once every three years </w:t>
      </w:r>
      <w:r w:rsidR="009C17A3">
        <w:t xml:space="preserve">as specified in the final rule.  </w:t>
      </w:r>
      <w:r w:rsidR="00FB29AD">
        <w:t>In general, th</w:t>
      </w:r>
      <w:r w:rsidR="002A58D6">
        <w:t xml:space="preserve">e ACAB </w:t>
      </w:r>
      <w:r w:rsidR="00FB29AD">
        <w:t xml:space="preserve">must </w:t>
      </w:r>
      <w:r w:rsidR="0085250C">
        <w:t xml:space="preserve">be </w:t>
      </w:r>
      <w:r w:rsidR="00FB29AD">
        <w:t>independent of the Person or Certified Person, unless it is a third party conformity assessment body which qualifies for “firewalled status” pursuant to Section 1110.502 of the final rule.</w:t>
      </w:r>
    </w:p>
    <w:p w14:paraId="18529C89" w14:textId="77777777" w:rsidR="009C17A3" w:rsidRDefault="009C17A3" w:rsidP="00353349"/>
    <w:p w14:paraId="344BEBAB" w14:textId="77777777" w:rsidR="00515531" w:rsidRDefault="002A58D6" w:rsidP="00353349">
      <w:r>
        <w:t>The final rule</w:t>
      </w:r>
      <w:r w:rsidR="00FB29AD">
        <w:t>, however, also</w:t>
      </w:r>
      <w:r>
        <w:t xml:space="preserve"> recognizes</w:t>
      </w:r>
      <w:r w:rsidR="00F14CFB">
        <w:t xml:space="preserve"> a</w:t>
      </w:r>
      <w:r>
        <w:t xml:space="preserve"> circumstance where a state or local government department or agency </w:t>
      </w:r>
      <w:r w:rsidR="00FB29AD">
        <w:t xml:space="preserve">seeking certification or renewal </w:t>
      </w:r>
      <w:r>
        <w:t xml:space="preserve">may </w:t>
      </w:r>
      <w:r w:rsidR="00E44C73">
        <w:t>rely on the attestation of a state or local government Auditor General (AG) or Inspector General (IG) in lieu of the attestation of</w:t>
      </w:r>
      <w:r w:rsidR="00FB29AD">
        <w:t xml:space="preserve"> an independent</w:t>
      </w:r>
      <w:r>
        <w:t xml:space="preserve"> ACAB</w:t>
      </w:r>
      <w:r w:rsidR="00FB29AD">
        <w:t>.  Specifically, Sec</w:t>
      </w:r>
      <w:r>
        <w:t>tion 1110.501(a)(2) provides that a state or local government office</w:t>
      </w:r>
      <w:r w:rsidR="009C17A3">
        <w:t xml:space="preserve"> </w:t>
      </w:r>
      <w:r>
        <w:t xml:space="preserve">of AG or </w:t>
      </w:r>
      <w:r w:rsidR="00FB29AD">
        <w:t xml:space="preserve">IG </w:t>
      </w:r>
      <w:r>
        <w:t>and a Person or Certified Person that is a department or agency of the same state or local government, respectively, are not considered to be owned by a common “parent” entity</w:t>
      </w:r>
      <w:r w:rsidR="00FB29AD">
        <w:t xml:space="preserve"> under Section 1110.501(a)(1)(ii) for the purpose </w:t>
      </w:r>
      <w:r w:rsidR="00E117BC">
        <w:t xml:space="preserve">of determining independence.  </w:t>
      </w:r>
    </w:p>
    <w:p w14:paraId="5F9CC5ED" w14:textId="77777777" w:rsidR="00946A58" w:rsidRDefault="00353349" w:rsidP="00353349">
      <w:r>
        <w:t xml:space="preserve">An ACAB providing a written attestation for a Person or Certified Person must use the </w:t>
      </w:r>
      <w:r w:rsidR="00E117BC">
        <w:t xml:space="preserve">ACAB </w:t>
      </w:r>
      <w:r w:rsidR="00F233F2">
        <w:t xml:space="preserve">Systems </w:t>
      </w:r>
      <w:r w:rsidR="003C1F54">
        <w:t xml:space="preserve">Safeguards </w:t>
      </w:r>
      <w:r>
        <w:t xml:space="preserve">Attestation Form.  </w:t>
      </w:r>
      <w:r w:rsidR="00E117BC">
        <w:t xml:space="preserve">A state or local </w:t>
      </w:r>
      <w:r w:rsidR="00E955CD">
        <w:t xml:space="preserve">government </w:t>
      </w:r>
      <w:r w:rsidR="00E117BC">
        <w:t xml:space="preserve">AG or IG providing a written attestation for a </w:t>
      </w:r>
      <w:r w:rsidR="00946A58">
        <w:t>Person or Certified Person must use the AG</w:t>
      </w:r>
      <w:r w:rsidR="00F233F2">
        <w:t xml:space="preserve"> or </w:t>
      </w:r>
      <w:r w:rsidR="00946A58">
        <w:t xml:space="preserve">IG </w:t>
      </w:r>
      <w:r w:rsidR="00F233F2">
        <w:t xml:space="preserve">Systems </w:t>
      </w:r>
      <w:r w:rsidR="00946A58">
        <w:t>Safeguards Attestation Form.</w:t>
      </w:r>
    </w:p>
    <w:p w14:paraId="1C6207E4" w14:textId="77777777" w:rsidR="00946A58" w:rsidRDefault="00946A58" w:rsidP="00353349"/>
    <w:p w14:paraId="77D573CA" w14:textId="77777777" w:rsidR="00CC3CD3" w:rsidRDefault="00CC3CD3" w:rsidP="00353349">
      <w:r>
        <w:t xml:space="preserve">The </w:t>
      </w:r>
      <w:r w:rsidR="00E117BC">
        <w:t xml:space="preserve">ACAB </w:t>
      </w:r>
      <w:r w:rsidR="00F233F2">
        <w:t xml:space="preserve">Systems </w:t>
      </w:r>
      <w:r w:rsidR="00E117BC">
        <w:t>Safeg</w:t>
      </w:r>
      <w:r w:rsidR="003C1F54">
        <w:t xml:space="preserve">uards </w:t>
      </w:r>
      <w:r>
        <w:t>Attestation Form collects the following information</w:t>
      </w:r>
      <w:r w:rsidR="00556671">
        <w:t>:</w:t>
      </w:r>
    </w:p>
    <w:p w14:paraId="52C814E7" w14:textId="77777777" w:rsidR="00807C5A" w:rsidRDefault="00807C5A" w:rsidP="00353349"/>
    <w:p w14:paraId="60D6B9F5" w14:textId="77777777" w:rsidR="004B38D7" w:rsidRDefault="00807C5A" w:rsidP="00CB63A4">
      <w:r>
        <w:tab/>
      </w:r>
      <w:r w:rsidR="00F233F2">
        <w:t>i)</w:t>
      </w:r>
      <w:r w:rsidR="00F233F2">
        <w:tab/>
      </w:r>
      <w:r w:rsidR="00CC3CD3">
        <w:t>Name of</w:t>
      </w:r>
      <w:r w:rsidR="00556671">
        <w:t xml:space="preserve"> Applicant</w:t>
      </w:r>
      <w:r w:rsidR="00994124">
        <w:t xml:space="preserve"> Organization</w:t>
      </w:r>
      <w:r w:rsidR="00515531">
        <w:t xml:space="preserve">: Collection of the name of the </w:t>
      </w:r>
      <w:r w:rsidR="003120F7">
        <w:t>Applicant</w:t>
      </w:r>
      <w:r w:rsidR="0060066A">
        <w:t xml:space="preserve"> Organization</w:t>
      </w:r>
      <w:r w:rsidR="003120F7">
        <w:t xml:space="preserve"> </w:t>
      </w:r>
      <w:r w:rsidR="007B2A66">
        <w:t>(</w:t>
      </w:r>
      <w:r w:rsidR="003120F7">
        <w:t xml:space="preserve">i.e., the </w:t>
      </w:r>
      <w:r w:rsidR="00556671">
        <w:t>P</w:t>
      </w:r>
      <w:r w:rsidR="00515531">
        <w:t xml:space="preserve">erson </w:t>
      </w:r>
      <w:r w:rsidR="00556671">
        <w:t xml:space="preserve">or Certified Person </w:t>
      </w:r>
      <w:r w:rsidR="00515531">
        <w:t xml:space="preserve">for which the ACAB is submitting the </w:t>
      </w:r>
      <w:r w:rsidR="00946A58">
        <w:t xml:space="preserve">ACAB </w:t>
      </w:r>
      <w:r w:rsidR="003C1F54">
        <w:t xml:space="preserve">Safeguards </w:t>
      </w:r>
      <w:r w:rsidR="00515531">
        <w:t>Attestation Form</w:t>
      </w:r>
      <w:r w:rsidR="007B2A66">
        <w:t>)</w:t>
      </w:r>
      <w:r w:rsidR="003120F7">
        <w:t>,</w:t>
      </w:r>
      <w:r w:rsidR="00515531">
        <w:t xml:space="preserve"> is necessary for NTIS</w:t>
      </w:r>
      <w:r w:rsidR="003120F7">
        <w:t xml:space="preserve"> </w:t>
      </w:r>
      <w:r w:rsidR="00E95030">
        <w:t>to</w:t>
      </w:r>
      <w:r w:rsidR="003120F7">
        <w:t xml:space="preserve"> </w:t>
      </w:r>
      <w:r w:rsidR="00B70D87">
        <w:t>identify for which applicant the ACAB is submitting an attestation.</w:t>
      </w:r>
    </w:p>
    <w:p w14:paraId="28A8D641" w14:textId="77777777" w:rsidR="00807C5A" w:rsidRDefault="00F233F2" w:rsidP="00CB63A4">
      <w:pPr>
        <w:ind w:firstLine="720"/>
      </w:pPr>
      <w:r>
        <w:t>ii)</w:t>
      </w:r>
      <w:r>
        <w:tab/>
      </w:r>
      <w:r w:rsidR="00556671">
        <w:t xml:space="preserve">NTIS Invoice/Order </w:t>
      </w:r>
      <w:r w:rsidR="0060066A">
        <w:t xml:space="preserve">Confirmation </w:t>
      </w:r>
      <w:r w:rsidR="00556671">
        <w:t xml:space="preserve">Number for Processing Fee: Collection of the </w:t>
      </w:r>
      <w:r w:rsidR="00556671">
        <w:lastRenderedPageBreak/>
        <w:t>invoice/order</w:t>
      </w:r>
      <w:r w:rsidR="0060066A">
        <w:t xml:space="preserve"> confirmation</w:t>
      </w:r>
      <w:r w:rsidR="00556671">
        <w:t xml:space="preserve"> number for the processing fee </w:t>
      </w:r>
      <w:r w:rsidR="00B72511">
        <w:t xml:space="preserve">for </w:t>
      </w:r>
      <w:r w:rsidR="00B7472C">
        <w:t xml:space="preserve">the application of the Person or Certified Person for which the </w:t>
      </w:r>
      <w:r w:rsidR="00421E9A">
        <w:t>ACAB</w:t>
      </w:r>
      <w:r w:rsidR="0039752F">
        <w:t xml:space="preserve"> </w:t>
      </w:r>
      <w:r w:rsidR="00B7472C">
        <w:t xml:space="preserve">is submitting the ACAB </w:t>
      </w:r>
      <w:r>
        <w:t xml:space="preserve">Systems </w:t>
      </w:r>
      <w:r w:rsidR="00B7472C">
        <w:t xml:space="preserve">Safeguards Attestation Form provides a unique identifier which will allow NTIS to </w:t>
      </w:r>
      <w:r w:rsidR="0060066A">
        <w:t xml:space="preserve">link the ACAB </w:t>
      </w:r>
      <w:r w:rsidR="0046022C">
        <w:t xml:space="preserve">Systems </w:t>
      </w:r>
      <w:r w:rsidR="0060066A">
        <w:t xml:space="preserve">Safeguards Attestation Form to the </w:t>
      </w:r>
      <w:r w:rsidR="00CB63A4">
        <w:t xml:space="preserve">Limited Access Death Master File Subscriber </w:t>
      </w:r>
      <w:r w:rsidR="0060066A">
        <w:t xml:space="preserve">Certification Form </w:t>
      </w:r>
      <w:r w:rsidR="00CB63A4">
        <w:t xml:space="preserve">(Certification Form) </w:t>
      </w:r>
      <w:r w:rsidR="0060066A">
        <w:t xml:space="preserve">and other information about </w:t>
      </w:r>
      <w:r w:rsidR="008F7A5D">
        <w:t xml:space="preserve">the </w:t>
      </w:r>
      <w:r w:rsidR="001C25DA">
        <w:t>Person</w:t>
      </w:r>
      <w:r w:rsidR="00135F7A">
        <w:t xml:space="preserve"> or</w:t>
      </w:r>
      <w:r w:rsidR="001C25DA">
        <w:t xml:space="preserve"> Certified Person who </w:t>
      </w:r>
      <w:r w:rsidR="00135F7A">
        <w:t>is an</w:t>
      </w:r>
      <w:r w:rsidR="001C25DA">
        <w:t xml:space="preserve"> </w:t>
      </w:r>
      <w:r w:rsidR="00B7472C">
        <w:t>existing customer</w:t>
      </w:r>
      <w:r w:rsidR="0060066A">
        <w:t>.</w:t>
      </w:r>
    </w:p>
    <w:p w14:paraId="703044D1" w14:textId="77777777" w:rsidR="00807C5A" w:rsidRDefault="00F233F2" w:rsidP="00CB63A4">
      <w:pPr>
        <w:ind w:firstLine="720"/>
      </w:pPr>
      <w:r>
        <w:t>iii)</w:t>
      </w:r>
      <w:r>
        <w:tab/>
      </w:r>
      <w:r w:rsidR="00556671">
        <w:t>Name of the Assessor:</w:t>
      </w:r>
      <w:r w:rsidR="00CB63A4">
        <w:t xml:space="preserve"> </w:t>
      </w:r>
      <w:r w:rsidR="00556671" w:rsidDel="003120F7">
        <w:t xml:space="preserve">Collection of the name of the assessor for the ACAB will </w:t>
      </w:r>
      <w:r w:rsidR="001C25DA" w:rsidDel="003120F7">
        <w:t xml:space="preserve">provide NTIS with the </w:t>
      </w:r>
      <w:r w:rsidR="001C25DA">
        <w:t xml:space="preserve">identity of </w:t>
      </w:r>
      <w:r w:rsidR="003E771F">
        <w:t xml:space="preserve">a knowledgeable person to contact with </w:t>
      </w:r>
      <w:r w:rsidR="0039752F">
        <w:t xml:space="preserve">questions or for additional information </w:t>
      </w:r>
      <w:r w:rsidR="003120F7">
        <w:t xml:space="preserve">concerning </w:t>
      </w:r>
      <w:r w:rsidR="00A64C59">
        <w:t>the ACAB</w:t>
      </w:r>
      <w:r w:rsidR="003120F7">
        <w:t>’s</w:t>
      </w:r>
      <w:r w:rsidR="00A64C59">
        <w:t xml:space="preserve"> </w:t>
      </w:r>
      <w:r w:rsidR="00AB1441">
        <w:t xml:space="preserve">written attestation.  </w:t>
      </w:r>
    </w:p>
    <w:p w14:paraId="06CCF187" w14:textId="77777777" w:rsidR="00807C5A" w:rsidRDefault="009B385D" w:rsidP="00CB63A4">
      <w:pPr>
        <w:ind w:firstLine="720"/>
      </w:pPr>
      <w:r>
        <w:t>i</w:t>
      </w:r>
      <w:r w:rsidR="001E5869">
        <w:t>v)</w:t>
      </w:r>
      <w:r w:rsidR="001E5869">
        <w:tab/>
      </w:r>
      <w:r w:rsidR="00FB40C1">
        <w:t>Email and Phone Number of Assessor:</w:t>
      </w:r>
      <w:r w:rsidR="00EA71C3">
        <w:t xml:space="preserve">  </w:t>
      </w:r>
      <w:r w:rsidR="00FB40C1">
        <w:t xml:space="preserve">Collection of the email and phone number of the assessor </w:t>
      </w:r>
      <w:r w:rsidR="000D0737">
        <w:t xml:space="preserve">will </w:t>
      </w:r>
      <w:r w:rsidR="003E771F">
        <w:t xml:space="preserve">provide NTIS with contact information for a knowledgeable person </w:t>
      </w:r>
      <w:r w:rsidR="003E771F" w:rsidRPr="003E771F">
        <w:t>to contact</w:t>
      </w:r>
      <w:r w:rsidR="000D0737">
        <w:t xml:space="preserve"> with</w:t>
      </w:r>
      <w:r w:rsidR="009B6405" w:rsidRPr="009B6405">
        <w:t xml:space="preserve"> questions or for additional information</w:t>
      </w:r>
      <w:r w:rsidR="00AB1441">
        <w:t xml:space="preserve"> concerning the ACAB’s written attestation</w:t>
      </w:r>
      <w:r w:rsidR="00B76C35">
        <w:t>.</w:t>
      </w:r>
    </w:p>
    <w:p w14:paraId="7F5A7539" w14:textId="77777777" w:rsidR="00807C5A" w:rsidRDefault="001E5869" w:rsidP="00CB63A4">
      <w:pPr>
        <w:ind w:firstLine="720"/>
      </w:pPr>
      <w:r>
        <w:t>v)</w:t>
      </w:r>
      <w:r>
        <w:tab/>
      </w:r>
      <w:r w:rsidR="00FB40C1">
        <w:t xml:space="preserve">Name of the </w:t>
      </w:r>
      <w:r w:rsidR="00410066">
        <w:t xml:space="preserve">Assessor </w:t>
      </w:r>
      <w:r w:rsidR="00FB40C1">
        <w:t>Company</w:t>
      </w:r>
      <w:r w:rsidR="001842E1">
        <w:t xml:space="preserve"> (ACAB)</w:t>
      </w:r>
      <w:r w:rsidR="00FB40C1">
        <w:t xml:space="preserve">: </w:t>
      </w:r>
      <w:r w:rsidR="00C1429C">
        <w:t xml:space="preserve"> </w:t>
      </w:r>
      <w:r w:rsidR="00FB40C1">
        <w:t>Collecting the name of the ACAB is necessary for NTIS to identify the ACAB</w:t>
      </w:r>
      <w:r w:rsidR="009B385D">
        <w:t>.</w:t>
      </w:r>
    </w:p>
    <w:p w14:paraId="4C4FF9DA" w14:textId="77777777" w:rsidR="004C674C" w:rsidRDefault="001E5869" w:rsidP="00CB63A4">
      <w:pPr>
        <w:ind w:firstLine="720"/>
      </w:pPr>
      <w:r>
        <w:t>vi)</w:t>
      </w:r>
      <w:r>
        <w:tab/>
      </w:r>
      <w:r w:rsidR="00806787">
        <w:t>Applicable standard(s):</w:t>
      </w:r>
      <w:r w:rsidRPr="001E5869">
        <w:t xml:space="preserve"> The final rule requires that the ACAB conduct its assessment of the Person or Certified Person’s systems, facilities and procedures in place to protect Limited Access DMF using a nationally or internationally recognized auditing standard for information security systems, such as, but not limited to, ISO/IEC 27006-2011, “Information technology – Security techniques – Requirements for providing audit and certification of information security management systems.”  Collection of the</w:t>
      </w:r>
      <w:r>
        <w:t xml:space="preserve"> standard</w:t>
      </w:r>
      <w:r w:rsidR="00425B8A">
        <w:t>(s)</w:t>
      </w:r>
      <w:r>
        <w:t xml:space="preserve"> used is necessary to establish that</w:t>
      </w:r>
      <w:r w:rsidRPr="001E5869">
        <w:t xml:space="preserve"> the Person or Certified Person meets the requirements of Section 1110.102(a)(2).</w:t>
      </w:r>
    </w:p>
    <w:p w14:paraId="3330FAA3" w14:textId="77777777" w:rsidR="00807C5A" w:rsidRPr="00D93435" w:rsidRDefault="001E5869" w:rsidP="00CB63A4">
      <w:pPr>
        <w:ind w:firstLine="720"/>
      </w:pPr>
      <w:r>
        <w:t>vii)</w:t>
      </w:r>
      <w:r>
        <w:tab/>
      </w:r>
      <w:r w:rsidR="00D93435" w:rsidRPr="00D93435">
        <w:t xml:space="preserve">Date of the Assessment:  Collecting the date on which the </w:t>
      </w:r>
      <w:r w:rsidR="00A64C59">
        <w:t xml:space="preserve">ACAB </w:t>
      </w:r>
      <w:r w:rsidR="00D93435" w:rsidRPr="00D93435">
        <w:t xml:space="preserve">performed the assessment of the Person’s or Certified Person’s systems, facilities and procedures in place to protect Limited Access DMF is necessary to establish that the assessment was conducted no more than three years prior to the date of the submission of the Person’s or Certified Person’s </w:t>
      </w:r>
      <w:r w:rsidR="005940E7">
        <w:t>C</w:t>
      </w:r>
      <w:r w:rsidR="00D93435" w:rsidRPr="00D93435">
        <w:t xml:space="preserve">ertification </w:t>
      </w:r>
      <w:r w:rsidR="005940E7">
        <w:t>F</w:t>
      </w:r>
      <w:r w:rsidR="00D93435" w:rsidRPr="00D93435">
        <w:t>orm, as required by Section 1101.101(b) of the final rule.</w:t>
      </w:r>
    </w:p>
    <w:p w14:paraId="790BFBE7" w14:textId="77777777" w:rsidR="00D93435" w:rsidRDefault="009B385D" w:rsidP="00CB63A4">
      <w:pPr>
        <w:ind w:firstLine="720"/>
      </w:pPr>
      <w:r>
        <w:t>vii</w:t>
      </w:r>
      <w:r w:rsidR="001E5869">
        <w:t>i)</w:t>
      </w:r>
      <w:r w:rsidR="001E5869">
        <w:tab/>
      </w:r>
      <w:r w:rsidR="00D93435" w:rsidRPr="00D93435">
        <w:t>Description of Assessment Not Conducted Specifically or Solely for Submission of</w:t>
      </w:r>
      <w:r w:rsidR="00F20EE2">
        <w:t xml:space="preserve"> </w:t>
      </w:r>
      <w:r w:rsidR="00C800DB">
        <w:t>Attestation</w:t>
      </w:r>
      <w:r w:rsidR="00D93435" w:rsidRPr="00D93435">
        <w:t>: Under Section 1101.101(b) of the final rule, a</w:t>
      </w:r>
      <w:r>
        <w:t>n</w:t>
      </w:r>
      <w:r w:rsidR="00D93435" w:rsidRPr="00D93435">
        <w:t xml:space="preserve"> </w:t>
      </w:r>
      <w:r w:rsidR="00A64C59">
        <w:t>ACAB</w:t>
      </w:r>
      <w:r w:rsidR="00D93435" w:rsidRPr="00D93435">
        <w:t xml:space="preserve">’s written attestation that a Person or Certified Person has systems, facilities and procedures in place to protect Limited Access DMF need not be based on an assessment conducted specifically or solely for the purpose of the Person’s or Certified Person’s certification for access to Limited Access DMF.  If the </w:t>
      </w:r>
      <w:r w:rsidR="00EB3EA8">
        <w:t>ACAB</w:t>
      </w:r>
      <w:r w:rsidR="00D93435" w:rsidRPr="00D93435">
        <w:t xml:space="preserve"> conducted the assessment for purposes other than submission of the applicant’s Limited Access DMF certification, NTIS must collect this information</w:t>
      </w:r>
      <w:r w:rsidR="00DA6875">
        <w:t xml:space="preserve"> </w:t>
      </w:r>
      <w:r>
        <w:t xml:space="preserve">to determine </w:t>
      </w:r>
      <w:r w:rsidR="00D93435" w:rsidRPr="00D93435">
        <w:t>whether the</w:t>
      </w:r>
      <w:r w:rsidR="00CE2A34">
        <w:t xml:space="preserve"> ACAB</w:t>
      </w:r>
      <w:r w:rsidR="00D93435" w:rsidRPr="00D93435">
        <w:t>’s written attestation establishes that the Person or Certified Person meets the requirements of Section 1110.102(a)(2</w:t>
      </w:r>
      <w:r w:rsidR="00D93435">
        <w:t>).</w:t>
      </w:r>
    </w:p>
    <w:p w14:paraId="5BCBD210" w14:textId="77777777" w:rsidR="00807C5A" w:rsidRDefault="009B385D" w:rsidP="00CB63A4">
      <w:pPr>
        <w:ind w:firstLine="720"/>
      </w:pPr>
      <w:r>
        <w:t>i</w:t>
      </w:r>
      <w:r w:rsidR="00807C5A">
        <w:t>x)</w:t>
      </w:r>
      <w:r w:rsidR="00807C5A">
        <w:tab/>
        <w:t>I</w:t>
      </w:r>
      <w:r w:rsidR="001342F6">
        <w:t>ndependent or “Firewalled”</w:t>
      </w:r>
      <w:r w:rsidR="00EF209B">
        <w:t xml:space="preserve"> ACAB:  The final rule requires that the written attestation be provided by an ACAB independent of the Person or Certified Person, unless it is a third party conformity assessment body which qualifies for “firewalled” status pursuant to Section 1110.502.  An ACAB </w:t>
      </w:r>
      <w:r>
        <w:t xml:space="preserve">that is not independent of the Person or Certified Person </w:t>
      </w:r>
      <w:r w:rsidR="00EF209B">
        <w:t xml:space="preserve">must have its application for “firewalled” status </w:t>
      </w:r>
      <w:r w:rsidR="00FA52B9">
        <w:t>accepted</w:t>
      </w:r>
      <w:r w:rsidR="00B72FCE">
        <w:t xml:space="preserve"> </w:t>
      </w:r>
      <w:r w:rsidR="00CF4430">
        <w:t>by NTIS before it c</w:t>
      </w:r>
      <w:r w:rsidR="00361154">
        <w:t>an provide a written attestation.</w:t>
      </w:r>
      <w:r w:rsidR="00FA52B9">
        <w:t xml:space="preserve"> </w:t>
      </w:r>
      <w:r w:rsidR="00EF209B">
        <w:t xml:space="preserve"> </w:t>
      </w:r>
      <w:r w:rsidR="00FA52B9">
        <w:t>NTIS will use this information to determine whether</w:t>
      </w:r>
      <w:r w:rsidR="00EB3EA8">
        <w:t xml:space="preserve"> </w:t>
      </w:r>
      <w:r w:rsidR="00A64C59">
        <w:t>a</w:t>
      </w:r>
      <w:r>
        <w:t>n</w:t>
      </w:r>
      <w:r w:rsidR="00A64C59">
        <w:t xml:space="preserve"> ACAB </w:t>
      </w:r>
      <w:r w:rsidR="0099264F">
        <w:t xml:space="preserve">indicating that it has </w:t>
      </w:r>
      <w:r w:rsidR="00EA71C3">
        <w:t xml:space="preserve">“firewalled status” </w:t>
      </w:r>
      <w:r w:rsidR="0099264F">
        <w:t xml:space="preserve">has in fact already </w:t>
      </w:r>
      <w:r>
        <w:t>had its “firewalled” status</w:t>
      </w:r>
      <w:r w:rsidR="00EB3EA8">
        <w:t xml:space="preserve"> accepted by NTIS</w:t>
      </w:r>
      <w:r w:rsidR="00A64C59">
        <w:t>,</w:t>
      </w:r>
      <w:r w:rsidR="00EA71C3">
        <w:t xml:space="preserve"> </w:t>
      </w:r>
      <w:r w:rsidR="00A64C59">
        <w:t>and therefore, qualifies to submit a written attestation.</w:t>
      </w:r>
    </w:p>
    <w:p w14:paraId="3546A779" w14:textId="77777777" w:rsidR="000638B0" w:rsidRDefault="00A64C59" w:rsidP="00CB63A4">
      <w:pPr>
        <w:ind w:firstLine="720"/>
      </w:pPr>
      <w:r>
        <w:t xml:space="preserve"> </w:t>
      </w:r>
      <w:r w:rsidR="00807C5A">
        <w:t>x)</w:t>
      </w:r>
      <w:r w:rsidR="00807C5A">
        <w:tab/>
      </w:r>
      <w:r w:rsidR="008B03B0">
        <w:t>Nationally or Internationally Recognized Standard(s) to Which the ACAB is Accredited</w:t>
      </w:r>
      <w:r w:rsidR="007B268F">
        <w:t>:</w:t>
      </w:r>
      <w:r w:rsidR="006E5817">
        <w:t xml:space="preserve"> </w:t>
      </w:r>
      <w:r w:rsidR="00807C5A">
        <w:t xml:space="preserve"> </w:t>
      </w:r>
      <w:r w:rsidR="00D15523">
        <w:t>Section 1110.2 of the final rule</w:t>
      </w:r>
      <w:r w:rsidR="00B91EF3">
        <w:t xml:space="preserve"> sets forth the requisite credentials </w:t>
      </w:r>
      <w:r w:rsidR="007B268F">
        <w:t>for an</w:t>
      </w:r>
      <w:r w:rsidR="00B91EF3">
        <w:t xml:space="preserve"> ACAB </w:t>
      </w:r>
      <w:r w:rsidR="00B91EF3">
        <w:lastRenderedPageBreak/>
        <w:t xml:space="preserve">submitting a written attestation </w:t>
      </w:r>
      <w:r w:rsidR="0010088B">
        <w:t xml:space="preserve">Specifically, the ACAB must be </w:t>
      </w:r>
      <w:r w:rsidR="00F03027">
        <w:t xml:space="preserve">accredited by an accreditation </w:t>
      </w:r>
      <w:r w:rsidR="00D15523">
        <w:t xml:space="preserve">body under </w:t>
      </w:r>
      <w:r w:rsidR="00807C5A" w:rsidRPr="00807C5A">
        <w:t xml:space="preserve"> nationally or internationally recognized </w:t>
      </w:r>
      <w:r w:rsidR="00D15523">
        <w:t xml:space="preserve">criteria </w:t>
      </w:r>
      <w:r w:rsidR="00807C5A" w:rsidRPr="00807C5A">
        <w:t xml:space="preserve">such as, but not limited to, ISO/IEC 27006-2011, </w:t>
      </w:r>
      <w:r w:rsidR="00E01B86">
        <w:t>”</w:t>
      </w:r>
      <w:r w:rsidR="00807C5A" w:rsidRPr="00807C5A">
        <w:t>Information technology – Security techniques – Requirements for providing audit and certification of information security management systems</w:t>
      </w:r>
      <w:r w:rsidR="00F03027">
        <w:t>.</w:t>
      </w:r>
      <w:r w:rsidR="00E01B86">
        <w:t>”</w:t>
      </w:r>
      <w:r w:rsidR="00807C5A" w:rsidRPr="00807C5A">
        <w:t xml:space="preserve"> </w:t>
      </w:r>
      <w:r w:rsidR="00E01B86">
        <w:t xml:space="preserve">  Section 1110.503(a) requires that the ACAB </w:t>
      </w:r>
      <w:r w:rsidR="007B268F">
        <w:t xml:space="preserve">identify </w:t>
      </w:r>
      <w:r w:rsidR="00E01B86">
        <w:t xml:space="preserve">its accreditation in the written attestation.  </w:t>
      </w:r>
      <w:r w:rsidR="00807C5A" w:rsidRPr="00807C5A">
        <w:t xml:space="preserve">Collection of the standard used is necessary to establish that the </w:t>
      </w:r>
      <w:r w:rsidR="00B91EF3">
        <w:t xml:space="preserve">ACAB is attesting that it is an ACAB as defined in the final rule.   </w:t>
      </w:r>
    </w:p>
    <w:p w14:paraId="7293A9DE" w14:textId="77777777" w:rsidR="00946A58" w:rsidRPr="00EF209B" w:rsidRDefault="00946A58" w:rsidP="00946A58"/>
    <w:p w14:paraId="25E88C7B" w14:textId="77777777" w:rsidR="00946A58" w:rsidRDefault="00946A58" w:rsidP="00946A58">
      <w:r>
        <w:t>The AG</w:t>
      </w:r>
      <w:r w:rsidR="00807C5A">
        <w:t xml:space="preserve"> or </w:t>
      </w:r>
      <w:r>
        <w:t xml:space="preserve">IG </w:t>
      </w:r>
      <w:r w:rsidR="00807C5A">
        <w:t xml:space="preserve">Systems </w:t>
      </w:r>
      <w:r>
        <w:t>Safeguards Attestation Form collects the following information:</w:t>
      </w:r>
    </w:p>
    <w:p w14:paraId="656214A3" w14:textId="77777777" w:rsidR="00946A58" w:rsidRDefault="00946A58" w:rsidP="00946A58"/>
    <w:p w14:paraId="7EBE95C4" w14:textId="77777777" w:rsidR="00B72FCE" w:rsidRDefault="00807C5A" w:rsidP="00CB63A4">
      <w:pPr>
        <w:ind w:firstLine="720"/>
      </w:pPr>
      <w:r>
        <w:t>i)</w:t>
      </w:r>
      <w:r w:rsidR="00665CA0">
        <w:tab/>
        <w:t>Name of</w:t>
      </w:r>
      <w:r w:rsidR="00B645FA">
        <w:t xml:space="preserve"> Applicant</w:t>
      </w:r>
      <w:r w:rsidR="00665CA0">
        <w:t xml:space="preserve"> </w:t>
      </w:r>
      <w:r w:rsidR="0046022C">
        <w:t xml:space="preserve">State or Local Government </w:t>
      </w:r>
      <w:r w:rsidR="006146D5">
        <w:t>Department or Agency</w:t>
      </w:r>
      <w:r w:rsidR="00665CA0">
        <w:t xml:space="preserve">:  </w:t>
      </w:r>
      <w:r w:rsidR="00421E9A" w:rsidRPr="00421E9A">
        <w:t xml:space="preserve">Collection of </w:t>
      </w:r>
      <w:r w:rsidR="00795EC2">
        <w:t xml:space="preserve">this information </w:t>
      </w:r>
      <w:r w:rsidR="00421E9A" w:rsidRPr="00421E9A">
        <w:t>is necessary for NTIS to be able to</w:t>
      </w:r>
      <w:r w:rsidR="00C35236">
        <w:t xml:space="preserve"> </w:t>
      </w:r>
      <w:r w:rsidR="00B70D87">
        <w:t>i</w:t>
      </w:r>
      <w:r w:rsidR="00C35236">
        <w:t>dentify</w:t>
      </w:r>
      <w:r w:rsidR="00B70D87">
        <w:t xml:space="preserve"> </w:t>
      </w:r>
      <w:r w:rsidR="00795EC2">
        <w:t>the</w:t>
      </w:r>
      <w:r w:rsidR="00B70D87">
        <w:t xml:space="preserve"> state or local government department or agency </w:t>
      </w:r>
      <w:r w:rsidR="00795EC2">
        <w:t xml:space="preserve">on whose behalf </w:t>
      </w:r>
      <w:r w:rsidR="00B70D87">
        <w:t>the state or local government AG or IG is submitting the attestation.</w:t>
      </w:r>
      <w:r w:rsidR="00C35236">
        <w:t xml:space="preserve"> </w:t>
      </w:r>
    </w:p>
    <w:p w14:paraId="70847743" w14:textId="77777777" w:rsidR="00946A58" w:rsidRDefault="00807C5A" w:rsidP="00CB63A4">
      <w:r>
        <w:tab/>
        <w:t>ii)</w:t>
      </w:r>
      <w:r>
        <w:tab/>
      </w:r>
      <w:r w:rsidR="00946A58">
        <w:t xml:space="preserve">NTIS Invoice/Order </w:t>
      </w:r>
      <w:r w:rsidR="0046022C">
        <w:t xml:space="preserve">Confirmation </w:t>
      </w:r>
      <w:r w:rsidR="00946A58">
        <w:t>Number for Processing Fee:</w:t>
      </w:r>
      <w:r w:rsidR="00665CA0" w:rsidRPr="00665CA0">
        <w:t xml:space="preserve"> </w:t>
      </w:r>
      <w:r w:rsidR="00421E9A" w:rsidRPr="00421E9A">
        <w:t>Collection of the</w:t>
      </w:r>
      <w:r>
        <w:t xml:space="preserve"> </w:t>
      </w:r>
      <w:r w:rsidR="00421E9A" w:rsidRPr="00421E9A">
        <w:t xml:space="preserve">invoice/ordering </w:t>
      </w:r>
      <w:r w:rsidR="0046022C">
        <w:t xml:space="preserve">confirmation </w:t>
      </w:r>
      <w:r w:rsidR="00421E9A" w:rsidRPr="00421E9A">
        <w:t xml:space="preserve">number for the processing fee </w:t>
      </w:r>
      <w:r w:rsidR="00B72511">
        <w:t>for</w:t>
      </w:r>
      <w:r w:rsidR="00421E9A" w:rsidRPr="00421E9A">
        <w:t xml:space="preserve"> the application </w:t>
      </w:r>
      <w:r w:rsidR="00B72511">
        <w:t xml:space="preserve">of the state or local government </w:t>
      </w:r>
      <w:r w:rsidR="006146D5">
        <w:t>department or agency (</w:t>
      </w:r>
      <w:r w:rsidR="00B72511">
        <w:t>Person or Certified Person</w:t>
      </w:r>
      <w:r w:rsidR="006146D5">
        <w:t>)</w:t>
      </w:r>
      <w:r w:rsidR="00B72511">
        <w:t xml:space="preserve"> for</w:t>
      </w:r>
      <w:r w:rsidR="00421E9A" w:rsidRPr="00421E9A">
        <w:t xml:space="preserve"> the which the </w:t>
      </w:r>
      <w:r w:rsidR="00421E9A">
        <w:t>AG or IG</w:t>
      </w:r>
      <w:r w:rsidR="00421E9A" w:rsidRPr="00421E9A">
        <w:t xml:space="preserve"> is submitting the </w:t>
      </w:r>
      <w:r w:rsidR="00421E9A">
        <w:t>AG</w:t>
      </w:r>
      <w:r w:rsidR="0046022C">
        <w:t xml:space="preserve"> or </w:t>
      </w:r>
      <w:r w:rsidR="00421E9A">
        <w:t xml:space="preserve">IG </w:t>
      </w:r>
      <w:r w:rsidR="0046022C">
        <w:t xml:space="preserve">Systems </w:t>
      </w:r>
      <w:r w:rsidR="00421E9A" w:rsidRPr="00421E9A">
        <w:t>Safeguards Attestation Form</w:t>
      </w:r>
      <w:r w:rsidR="0046022C" w:rsidRPr="0046022C">
        <w:t xml:space="preserve"> </w:t>
      </w:r>
      <w:r w:rsidR="0046022C">
        <w:t>provides a unique identifier which will allow NTIS to link the AG or IG Systems Safeguards Attestation Form to the Certification Form and other information about the state or local government Person</w:t>
      </w:r>
      <w:r w:rsidR="006146D5">
        <w:t xml:space="preserve"> or</w:t>
      </w:r>
      <w:r w:rsidR="0046022C">
        <w:t xml:space="preserve"> Certified Person who </w:t>
      </w:r>
      <w:r w:rsidR="00135F7A">
        <w:t>is an</w:t>
      </w:r>
      <w:r w:rsidR="0046022C">
        <w:t xml:space="preserve"> existing customer</w:t>
      </w:r>
      <w:r w:rsidR="00421E9A">
        <w:t>.</w:t>
      </w:r>
    </w:p>
    <w:p w14:paraId="24E0374F" w14:textId="77777777" w:rsidR="00657CC7" w:rsidRDefault="00657CC7" w:rsidP="00CB63A4">
      <w:pPr>
        <w:ind w:firstLine="720"/>
      </w:pPr>
      <w:r>
        <w:t>iii)</w:t>
      </w:r>
      <w:r>
        <w:tab/>
      </w:r>
      <w:r w:rsidR="00946A58">
        <w:t xml:space="preserve">Name of the Assessor:  </w:t>
      </w:r>
      <w:r w:rsidR="00421E9A" w:rsidRPr="00421E9A">
        <w:t xml:space="preserve">Collection of the name of the assessor for the </w:t>
      </w:r>
      <w:r w:rsidR="00421E9A">
        <w:t xml:space="preserve">AG or IG </w:t>
      </w:r>
      <w:r w:rsidR="00421E9A" w:rsidRPr="00421E9A">
        <w:t>will provide NTIS with the identity of a knowledgeable person to initiate contact with questions or for additional information</w:t>
      </w:r>
      <w:r w:rsidR="00421E9A">
        <w:t xml:space="preserve"> </w:t>
      </w:r>
      <w:r w:rsidR="0099264F">
        <w:t xml:space="preserve">concerning the AG or IG’s attestation. </w:t>
      </w:r>
    </w:p>
    <w:p w14:paraId="48B68FD1" w14:textId="77777777" w:rsidR="00665CA0" w:rsidRDefault="00657CC7" w:rsidP="00CB63A4">
      <w:pPr>
        <w:ind w:firstLine="720"/>
      </w:pPr>
      <w:r>
        <w:t>iv)</w:t>
      </w:r>
      <w:r>
        <w:tab/>
        <w:t>E</w:t>
      </w:r>
      <w:r w:rsidR="00946A58">
        <w:t xml:space="preserve">mail and Phone Number of Assessor:  </w:t>
      </w:r>
      <w:r w:rsidR="00421E9A" w:rsidRPr="00421E9A">
        <w:t xml:space="preserve">Collection of the </w:t>
      </w:r>
      <w:r w:rsidR="00421E9A">
        <w:t xml:space="preserve">email and phone number of the assessor </w:t>
      </w:r>
      <w:r w:rsidR="00421E9A" w:rsidRPr="00421E9A">
        <w:t xml:space="preserve">for the AG or IG will provide NTIS with </w:t>
      </w:r>
      <w:r w:rsidR="009E5615">
        <w:t xml:space="preserve">contact </w:t>
      </w:r>
      <w:r w:rsidR="00F20EE2">
        <w:t>information for</w:t>
      </w:r>
      <w:r w:rsidR="00421E9A" w:rsidRPr="00421E9A">
        <w:t xml:space="preserve"> a knowledgeable person to contact with questions or for additional information</w:t>
      </w:r>
      <w:r w:rsidR="0099264F">
        <w:t xml:space="preserve"> concerning the AG or IG’s attestation.</w:t>
      </w:r>
      <w:r w:rsidR="00421E9A" w:rsidRPr="00421E9A">
        <w:t xml:space="preserve"> </w:t>
      </w:r>
    </w:p>
    <w:p w14:paraId="1EB80EA8" w14:textId="77777777" w:rsidR="00EB28DF" w:rsidRDefault="00657CC7" w:rsidP="00657CC7">
      <w:pPr>
        <w:ind w:firstLine="720"/>
      </w:pPr>
      <w:r>
        <w:t>v)</w:t>
      </w:r>
      <w:r>
        <w:tab/>
      </w:r>
      <w:r w:rsidR="00453C52">
        <w:t>State or Local Government Auditor General or Inspector General</w:t>
      </w:r>
      <w:r w:rsidR="009E1EEC">
        <w:t xml:space="preserve"> Office</w:t>
      </w:r>
      <w:r w:rsidR="00946A58">
        <w:t>:  Collecting the name of the</w:t>
      </w:r>
      <w:r w:rsidR="00665CA0">
        <w:t xml:space="preserve"> state or local government </w:t>
      </w:r>
      <w:r w:rsidR="000F21AF">
        <w:t xml:space="preserve">office of the AG or </w:t>
      </w:r>
      <w:r w:rsidR="00F20EE2">
        <w:t>IG is</w:t>
      </w:r>
      <w:r w:rsidR="00946A58">
        <w:t xml:space="preserve"> necessary for NTIS to identify </w:t>
      </w:r>
      <w:r w:rsidR="00AB235C">
        <w:t xml:space="preserve">the state or local AG or IG and </w:t>
      </w:r>
      <w:r w:rsidR="00AB235C" w:rsidRPr="00AB235C">
        <w:t xml:space="preserve">to be able to contact </w:t>
      </w:r>
      <w:r w:rsidR="00AB235C">
        <w:t xml:space="preserve">that office </w:t>
      </w:r>
      <w:r w:rsidR="00AB235C" w:rsidRPr="00AB235C">
        <w:t>with any question</w:t>
      </w:r>
      <w:r w:rsidR="00AB235C">
        <w:t>s</w:t>
      </w:r>
      <w:r w:rsidR="00AB235C" w:rsidRPr="00AB235C">
        <w:t xml:space="preserve"> or for additional information concerning its written attestation</w:t>
      </w:r>
      <w:r w:rsidR="00795EC2">
        <w:t>.</w:t>
      </w:r>
      <w:r w:rsidR="00946A58">
        <w:tab/>
      </w:r>
    </w:p>
    <w:p w14:paraId="161712AF" w14:textId="77777777" w:rsidR="00946A58" w:rsidRDefault="00657CC7" w:rsidP="00CB63A4">
      <w:pPr>
        <w:ind w:firstLine="720"/>
      </w:pPr>
      <w:r>
        <w:t>vi)</w:t>
      </w:r>
      <w:r>
        <w:tab/>
      </w:r>
      <w:r w:rsidR="00946A58">
        <w:t>Date of the Assessment:</w:t>
      </w:r>
      <w:r w:rsidR="009E1EEC">
        <w:t xml:space="preserve">  </w:t>
      </w:r>
      <w:r w:rsidR="00421E9A" w:rsidRPr="00421E9A">
        <w:t xml:space="preserve">Collecting the date on which the </w:t>
      </w:r>
      <w:r w:rsidR="00421E9A">
        <w:t xml:space="preserve">AG or IG </w:t>
      </w:r>
      <w:r w:rsidR="00421E9A" w:rsidRPr="00421E9A">
        <w:t xml:space="preserve">performed the assessment of the Person’s or Certified Person’s systems, facilities and procedures in place to protect Limited Access DMF is necessary to establish that the assessment was conducted no more than three years prior to the date of the submission of the Person’s or Certified Person’s </w:t>
      </w:r>
      <w:r w:rsidR="005940E7">
        <w:t>C</w:t>
      </w:r>
      <w:r w:rsidR="00421E9A" w:rsidRPr="00421E9A">
        <w:t xml:space="preserve">ertification </w:t>
      </w:r>
      <w:r w:rsidR="005940E7">
        <w:t>F</w:t>
      </w:r>
      <w:r w:rsidR="00421E9A" w:rsidRPr="00421E9A">
        <w:t>orm, as required by Section 1101.101(b) of the final rule</w:t>
      </w:r>
      <w:r w:rsidR="0099264F">
        <w:t>.</w:t>
      </w:r>
    </w:p>
    <w:p w14:paraId="0E347A46" w14:textId="77777777" w:rsidR="00946A58" w:rsidRDefault="00657CC7" w:rsidP="00CB63A4">
      <w:pPr>
        <w:ind w:firstLine="720"/>
      </w:pPr>
      <w:r>
        <w:t>vii)</w:t>
      </w:r>
      <w:r>
        <w:tab/>
      </w:r>
      <w:r w:rsidR="00946A58">
        <w:t xml:space="preserve">Description of Assessment Not Conducted Specifically or Solely for </w:t>
      </w:r>
      <w:r w:rsidR="007A0F65">
        <w:t>Submission of</w:t>
      </w:r>
      <w:r w:rsidR="00946A58">
        <w:t xml:space="preserve"> </w:t>
      </w:r>
      <w:r w:rsidR="00C800DB">
        <w:t>Attestation</w:t>
      </w:r>
      <w:r w:rsidR="00946A58">
        <w:t xml:space="preserve">: </w:t>
      </w:r>
      <w:r w:rsidR="00FC4705" w:rsidRPr="00FC4705">
        <w:t>Under Section 1101.101(b) of the final rule, a</w:t>
      </w:r>
      <w:r w:rsidR="00FD1F64">
        <w:t>n</w:t>
      </w:r>
      <w:r w:rsidR="00FC4705" w:rsidRPr="00FC4705">
        <w:t xml:space="preserve"> ACAB’s written attestation that a Person or Certified Person has systems, facilities and procedures in place to protect Limited Access DMF need not be based on an assessment conducted specifically or solely for the purpose of the Person’s or Certified Person’s certification for access to Limited Access DMF.  If the </w:t>
      </w:r>
      <w:r w:rsidR="00131B4B">
        <w:t xml:space="preserve">AG or IG </w:t>
      </w:r>
      <w:r w:rsidR="00FC4705" w:rsidRPr="00FC4705">
        <w:t>conducted the assessment for purposes other than submission of the applicant’s Limited Access DMF certification, NTIS must collect this information to evaluate whether the</w:t>
      </w:r>
      <w:r w:rsidR="00131B4B">
        <w:t xml:space="preserve"> ACAB’</w:t>
      </w:r>
      <w:r w:rsidR="00FC4705" w:rsidRPr="00FC4705">
        <w:t xml:space="preserve">s written attestation establishes that the Person or Certified Person meets the </w:t>
      </w:r>
      <w:r w:rsidR="00FC4705" w:rsidRPr="00FC4705">
        <w:lastRenderedPageBreak/>
        <w:t>requirements of Section 1110.102(a)(2).</w:t>
      </w:r>
    </w:p>
    <w:p w14:paraId="0E4399D6" w14:textId="77777777" w:rsidR="001342F6" w:rsidRDefault="00946A58" w:rsidP="00971136">
      <w:pPr>
        <w:ind w:firstLine="720"/>
      </w:pPr>
      <w:r>
        <w:tab/>
      </w:r>
    </w:p>
    <w:p w14:paraId="52716861" w14:textId="77777777" w:rsidR="00136E5A" w:rsidRDefault="00136E5A" w:rsidP="002870B2">
      <w:pPr>
        <w:rPr>
          <w:b/>
          <w:bCs/>
        </w:rPr>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63BE2F92" w14:textId="77777777" w:rsidR="00EC6D7D" w:rsidRDefault="00EC6D7D">
      <w:pPr>
        <w:widowControl/>
        <w:rPr>
          <w:b/>
          <w:bCs/>
        </w:rPr>
      </w:pPr>
    </w:p>
    <w:p w14:paraId="1233E82E" w14:textId="77777777" w:rsidR="00136E5A" w:rsidRDefault="00EC6D7D" w:rsidP="00FC6C49">
      <w:pPr>
        <w:widowControl/>
        <w:rPr>
          <w:bCs/>
        </w:rPr>
      </w:pPr>
      <w:r w:rsidRPr="00440957">
        <w:rPr>
          <w:bCs/>
        </w:rPr>
        <w:t xml:space="preserve">All </w:t>
      </w:r>
      <w:r w:rsidR="000C2AFD">
        <w:rPr>
          <w:bCs/>
        </w:rPr>
        <w:t>ACABs</w:t>
      </w:r>
      <w:r w:rsidR="00571E04">
        <w:rPr>
          <w:bCs/>
        </w:rPr>
        <w:t xml:space="preserve"> attesting that a Person or Certified Person </w:t>
      </w:r>
      <w:r w:rsidR="00571E04" w:rsidRPr="00571E04">
        <w:rPr>
          <w:bCs/>
        </w:rPr>
        <w:t>has information security systems, facilities and procedures in place to protect the security of the Limited Access DMF</w:t>
      </w:r>
      <w:r w:rsidR="000C2AFD">
        <w:rPr>
          <w:bCs/>
        </w:rPr>
        <w:t xml:space="preserve"> </w:t>
      </w:r>
      <w:r w:rsidR="00571E04">
        <w:rPr>
          <w:bCs/>
        </w:rPr>
        <w:t xml:space="preserve">as required under Section 1110.102(a)(2) of the final rule </w:t>
      </w:r>
      <w:r w:rsidR="000C2AFD">
        <w:rPr>
          <w:bCs/>
        </w:rPr>
        <w:t xml:space="preserve">must submit the </w:t>
      </w:r>
      <w:r w:rsidR="00DC7392">
        <w:rPr>
          <w:bCs/>
        </w:rPr>
        <w:t xml:space="preserve">ACAB </w:t>
      </w:r>
      <w:r w:rsidR="00EB28DF">
        <w:rPr>
          <w:bCs/>
        </w:rPr>
        <w:t xml:space="preserve">Systems </w:t>
      </w:r>
      <w:r w:rsidR="004B4573">
        <w:rPr>
          <w:bCs/>
        </w:rPr>
        <w:t xml:space="preserve">Safeguards </w:t>
      </w:r>
      <w:r w:rsidR="00571E04">
        <w:rPr>
          <w:bCs/>
        </w:rPr>
        <w:t>Attestation</w:t>
      </w:r>
      <w:r w:rsidR="00F64D0C">
        <w:rPr>
          <w:bCs/>
        </w:rPr>
        <w:t xml:space="preserve"> Form</w:t>
      </w:r>
      <w:r w:rsidR="000C2AFD">
        <w:rPr>
          <w:bCs/>
        </w:rPr>
        <w:t xml:space="preserve">. </w:t>
      </w:r>
      <w:r w:rsidR="000638B0">
        <w:rPr>
          <w:bCs/>
        </w:rPr>
        <w:t xml:space="preserve"> </w:t>
      </w:r>
      <w:r w:rsidR="00DC7392">
        <w:rPr>
          <w:bCs/>
        </w:rPr>
        <w:t xml:space="preserve">All state or local government Auditors Generals </w:t>
      </w:r>
      <w:r w:rsidR="00C800DB">
        <w:rPr>
          <w:bCs/>
        </w:rPr>
        <w:t xml:space="preserve">or </w:t>
      </w:r>
      <w:r w:rsidR="00DC7392">
        <w:rPr>
          <w:bCs/>
        </w:rPr>
        <w:t xml:space="preserve">Inspectors General </w:t>
      </w:r>
      <w:r w:rsidR="00DC7392" w:rsidRPr="00DC7392">
        <w:rPr>
          <w:bCs/>
        </w:rPr>
        <w:t xml:space="preserve">attesting that a Person or Certified Person has information security systems, facilities and procedures in place to protect the security of the Limited Access DMF as required under Section 1110.102(a)(2) of the final rule must submit the </w:t>
      </w:r>
      <w:r w:rsidR="00DC7392">
        <w:rPr>
          <w:bCs/>
        </w:rPr>
        <w:t>AG</w:t>
      </w:r>
      <w:r w:rsidR="00EB28DF">
        <w:rPr>
          <w:bCs/>
        </w:rPr>
        <w:t xml:space="preserve"> or </w:t>
      </w:r>
      <w:r w:rsidR="00DC7392">
        <w:rPr>
          <w:bCs/>
        </w:rPr>
        <w:t xml:space="preserve">IG </w:t>
      </w:r>
      <w:r w:rsidR="00EB28DF">
        <w:rPr>
          <w:bCs/>
        </w:rPr>
        <w:t xml:space="preserve">Systems </w:t>
      </w:r>
      <w:r w:rsidR="00DC7392" w:rsidRPr="00DC7392">
        <w:rPr>
          <w:bCs/>
        </w:rPr>
        <w:t xml:space="preserve">Safeguards Attestation Form.  </w:t>
      </w:r>
      <w:r w:rsidR="00654276">
        <w:rPr>
          <w:bCs/>
        </w:rPr>
        <w:t>U</w:t>
      </w:r>
      <w:r w:rsidR="00FC6C49">
        <w:rPr>
          <w:bCs/>
        </w:rPr>
        <w:t xml:space="preserve">nder the final rule, all Certified Persons must be audited at least once every three years concerning their compliance with Section 1110.102(a).  Section 1110.105(b) specifies that </w:t>
      </w:r>
      <w:r w:rsidR="004B5814">
        <w:rPr>
          <w:bCs/>
        </w:rPr>
        <w:t xml:space="preserve">this requirement may be satisfied by </w:t>
      </w:r>
      <w:r w:rsidR="00FC6C49">
        <w:rPr>
          <w:bCs/>
        </w:rPr>
        <w:t xml:space="preserve">either the submission of the written attestation of an ACAB or completion of a satisfactory unscheduled or scheduled audit under Section 1110.201.  Therefore, unless a Certified Person </w:t>
      </w:r>
      <w:r w:rsidR="004B5814">
        <w:rPr>
          <w:bCs/>
        </w:rPr>
        <w:t xml:space="preserve">has </w:t>
      </w:r>
      <w:r w:rsidR="00FC6C49">
        <w:rPr>
          <w:bCs/>
        </w:rPr>
        <w:t>complete</w:t>
      </w:r>
      <w:r w:rsidR="004B5814">
        <w:rPr>
          <w:bCs/>
        </w:rPr>
        <w:t>d</w:t>
      </w:r>
      <w:r w:rsidR="00FC6C49">
        <w:rPr>
          <w:bCs/>
        </w:rPr>
        <w:t xml:space="preserve"> a satisfactory audit under Section 1110.201 in the</w:t>
      </w:r>
      <w:r w:rsidR="004B5814">
        <w:rPr>
          <w:bCs/>
        </w:rPr>
        <w:t xml:space="preserve"> interim, the Certified Person must have </w:t>
      </w:r>
      <w:r w:rsidR="00654276">
        <w:rPr>
          <w:bCs/>
        </w:rPr>
        <w:t xml:space="preserve">an </w:t>
      </w:r>
      <w:r w:rsidR="004B5814">
        <w:rPr>
          <w:bCs/>
        </w:rPr>
        <w:t>ACAB or AG or IG submit a new attestation form no later than three years following the submission of the initial form.</w:t>
      </w:r>
      <w:r w:rsidR="00DC7392" w:rsidRPr="00DC7392">
        <w:rPr>
          <w:bCs/>
        </w:rPr>
        <w:t xml:space="preserve"> </w:t>
      </w:r>
      <w:r w:rsidR="00D348AF">
        <w:rPr>
          <w:bCs/>
        </w:rPr>
        <w:t xml:space="preserve">NTIS </w:t>
      </w:r>
      <w:r w:rsidR="00654276">
        <w:rPr>
          <w:bCs/>
        </w:rPr>
        <w:t xml:space="preserve">will </w:t>
      </w:r>
      <w:r w:rsidR="00D348AF">
        <w:rPr>
          <w:bCs/>
        </w:rPr>
        <w:t xml:space="preserve">use the information collected to evaluate whether a particular </w:t>
      </w:r>
      <w:r w:rsidR="00975D3E">
        <w:rPr>
          <w:bCs/>
        </w:rPr>
        <w:t>Person or Certified Person</w:t>
      </w:r>
      <w:r w:rsidR="00D348AF">
        <w:rPr>
          <w:bCs/>
        </w:rPr>
        <w:t xml:space="preserve"> has the requisite</w:t>
      </w:r>
      <w:r w:rsidR="00975D3E">
        <w:rPr>
          <w:bCs/>
        </w:rPr>
        <w:t xml:space="preserve"> systems, facilities and </w:t>
      </w:r>
      <w:r w:rsidR="00D348AF">
        <w:rPr>
          <w:bCs/>
        </w:rPr>
        <w:t>procedures</w:t>
      </w:r>
      <w:r w:rsidR="002A451D">
        <w:rPr>
          <w:bCs/>
        </w:rPr>
        <w:t xml:space="preserve"> in place</w:t>
      </w:r>
      <w:r w:rsidR="00D348AF">
        <w:rPr>
          <w:bCs/>
        </w:rPr>
        <w:t xml:space="preserve">. </w:t>
      </w:r>
      <w:r w:rsidR="000638B0">
        <w:rPr>
          <w:bCs/>
        </w:rPr>
        <w:t>The</w:t>
      </w:r>
      <w:r w:rsidR="00DC7392">
        <w:rPr>
          <w:bCs/>
        </w:rPr>
        <w:t xml:space="preserve"> ACAB </w:t>
      </w:r>
      <w:r w:rsidR="00EB28DF">
        <w:rPr>
          <w:bCs/>
        </w:rPr>
        <w:t xml:space="preserve">Systems </w:t>
      </w:r>
      <w:r w:rsidR="002A451D">
        <w:rPr>
          <w:bCs/>
        </w:rPr>
        <w:t xml:space="preserve">Safeguards Attestation Form </w:t>
      </w:r>
      <w:r w:rsidR="00DC7392">
        <w:rPr>
          <w:bCs/>
        </w:rPr>
        <w:t xml:space="preserve">and </w:t>
      </w:r>
      <w:r w:rsidR="002A451D">
        <w:rPr>
          <w:bCs/>
        </w:rPr>
        <w:t xml:space="preserve">the </w:t>
      </w:r>
      <w:r w:rsidR="00DC7392">
        <w:rPr>
          <w:bCs/>
        </w:rPr>
        <w:t>AG</w:t>
      </w:r>
      <w:r w:rsidR="00EB28DF">
        <w:rPr>
          <w:bCs/>
        </w:rPr>
        <w:t xml:space="preserve"> or </w:t>
      </w:r>
      <w:r w:rsidR="00DC7392">
        <w:rPr>
          <w:bCs/>
        </w:rPr>
        <w:t>IG</w:t>
      </w:r>
      <w:r w:rsidR="000638B0">
        <w:rPr>
          <w:bCs/>
        </w:rPr>
        <w:t xml:space="preserve"> </w:t>
      </w:r>
      <w:r w:rsidR="00EB28DF">
        <w:rPr>
          <w:bCs/>
        </w:rPr>
        <w:t xml:space="preserve">Systems </w:t>
      </w:r>
      <w:r w:rsidR="00CE36B9">
        <w:rPr>
          <w:bCs/>
        </w:rPr>
        <w:t xml:space="preserve">Safeguards </w:t>
      </w:r>
      <w:r w:rsidR="000638B0">
        <w:rPr>
          <w:bCs/>
        </w:rPr>
        <w:t>Attestation Form col</w:t>
      </w:r>
      <w:r w:rsidR="00975D3E">
        <w:rPr>
          <w:bCs/>
        </w:rPr>
        <w:t>lect information</w:t>
      </w:r>
      <w:r w:rsidR="00D348AF">
        <w:rPr>
          <w:bCs/>
        </w:rPr>
        <w:t xml:space="preserve"> to establish that the Person’s or Certified Person’s systems, facilities and procedures </w:t>
      </w:r>
      <w:r w:rsidR="002A451D">
        <w:rPr>
          <w:bCs/>
        </w:rPr>
        <w:t xml:space="preserve">are sufficient to </w:t>
      </w:r>
      <w:r w:rsidR="00D348AF">
        <w:rPr>
          <w:bCs/>
        </w:rPr>
        <w:t xml:space="preserve">safeguard the Limited Access DMF as required by the final rule.  </w:t>
      </w:r>
      <w:r w:rsidRPr="00440957">
        <w:rPr>
          <w:bCs/>
        </w:rPr>
        <w:t>The information collected will not be disseminated to the public</w:t>
      </w:r>
      <w:r w:rsidR="00B50F70">
        <w:rPr>
          <w:bCs/>
        </w:rPr>
        <w:t>.</w:t>
      </w:r>
    </w:p>
    <w:p w14:paraId="11EA7F29" w14:textId="77777777" w:rsidR="00A31C7C" w:rsidRDefault="00A31C7C">
      <w:pPr>
        <w:widowControl/>
      </w:pPr>
    </w:p>
    <w:p w14:paraId="6C1D002A" w14:textId="77777777" w:rsidR="00136E5A" w:rsidRDefault="00136E5A">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2F9C34E8" w14:textId="77777777" w:rsidR="00EB28DF" w:rsidRDefault="00EB28DF">
      <w:pPr>
        <w:widowControl/>
      </w:pPr>
    </w:p>
    <w:p w14:paraId="16A6869E" w14:textId="77777777" w:rsidR="00136E5A" w:rsidRDefault="009E1EEC">
      <w:pPr>
        <w:widowControl/>
      </w:pPr>
      <w:r>
        <w:t xml:space="preserve">Beginning on November 28, 2016, the date the final rule becomes effective, NTIS will make </w:t>
      </w:r>
      <w:r w:rsidR="00654276">
        <w:t xml:space="preserve">a fillable version of </w:t>
      </w:r>
      <w:r>
        <w:t xml:space="preserve">the ACAB </w:t>
      </w:r>
      <w:r w:rsidR="00EB28DF">
        <w:t xml:space="preserve">Systems </w:t>
      </w:r>
      <w:r>
        <w:t>Safeguards Attestation Form and the AG</w:t>
      </w:r>
      <w:r w:rsidR="00EB28DF">
        <w:t xml:space="preserve"> or </w:t>
      </w:r>
      <w:r>
        <w:t xml:space="preserve">IG </w:t>
      </w:r>
      <w:r w:rsidR="00EB28DF">
        <w:t xml:space="preserve">Systems </w:t>
      </w:r>
      <w:r>
        <w:t>Safeguards Attestation Form available on its website.  NTIS encourages Persons and Certified Persons to make use of the</w:t>
      </w:r>
      <w:r w:rsidR="00654276">
        <w:t xml:space="preserve"> fillable</w:t>
      </w:r>
      <w:r>
        <w:t xml:space="preserve"> online form</w:t>
      </w:r>
      <w:r w:rsidR="00654276">
        <w:t>s</w:t>
      </w:r>
      <w:r>
        <w:t>, but will continue to accept forms submitted through other means, including fax, mail or as email attachments.</w:t>
      </w:r>
    </w:p>
    <w:p w14:paraId="0D87292D" w14:textId="77777777" w:rsidR="00580507" w:rsidRDefault="00580507">
      <w:pPr>
        <w:widowControl/>
      </w:pPr>
    </w:p>
    <w:p w14:paraId="15436BA8" w14:textId="77777777" w:rsidR="00136E5A" w:rsidRDefault="00136E5A">
      <w:pPr>
        <w:widowControl/>
        <w:rPr>
          <w:b/>
          <w:bCs/>
        </w:rPr>
      </w:pPr>
      <w:r>
        <w:rPr>
          <w:b/>
          <w:bCs/>
        </w:rPr>
        <w:t xml:space="preserve">4.  </w:t>
      </w:r>
      <w:r>
        <w:rPr>
          <w:b/>
          <w:bCs/>
          <w:u w:val="single"/>
        </w:rPr>
        <w:t>Describe efforts to identify duplication</w:t>
      </w:r>
      <w:r>
        <w:rPr>
          <w:b/>
          <w:bCs/>
        </w:rPr>
        <w:t>.</w:t>
      </w:r>
    </w:p>
    <w:p w14:paraId="5685CA5F" w14:textId="77777777" w:rsidR="000F7D5F" w:rsidRDefault="000F7D5F">
      <w:pPr>
        <w:widowControl/>
        <w:rPr>
          <w:b/>
          <w:bCs/>
        </w:rPr>
      </w:pPr>
    </w:p>
    <w:p w14:paraId="65B17D25" w14:textId="77777777" w:rsidR="00136E5A" w:rsidRPr="00440957" w:rsidRDefault="000F7D5F">
      <w:pPr>
        <w:widowControl/>
      </w:pPr>
      <w:r w:rsidRPr="00440957">
        <w:rPr>
          <w:bCs/>
        </w:rPr>
        <w:t xml:space="preserve">The </w:t>
      </w:r>
      <w:r w:rsidR="00B12119">
        <w:rPr>
          <w:bCs/>
        </w:rPr>
        <w:t xml:space="preserve">attestations </w:t>
      </w:r>
      <w:r w:rsidR="00E132DD">
        <w:rPr>
          <w:bCs/>
        </w:rPr>
        <w:t>and supporting information collected via</w:t>
      </w:r>
      <w:r w:rsidR="008777F3">
        <w:rPr>
          <w:bCs/>
        </w:rPr>
        <w:t xml:space="preserve"> the </w:t>
      </w:r>
      <w:r w:rsidR="00DC7392" w:rsidRPr="00DC7392">
        <w:rPr>
          <w:bCs/>
        </w:rPr>
        <w:t xml:space="preserve">ACAB </w:t>
      </w:r>
      <w:r w:rsidR="00EB28DF">
        <w:rPr>
          <w:bCs/>
        </w:rPr>
        <w:t xml:space="preserve">Systems </w:t>
      </w:r>
      <w:r w:rsidR="00B12119">
        <w:t xml:space="preserve">Safeguards Attestation Form </w:t>
      </w:r>
      <w:r w:rsidR="00DC7392" w:rsidRPr="00DC7392">
        <w:rPr>
          <w:bCs/>
        </w:rPr>
        <w:t>and AG</w:t>
      </w:r>
      <w:r w:rsidR="00EB28DF">
        <w:rPr>
          <w:bCs/>
        </w:rPr>
        <w:t xml:space="preserve"> or </w:t>
      </w:r>
      <w:r w:rsidR="00DC7392" w:rsidRPr="00DC7392">
        <w:rPr>
          <w:bCs/>
        </w:rPr>
        <w:t xml:space="preserve">IG </w:t>
      </w:r>
      <w:r w:rsidR="00EB28DF">
        <w:rPr>
          <w:bCs/>
        </w:rPr>
        <w:t xml:space="preserve">Systems </w:t>
      </w:r>
      <w:r w:rsidR="00CE36B9">
        <w:rPr>
          <w:bCs/>
        </w:rPr>
        <w:t xml:space="preserve">Safeguards </w:t>
      </w:r>
      <w:r w:rsidR="00D348AF">
        <w:rPr>
          <w:bCs/>
        </w:rPr>
        <w:t xml:space="preserve">Attestation </w:t>
      </w:r>
      <w:r w:rsidR="008777F3">
        <w:rPr>
          <w:bCs/>
        </w:rPr>
        <w:t>Form are unique to this program,</w:t>
      </w:r>
      <w:r w:rsidRPr="00440957">
        <w:rPr>
          <w:bCs/>
        </w:rPr>
        <w:t xml:space="preserve"> as the </w:t>
      </w:r>
      <w:r w:rsidR="00B12119">
        <w:rPr>
          <w:bCs/>
        </w:rPr>
        <w:t xml:space="preserve">attestations </w:t>
      </w:r>
      <w:r w:rsidR="008777F3">
        <w:rPr>
          <w:bCs/>
        </w:rPr>
        <w:t xml:space="preserve">are related to requirements set forth in </w:t>
      </w:r>
      <w:r w:rsidRPr="00440957">
        <w:rPr>
          <w:bCs/>
        </w:rPr>
        <w:t>the legislation</w:t>
      </w:r>
      <w:r w:rsidR="009A68EB" w:rsidRPr="00440957">
        <w:rPr>
          <w:bCs/>
        </w:rPr>
        <w:t xml:space="preserve"> </w:t>
      </w:r>
      <w:r w:rsidR="00347CC8">
        <w:rPr>
          <w:bCs/>
        </w:rPr>
        <w:t xml:space="preserve">and regulations </w:t>
      </w:r>
      <w:r w:rsidR="008777F3">
        <w:rPr>
          <w:bCs/>
        </w:rPr>
        <w:t>s</w:t>
      </w:r>
      <w:r w:rsidR="009A68EB" w:rsidRPr="00440957">
        <w:rPr>
          <w:bCs/>
        </w:rPr>
        <w:t>pecific to this program</w:t>
      </w:r>
      <w:r w:rsidRPr="00440957">
        <w:rPr>
          <w:bCs/>
        </w:rPr>
        <w:t>.</w:t>
      </w:r>
    </w:p>
    <w:p w14:paraId="651ADE17" w14:textId="77777777" w:rsidR="00136E5A" w:rsidRDefault="00136E5A">
      <w:pPr>
        <w:widowControl/>
      </w:pPr>
    </w:p>
    <w:p w14:paraId="52C6F68A" w14:textId="77777777" w:rsidR="00136E5A" w:rsidRDefault="00136E5A">
      <w:pPr>
        <w:widowControl/>
      </w:pPr>
    </w:p>
    <w:p w14:paraId="35ECF256" w14:textId="77777777" w:rsidR="00136E5A" w:rsidRDefault="00136E5A">
      <w:pPr>
        <w:widowControl/>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14:paraId="5E199DCA" w14:textId="77777777" w:rsidR="000F7D5F" w:rsidRDefault="000F7D5F">
      <w:pPr>
        <w:widowControl/>
      </w:pPr>
    </w:p>
    <w:p w14:paraId="17C73257" w14:textId="77777777" w:rsidR="00FA4CB2" w:rsidRDefault="000F7D5F">
      <w:pPr>
        <w:widowControl/>
        <w:rPr>
          <w:rFonts w:cs="Calibri"/>
        </w:rPr>
      </w:pPr>
      <w:r>
        <w:t>Small businesses or other small entities may submit</w:t>
      </w:r>
      <w:r w:rsidR="008777F3">
        <w:t xml:space="preserve"> </w:t>
      </w:r>
      <w:r w:rsidR="00DC7392">
        <w:t xml:space="preserve">ACAB </w:t>
      </w:r>
      <w:r w:rsidR="00EB28DF">
        <w:t xml:space="preserve">Systems </w:t>
      </w:r>
      <w:r w:rsidR="00F34619">
        <w:t xml:space="preserve">Safeguards Attestation Forms </w:t>
      </w:r>
      <w:r w:rsidR="00DC7392">
        <w:t>and AG</w:t>
      </w:r>
      <w:r w:rsidR="00EB28DF">
        <w:t xml:space="preserve"> or </w:t>
      </w:r>
      <w:r w:rsidR="00DC7392">
        <w:t xml:space="preserve">IG </w:t>
      </w:r>
      <w:r w:rsidR="00EB28DF">
        <w:t xml:space="preserve">Systems </w:t>
      </w:r>
      <w:r w:rsidR="00DC7392">
        <w:t xml:space="preserve">Safeguards </w:t>
      </w:r>
      <w:r w:rsidR="00D348AF">
        <w:t xml:space="preserve">Attestation </w:t>
      </w:r>
      <w:r w:rsidR="008777F3" w:rsidRPr="008777F3">
        <w:t>Forms</w:t>
      </w:r>
      <w:r w:rsidR="008777F3">
        <w:t>, b</w:t>
      </w:r>
      <w:r w:rsidR="00724220">
        <w:t xml:space="preserve">ut </w:t>
      </w:r>
      <w:r w:rsidR="00724220" w:rsidRPr="00724220">
        <w:rPr>
          <w:rFonts w:cs="Calibri"/>
        </w:rPr>
        <w:t>NTIS lacks information about the types and sizes of entities impacted by th</w:t>
      </w:r>
      <w:r w:rsidR="00724220">
        <w:rPr>
          <w:rFonts w:cs="Calibri"/>
        </w:rPr>
        <w:t>e</w:t>
      </w:r>
      <w:r w:rsidR="00724220" w:rsidRPr="00724220">
        <w:rPr>
          <w:rFonts w:cs="Calibri"/>
        </w:rPr>
        <w:t xml:space="preserve"> rule</w:t>
      </w:r>
      <w:r>
        <w:t xml:space="preserve">.  NTIS </w:t>
      </w:r>
      <w:r w:rsidR="00724220">
        <w:t>included in its notice of proposed rulemaking</w:t>
      </w:r>
      <w:r>
        <w:t xml:space="preserve"> a </w:t>
      </w:r>
      <w:r w:rsidR="00724220">
        <w:t>r</w:t>
      </w:r>
      <w:r>
        <w:t xml:space="preserve">equest for </w:t>
      </w:r>
      <w:r w:rsidR="00724220">
        <w:t>i</w:t>
      </w:r>
      <w:r>
        <w:t xml:space="preserve">nformation </w:t>
      </w:r>
      <w:r w:rsidR="00724220">
        <w:t>from</w:t>
      </w:r>
      <w:r w:rsidR="00163A63">
        <w:t xml:space="preserve"> </w:t>
      </w:r>
      <w:r w:rsidR="00724220" w:rsidRPr="00724220">
        <w:rPr>
          <w:rFonts w:cs="Calibri"/>
        </w:rPr>
        <w:t>the public about the types of entities impacted by this rule, whether those are small or large entities under SBA’s size standards, and the level of or a description of the type of impacts that th</w:t>
      </w:r>
      <w:r w:rsidR="00724220">
        <w:rPr>
          <w:rFonts w:cs="Calibri"/>
        </w:rPr>
        <w:t>e</w:t>
      </w:r>
      <w:r w:rsidR="00724220" w:rsidRPr="00724220">
        <w:rPr>
          <w:rFonts w:cs="Calibri"/>
        </w:rPr>
        <w:t xml:space="preserve"> rule will have on those entities</w:t>
      </w:r>
      <w:r w:rsidR="00724220">
        <w:rPr>
          <w:rFonts w:cs="Calibri"/>
        </w:rPr>
        <w:t xml:space="preserve">.  </w:t>
      </w:r>
      <w:r w:rsidR="00651A22">
        <w:rPr>
          <w:rFonts w:cs="Calibri"/>
        </w:rPr>
        <w:t xml:space="preserve">NTIS received a few comments addressing these issues.  </w:t>
      </w:r>
      <w:r w:rsidR="003E20EA">
        <w:rPr>
          <w:rFonts w:cs="Calibri"/>
        </w:rPr>
        <w:t>These</w:t>
      </w:r>
      <w:r w:rsidR="007E5C05">
        <w:rPr>
          <w:rFonts w:cs="Calibri"/>
        </w:rPr>
        <w:t xml:space="preserve"> comments </w:t>
      </w:r>
      <w:r w:rsidR="00103C4C">
        <w:rPr>
          <w:rFonts w:cs="Calibri"/>
        </w:rPr>
        <w:t xml:space="preserve">were </w:t>
      </w:r>
      <w:r w:rsidR="003E20EA">
        <w:rPr>
          <w:rFonts w:cs="Calibri"/>
        </w:rPr>
        <w:t xml:space="preserve">taken into consideration in </w:t>
      </w:r>
      <w:r w:rsidR="008777F3">
        <w:rPr>
          <w:rFonts w:cs="Calibri"/>
        </w:rPr>
        <w:t xml:space="preserve">drafting the </w:t>
      </w:r>
      <w:r w:rsidR="00A86E32">
        <w:rPr>
          <w:rFonts w:cs="Calibri"/>
        </w:rPr>
        <w:t xml:space="preserve">ACAB </w:t>
      </w:r>
      <w:r w:rsidR="00EB28DF">
        <w:rPr>
          <w:rFonts w:cs="Calibri"/>
        </w:rPr>
        <w:t xml:space="preserve">Systems </w:t>
      </w:r>
      <w:r w:rsidR="00D4250F">
        <w:t xml:space="preserve">Safeguards Attestation Form </w:t>
      </w:r>
      <w:r w:rsidR="00A86E32">
        <w:rPr>
          <w:rFonts w:cs="Calibri"/>
        </w:rPr>
        <w:t>and AG</w:t>
      </w:r>
      <w:r w:rsidR="00EB28DF">
        <w:rPr>
          <w:rFonts w:cs="Calibri"/>
        </w:rPr>
        <w:t xml:space="preserve"> or </w:t>
      </w:r>
      <w:r w:rsidR="00A86E32">
        <w:rPr>
          <w:rFonts w:cs="Calibri"/>
        </w:rPr>
        <w:t xml:space="preserve">IG </w:t>
      </w:r>
      <w:r w:rsidR="00EB28DF">
        <w:rPr>
          <w:rFonts w:cs="Calibri"/>
        </w:rPr>
        <w:t xml:space="preserve">Systems </w:t>
      </w:r>
      <w:r w:rsidR="00CE36B9">
        <w:rPr>
          <w:rFonts w:cs="Calibri"/>
        </w:rPr>
        <w:t xml:space="preserve">Safeguards </w:t>
      </w:r>
      <w:r w:rsidR="00D348AF">
        <w:rPr>
          <w:rFonts w:cs="Calibri"/>
        </w:rPr>
        <w:t xml:space="preserve">Attestation </w:t>
      </w:r>
      <w:r w:rsidR="008777F3">
        <w:rPr>
          <w:rFonts w:cs="Calibri"/>
        </w:rPr>
        <w:t>Form.</w:t>
      </w:r>
    </w:p>
    <w:p w14:paraId="4FE2F2EB" w14:textId="77777777" w:rsidR="008777F3" w:rsidRDefault="008777F3">
      <w:pPr>
        <w:widowControl/>
      </w:pPr>
    </w:p>
    <w:p w14:paraId="508E0DDE" w14:textId="77777777" w:rsidR="00AA4B59" w:rsidRDefault="00AA4B59" w:rsidP="00AA4B59">
      <w:r>
        <w:rPr>
          <w:rFonts w:cs="Calibri"/>
        </w:rPr>
        <w:t>The</w:t>
      </w:r>
      <w:r w:rsidR="00DC7392" w:rsidRPr="00DC7392">
        <w:t xml:space="preserve"> </w:t>
      </w:r>
      <w:r w:rsidR="00DC7392" w:rsidRPr="00DC7392">
        <w:rPr>
          <w:rFonts w:cs="Calibri"/>
        </w:rPr>
        <w:t xml:space="preserve">ACAB </w:t>
      </w:r>
      <w:r w:rsidR="00EB28DF">
        <w:rPr>
          <w:rFonts w:cs="Calibri"/>
        </w:rPr>
        <w:t xml:space="preserve">Systems </w:t>
      </w:r>
      <w:r w:rsidR="00D4250F">
        <w:t xml:space="preserve">Safeguards Attestation Form </w:t>
      </w:r>
      <w:r w:rsidR="00DC7392" w:rsidRPr="00DC7392">
        <w:rPr>
          <w:rFonts w:cs="Calibri"/>
        </w:rPr>
        <w:t xml:space="preserve">and </w:t>
      </w:r>
      <w:r w:rsidR="00EB28DF">
        <w:rPr>
          <w:rFonts w:cs="Calibri"/>
        </w:rPr>
        <w:t xml:space="preserve">the </w:t>
      </w:r>
      <w:r w:rsidR="00DC7392" w:rsidRPr="00DC7392">
        <w:rPr>
          <w:rFonts w:cs="Calibri"/>
        </w:rPr>
        <w:t>AG</w:t>
      </w:r>
      <w:r w:rsidR="00EB28DF">
        <w:rPr>
          <w:rFonts w:cs="Calibri"/>
        </w:rPr>
        <w:t xml:space="preserve"> or </w:t>
      </w:r>
      <w:r w:rsidR="00DC7392" w:rsidRPr="00DC7392">
        <w:rPr>
          <w:rFonts w:cs="Calibri"/>
        </w:rPr>
        <w:t>IG</w:t>
      </w:r>
      <w:r>
        <w:rPr>
          <w:rFonts w:cs="Calibri"/>
        </w:rPr>
        <w:t xml:space="preserve"> </w:t>
      </w:r>
      <w:r w:rsidR="00EB28DF">
        <w:rPr>
          <w:rFonts w:cs="Calibri"/>
        </w:rPr>
        <w:t xml:space="preserve">Systems </w:t>
      </w:r>
      <w:r w:rsidR="00CE36B9">
        <w:rPr>
          <w:rFonts w:cs="Calibri"/>
        </w:rPr>
        <w:t xml:space="preserve">Safeguards </w:t>
      </w:r>
      <w:r w:rsidR="00D348AF">
        <w:rPr>
          <w:rFonts w:cs="Calibri"/>
        </w:rPr>
        <w:t xml:space="preserve">Attestation </w:t>
      </w:r>
      <w:r w:rsidR="008777F3" w:rsidRPr="008777F3">
        <w:rPr>
          <w:rFonts w:cs="Calibri"/>
        </w:rPr>
        <w:t xml:space="preserve">Form </w:t>
      </w:r>
      <w:r>
        <w:rPr>
          <w:rFonts w:cs="Calibri"/>
        </w:rPr>
        <w:t>collect only information necessary for NTIS to conduct the program.</w:t>
      </w:r>
    </w:p>
    <w:p w14:paraId="258CA70D" w14:textId="77777777" w:rsidR="00FA4CB2" w:rsidRDefault="00FA4CB2">
      <w:pPr>
        <w:widowControl/>
      </w:pPr>
    </w:p>
    <w:p w14:paraId="1FF1564C" w14:textId="77777777" w:rsidR="00136E5A" w:rsidRDefault="00136E5A">
      <w:pPr>
        <w:widowControl/>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08885A69" w14:textId="77777777" w:rsidR="00EB28DF" w:rsidRDefault="00EB28DF">
      <w:pPr>
        <w:widowControl/>
      </w:pPr>
    </w:p>
    <w:p w14:paraId="7201157B" w14:textId="77777777" w:rsidR="00DC7392" w:rsidRDefault="00802725">
      <w:pPr>
        <w:widowControl/>
      </w:pPr>
      <w:r>
        <w:t xml:space="preserve">Pursuant to </w:t>
      </w:r>
      <w:r w:rsidR="00A16062">
        <w:t>Section 203 of the Act</w:t>
      </w:r>
      <w:r>
        <w:t>, NTIS</w:t>
      </w:r>
      <w:r w:rsidR="008777F3">
        <w:t xml:space="preserve"> must </w:t>
      </w:r>
      <w:r w:rsidR="00231C6C">
        <w:t xml:space="preserve">audit, inspect and </w:t>
      </w:r>
      <w:r w:rsidR="008777F3">
        <w:t>monitor</w:t>
      </w:r>
      <w:r w:rsidR="00231C6C">
        <w:t xml:space="preserve"> persons certified under the program.  This includes determining whether a Person or Certified Person has</w:t>
      </w:r>
      <w:r w:rsidR="00572AAC">
        <w:t xml:space="preserve"> informati</w:t>
      </w:r>
      <w:r w:rsidR="008777F3" w:rsidRPr="008777F3">
        <w:t>on security syste</w:t>
      </w:r>
      <w:r w:rsidR="0073114C">
        <w:t xml:space="preserve">ms, facilities and procedures </w:t>
      </w:r>
      <w:r w:rsidR="00F64D0C">
        <w:t xml:space="preserve">in place </w:t>
      </w:r>
      <w:r w:rsidR="008777F3" w:rsidRPr="008777F3">
        <w:t>to protect the Limited Access DMF</w:t>
      </w:r>
      <w:r w:rsidR="0073114C">
        <w:t xml:space="preserve">.  </w:t>
      </w:r>
      <w:r w:rsidR="00572AAC">
        <w:t>The provision of a written attestation from an ACAB applying a nationally or internationally recognized auditing standard is</w:t>
      </w:r>
      <w:r w:rsidR="00F64D0C">
        <w:t xml:space="preserve"> a critical device</w:t>
      </w:r>
      <w:r w:rsidR="00572AAC">
        <w:t xml:space="preserve"> for ensuring </w:t>
      </w:r>
      <w:r w:rsidR="000128F8">
        <w:t xml:space="preserve">that the Person or Certified Person is in compliance with </w:t>
      </w:r>
      <w:r w:rsidR="00572AAC">
        <w:t>th</w:t>
      </w:r>
      <w:r w:rsidR="00F64D0C">
        <w:t>e Limited Access DMF</w:t>
      </w:r>
      <w:r w:rsidR="00572AAC">
        <w:t xml:space="preserve"> safeguarding requirement.  </w:t>
      </w:r>
      <w:r w:rsidR="009E1EEC" w:rsidRPr="009E1EEC">
        <w:t>Section 1110.501(a)(2) provides that a state or local government office of AG or IG and a Person or Certified Person that is a department or agency of the same state or local government, respectively, are not considered to be owned by a common “parent” entity under Section 1110.501(a)(1)(ii) for the purpose of determining independence, and attestation by the AG or IG is possible</w:t>
      </w:r>
      <w:r w:rsidR="009E1EEC">
        <w:t xml:space="preserve">.  </w:t>
      </w:r>
      <w:r w:rsidR="00EF0D95">
        <w:t xml:space="preserve">In that event, </w:t>
      </w:r>
      <w:r w:rsidR="00DC7392">
        <w:t xml:space="preserve">the </w:t>
      </w:r>
      <w:r w:rsidR="00A86E32">
        <w:t xml:space="preserve">attestation of that state or local AG or IG </w:t>
      </w:r>
      <w:r w:rsidR="00F20EE2">
        <w:t>office may</w:t>
      </w:r>
      <w:r w:rsidR="005F6745">
        <w:t xml:space="preserve"> </w:t>
      </w:r>
      <w:r w:rsidR="00A86E32">
        <w:t xml:space="preserve">similarly serve as a means of ensuring the Person or Certified Person is in compliance with the Limited Access DMF safeguarding requirement.  </w:t>
      </w:r>
      <w:r w:rsidR="0073114C">
        <w:t>NTI</w:t>
      </w:r>
      <w:r w:rsidR="0049074C">
        <w:t>S cannot determine whether a Person or Certified Person satisfies the safeguarding requirement without collecting this information.</w:t>
      </w:r>
      <w:r w:rsidR="00480D79">
        <w:t xml:space="preserve">  </w:t>
      </w:r>
      <w:r w:rsidR="005F6745" w:rsidRPr="005F6745">
        <w:t>Under Section 1110.105(b) of the final rule</w:t>
      </w:r>
      <w:r w:rsidR="005F6745">
        <w:t xml:space="preserve">, all </w:t>
      </w:r>
      <w:r w:rsidR="00480D79">
        <w:t xml:space="preserve">Certified Persons </w:t>
      </w:r>
      <w:r w:rsidR="00F14CFB">
        <w:t xml:space="preserve">seeking renewal of </w:t>
      </w:r>
      <w:r w:rsidR="00F20EE2">
        <w:t>certification must</w:t>
      </w:r>
      <w:r w:rsidR="0026042B" w:rsidRPr="0026042B">
        <w:t xml:space="preserve"> </w:t>
      </w:r>
      <w:r w:rsidR="005F6745">
        <w:t xml:space="preserve">establish </w:t>
      </w:r>
      <w:r w:rsidR="00480D79">
        <w:t xml:space="preserve">their continued compliance with </w:t>
      </w:r>
      <w:r w:rsidR="005F6745">
        <w:t>the safeguarding requirement of</w:t>
      </w:r>
      <w:r w:rsidR="00EF0D95">
        <w:t xml:space="preserve"> </w:t>
      </w:r>
      <w:r w:rsidR="00480D79">
        <w:t>Section 203 of the Act</w:t>
      </w:r>
      <w:r w:rsidR="00EF0D95">
        <w:t xml:space="preserve"> </w:t>
      </w:r>
      <w:r w:rsidR="00A8032F">
        <w:t>once every three years</w:t>
      </w:r>
      <w:r w:rsidR="00EF0D95">
        <w:t xml:space="preserve"> </w:t>
      </w:r>
      <w:r w:rsidR="00131E97" w:rsidRPr="00131E97">
        <w:t xml:space="preserve">either </w:t>
      </w:r>
      <w:r w:rsidR="005F6745">
        <w:t xml:space="preserve">by </w:t>
      </w:r>
      <w:r w:rsidR="00131E97" w:rsidRPr="00131E97">
        <w:t xml:space="preserve">the submission of the written attestation of an ACAB or completion of a satisfactory unscheduled or scheduled audit under Section 1110.201.  </w:t>
      </w:r>
      <w:r w:rsidR="005F6745">
        <w:t>Therefore, un</w:t>
      </w:r>
      <w:r w:rsidR="00131E97" w:rsidRPr="00131E97">
        <w:t>less a Certified Person has completed a satisfacto</w:t>
      </w:r>
      <w:r w:rsidR="005F6745">
        <w:t xml:space="preserve">ry audit under Section 1110.201 in </w:t>
      </w:r>
      <w:r w:rsidR="009B4C98">
        <w:t>the three-</w:t>
      </w:r>
      <w:r w:rsidR="00F20EE2">
        <w:t>year interim</w:t>
      </w:r>
      <w:r w:rsidR="00131E97" w:rsidRPr="00131E97">
        <w:t xml:space="preserve"> the Certified Person must have </w:t>
      </w:r>
      <w:r w:rsidR="004C674C">
        <w:t xml:space="preserve">an </w:t>
      </w:r>
      <w:r w:rsidR="00131E97" w:rsidRPr="00131E97">
        <w:t>ACAB or AG or IG sub</w:t>
      </w:r>
      <w:r w:rsidR="005F6745">
        <w:t>mit a new attestation form within three years</w:t>
      </w:r>
      <w:r w:rsidR="00A8032F">
        <w:t xml:space="preserve"> of the previously submitted attestation.</w:t>
      </w:r>
    </w:p>
    <w:p w14:paraId="2EA1F763" w14:textId="77777777" w:rsidR="00C800DB" w:rsidRDefault="00C800DB">
      <w:pPr>
        <w:widowControl/>
      </w:pPr>
    </w:p>
    <w:p w14:paraId="169C536E" w14:textId="77777777" w:rsidR="00C800DB" w:rsidRDefault="00C800DB">
      <w:pPr>
        <w:widowControl/>
      </w:pPr>
      <w:r>
        <w:t>If NTIS did not collect this information or collected it less frequently, it would not be able to ensure compliance with Section 203 of the Act or the implementing regulations.</w:t>
      </w:r>
    </w:p>
    <w:p w14:paraId="06395ADC" w14:textId="77777777" w:rsidR="00DC7392" w:rsidRDefault="00DC7392">
      <w:pPr>
        <w:widowControl/>
      </w:pPr>
    </w:p>
    <w:p w14:paraId="615F70BA" w14:textId="77777777" w:rsidR="002870B2" w:rsidRDefault="002870B2">
      <w:pPr>
        <w:widowControl/>
        <w:rPr>
          <w:b/>
          <w:bCs/>
        </w:rPr>
      </w:pPr>
    </w:p>
    <w:p w14:paraId="2574825D" w14:textId="77777777" w:rsidR="00136E5A" w:rsidRDefault="00136E5A">
      <w:pPr>
        <w:widowControl/>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14:paraId="01B9E7C1" w14:textId="77777777" w:rsidR="000F7D5F" w:rsidRDefault="000F7D5F">
      <w:pPr>
        <w:widowControl/>
        <w:rPr>
          <w:b/>
          <w:bCs/>
        </w:rPr>
      </w:pPr>
    </w:p>
    <w:p w14:paraId="53FC92E8" w14:textId="77777777" w:rsidR="000F7D5F" w:rsidRPr="00117D5C" w:rsidRDefault="00440957">
      <w:pPr>
        <w:widowControl/>
        <w:rPr>
          <w:bCs/>
        </w:rPr>
      </w:pPr>
      <w:r w:rsidRPr="00117D5C">
        <w:rPr>
          <w:bCs/>
        </w:rPr>
        <w:t>N</w:t>
      </w:r>
      <w:r w:rsidR="00C45558">
        <w:rPr>
          <w:bCs/>
        </w:rPr>
        <w:t xml:space="preserve">ot </w:t>
      </w:r>
      <w:r w:rsidRPr="00117D5C">
        <w:rPr>
          <w:bCs/>
        </w:rPr>
        <w:t>A</w:t>
      </w:r>
      <w:r w:rsidR="00C45558">
        <w:rPr>
          <w:bCs/>
        </w:rPr>
        <w:t>pplicable</w:t>
      </w:r>
      <w:r w:rsidR="00117D5C">
        <w:rPr>
          <w:bCs/>
        </w:rPr>
        <w:t>.</w:t>
      </w:r>
    </w:p>
    <w:p w14:paraId="1B9CA62D" w14:textId="77777777" w:rsidR="0069527C" w:rsidRDefault="0069527C">
      <w:pPr>
        <w:widowControl/>
        <w:rPr>
          <w:b/>
          <w:bCs/>
        </w:rPr>
      </w:pPr>
    </w:p>
    <w:p w14:paraId="0660275B" w14:textId="77777777" w:rsidR="00FA4CB2" w:rsidRDefault="00136E5A">
      <w:pPr>
        <w:widowControl/>
        <w:rPr>
          <w:b/>
          <w:bCs/>
          <w:u w:val="single"/>
        </w:rPr>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 xml:space="preserve">Describe the efforts to consult with persons outside the agency to </w:t>
      </w:r>
    </w:p>
    <w:p w14:paraId="31D2935E" w14:textId="77777777" w:rsidR="00136E5A" w:rsidRDefault="00136E5A">
      <w:pPr>
        <w:widowControl/>
      </w:pPr>
      <w:r>
        <w:rPr>
          <w:b/>
          <w:bCs/>
          <w:u w:val="single"/>
        </w:rPr>
        <w:t>obtain their views on the availability of data, frequency of collection, the clarity of instructions and recordkeeping, disclosure, or reporting format (if any), and on the data elements to be recorded, disclosed, or reported</w:t>
      </w:r>
      <w:r>
        <w:rPr>
          <w:b/>
          <w:bCs/>
        </w:rPr>
        <w:t>.</w:t>
      </w:r>
    </w:p>
    <w:p w14:paraId="766C57A9" w14:textId="77777777" w:rsidR="00136E5A" w:rsidRDefault="00136E5A">
      <w:pPr>
        <w:widowControl/>
      </w:pPr>
    </w:p>
    <w:p w14:paraId="72F26100" w14:textId="77777777" w:rsidR="001813A4" w:rsidRDefault="001813A4" w:rsidP="00FA4CB2">
      <w:pPr>
        <w:widowControl/>
      </w:pPr>
      <w:r>
        <w:t xml:space="preserve">A notice soliciting public comments was published in the Federal Register on December 1, 2016 (Vol. 81, Number 231, pages 86703-86704).  </w:t>
      </w:r>
    </w:p>
    <w:p w14:paraId="1C2A7EE7" w14:textId="77777777" w:rsidR="001813A4" w:rsidRDefault="001813A4" w:rsidP="00FA4CB2">
      <w:pPr>
        <w:widowControl/>
      </w:pPr>
    </w:p>
    <w:p w14:paraId="356BD86B" w14:textId="7E4D20D0" w:rsidR="00580507" w:rsidRDefault="00802725" w:rsidP="00FA4CB2">
      <w:pPr>
        <w:widowControl/>
      </w:pPr>
      <w:r>
        <w:t>NTIS</w:t>
      </w:r>
      <w:r w:rsidR="000128F8">
        <w:t xml:space="preserve"> is requesting</w:t>
      </w:r>
      <w:r w:rsidR="00482456">
        <w:t xml:space="preserve"> comments on </w:t>
      </w:r>
      <w:r w:rsidR="000128F8">
        <w:t xml:space="preserve">the </w:t>
      </w:r>
      <w:r w:rsidR="00A86E32">
        <w:t xml:space="preserve">ACAB </w:t>
      </w:r>
      <w:r w:rsidR="00EB28DF">
        <w:t xml:space="preserve">Systems </w:t>
      </w:r>
      <w:r w:rsidR="0016569B">
        <w:t xml:space="preserve">Safeguards Attestation Form </w:t>
      </w:r>
      <w:r w:rsidR="00A86E32">
        <w:t>and AG</w:t>
      </w:r>
      <w:r w:rsidR="00EB28DF">
        <w:t xml:space="preserve"> or </w:t>
      </w:r>
      <w:r w:rsidR="00A86E32">
        <w:t xml:space="preserve">IG </w:t>
      </w:r>
      <w:r w:rsidR="00EB28DF">
        <w:t xml:space="preserve">Systems </w:t>
      </w:r>
      <w:r w:rsidR="00CE36B9">
        <w:t xml:space="preserve">Safeguards </w:t>
      </w:r>
      <w:r w:rsidR="0049074C">
        <w:t xml:space="preserve">Attestation </w:t>
      </w:r>
      <w:r w:rsidR="000128F8">
        <w:t xml:space="preserve">Form in </w:t>
      </w:r>
      <w:r w:rsidR="001813A4">
        <w:t xml:space="preserve">this public notice.  </w:t>
      </w:r>
    </w:p>
    <w:p w14:paraId="055A5B9D" w14:textId="77777777" w:rsidR="00580507" w:rsidRDefault="00580507" w:rsidP="00FA4CB2">
      <w:pPr>
        <w:widowControl/>
      </w:pPr>
    </w:p>
    <w:p w14:paraId="7679483C" w14:textId="77777777" w:rsidR="00FA4CB2" w:rsidRDefault="00802725" w:rsidP="00FA4CB2">
      <w:pPr>
        <w:widowControl/>
      </w:pPr>
      <w:r>
        <w:t>NTIS has been working closely with OMB and other relevant Federal agencies</w:t>
      </w:r>
      <w:r w:rsidR="00E06278">
        <w:t xml:space="preserve"> on requirements of the certification pro</w:t>
      </w:r>
      <w:r w:rsidR="000F16FC">
        <w:t>gram</w:t>
      </w:r>
      <w:r w:rsidR="00E06278">
        <w:t>.</w:t>
      </w:r>
    </w:p>
    <w:p w14:paraId="25D51A76" w14:textId="77777777" w:rsidR="00DC7587" w:rsidRPr="00802725" w:rsidRDefault="00DC7587">
      <w:pPr>
        <w:widowControl/>
        <w:rPr>
          <w:bCs/>
        </w:rPr>
      </w:pPr>
    </w:p>
    <w:p w14:paraId="6AE48F95" w14:textId="77777777" w:rsidR="00136E5A" w:rsidRDefault="00136E5A">
      <w:pPr>
        <w:widowControl/>
      </w:pPr>
      <w:r>
        <w:rPr>
          <w:b/>
          <w:bCs/>
        </w:rPr>
        <w:t xml:space="preserve">9.  </w:t>
      </w:r>
      <w:r>
        <w:rPr>
          <w:b/>
          <w:bCs/>
          <w:u w:val="single"/>
        </w:rPr>
        <w:t>Explain any decisions to provide payments or gifts to respondents, other than remuneration of contractors or grantees</w:t>
      </w:r>
      <w:r>
        <w:rPr>
          <w:b/>
          <w:bCs/>
        </w:rPr>
        <w:t>.</w:t>
      </w:r>
    </w:p>
    <w:p w14:paraId="5D652443" w14:textId="77777777" w:rsidR="00136E5A" w:rsidRDefault="00136E5A">
      <w:pPr>
        <w:widowControl/>
      </w:pPr>
    </w:p>
    <w:p w14:paraId="0C2D1627" w14:textId="77777777" w:rsidR="00136E5A" w:rsidRPr="00440957" w:rsidRDefault="009A68EB">
      <w:pPr>
        <w:widowControl/>
      </w:pPr>
      <w:r w:rsidRPr="00440957">
        <w:t>None.</w:t>
      </w:r>
    </w:p>
    <w:p w14:paraId="38B79AA7" w14:textId="77777777" w:rsidR="00136E5A" w:rsidRDefault="00136E5A">
      <w:pPr>
        <w:widowControl/>
      </w:pPr>
    </w:p>
    <w:p w14:paraId="1219559C" w14:textId="77777777" w:rsidR="00136E5A" w:rsidRDefault="00136E5A">
      <w:pPr>
        <w:widowControl/>
        <w:rPr>
          <w:b/>
          <w:bCs/>
        </w:rPr>
      </w:pPr>
      <w:r>
        <w:rPr>
          <w:b/>
          <w:bCs/>
        </w:rPr>
        <w:t xml:space="preserve">10.  </w:t>
      </w:r>
      <w:r>
        <w:rPr>
          <w:b/>
          <w:bCs/>
          <w:u w:val="single"/>
        </w:rPr>
        <w:t>Describe any assurance of confidentiality provided to respondents and the basis for assurance in statute, regulation, or agency policy</w:t>
      </w:r>
      <w:r>
        <w:rPr>
          <w:b/>
          <w:bCs/>
        </w:rPr>
        <w:t>.</w:t>
      </w:r>
    </w:p>
    <w:p w14:paraId="1D413F4D" w14:textId="77777777" w:rsidR="00864E5D" w:rsidRDefault="00864E5D">
      <w:pPr>
        <w:widowControl/>
      </w:pPr>
    </w:p>
    <w:p w14:paraId="70F5F1D9" w14:textId="2C0D8202" w:rsidR="00136E5A" w:rsidRDefault="00864E5D">
      <w:pPr>
        <w:widowControl/>
      </w:pPr>
      <w:r w:rsidRPr="00864E5D">
        <w:t>This information collection is covered by a Privacy Impact Assessment (PIA) and System of Records Notice (SORN).  For details concerning the controls implemented to protect the confidentiality of the information collected from respondents, see draft Privacy Impact Assessment for the Death Master File (DMF) Cert (Attachment A) and draft Systems Record of Notice (Attachment B).  The draft Privacy Impact Assessment and draft Systems Record of Notice have been submitted to the Department of Commerce for approval.</w:t>
      </w:r>
    </w:p>
    <w:p w14:paraId="77BAAC29" w14:textId="77777777" w:rsidR="00580507" w:rsidRDefault="00580507">
      <w:pPr>
        <w:widowControl/>
      </w:pPr>
    </w:p>
    <w:p w14:paraId="4F6B8C44" w14:textId="77777777" w:rsidR="00136E5A" w:rsidRDefault="00136E5A">
      <w:pPr>
        <w:widowControl/>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6BF0F1C7" w14:textId="77777777" w:rsidR="00136E5A" w:rsidRDefault="00136E5A">
      <w:pPr>
        <w:widowControl/>
      </w:pPr>
    </w:p>
    <w:p w14:paraId="157860C6" w14:textId="77777777" w:rsidR="00AA4B59" w:rsidRDefault="00C45558" w:rsidP="00440957">
      <w:pPr>
        <w:widowControl/>
      </w:pPr>
      <w:r w:rsidRPr="00117D5C">
        <w:rPr>
          <w:bCs/>
        </w:rPr>
        <w:t>N</w:t>
      </w:r>
      <w:r>
        <w:rPr>
          <w:bCs/>
        </w:rPr>
        <w:t xml:space="preserve">ot </w:t>
      </w:r>
      <w:r w:rsidRPr="00117D5C">
        <w:rPr>
          <w:bCs/>
        </w:rPr>
        <w:t>A</w:t>
      </w:r>
      <w:r>
        <w:rPr>
          <w:bCs/>
        </w:rPr>
        <w:t>pplicable.</w:t>
      </w:r>
    </w:p>
    <w:p w14:paraId="46253A9C" w14:textId="201444F6" w:rsidR="0069527C" w:rsidRDefault="0069527C">
      <w:pPr>
        <w:widowControl/>
      </w:pPr>
    </w:p>
    <w:p w14:paraId="44A65B52" w14:textId="77777777" w:rsidR="005B7D9C" w:rsidRDefault="005B7D9C">
      <w:pPr>
        <w:widowControl/>
      </w:pPr>
    </w:p>
    <w:p w14:paraId="2DE0A487" w14:textId="77777777" w:rsidR="00136E5A" w:rsidRDefault="00136E5A">
      <w:pPr>
        <w:widowControl/>
      </w:pPr>
      <w:r>
        <w:rPr>
          <w:b/>
          <w:bCs/>
        </w:rPr>
        <w:lastRenderedPageBreak/>
        <w:t>12</w:t>
      </w:r>
      <w:r w:rsidRPr="00440957">
        <w:rPr>
          <w:b/>
          <w:bCs/>
        </w:rPr>
        <w:t xml:space="preserve">.  </w:t>
      </w:r>
      <w:r w:rsidRPr="00440957">
        <w:rPr>
          <w:b/>
          <w:bCs/>
          <w:u w:val="single"/>
        </w:rPr>
        <w:t>Provide an estimate in hours of the burden of the collection of information</w:t>
      </w:r>
      <w:r>
        <w:rPr>
          <w:b/>
          <w:bCs/>
        </w:rPr>
        <w:t>.</w:t>
      </w:r>
    </w:p>
    <w:p w14:paraId="1E14ABA8" w14:textId="77777777" w:rsidR="00136E5A" w:rsidRDefault="00136E5A">
      <w:pPr>
        <w:widowControl/>
      </w:pPr>
    </w:p>
    <w:p w14:paraId="1A0A12FE" w14:textId="77777777" w:rsidR="001F73F4" w:rsidRDefault="00AE2DF4">
      <w:pPr>
        <w:widowControl/>
      </w:pPr>
      <w:r w:rsidRPr="00C46F2B">
        <w:t xml:space="preserve">NTIS </w:t>
      </w:r>
      <w:r w:rsidR="00850674">
        <w:t xml:space="preserve">estimates </w:t>
      </w:r>
      <w:r w:rsidRPr="00C46F2B">
        <w:t xml:space="preserve">completion of the </w:t>
      </w:r>
      <w:r w:rsidR="00A86E32">
        <w:t xml:space="preserve">ACAB </w:t>
      </w:r>
      <w:r w:rsidR="00E50C21">
        <w:t xml:space="preserve">Systems </w:t>
      </w:r>
      <w:r w:rsidR="0016569B">
        <w:t xml:space="preserve">Safeguards Attestation </w:t>
      </w:r>
      <w:r w:rsidR="007B2A66">
        <w:t xml:space="preserve">Form to take approximately 3 hours per </w:t>
      </w:r>
      <w:r w:rsidR="00E50C21">
        <w:t>form</w:t>
      </w:r>
      <w:r w:rsidR="007B2A66">
        <w:t xml:space="preserve"> </w:t>
      </w:r>
      <w:r w:rsidR="00A86E32">
        <w:t xml:space="preserve">and </w:t>
      </w:r>
      <w:r w:rsidR="00251058">
        <w:t xml:space="preserve">expects to receive </w:t>
      </w:r>
      <w:r w:rsidR="009B4C98">
        <w:t xml:space="preserve">approximately </w:t>
      </w:r>
      <w:r w:rsidR="00AB235C">
        <w:t>5</w:t>
      </w:r>
      <w:r w:rsidR="007B2A66">
        <w:t>00</w:t>
      </w:r>
      <w:r w:rsidR="0049074C">
        <w:t xml:space="preserve"> </w:t>
      </w:r>
      <w:r w:rsidR="00E50C21">
        <w:t xml:space="preserve">ACAB Systems Safeguards </w:t>
      </w:r>
      <w:r w:rsidR="0049074C">
        <w:t>Attestation</w:t>
      </w:r>
      <w:r w:rsidR="00251058">
        <w:t xml:space="preserve"> Forms</w:t>
      </w:r>
      <w:r w:rsidR="000F16FC">
        <w:t xml:space="preserve"> annually</w:t>
      </w:r>
      <w:r w:rsidRPr="00C46F2B">
        <w:t>, for a total of</w:t>
      </w:r>
      <w:r w:rsidR="007B2A66">
        <w:t xml:space="preserve"> 1500</w:t>
      </w:r>
      <w:r w:rsidR="00AB235C">
        <w:t xml:space="preserve"> </w:t>
      </w:r>
      <w:r w:rsidR="00EE406B">
        <w:t xml:space="preserve">burden </w:t>
      </w:r>
      <w:r w:rsidR="00440957" w:rsidRPr="00611DF1">
        <w:t>hours</w:t>
      </w:r>
      <w:r w:rsidRPr="00C46F2B">
        <w:t>.</w:t>
      </w:r>
      <w:r w:rsidR="001F73F4">
        <w:t xml:space="preserve">  </w:t>
      </w:r>
      <w:r w:rsidR="007B2A66">
        <w:t>NTIS estimates completion of the AG</w:t>
      </w:r>
      <w:r w:rsidR="00E50C21">
        <w:t xml:space="preserve"> or </w:t>
      </w:r>
      <w:r w:rsidR="007B2A66">
        <w:t xml:space="preserve">IG </w:t>
      </w:r>
      <w:r w:rsidR="00E50C21">
        <w:t xml:space="preserve">Systems </w:t>
      </w:r>
      <w:r w:rsidR="007B2A66">
        <w:t xml:space="preserve">Safeguards Attestation Form to take approximately 3 hours per </w:t>
      </w:r>
      <w:r w:rsidR="00E50C21">
        <w:t>form</w:t>
      </w:r>
      <w:r w:rsidR="007B2A66">
        <w:t>, and expects to receive approximately 60 AG</w:t>
      </w:r>
      <w:r w:rsidR="00E50C21">
        <w:t xml:space="preserve"> or </w:t>
      </w:r>
      <w:r w:rsidR="007B2A66">
        <w:t xml:space="preserve">IG </w:t>
      </w:r>
      <w:r w:rsidR="00E50C21">
        <w:t xml:space="preserve">Systems </w:t>
      </w:r>
      <w:r w:rsidR="007B2A66">
        <w:t xml:space="preserve">Safeguards Attestation Forms annually, for a total of 180 </w:t>
      </w:r>
      <w:r w:rsidR="00EE406B">
        <w:t xml:space="preserve">burden </w:t>
      </w:r>
      <w:r w:rsidR="007B2A66">
        <w:t>hours.</w:t>
      </w:r>
      <w:r w:rsidR="00EE406B">
        <w:t xml:space="preserve">  The estimated annual estimated burden hours for completion of </w:t>
      </w:r>
      <w:r w:rsidR="00EE406B" w:rsidRPr="00C46F2B">
        <w:t xml:space="preserve">the </w:t>
      </w:r>
      <w:r w:rsidR="00EE406B">
        <w:t>ACAB Systems Safeguards Attestation Form and the AG or IG Systems Safeguards Attestation Form totals 1,680.</w:t>
      </w:r>
    </w:p>
    <w:p w14:paraId="0F874E47" w14:textId="77777777" w:rsidR="001F73F4" w:rsidRDefault="001F73F4">
      <w:pPr>
        <w:widowControl/>
      </w:pPr>
    </w:p>
    <w:p w14:paraId="54D2AF84" w14:textId="77777777" w:rsidR="00DC7587" w:rsidRPr="00440957" w:rsidRDefault="00136E5A">
      <w:pPr>
        <w:widowControl/>
        <w:rPr>
          <w:b/>
          <w:bCs/>
          <w:u w:val="single"/>
        </w:rPr>
      </w:pPr>
      <w:r>
        <w:rPr>
          <w:b/>
          <w:bCs/>
        </w:rPr>
        <w:t>13</w:t>
      </w:r>
      <w:r w:rsidRPr="00440957">
        <w:rPr>
          <w:b/>
          <w:bCs/>
        </w:rPr>
        <w:t xml:space="preserve">.  </w:t>
      </w:r>
      <w:r w:rsidRPr="00440957">
        <w:rPr>
          <w:b/>
          <w:bCs/>
          <w:u w:val="single"/>
        </w:rPr>
        <w:t xml:space="preserve">Provide an estimate of the total annual cost burden to the respondents or record-keepers resulting from the collection (excluding the value of the burden hours in </w:t>
      </w:r>
    </w:p>
    <w:p w14:paraId="31A43DDC" w14:textId="77777777" w:rsidR="00136E5A" w:rsidRDefault="00DC7587">
      <w:pPr>
        <w:widowControl/>
        <w:rPr>
          <w:b/>
          <w:bCs/>
        </w:rPr>
      </w:pPr>
      <w:r w:rsidRPr="00440957">
        <w:rPr>
          <w:b/>
          <w:bCs/>
          <w:u w:val="single"/>
        </w:rPr>
        <w:t xml:space="preserve">Question </w:t>
      </w:r>
      <w:r w:rsidR="00136E5A" w:rsidRPr="00440957">
        <w:rPr>
          <w:b/>
          <w:bCs/>
          <w:u w:val="single"/>
        </w:rPr>
        <w:t>12 above)</w:t>
      </w:r>
      <w:r w:rsidR="00136E5A" w:rsidRPr="00440957">
        <w:rPr>
          <w:b/>
          <w:bCs/>
        </w:rPr>
        <w:t>.</w:t>
      </w:r>
    </w:p>
    <w:p w14:paraId="04E5F1C6" w14:textId="77777777" w:rsidR="00DC7587" w:rsidRDefault="00DC7587">
      <w:pPr>
        <w:widowControl/>
        <w:rPr>
          <w:b/>
          <w:bCs/>
        </w:rPr>
      </w:pPr>
    </w:p>
    <w:p w14:paraId="0478EC09" w14:textId="77777777" w:rsidR="002F2DF5" w:rsidRDefault="002F2DF5">
      <w:pPr>
        <w:widowControl/>
        <w:rPr>
          <w:bCs/>
        </w:rPr>
      </w:pPr>
      <w:r>
        <w:rPr>
          <w:bCs/>
        </w:rPr>
        <w:t xml:space="preserve">ACAB </w:t>
      </w:r>
      <w:r w:rsidR="00E50C21">
        <w:rPr>
          <w:bCs/>
        </w:rPr>
        <w:t xml:space="preserve">Systems </w:t>
      </w:r>
      <w:r>
        <w:rPr>
          <w:bCs/>
        </w:rPr>
        <w:t xml:space="preserve">Safeguards Attestation Forms: </w:t>
      </w:r>
      <w:r w:rsidR="00836A08" w:rsidRPr="0049074C">
        <w:rPr>
          <w:bCs/>
        </w:rPr>
        <w:t xml:space="preserve">NTIS </w:t>
      </w:r>
      <w:r w:rsidR="00850674">
        <w:rPr>
          <w:bCs/>
        </w:rPr>
        <w:t xml:space="preserve">expects to receive approximately </w:t>
      </w:r>
      <w:r w:rsidR="00F20EE2">
        <w:rPr>
          <w:bCs/>
        </w:rPr>
        <w:t>500 ACAB</w:t>
      </w:r>
      <w:r w:rsidR="00E50C21">
        <w:rPr>
          <w:bCs/>
        </w:rPr>
        <w:t xml:space="preserve"> Systems</w:t>
      </w:r>
      <w:r w:rsidR="00AB235C">
        <w:rPr>
          <w:bCs/>
        </w:rPr>
        <w:t xml:space="preserve"> Safeguards Attestation Forms</w:t>
      </w:r>
      <w:r w:rsidR="00101D3F">
        <w:rPr>
          <w:bCs/>
        </w:rPr>
        <w:t xml:space="preserve"> </w:t>
      </w:r>
      <w:r w:rsidR="00850674">
        <w:rPr>
          <w:bCs/>
        </w:rPr>
        <w:t>annually at a fee of $525 per</w:t>
      </w:r>
      <w:r w:rsidR="00E50C21">
        <w:rPr>
          <w:bCs/>
        </w:rPr>
        <w:t>form</w:t>
      </w:r>
      <w:r w:rsidR="00850674">
        <w:rPr>
          <w:bCs/>
        </w:rPr>
        <w:t xml:space="preserve">, for a total </w:t>
      </w:r>
      <w:r w:rsidR="00E50C21">
        <w:rPr>
          <w:bCs/>
        </w:rPr>
        <w:t xml:space="preserve">estimated </w:t>
      </w:r>
      <w:r w:rsidR="00850674">
        <w:rPr>
          <w:bCs/>
        </w:rPr>
        <w:t xml:space="preserve">cost </w:t>
      </w:r>
      <w:r w:rsidR="00E50C21">
        <w:rPr>
          <w:bCs/>
        </w:rPr>
        <w:t xml:space="preserve">to the public </w:t>
      </w:r>
      <w:r w:rsidR="00850674">
        <w:rPr>
          <w:bCs/>
        </w:rPr>
        <w:t>of</w:t>
      </w:r>
      <w:r w:rsidR="0065370F">
        <w:rPr>
          <w:bCs/>
        </w:rPr>
        <w:t xml:space="preserve"> $</w:t>
      </w:r>
      <w:r w:rsidR="00101D3F">
        <w:rPr>
          <w:bCs/>
        </w:rPr>
        <w:t>262,500</w:t>
      </w:r>
      <w:r w:rsidR="00141A4A">
        <w:rPr>
          <w:bCs/>
        </w:rPr>
        <w:t>.</w:t>
      </w:r>
      <w:r w:rsidR="0065370F">
        <w:rPr>
          <w:bCs/>
        </w:rPr>
        <w:t xml:space="preserve">  This </w:t>
      </w:r>
      <w:r w:rsidR="00E50C21">
        <w:rPr>
          <w:bCs/>
        </w:rPr>
        <w:t xml:space="preserve">estimated </w:t>
      </w:r>
      <w:r w:rsidR="0065370F">
        <w:rPr>
          <w:bCs/>
        </w:rPr>
        <w:t>total annual cost reflects the cost to the Federal Government</w:t>
      </w:r>
      <w:r w:rsidR="00F853D6">
        <w:rPr>
          <w:bCs/>
        </w:rPr>
        <w:t xml:space="preserve"> </w:t>
      </w:r>
      <w:r w:rsidR="00E50C21">
        <w:rPr>
          <w:bCs/>
        </w:rPr>
        <w:t xml:space="preserve">for </w:t>
      </w:r>
      <w:r w:rsidR="00F853D6">
        <w:rPr>
          <w:bCs/>
        </w:rPr>
        <w:t xml:space="preserve">the ACAB </w:t>
      </w:r>
      <w:r w:rsidR="00E50C21">
        <w:rPr>
          <w:bCs/>
        </w:rPr>
        <w:t xml:space="preserve">Systems </w:t>
      </w:r>
      <w:r w:rsidR="00F853D6">
        <w:rPr>
          <w:bCs/>
        </w:rPr>
        <w:t>Safeguards Attestation Forms</w:t>
      </w:r>
      <w:r w:rsidR="0065370F">
        <w:rPr>
          <w:bCs/>
        </w:rPr>
        <w:t xml:space="preserve">, which consists of the expenses associated with NTIS personnel reviewing and processing </w:t>
      </w:r>
      <w:r>
        <w:rPr>
          <w:bCs/>
        </w:rPr>
        <w:t xml:space="preserve">t </w:t>
      </w:r>
      <w:r w:rsidR="00F853D6">
        <w:rPr>
          <w:bCs/>
        </w:rPr>
        <w:t>t</w:t>
      </w:r>
      <w:r>
        <w:rPr>
          <w:bCs/>
        </w:rPr>
        <w:t>he forms</w:t>
      </w:r>
      <w:r w:rsidR="00101D3F">
        <w:rPr>
          <w:bCs/>
        </w:rPr>
        <w:t xml:space="preserve">. </w:t>
      </w:r>
      <w:r w:rsidR="0065370F">
        <w:rPr>
          <w:bCs/>
        </w:rPr>
        <w:t xml:space="preserve"> </w:t>
      </w:r>
    </w:p>
    <w:p w14:paraId="2E03C41A" w14:textId="77777777" w:rsidR="002F2DF5" w:rsidRDefault="002F2DF5">
      <w:pPr>
        <w:widowControl/>
        <w:rPr>
          <w:bCs/>
        </w:rPr>
      </w:pPr>
    </w:p>
    <w:p w14:paraId="6186E113" w14:textId="77777777" w:rsidR="0049074C" w:rsidRDefault="002F2DF5">
      <w:pPr>
        <w:widowControl/>
        <w:rPr>
          <w:bCs/>
        </w:rPr>
      </w:pPr>
      <w:r>
        <w:rPr>
          <w:bCs/>
        </w:rPr>
        <w:t>AG</w:t>
      </w:r>
      <w:r w:rsidR="00E50C21">
        <w:rPr>
          <w:bCs/>
        </w:rPr>
        <w:t xml:space="preserve"> or </w:t>
      </w:r>
      <w:r>
        <w:rPr>
          <w:bCs/>
        </w:rPr>
        <w:t xml:space="preserve">IG </w:t>
      </w:r>
      <w:r w:rsidR="00E50C21">
        <w:rPr>
          <w:bCs/>
        </w:rPr>
        <w:t xml:space="preserve">Systems </w:t>
      </w:r>
      <w:r>
        <w:rPr>
          <w:bCs/>
        </w:rPr>
        <w:t>Safeguards Attestation Forms:</w:t>
      </w:r>
      <w:r w:rsidR="00F853D6">
        <w:rPr>
          <w:bCs/>
        </w:rPr>
        <w:t xml:space="preserve"> </w:t>
      </w:r>
      <w:r w:rsidR="00101D3F" w:rsidRPr="00101D3F">
        <w:rPr>
          <w:bCs/>
        </w:rPr>
        <w:t xml:space="preserve">NTIS expects to receive approximately </w:t>
      </w:r>
      <w:r w:rsidR="00101D3F">
        <w:rPr>
          <w:bCs/>
        </w:rPr>
        <w:t>6</w:t>
      </w:r>
      <w:r w:rsidR="00101D3F" w:rsidRPr="00101D3F">
        <w:rPr>
          <w:bCs/>
        </w:rPr>
        <w:t xml:space="preserve">0 </w:t>
      </w:r>
      <w:r w:rsidR="00101D3F">
        <w:rPr>
          <w:bCs/>
        </w:rPr>
        <w:t>AG</w:t>
      </w:r>
      <w:r w:rsidR="00E50C21">
        <w:rPr>
          <w:bCs/>
        </w:rPr>
        <w:t xml:space="preserve"> or </w:t>
      </w:r>
      <w:r w:rsidR="00101D3F">
        <w:rPr>
          <w:bCs/>
        </w:rPr>
        <w:t xml:space="preserve">IG </w:t>
      </w:r>
      <w:r w:rsidR="00E50C21">
        <w:rPr>
          <w:bCs/>
        </w:rPr>
        <w:t xml:space="preserve">Systems </w:t>
      </w:r>
      <w:r w:rsidR="00101D3F" w:rsidRPr="00101D3F">
        <w:rPr>
          <w:bCs/>
        </w:rPr>
        <w:t>Safeguards Attestation Forms annually at a fee of $525 per</w:t>
      </w:r>
      <w:r w:rsidR="00E50C21">
        <w:rPr>
          <w:bCs/>
        </w:rPr>
        <w:t>form</w:t>
      </w:r>
      <w:r w:rsidR="00101D3F" w:rsidRPr="00101D3F">
        <w:rPr>
          <w:bCs/>
        </w:rPr>
        <w:t xml:space="preserve">, for a total </w:t>
      </w:r>
      <w:r w:rsidR="00E50C21">
        <w:rPr>
          <w:bCs/>
        </w:rPr>
        <w:t xml:space="preserve">estimated </w:t>
      </w:r>
      <w:r w:rsidR="00101D3F" w:rsidRPr="00101D3F">
        <w:rPr>
          <w:bCs/>
        </w:rPr>
        <w:t xml:space="preserve">cost </w:t>
      </w:r>
      <w:r w:rsidR="00E50C21">
        <w:rPr>
          <w:bCs/>
        </w:rPr>
        <w:t xml:space="preserve">to the public </w:t>
      </w:r>
      <w:r w:rsidR="00101D3F" w:rsidRPr="00101D3F">
        <w:rPr>
          <w:bCs/>
        </w:rPr>
        <w:t>of $</w:t>
      </w:r>
      <w:r w:rsidR="00101D3F">
        <w:rPr>
          <w:bCs/>
        </w:rPr>
        <w:t>31,500</w:t>
      </w:r>
      <w:r w:rsidR="00101D3F" w:rsidRPr="00101D3F">
        <w:rPr>
          <w:bCs/>
        </w:rPr>
        <w:t xml:space="preserve">.  This </w:t>
      </w:r>
      <w:r w:rsidR="00E50C21">
        <w:rPr>
          <w:bCs/>
        </w:rPr>
        <w:t xml:space="preserve">estimated </w:t>
      </w:r>
      <w:r w:rsidR="00101D3F" w:rsidRPr="00101D3F">
        <w:rPr>
          <w:bCs/>
        </w:rPr>
        <w:t>total annual cost reflects the cost to the Federal Government</w:t>
      </w:r>
      <w:r>
        <w:rPr>
          <w:bCs/>
        </w:rPr>
        <w:t xml:space="preserve"> </w:t>
      </w:r>
      <w:r w:rsidR="00E50C21">
        <w:rPr>
          <w:bCs/>
        </w:rPr>
        <w:t xml:space="preserve">for </w:t>
      </w:r>
      <w:r>
        <w:rPr>
          <w:bCs/>
        </w:rPr>
        <w:t>the AG</w:t>
      </w:r>
      <w:r w:rsidR="00E50C21">
        <w:rPr>
          <w:bCs/>
        </w:rPr>
        <w:t xml:space="preserve"> or </w:t>
      </w:r>
      <w:r>
        <w:rPr>
          <w:bCs/>
        </w:rPr>
        <w:t xml:space="preserve">IG </w:t>
      </w:r>
      <w:r w:rsidR="00E50C21">
        <w:rPr>
          <w:bCs/>
        </w:rPr>
        <w:t xml:space="preserve">Systems </w:t>
      </w:r>
      <w:r>
        <w:rPr>
          <w:bCs/>
        </w:rPr>
        <w:t>Safeguards Attestation Forms</w:t>
      </w:r>
      <w:r w:rsidR="00101D3F" w:rsidRPr="00101D3F">
        <w:rPr>
          <w:bCs/>
        </w:rPr>
        <w:t>, which consists of the expenses associated with NTIS personnel reviewing and processing the</w:t>
      </w:r>
      <w:r w:rsidR="00F853D6">
        <w:rPr>
          <w:bCs/>
        </w:rPr>
        <w:t xml:space="preserve"> forms.</w:t>
      </w:r>
      <w:r w:rsidR="00101D3F" w:rsidRPr="00101D3F">
        <w:rPr>
          <w:bCs/>
        </w:rPr>
        <w:t xml:space="preserve"> </w:t>
      </w:r>
      <w:r w:rsidR="0065370F">
        <w:rPr>
          <w:bCs/>
        </w:rPr>
        <w:t xml:space="preserve">   </w:t>
      </w:r>
    </w:p>
    <w:p w14:paraId="4E06F2C2" w14:textId="77777777" w:rsidR="005940E7" w:rsidRDefault="005940E7">
      <w:pPr>
        <w:widowControl/>
        <w:rPr>
          <w:b/>
          <w:bCs/>
        </w:rPr>
      </w:pPr>
    </w:p>
    <w:p w14:paraId="7B9BE2C0" w14:textId="77777777" w:rsidR="00136E5A" w:rsidRDefault="00136E5A">
      <w:pPr>
        <w:widowControl/>
      </w:pPr>
      <w:r>
        <w:rPr>
          <w:b/>
          <w:bCs/>
        </w:rPr>
        <w:t xml:space="preserve">14.  </w:t>
      </w:r>
      <w:r w:rsidRPr="00440957">
        <w:rPr>
          <w:b/>
          <w:bCs/>
          <w:u w:val="single"/>
        </w:rPr>
        <w:t>Provide estimates of annualized cost to the Federal government</w:t>
      </w:r>
      <w:r w:rsidRPr="00440957">
        <w:rPr>
          <w:b/>
          <w:bCs/>
        </w:rPr>
        <w:t>.</w:t>
      </w:r>
    </w:p>
    <w:p w14:paraId="2656DDA2" w14:textId="77777777" w:rsidR="00136E5A" w:rsidRPr="00E62C17" w:rsidRDefault="00136E5A">
      <w:pPr>
        <w:widowControl/>
        <w:rPr>
          <w:b/>
        </w:rPr>
      </w:pPr>
    </w:p>
    <w:p w14:paraId="6D814952" w14:textId="77777777" w:rsidR="00F853D6" w:rsidRDefault="00F853D6">
      <w:pPr>
        <w:widowControl/>
      </w:pPr>
      <w:r>
        <w:t xml:space="preserve">ACAB </w:t>
      </w:r>
      <w:r w:rsidR="00E50C21">
        <w:t xml:space="preserve">Systems </w:t>
      </w:r>
      <w:r>
        <w:t xml:space="preserve">Safeguards Attestation Forms:  </w:t>
      </w:r>
      <w:r w:rsidR="0065370F">
        <w:t xml:space="preserve">The cost to the Federal Government consists of the expenses associated with NTIS personnel reviewing and processing the </w:t>
      </w:r>
      <w:r w:rsidR="0065370F" w:rsidRPr="0065370F">
        <w:t xml:space="preserve">ACAB </w:t>
      </w:r>
      <w:r w:rsidR="00E50C21">
        <w:t xml:space="preserve">Systems </w:t>
      </w:r>
      <w:r w:rsidR="0065370F" w:rsidRPr="0065370F">
        <w:t>Safeguards Attestation Forms</w:t>
      </w:r>
      <w:r>
        <w:t>.</w:t>
      </w:r>
      <w:r w:rsidR="0065370F">
        <w:t xml:space="preserve">  NTIS estimates that NTIS personnel will </w:t>
      </w:r>
      <w:r w:rsidR="00F20EE2">
        <w:t>require 5680</w:t>
      </w:r>
      <w:r w:rsidR="0065370F">
        <w:t xml:space="preserve"> hours to review and process the approximately </w:t>
      </w:r>
      <w:r w:rsidR="002F2DF5">
        <w:t xml:space="preserve">500 </w:t>
      </w:r>
      <w:r w:rsidR="0065370F">
        <w:t>forms, at an average hourly rate of $46.20, for an estimated total cost of $</w:t>
      </w:r>
      <w:r w:rsidR="002F2DF5">
        <w:t>26</w:t>
      </w:r>
      <w:r w:rsidR="00992CFF">
        <w:t>2</w:t>
      </w:r>
      <w:r w:rsidR="002F2DF5">
        <w:t>,</w:t>
      </w:r>
      <w:r w:rsidR="005940E7">
        <w:t>5</w:t>
      </w:r>
      <w:r w:rsidR="002F2DF5">
        <w:t>00.</w:t>
      </w:r>
      <w:r w:rsidR="0065370F">
        <w:t xml:space="preserve"> </w:t>
      </w:r>
      <w:r w:rsidR="002F2DF5">
        <w:t xml:space="preserve">  </w:t>
      </w:r>
    </w:p>
    <w:p w14:paraId="13E6B4D8" w14:textId="77777777" w:rsidR="00F853D6" w:rsidRDefault="00F853D6">
      <w:pPr>
        <w:widowControl/>
      </w:pPr>
    </w:p>
    <w:p w14:paraId="14B4853C" w14:textId="77777777" w:rsidR="00F64D0C" w:rsidRDefault="00F853D6">
      <w:pPr>
        <w:widowControl/>
      </w:pPr>
      <w:r>
        <w:t>AG</w:t>
      </w:r>
      <w:r w:rsidR="00E50C21">
        <w:t xml:space="preserve"> or </w:t>
      </w:r>
      <w:r>
        <w:t xml:space="preserve">IG </w:t>
      </w:r>
      <w:r w:rsidR="00E50C21">
        <w:t xml:space="preserve">Systems </w:t>
      </w:r>
      <w:r>
        <w:t xml:space="preserve">Safeguards Attestation Forms:  </w:t>
      </w:r>
      <w:r w:rsidRPr="00F853D6">
        <w:t xml:space="preserve">The cost to the Federal Government consists of the expenses associated with NTIS personnel reviewing and processing the </w:t>
      </w:r>
      <w:r w:rsidR="00E50C21">
        <w:t>AG or IG Systems</w:t>
      </w:r>
      <w:r w:rsidRPr="00F853D6">
        <w:t xml:space="preserve"> Safeguards Attestation Forms</w:t>
      </w:r>
      <w:r w:rsidR="00EB3FB3">
        <w:t>.</w:t>
      </w:r>
      <w:r w:rsidRPr="00F853D6">
        <w:t xml:space="preserve"> </w:t>
      </w:r>
      <w:r w:rsidR="00EB3FB3">
        <w:t xml:space="preserve"> </w:t>
      </w:r>
      <w:r w:rsidR="002F2DF5">
        <w:t>NTIS estimates that NTIS personnel will require 68</w:t>
      </w:r>
      <w:r w:rsidR="00992CFF">
        <w:t>0</w:t>
      </w:r>
      <w:r w:rsidR="002F2DF5">
        <w:t xml:space="preserve"> hours to review and process the estimated approximately </w:t>
      </w:r>
      <w:r w:rsidR="005940E7">
        <w:t>60</w:t>
      </w:r>
      <w:r w:rsidR="002F2DF5">
        <w:t xml:space="preserve"> </w:t>
      </w:r>
      <w:r w:rsidR="00EB3FB3">
        <w:t>f</w:t>
      </w:r>
      <w:r w:rsidR="002F2DF5">
        <w:t xml:space="preserve">orms, </w:t>
      </w:r>
      <w:r w:rsidR="00E50C21">
        <w:t xml:space="preserve">at an average hourly rate of $46.20, </w:t>
      </w:r>
      <w:r w:rsidR="002F2DF5">
        <w:t>for an estimated total cost of $31,</w:t>
      </w:r>
      <w:r w:rsidR="005940E7">
        <w:t>5</w:t>
      </w:r>
      <w:r w:rsidR="002F2DF5">
        <w:t xml:space="preserve">00. </w:t>
      </w:r>
      <w:r w:rsidR="0065370F">
        <w:t xml:space="preserve"> </w:t>
      </w:r>
    </w:p>
    <w:p w14:paraId="6C67FC33" w14:textId="77777777" w:rsidR="00F64D0C" w:rsidRDefault="00F64D0C">
      <w:pPr>
        <w:widowControl/>
      </w:pPr>
    </w:p>
    <w:p w14:paraId="691E82C4" w14:textId="77777777" w:rsidR="00136E5A" w:rsidRDefault="00136E5A">
      <w:pPr>
        <w:widowControl/>
      </w:pPr>
      <w:r w:rsidRPr="00B8627D">
        <w:rPr>
          <w:b/>
          <w:bCs/>
        </w:rPr>
        <w:t xml:space="preserve">15.  </w:t>
      </w:r>
      <w:r w:rsidRPr="00B8627D">
        <w:rPr>
          <w:b/>
          <w:bCs/>
          <w:u w:val="single"/>
        </w:rPr>
        <w:t>Explain the reasons for any program changes or adjustments</w:t>
      </w:r>
      <w:r w:rsidRPr="00B8627D">
        <w:rPr>
          <w:b/>
          <w:bCs/>
        </w:rPr>
        <w:t>.</w:t>
      </w:r>
    </w:p>
    <w:p w14:paraId="528B767D" w14:textId="77777777" w:rsidR="00136E5A" w:rsidRDefault="00136E5A">
      <w:pPr>
        <w:widowControl/>
      </w:pPr>
    </w:p>
    <w:p w14:paraId="4B4D78B8" w14:textId="77777777" w:rsidR="00E06278" w:rsidRDefault="001C4962" w:rsidP="00E06278">
      <w:pPr>
        <w:rPr>
          <w:rFonts w:cs="Calibri"/>
        </w:rPr>
      </w:pPr>
      <w:r>
        <w:t xml:space="preserve">This is a </w:t>
      </w:r>
      <w:r w:rsidR="00214CA3">
        <w:t>new</w:t>
      </w:r>
      <w:r w:rsidR="00E06278">
        <w:t xml:space="preserve"> </w:t>
      </w:r>
      <w:r>
        <w:t>information collection</w:t>
      </w:r>
      <w:r w:rsidR="00C45558">
        <w:t xml:space="preserve"> associated with </w:t>
      </w:r>
      <w:r w:rsidR="00251058">
        <w:t xml:space="preserve">the publication of the final rule </w:t>
      </w:r>
      <w:r w:rsidR="00B215D4">
        <w:t xml:space="preserve">“Certification Program for Access to the Death Master File” </w:t>
      </w:r>
      <w:r w:rsidR="00C45558">
        <w:t>(RIN 0692-AA21)</w:t>
      </w:r>
      <w:r w:rsidR="00214CA3">
        <w:t>.</w:t>
      </w:r>
      <w:r w:rsidR="00E06278">
        <w:t xml:space="preserve">  </w:t>
      </w:r>
      <w:r w:rsidR="00251058">
        <w:t xml:space="preserve">The final rule </w:t>
      </w:r>
      <w:r w:rsidR="00251058">
        <w:lastRenderedPageBreak/>
        <w:t>requires that Persons and Certified Persons provide written attestations from ACAB</w:t>
      </w:r>
      <w:r w:rsidR="0049074C">
        <w:t>s</w:t>
      </w:r>
      <w:r w:rsidR="00251058">
        <w:t xml:space="preserve"> </w:t>
      </w:r>
      <w:r w:rsidR="0049074C">
        <w:t>t</w:t>
      </w:r>
      <w:r w:rsidR="00251058">
        <w:t>o ensure compliance with the requirements for safeguarding Limited Access DMF information</w:t>
      </w:r>
      <w:r w:rsidR="0049074C">
        <w:t>.  T</w:t>
      </w:r>
      <w:r w:rsidR="00E62C17" w:rsidRPr="00E62C17">
        <w:t xml:space="preserve">he </w:t>
      </w:r>
      <w:r w:rsidR="00A86E32">
        <w:t xml:space="preserve">ACAB </w:t>
      </w:r>
      <w:r w:rsidR="00E0134C">
        <w:t xml:space="preserve">Systems </w:t>
      </w:r>
      <w:r w:rsidR="00CE36B9">
        <w:t xml:space="preserve">Safeguards </w:t>
      </w:r>
      <w:r w:rsidR="0049074C">
        <w:t xml:space="preserve">Attestation Form </w:t>
      </w:r>
      <w:r w:rsidR="00E62C17" w:rsidRPr="00E62C17">
        <w:t xml:space="preserve">collects information to establish that the applicant has </w:t>
      </w:r>
      <w:r w:rsidR="0049074C">
        <w:t>the systems, facilities and procedures in place to meet the safeguarding requir</w:t>
      </w:r>
      <w:r w:rsidR="00A86E32">
        <w:t>ement</w:t>
      </w:r>
      <w:r w:rsidR="00A86E32" w:rsidRPr="00A86E32">
        <w:t xml:space="preserve">.  </w:t>
      </w:r>
      <w:r w:rsidR="00F14CFB">
        <w:t>The final rule also provides</w:t>
      </w:r>
      <w:r w:rsidR="004515D0">
        <w:t xml:space="preserve"> </w:t>
      </w:r>
      <w:r w:rsidR="00EF0D95" w:rsidRPr="00EF0D95">
        <w:t xml:space="preserve">that a state or local government office of </w:t>
      </w:r>
      <w:r w:rsidR="00EF0D95">
        <w:t xml:space="preserve">AG or IG </w:t>
      </w:r>
      <w:r w:rsidR="00EF0D95" w:rsidRPr="00EF0D95">
        <w:t xml:space="preserve">and a Person or Certified Person that is a department or agency of the same state or local government, respectively, are not considered to be owned by a common “parent” entity under </w:t>
      </w:r>
      <w:r w:rsidR="00EF0D95">
        <w:t xml:space="preserve">Section 1110.501(a)(1)(ii) for the purpose of determining independence, and attestation by the AG or IG is possible.  In that event, </w:t>
      </w:r>
      <w:r w:rsidR="00A86E32" w:rsidRPr="00A86E32">
        <w:t xml:space="preserve">the </w:t>
      </w:r>
      <w:r w:rsidR="00F14CFB">
        <w:t xml:space="preserve">state or local AG or IG may attest as to the Person or Certified Person’s compliance with </w:t>
      </w:r>
      <w:r w:rsidR="00F14CFB" w:rsidRPr="00F14CFB">
        <w:t>the requirements for safeguarding Limited Access DMF information</w:t>
      </w:r>
      <w:r w:rsidR="00F14CFB">
        <w:t>.</w:t>
      </w:r>
      <w:r w:rsidR="00F14CFB" w:rsidRPr="00F14CFB">
        <w:t xml:space="preserve"> The </w:t>
      </w:r>
      <w:r w:rsidR="00F14CFB">
        <w:t>AG</w:t>
      </w:r>
      <w:r w:rsidR="00E0134C">
        <w:t xml:space="preserve"> or </w:t>
      </w:r>
      <w:r w:rsidR="00F14CFB">
        <w:t xml:space="preserve">IG </w:t>
      </w:r>
      <w:r w:rsidR="00E0134C">
        <w:t xml:space="preserve">Systems </w:t>
      </w:r>
      <w:r w:rsidR="00F14CFB" w:rsidRPr="00F14CFB">
        <w:t xml:space="preserve">Safeguards Attestation Form collects information to establish that the applicant has the systems, facilities and procedures in place to meet the safeguarding requirement.  </w:t>
      </w:r>
    </w:p>
    <w:p w14:paraId="761D067A" w14:textId="77777777" w:rsidR="00440957" w:rsidRDefault="00440957">
      <w:pPr>
        <w:widowControl/>
      </w:pPr>
    </w:p>
    <w:p w14:paraId="3F3D5ACD" w14:textId="77777777" w:rsidR="00136E5A" w:rsidRDefault="00136E5A">
      <w:pPr>
        <w:widowControl/>
      </w:pPr>
      <w:r>
        <w:rPr>
          <w:b/>
          <w:bCs/>
        </w:rPr>
        <w:t xml:space="preserve">16.  </w:t>
      </w:r>
      <w:r>
        <w:rPr>
          <w:b/>
          <w:bCs/>
          <w:u w:val="single"/>
        </w:rPr>
        <w:t>For collections whose results will be published, outline the plans for tabulation and publication</w:t>
      </w:r>
      <w:r>
        <w:rPr>
          <w:b/>
          <w:bCs/>
        </w:rPr>
        <w:t>.</w:t>
      </w:r>
    </w:p>
    <w:p w14:paraId="2FD14FA1" w14:textId="77777777" w:rsidR="00136E5A" w:rsidRDefault="00136E5A">
      <w:pPr>
        <w:widowControl/>
      </w:pPr>
    </w:p>
    <w:p w14:paraId="0BE88F36" w14:textId="77777777" w:rsidR="00532D7B" w:rsidRDefault="00C45558">
      <w:pPr>
        <w:widowControl/>
      </w:pPr>
      <w:r w:rsidRPr="00117D5C">
        <w:rPr>
          <w:bCs/>
        </w:rPr>
        <w:t>N</w:t>
      </w:r>
      <w:r>
        <w:rPr>
          <w:bCs/>
        </w:rPr>
        <w:t xml:space="preserve">ot </w:t>
      </w:r>
      <w:r w:rsidRPr="00117D5C">
        <w:rPr>
          <w:bCs/>
        </w:rPr>
        <w:t>A</w:t>
      </w:r>
      <w:r>
        <w:rPr>
          <w:bCs/>
        </w:rPr>
        <w:t>pplicable.</w:t>
      </w:r>
    </w:p>
    <w:p w14:paraId="42955FC8" w14:textId="77777777" w:rsidR="00580507" w:rsidRDefault="00580507">
      <w:pPr>
        <w:widowControl/>
      </w:pPr>
    </w:p>
    <w:p w14:paraId="77884CCD" w14:textId="77777777" w:rsidR="00136E5A" w:rsidRPr="001C4962" w:rsidRDefault="00136E5A">
      <w:pPr>
        <w:widowControl/>
      </w:pPr>
      <w:r w:rsidRPr="001C4962">
        <w:rPr>
          <w:b/>
          <w:bCs/>
        </w:rPr>
        <w:t xml:space="preserve">17.  </w:t>
      </w:r>
      <w:r w:rsidRPr="001C4962">
        <w:rPr>
          <w:b/>
          <w:bCs/>
          <w:u w:val="single"/>
        </w:rPr>
        <w:t>If seeking approval to not display the expiration date for OMB approval of the information collection, explain the reasons why display would be inappropriate</w:t>
      </w:r>
      <w:r w:rsidRPr="001C4962">
        <w:rPr>
          <w:b/>
          <w:bCs/>
        </w:rPr>
        <w:t>.</w:t>
      </w:r>
    </w:p>
    <w:p w14:paraId="42F749CF" w14:textId="77777777" w:rsidR="00136E5A" w:rsidRPr="001C4962" w:rsidRDefault="00136E5A">
      <w:pPr>
        <w:widowControl/>
      </w:pPr>
    </w:p>
    <w:p w14:paraId="23D7756C" w14:textId="77777777" w:rsidR="00136E5A" w:rsidRPr="001C4962" w:rsidRDefault="00C45558">
      <w:pPr>
        <w:widowControl/>
      </w:pPr>
      <w:r w:rsidRPr="00117D5C">
        <w:rPr>
          <w:bCs/>
        </w:rPr>
        <w:t>N</w:t>
      </w:r>
      <w:r>
        <w:rPr>
          <w:bCs/>
        </w:rPr>
        <w:t xml:space="preserve">ot </w:t>
      </w:r>
      <w:r w:rsidRPr="00117D5C">
        <w:rPr>
          <w:bCs/>
        </w:rPr>
        <w:t>A</w:t>
      </w:r>
      <w:r>
        <w:rPr>
          <w:bCs/>
        </w:rPr>
        <w:t>pplicable.</w:t>
      </w:r>
    </w:p>
    <w:p w14:paraId="4413715C" w14:textId="77777777" w:rsidR="00DC7587" w:rsidRPr="001C4962" w:rsidRDefault="00DC7587">
      <w:pPr>
        <w:widowControl/>
      </w:pPr>
    </w:p>
    <w:p w14:paraId="38F0AED7" w14:textId="77777777" w:rsidR="00136E5A" w:rsidRPr="001C4962" w:rsidRDefault="00136E5A">
      <w:pPr>
        <w:widowControl/>
        <w:rPr>
          <w:b/>
          <w:bCs/>
        </w:rPr>
      </w:pPr>
      <w:r w:rsidRPr="001C4962">
        <w:rPr>
          <w:b/>
          <w:bCs/>
        </w:rPr>
        <w:t xml:space="preserve">18.  </w:t>
      </w:r>
      <w:r w:rsidRPr="001C4962">
        <w:rPr>
          <w:b/>
          <w:bCs/>
          <w:u w:val="single"/>
        </w:rPr>
        <w:t>Explain each exception to the certification statement</w:t>
      </w:r>
      <w:r w:rsidRPr="001C4962">
        <w:rPr>
          <w:b/>
          <w:bCs/>
        </w:rPr>
        <w:t>.</w:t>
      </w:r>
    </w:p>
    <w:p w14:paraId="04702E79" w14:textId="77777777" w:rsidR="00C002D3" w:rsidRPr="001C4962" w:rsidRDefault="00C002D3">
      <w:pPr>
        <w:widowControl/>
      </w:pPr>
    </w:p>
    <w:p w14:paraId="5EB38C8E" w14:textId="77777777" w:rsidR="00532D7B" w:rsidRDefault="00C45558">
      <w:pPr>
        <w:widowControl/>
      </w:pPr>
      <w:r w:rsidRPr="00117D5C">
        <w:rPr>
          <w:bCs/>
        </w:rPr>
        <w:t>N</w:t>
      </w:r>
      <w:r>
        <w:rPr>
          <w:bCs/>
        </w:rPr>
        <w:t xml:space="preserve">ot </w:t>
      </w:r>
      <w:r w:rsidRPr="00117D5C">
        <w:rPr>
          <w:bCs/>
        </w:rPr>
        <w:t>A</w:t>
      </w:r>
      <w:r>
        <w:rPr>
          <w:bCs/>
        </w:rPr>
        <w:t>pplicable.</w:t>
      </w:r>
    </w:p>
    <w:p w14:paraId="46935FCF" w14:textId="77777777" w:rsidR="00580507" w:rsidRDefault="00580507" w:rsidP="00C002D3">
      <w:pPr>
        <w:widowControl/>
        <w:rPr>
          <w:b/>
          <w:bCs/>
        </w:rPr>
      </w:pPr>
      <w:bookmarkStart w:id="0" w:name="_GoBack"/>
      <w:bookmarkEnd w:id="0"/>
    </w:p>
    <w:p w14:paraId="1ECF6BDB" w14:textId="77777777" w:rsidR="00C002D3" w:rsidRDefault="00C002D3" w:rsidP="00C002D3">
      <w:pPr>
        <w:widowControl/>
      </w:pPr>
      <w:r>
        <w:rPr>
          <w:b/>
          <w:bCs/>
        </w:rPr>
        <w:t>B.  COLLECTIONS OF INFORMATION EMPLOYING STATISTICAL METHODS</w:t>
      </w:r>
    </w:p>
    <w:p w14:paraId="16697A5E" w14:textId="77777777" w:rsidR="001C4962" w:rsidRDefault="001C4962">
      <w:pPr>
        <w:widowControl/>
      </w:pPr>
    </w:p>
    <w:p w14:paraId="67881866" w14:textId="77777777" w:rsidR="001B5C62" w:rsidRDefault="00440957">
      <w:pPr>
        <w:widowControl/>
      </w:pPr>
      <w:r>
        <w:t>N</w:t>
      </w:r>
      <w:r w:rsidR="004033AF">
        <w:t xml:space="preserve">ot </w:t>
      </w:r>
      <w:r>
        <w:t>A</w:t>
      </w:r>
      <w:r w:rsidR="004033AF">
        <w:t>pplicable.</w:t>
      </w:r>
    </w:p>
    <w:sectPr w:rsidR="001B5C62" w:rsidSect="00136E5A">
      <w:footerReference w:type="default" r:id="rId7"/>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0739A" w14:textId="77777777" w:rsidR="00536E38" w:rsidRDefault="00536E38">
      <w:r>
        <w:separator/>
      </w:r>
    </w:p>
  </w:endnote>
  <w:endnote w:type="continuationSeparator" w:id="0">
    <w:p w14:paraId="10BA3AB7" w14:textId="77777777" w:rsidR="00536E38" w:rsidRDefault="0053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109D6" w14:textId="77777777" w:rsidR="003D4491" w:rsidRDefault="003D4491">
    <w:pPr>
      <w:spacing w:line="240" w:lineRule="exact"/>
    </w:pPr>
  </w:p>
  <w:p w14:paraId="267309C5" w14:textId="18F905F4" w:rsidR="003D4491" w:rsidRDefault="003D4491">
    <w:pPr>
      <w:framePr w:w="9361" w:wrap="notBeside" w:vAnchor="text" w:hAnchor="text" w:x="1" w:y="1"/>
      <w:jc w:val="center"/>
    </w:pPr>
    <w:r>
      <w:fldChar w:fldCharType="begin"/>
    </w:r>
    <w:r>
      <w:instrText xml:space="preserve">PAGE </w:instrText>
    </w:r>
    <w:r>
      <w:fldChar w:fldCharType="separate"/>
    </w:r>
    <w:r w:rsidR="005B7D9C">
      <w:rPr>
        <w:noProof/>
      </w:rPr>
      <w:t>9</w:t>
    </w:r>
    <w:r>
      <w:fldChar w:fldCharType="end"/>
    </w:r>
  </w:p>
  <w:p w14:paraId="264A98CB" w14:textId="77777777" w:rsidR="003D4491" w:rsidRDefault="003D44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6D782" w14:textId="77777777" w:rsidR="00536E38" w:rsidRDefault="00536E38">
      <w:r>
        <w:separator/>
      </w:r>
    </w:p>
  </w:footnote>
  <w:footnote w:type="continuationSeparator" w:id="0">
    <w:p w14:paraId="35A9B6B7" w14:textId="77777777" w:rsidR="00536E38" w:rsidRDefault="00536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41FDD"/>
    <w:multiLevelType w:val="hybridMultilevel"/>
    <w:tmpl w:val="4BAC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343AD"/>
    <w:multiLevelType w:val="hybridMultilevel"/>
    <w:tmpl w:val="E68A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C72C1"/>
    <w:multiLevelType w:val="hybridMultilevel"/>
    <w:tmpl w:val="44B8B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541251"/>
    <w:multiLevelType w:val="hybridMultilevel"/>
    <w:tmpl w:val="A8123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A36DF"/>
    <w:multiLevelType w:val="hybridMultilevel"/>
    <w:tmpl w:val="7DCA4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1A70F6"/>
    <w:multiLevelType w:val="hybridMultilevel"/>
    <w:tmpl w:val="D59E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357DB"/>
    <w:multiLevelType w:val="hybridMultilevel"/>
    <w:tmpl w:val="9162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66AD5"/>
    <w:multiLevelType w:val="hybridMultilevel"/>
    <w:tmpl w:val="83F6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4A1DB8"/>
    <w:multiLevelType w:val="hybridMultilevel"/>
    <w:tmpl w:val="B114B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467506"/>
    <w:multiLevelType w:val="hybridMultilevel"/>
    <w:tmpl w:val="F4D65888"/>
    <w:lvl w:ilvl="0" w:tplc="EC7CDB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158C"/>
    <w:multiLevelType w:val="hybridMultilevel"/>
    <w:tmpl w:val="497A5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7C0232"/>
    <w:multiLevelType w:val="hybridMultilevel"/>
    <w:tmpl w:val="E52E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9E5BBA"/>
    <w:multiLevelType w:val="hybridMultilevel"/>
    <w:tmpl w:val="D3947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3"/>
  </w:num>
  <w:num w:numId="3">
    <w:abstractNumId w:val="3"/>
  </w:num>
  <w:num w:numId="4">
    <w:abstractNumId w:val="8"/>
  </w:num>
  <w:num w:numId="5">
    <w:abstractNumId w:val="2"/>
  </w:num>
  <w:num w:numId="6">
    <w:abstractNumId w:val="1"/>
  </w:num>
  <w:num w:numId="7">
    <w:abstractNumId w:val="11"/>
  </w:num>
  <w:num w:numId="8">
    <w:abstractNumId w:val="12"/>
  </w:num>
  <w:num w:numId="9">
    <w:abstractNumId w:val="5"/>
  </w:num>
  <w:num w:numId="10">
    <w:abstractNumId w:val="7"/>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5A"/>
    <w:rsid w:val="000128F8"/>
    <w:rsid w:val="00022764"/>
    <w:rsid w:val="00026566"/>
    <w:rsid w:val="0002780A"/>
    <w:rsid w:val="00033237"/>
    <w:rsid w:val="000413A9"/>
    <w:rsid w:val="00045490"/>
    <w:rsid w:val="00050015"/>
    <w:rsid w:val="000539C3"/>
    <w:rsid w:val="000550B8"/>
    <w:rsid w:val="0005528E"/>
    <w:rsid w:val="000574D2"/>
    <w:rsid w:val="00061EC5"/>
    <w:rsid w:val="000638B0"/>
    <w:rsid w:val="000677F5"/>
    <w:rsid w:val="000733A7"/>
    <w:rsid w:val="00077546"/>
    <w:rsid w:val="00080FE8"/>
    <w:rsid w:val="000907EA"/>
    <w:rsid w:val="000A0ED3"/>
    <w:rsid w:val="000A1148"/>
    <w:rsid w:val="000B3825"/>
    <w:rsid w:val="000C2AFD"/>
    <w:rsid w:val="000C47A0"/>
    <w:rsid w:val="000C6812"/>
    <w:rsid w:val="000C7C9B"/>
    <w:rsid w:val="000D0737"/>
    <w:rsid w:val="000D43F3"/>
    <w:rsid w:val="000D45E3"/>
    <w:rsid w:val="000E58C2"/>
    <w:rsid w:val="000E679C"/>
    <w:rsid w:val="000F16FC"/>
    <w:rsid w:val="000F21AF"/>
    <w:rsid w:val="000F2F7D"/>
    <w:rsid w:val="000F3057"/>
    <w:rsid w:val="000F34AC"/>
    <w:rsid w:val="000F7D5F"/>
    <w:rsid w:val="0010088B"/>
    <w:rsid w:val="00101957"/>
    <w:rsid w:val="00101D3F"/>
    <w:rsid w:val="00103C4C"/>
    <w:rsid w:val="00106001"/>
    <w:rsid w:val="00106625"/>
    <w:rsid w:val="00106F10"/>
    <w:rsid w:val="00113C43"/>
    <w:rsid w:val="0011519B"/>
    <w:rsid w:val="00117679"/>
    <w:rsid w:val="00117D5C"/>
    <w:rsid w:val="00124BD7"/>
    <w:rsid w:val="00131B4B"/>
    <w:rsid w:val="00131E97"/>
    <w:rsid w:val="001342F6"/>
    <w:rsid w:val="00135F7A"/>
    <w:rsid w:val="00136E5A"/>
    <w:rsid w:val="00141A4A"/>
    <w:rsid w:val="00163A63"/>
    <w:rsid w:val="0016569B"/>
    <w:rsid w:val="0017332C"/>
    <w:rsid w:val="00177AEA"/>
    <w:rsid w:val="001813A4"/>
    <w:rsid w:val="001842E1"/>
    <w:rsid w:val="00186F55"/>
    <w:rsid w:val="00192906"/>
    <w:rsid w:val="001A0519"/>
    <w:rsid w:val="001A0869"/>
    <w:rsid w:val="001A5E08"/>
    <w:rsid w:val="001B3EF2"/>
    <w:rsid w:val="001B5C62"/>
    <w:rsid w:val="001C25DA"/>
    <w:rsid w:val="001C3089"/>
    <w:rsid w:val="001C4962"/>
    <w:rsid w:val="001C679D"/>
    <w:rsid w:val="001D3247"/>
    <w:rsid w:val="001E5869"/>
    <w:rsid w:val="001E6996"/>
    <w:rsid w:val="001E7A2A"/>
    <w:rsid w:val="001F73F4"/>
    <w:rsid w:val="001F7C6B"/>
    <w:rsid w:val="00214CA3"/>
    <w:rsid w:val="00221BD6"/>
    <w:rsid w:val="00223AB4"/>
    <w:rsid w:val="00227B54"/>
    <w:rsid w:val="00231C6C"/>
    <w:rsid w:val="00251058"/>
    <w:rsid w:val="00255359"/>
    <w:rsid w:val="0026042B"/>
    <w:rsid w:val="00261C60"/>
    <w:rsid w:val="00267925"/>
    <w:rsid w:val="00273818"/>
    <w:rsid w:val="00273A2B"/>
    <w:rsid w:val="00280000"/>
    <w:rsid w:val="00281776"/>
    <w:rsid w:val="002860CA"/>
    <w:rsid w:val="002870B2"/>
    <w:rsid w:val="002A451D"/>
    <w:rsid w:val="002A4741"/>
    <w:rsid w:val="002A58D6"/>
    <w:rsid w:val="002B3E7E"/>
    <w:rsid w:val="002C086B"/>
    <w:rsid w:val="002C46CC"/>
    <w:rsid w:val="002D5F14"/>
    <w:rsid w:val="002E57F7"/>
    <w:rsid w:val="002F2DF5"/>
    <w:rsid w:val="002F6223"/>
    <w:rsid w:val="0031084E"/>
    <w:rsid w:val="00310E3B"/>
    <w:rsid w:val="003120F7"/>
    <w:rsid w:val="00320907"/>
    <w:rsid w:val="003363C5"/>
    <w:rsid w:val="00341FAD"/>
    <w:rsid w:val="003434DE"/>
    <w:rsid w:val="003435D8"/>
    <w:rsid w:val="003454C2"/>
    <w:rsid w:val="00347CC8"/>
    <w:rsid w:val="00353349"/>
    <w:rsid w:val="00361154"/>
    <w:rsid w:val="00370DC4"/>
    <w:rsid w:val="00373A89"/>
    <w:rsid w:val="00385935"/>
    <w:rsid w:val="0039752F"/>
    <w:rsid w:val="003A0C33"/>
    <w:rsid w:val="003A506A"/>
    <w:rsid w:val="003A67EB"/>
    <w:rsid w:val="003A6B02"/>
    <w:rsid w:val="003C06EA"/>
    <w:rsid w:val="003C1F54"/>
    <w:rsid w:val="003D4491"/>
    <w:rsid w:val="003D6B74"/>
    <w:rsid w:val="003E20EA"/>
    <w:rsid w:val="003E771F"/>
    <w:rsid w:val="0040336B"/>
    <w:rsid w:val="004033AF"/>
    <w:rsid w:val="00405D3A"/>
    <w:rsid w:val="00405EBE"/>
    <w:rsid w:val="00410066"/>
    <w:rsid w:val="00416769"/>
    <w:rsid w:val="00421E9A"/>
    <w:rsid w:val="004228D4"/>
    <w:rsid w:val="00425B8A"/>
    <w:rsid w:val="00434B25"/>
    <w:rsid w:val="004353ED"/>
    <w:rsid w:val="00435A53"/>
    <w:rsid w:val="00436322"/>
    <w:rsid w:val="00440957"/>
    <w:rsid w:val="00442698"/>
    <w:rsid w:val="004515D0"/>
    <w:rsid w:val="00453C52"/>
    <w:rsid w:val="00454B95"/>
    <w:rsid w:val="00455E9F"/>
    <w:rsid w:val="0046022C"/>
    <w:rsid w:val="00470D09"/>
    <w:rsid w:val="00474235"/>
    <w:rsid w:val="00480D79"/>
    <w:rsid w:val="004815BD"/>
    <w:rsid w:val="00482456"/>
    <w:rsid w:val="004854AD"/>
    <w:rsid w:val="0049074C"/>
    <w:rsid w:val="0049757B"/>
    <w:rsid w:val="004A4C79"/>
    <w:rsid w:val="004B123F"/>
    <w:rsid w:val="004B24AD"/>
    <w:rsid w:val="004B38D7"/>
    <w:rsid w:val="004B4573"/>
    <w:rsid w:val="004B5814"/>
    <w:rsid w:val="004B6BEB"/>
    <w:rsid w:val="004B7D04"/>
    <w:rsid w:val="004C350E"/>
    <w:rsid w:val="004C52A5"/>
    <w:rsid w:val="004C674C"/>
    <w:rsid w:val="004D636B"/>
    <w:rsid w:val="004E2629"/>
    <w:rsid w:val="004F24DA"/>
    <w:rsid w:val="005058E8"/>
    <w:rsid w:val="0050758F"/>
    <w:rsid w:val="00515531"/>
    <w:rsid w:val="005155ED"/>
    <w:rsid w:val="00515FD9"/>
    <w:rsid w:val="00523B8A"/>
    <w:rsid w:val="00532D7B"/>
    <w:rsid w:val="00536E38"/>
    <w:rsid w:val="00540185"/>
    <w:rsid w:val="00545098"/>
    <w:rsid w:val="00556671"/>
    <w:rsid w:val="005710A8"/>
    <w:rsid w:val="00571E04"/>
    <w:rsid w:val="00572AAC"/>
    <w:rsid w:val="00580507"/>
    <w:rsid w:val="005940E7"/>
    <w:rsid w:val="0059544B"/>
    <w:rsid w:val="005A50F7"/>
    <w:rsid w:val="005A56F7"/>
    <w:rsid w:val="005B7D9C"/>
    <w:rsid w:val="005C6186"/>
    <w:rsid w:val="005D0C62"/>
    <w:rsid w:val="005D1EF6"/>
    <w:rsid w:val="005E3476"/>
    <w:rsid w:val="005E6004"/>
    <w:rsid w:val="005F6745"/>
    <w:rsid w:val="0060066A"/>
    <w:rsid w:val="00601BFA"/>
    <w:rsid w:val="00610281"/>
    <w:rsid w:val="00611DF1"/>
    <w:rsid w:val="00612177"/>
    <w:rsid w:val="006146D5"/>
    <w:rsid w:val="00614DC3"/>
    <w:rsid w:val="00617C70"/>
    <w:rsid w:val="006245F6"/>
    <w:rsid w:val="00643646"/>
    <w:rsid w:val="00647225"/>
    <w:rsid w:val="00651A22"/>
    <w:rsid w:val="00651B95"/>
    <w:rsid w:val="0065370F"/>
    <w:rsid w:val="00654276"/>
    <w:rsid w:val="00657CC7"/>
    <w:rsid w:val="00661C89"/>
    <w:rsid w:val="00665CA0"/>
    <w:rsid w:val="00676FEF"/>
    <w:rsid w:val="00680327"/>
    <w:rsid w:val="00684C0D"/>
    <w:rsid w:val="00691734"/>
    <w:rsid w:val="0069527C"/>
    <w:rsid w:val="006A0AFE"/>
    <w:rsid w:val="006A7955"/>
    <w:rsid w:val="006C6738"/>
    <w:rsid w:val="006D7221"/>
    <w:rsid w:val="006D7AA8"/>
    <w:rsid w:val="006E021C"/>
    <w:rsid w:val="006E0CAA"/>
    <w:rsid w:val="006E5817"/>
    <w:rsid w:val="006E778E"/>
    <w:rsid w:val="006F2389"/>
    <w:rsid w:val="00705B17"/>
    <w:rsid w:val="00710756"/>
    <w:rsid w:val="00711C13"/>
    <w:rsid w:val="00721F45"/>
    <w:rsid w:val="00724220"/>
    <w:rsid w:val="0073114C"/>
    <w:rsid w:val="00734522"/>
    <w:rsid w:val="0074159A"/>
    <w:rsid w:val="00751AB7"/>
    <w:rsid w:val="00752696"/>
    <w:rsid w:val="00752FAB"/>
    <w:rsid w:val="00772090"/>
    <w:rsid w:val="007820A3"/>
    <w:rsid w:val="00785826"/>
    <w:rsid w:val="00790D56"/>
    <w:rsid w:val="00795EC2"/>
    <w:rsid w:val="007A0F65"/>
    <w:rsid w:val="007A7A7E"/>
    <w:rsid w:val="007B23A6"/>
    <w:rsid w:val="007B268F"/>
    <w:rsid w:val="007B2A66"/>
    <w:rsid w:val="007B2FD7"/>
    <w:rsid w:val="007D02AD"/>
    <w:rsid w:val="007D1508"/>
    <w:rsid w:val="007D4DCE"/>
    <w:rsid w:val="007E14BA"/>
    <w:rsid w:val="007E3230"/>
    <w:rsid w:val="007E5C05"/>
    <w:rsid w:val="007F3EB4"/>
    <w:rsid w:val="00802725"/>
    <w:rsid w:val="00806787"/>
    <w:rsid w:val="00807C5A"/>
    <w:rsid w:val="00814B7B"/>
    <w:rsid w:val="00830C20"/>
    <w:rsid w:val="00836057"/>
    <w:rsid w:val="00836A08"/>
    <w:rsid w:val="00836ACB"/>
    <w:rsid w:val="0084645F"/>
    <w:rsid w:val="0084779A"/>
    <w:rsid w:val="00850674"/>
    <w:rsid w:val="00852145"/>
    <w:rsid w:val="0085226D"/>
    <w:rsid w:val="0085250C"/>
    <w:rsid w:val="0085358D"/>
    <w:rsid w:val="00853D4E"/>
    <w:rsid w:val="00863C90"/>
    <w:rsid w:val="00864E5D"/>
    <w:rsid w:val="008777F3"/>
    <w:rsid w:val="008874F0"/>
    <w:rsid w:val="00891FBB"/>
    <w:rsid w:val="00892042"/>
    <w:rsid w:val="008A1AE0"/>
    <w:rsid w:val="008A3E6A"/>
    <w:rsid w:val="008B03B0"/>
    <w:rsid w:val="008B2394"/>
    <w:rsid w:val="008C17D9"/>
    <w:rsid w:val="008C5E01"/>
    <w:rsid w:val="008E20CA"/>
    <w:rsid w:val="008E2233"/>
    <w:rsid w:val="008E3FB8"/>
    <w:rsid w:val="008F584E"/>
    <w:rsid w:val="008F7A5D"/>
    <w:rsid w:val="008F7C5F"/>
    <w:rsid w:val="009011BD"/>
    <w:rsid w:val="00920630"/>
    <w:rsid w:val="009217FD"/>
    <w:rsid w:val="0093217F"/>
    <w:rsid w:val="00946A58"/>
    <w:rsid w:val="00971069"/>
    <w:rsid w:val="00971136"/>
    <w:rsid w:val="009727C9"/>
    <w:rsid w:val="00972A67"/>
    <w:rsid w:val="00975D3E"/>
    <w:rsid w:val="009837A8"/>
    <w:rsid w:val="0098634E"/>
    <w:rsid w:val="00991C4E"/>
    <w:rsid w:val="0099264F"/>
    <w:rsid w:val="00992CFF"/>
    <w:rsid w:val="00993F05"/>
    <w:rsid w:val="00994124"/>
    <w:rsid w:val="00996906"/>
    <w:rsid w:val="009A1AA2"/>
    <w:rsid w:val="009A3F78"/>
    <w:rsid w:val="009A68EB"/>
    <w:rsid w:val="009B2A8C"/>
    <w:rsid w:val="009B385D"/>
    <w:rsid w:val="009B4C98"/>
    <w:rsid w:val="009B6405"/>
    <w:rsid w:val="009C0311"/>
    <w:rsid w:val="009C0937"/>
    <w:rsid w:val="009C0CA0"/>
    <w:rsid w:val="009C17A3"/>
    <w:rsid w:val="009C6F1F"/>
    <w:rsid w:val="009E1EEC"/>
    <w:rsid w:val="009E1F98"/>
    <w:rsid w:val="009E48DA"/>
    <w:rsid w:val="009E5615"/>
    <w:rsid w:val="00A00E7B"/>
    <w:rsid w:val="00A16062"/>
    <w:rsid w:val="00A31C7C"/>
    <w:rsid w:val="00A32D72"/>
    <w:rsid w:val="00A341EA"/>
    <w:rsid w:val="00A42687"/>
    <w:rsid w:val="00A55B0F"/>
    <w:rsid w:val="00A64C59"/>
    <w:rsid w:val="00A666A9"/>
    <w:rsid w:val="00A76267"/>
    <w:rsid w:val="00A8032F"/>
    <w:rsid w:val="00A86E32"/>
    <w:rsid w:val="00A91D2C"/>
    <w:rsid w:val="00AA4B59"/>
    <w:rsid w:val="00AB1441"/>
    <w:rsid w:val="00AB235C"/>
    <w:rsid w:val="00AB2580"/>
    <w:rsid w:val="00AD1EFA"/>
    <w:rsid w:val="00AE069D"/>
    <w:rsid w:val="00AE2DF4"/>
    <w:rsid w:val="00AE4F7F"/>
    <w:rsid w:val="00AE6A82"/>
    <w:rsid w:val="00AE6C29"/>
    <w:rsid w:val="00AF0F2E"/>
    <w:rsid w:val="00AF1E9C"/>
    <w:rsid w:val="00AF465F"/>
    <w:rsid w:val="00AF62AF"/>
    <w:rsid w:val="00B00144"/>
    <w:rsid w:val="00B0604B"/>
    <w:rsid w:val="00B1004E"/>
    <w:rsid w:val="00B12119"/>
    <w:rsid w:val="00B215D4"/>
    <w:rsid w:val="00B220E4"/>
    <w:rsid w:val="00B236AD"/>
    <w:rsid w:val="00B4119E"/>
    <w:rsid w:val="00B42167"/>
    <w:rsid w:val="00B448FE"/>
    <w:rsid w:val="00B50F70"/>
    <w:rsid w:val="00B645FA"/>
    <w:rsid w:val="00B65D45"/>
    <w:rsid w:val="00B70D87"/>
    <w:rsid w:val="00B72511"/>
    <w:rsid w:val="00B72FCE"/>
    <w:rsid w:val="00B7472C"/>
    <w:rsid w:val="00B758D8"/>
    <w:rsid w:val="00B76C35"/>
    <w:rsid w:val="00B81F42"/>
    <w:rsid w:val="00B8627D"/>
    <w:rsid w:val="00B87906"/>
    <w:rsid w:val="00B91EF3"/>
    <w:rsid w:val="00B92F9C"/>
    <w:rsid w:val="00BA2621"/>
    <w:rsid w:val="00BB7FFB"/>
    <w:rsid w:val="00BD6879"/>
    <w:rsid w:val="00BE3570"/>
    <w:rsid w:val="00BE5647"/>
    <w:rsid w:val="00BF02EC"/>
    <w:rsid w:val="00BF62E1"/>
    <w:rsid w:val="00BF660A"/>
    <w:rsid w:val="00C002D3"/>
    <w:rsid w:val="00C0228B"/>
    <w:rsid w:val="00C0468C"/>
    <w:rsid w:val="00C1147B"/>
    <w:rsid w:val="00C1429C"/>
    <w:rsid w:val="00C30739"/>
    <w:rsid w:val="00C31A99"/>
    <w:rsid w:val="00C336F3"/>
    <w:rsid w:val="00C34AAE"/>
    <w:rsid w:val="00C35236"/>
    <w:rsid w:val="00C42994"/>
    <w:rsid w:val="00C45558"/>
    <w:rsid w:val="00C46F2B"/>
    <w:rsid w:val="00C56D99"/>
    <w:rsid w:val="00C57EBC"/>
    <w:rsid w:val="00C640F0"/>
    <w:rsid w:val="00C72DE2"/>
    <w:rsid w:val="00C800DB"/>
    <w:rsid w:val="00CB44CF"/>
    <w:rsid w:val="00CB63A4"/>
    <w:rsid w:val="00CC3CD3"/>
    <w:rsid w:val="00CC463C"/>
    <w:rsid w:val="00CD0BF9"/>
    <w:rsid w:val="00CE2A34"/>
    <w:rsid w:val="00CE36B9"/>
    <w:rsid w:val="00CF4430"/>
    <w:rsid w:val="00D118CE"/>
    <w:rsid w:val="00D15523"/>
    <w:rsid w:val="00D221DD"/>
    <w:rsid w:val="00D24820"/>
    <w:rsid w:val="00D24F42"/>
    <w:rsid w:val="00D348AF"/>
    <w:rsid w:val="00D37703"/>
    <w:rsid w:val="00D4250F"/>
    <w:rsid w:val="00D434C0"/>
    <w:rsid w:val="00D44889"/>
    <w:rsid w:val="00D45588"/>
    <w:rsid w:val="00D50F7D"/>
    <w:rsid w:val="00D54386"/>
    <w:rsid w:val="00D56C56"/>
    <w:rsid w:val="00D571E4"/>
    <w:rsid w:val="00D7199A"/>
    <w:rsid w:val="00D754F0"/>
    <w:rsid w:val="00D81D42"/>
    <w:rsid w:val="00D84B2F"/>
    <w:rsid w:val="00D9029E"/>
    <w:rsid w:val="00D93435"/>
    <w:rsid w:val="00D934AC"/>
    <w:rsid w:val="00DA4600"/>
    <w:rsid w:val="00DA6875"/>
    <w:rsid w:val="00DA6EA7"/>
    <w:rsid w:val="00DB3783"/>
    <w:rsid w:val="00DB53B2"/>
    <w:rsid w:val="00DB7CB0"/>
    <w:rsid w:val="00DC4533"/>
    <w:rsid w:val="00DC55BE"/>
    <w:rsid w:val="00DC7392"/>
    <w:rsid w:val="00DC7587"/>
    <w:rsid w:val="00DC7C6E"/>
    <w:rsid w:val="00DD1ED4"/>
    <w:rsid w:val="00DD6491"/>
    <w:rsid w:val="00DE1C90"/>
    <w:rsid w:val="00DE5128"/>
    <w:rsid w:val="00DF3AE7"/>
    <w:rsid w:val="00DF4D87"/>
    <w:rsid w:val="00E00FB3"/>
    <w:rsid w:val="00E0134C"/>
    <w:rsid w:val="00E01B2B"/>
    <w:rsid w:val="00E01B86"/>
    <w:rsid w:val="00E043DE"/>
    <w:rsid w:val="00E06278"/>
    <w:rsid w:val="00E117BC"/>
    <w:rsid w:val="00E12EFE"/>
    <w:rsid w:val="00E132DD"/>
    <w:rsid w:val="00E356B9"/>
    <w:rsid w:val="00E41977"/>
    <w:rsid w:val="00E44C73"/>
    <w:rsid w:val="00E50C21"/>
    <w:rsid w:val="00E52874"/>
    <w:rsid w:val="00E62C17"/>
    <w:rsid w:val="00E74EB5"/>
    <w:rsid w:val="00E95030"/>
    <w:rsid w:val="00E955CD"/>
    <w:rsid w:val="00E9609F"/>
    <w:rsid w:val="00EA6049"/>
    <w:rsid w:val="00EA71C3"/>
    <w:rsid w:val="00EB28DF"/>
    <w:rsid w:val="00EB3EA8"/>
    <w:rsid w:val="00EB3FB3"/>
    <w:rsid w:val="00EC03B6"/>
    <w:rsid w:val="00EC6704"/>
    <w:rsid w:val="00EC6D7D"/>
    <w:rsid w:val="00EC719A"/>
    <w:rsid w:val="00ED2117"/>
    <w:rsid w:val="00ED3136"/>
    <w:rsid w:val="00ED6211"/>
    <w:rsid w:val="00ED7634"/>
    <w:rsid w:val="00EE406B"/>
    <w:rsid w:val="00EE691C"/>
    <w:rsid w:val="00EF028B"/>
    <w:rsid w:val="00EF0D95"/>
    <w:rsid w:val="00EF209B"/>
    <w:rsid w:val="00F00548"/>
    <w:rsid w:val="00F015F6"/>
    <w:rsid w:val="00F03027"/>
    <w:rsid w:val="00F14B1F"/>
    <w:rsid w:val="00F14CFB"/>
    <w:rsid w:val="00F205D5"/>
    <w:rsid w:val="00F20EE2"/>
    <w:rsid w:val="00F2202B"/>
    <w:rsid w:val="00F233F2"/>
    <w:rsid w:val="00F23B41"/>
    <w:rsid w:val="00F34619"/>
    <w:rsid w:val="00F34EDF"/>
    <w:rsid w:val="00F411E2"/>
    <w:rsid w:val="00F41DB5"/>
    <w:rsid w:val="00F5422B"/>
    <w:rsid w:val="00F56A18"/>
    <w:rsid w:val="00F64D0C"/>
    <w:rsid w:val="00F82B5A"/>
    <w:rsid w:val="00F853D6"/>
    <w:rsid w:val="00F917F3"/>
    <w:rsid w:val="00FA131A"/>
    <w:rsid w:val="00FA4CB2"/>
    <w:rsid w:val="00FA52B9"/>
    <w:rsid w:val="00FA5BC4"/>
    <w:rsid w:val="00FA619B"/>
    <w:rsid w:val="00FA671C"/>
    <w:rsid w:val="00FB29AD"/>
    <w:rsid w:val="00FB40C1"/>
    <w:rsid w:val="00FB54B8"/>
    <w:rsid w:val="00FB6434"/>
    <w:rsid w:val="00FC04D8"/>
    <w:rsid w:val="00FC4705"/>
    <w:rsid w:val="00FC6C49"/>
    <w:rsid w:val="00FD1F64"/>
    <w:rsid w:val="00FE0740"/>
    <w:rsid w:val="00FE3EA4"/>
    <w:rsid w:val="00FF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07F9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link w:val="BalloonTextChar"/>
    <w:rsid w:val="00B00144"/>
    <w:rPr>
      <w:rFonts w:ascii="Tahoma" w:hAnsi="Tahoma"/>
      <w:sz w:val="16"/>
      <w:szCs w:val="16"/>
      <w:lang w:val="x-none" w:eastAsia="x-none"/>
    </w:rPr>
  </w:style>
  <w:style w:type="character" w:customStyle="1" w:styleId="BalloonTextChar">
    <w:name w:val="Balloon Text Char"/>
    <w:link w:val="BalloonText"/>
    <w:rsid w:val="00B00144"/>
    <w:rPr>
      <w:rFonts w:ascii="Tahoma" w:hAnsi="Tahoma" w:cs="Tahoma"/>
      <w:sz w:val="16"/>
      <w:szCs w:val="16"/>
    </w:rPr>
  </w:style>
  <w:style w:type="character" w:styleId="CommentReference">
    <w:name w:val="annotation reference"/>
    <w:uiPriority w:val="99"/>
    <w:rsid w:val="00EC6D7D"/>
    <w:rPr>
      <w:sz w:val="16"/>
      <w:szCs w:val="16"/>
    </w:rPr>
  </w:style>
  <w:style w:type="paragraph" w:styleId="CommentText">
    <w:name w:val="annotation text"/>
    <w:basedOn w:val="Normal"/>
    <w:link w:val="CommentTextChar"/>
    <w:uiPriority w:val="99"/>
    <w:rsid w:val="00EC6D7D"/>
    <w:rPr>
      <w:sz w:val="20"/>
      <w:szCs w:val="20"/>
    </w:rPr>
  </w:style>
  <w:style w:type="character" w:customStyle="1" w:styleId="CommentTextChar">
    <w:name w:val="Comment Text Char"/>
    <w:basedOn w:val="DefaultParagraphFont"/>
    <w:link w:val="CommentText"/>
    <w:uiPriority w:val="99"/>
    <w:rsid w:val="00EC6D7D"/>
  </w:style>
  <w:style w:type="paragraph" w:styleId="CommentSubject">
    <w:name w:val="annotation subject"/>
    <w:basedOn w:val="CommentText"/>
    <w:next w:val="CommentText"/>
    <w:link w:val="CommentSubjectChar"/>
    <w:rsid w:val="00EC6D7D"/>
    <w:rPr>
      <w:b/>
      <w:bCs/>
      <w:lang w:val="x-none" w:eastAsia="x-none"/>
    </w:rPr>
  </w:style>
  <w:style w:type="character" w:customStyle="1" w:styleId="CommentSubjectChar">
    <w:name w:val="Comment Subject Char"/>
    <w:link w:val="CommentSubject"/>
    <w:rsid w:val="00EC6D7D"/>
    <w:rPr>
      <w:b/>
      <w:bCs/>
    </w:rPr>
  </w:style>
  <w:style w:type="character" w:styleId="Hyperlink">
    <w:name w:val="Hyperlink"/>
    <w:uiPriority w:val="99"/>
    <w:unhideWhenUsed/>
    <w:rsid w:val="00684C0D"/>
    <w:rPr>
      <w:color w:val="0000FF"/>
      <w:u w:val="single"/>
    </w:rPr>
  </w:style>
  <w:style w:type="paragraph" w:styleId="Header">
    <w:name w:val="header"/>
    <w:basedOn w:val="Normal"/>
    <w:link w:val="HeaderChar"/>
    <w:rsid w:val="009217FD"/>
    <w:pPr>
      <w:tabs>
        <w:tab w:val="center" w:pos="4680"/>
        <w:tab w:val="right" w:pos="9360"/>
      </w:tabs>
    </w:pPr>
  </w:style>
  <w:style w:type="character" w:customStyle="1" w:styleId="HeaderChar">
    <w:name w:val="Header Char"/>
    <w:link w:val="Header"/>
    <w:rsid w:val="009217FD"/>
    <w:rPr>
      <w:sz w:val="24"/>
      <w:szCs w:val="24"/>
    </w:rPr>
  </w:style>
  <w:style w:type="paragraph" w:styleId="Footer">
    <w:name w:val="footer"/>
    <w:basedOn w:val="Normal"/>
    <w:link w:val="FooterChar"/>
    <w:rsid w:val="009217FD"/>
    <w:pPr>
      <w:tabs>
        <w:tab w:val="center" w:pos="4680"/>
        <w:tab w:val="right" w:pos="9360"/>
      </w:tabs>
    </w:pPr>
  </w:style>
  <w:style w:type="character" w:customStyle="1" w:styleId="FooterChar">
    <w:name w:val="Footer Char"/>
    <w:link w:val="Footer"/>
    <w:rsid w:val="009217FD"/>
    <w:rPr>
      <w:sz w:val="24"/>
      <w:szCs w:val="24"/>
    </w:rPr>
  </w:style>
  <w:style w:type="paragraph" w:styleId="ListParagraph">
    <w:name w:val="List Paragraph"/>
    <w:basedOn w:val="Normal"/>
    <w:uiPriority w:val="34"/>
    <w:qFormat/>
    <w:rsid w:val="004B38D7"/>
    <w:pPr>
      <w:ind w:left="720"/>
      <w:contextualSpacing/>
    </w:pPr>
  </w:style>
  <w:style w:type="paragraph" w:styleId="BodyText">
    <w:name w:val="Body Text"/>
    <w:basedOn w:val="Normal"/>
    <w:link w:val="BodyTextChar"/>
    <w:unhideWhenUsed/>
    <w:qFormat/>
    <w:rsid w:val="00F56A18"/>
    <w:pPr>
      <w:widowControl/>
      <w:autoSpaceDE/>
      <w:autoSpaceDN/>
      <w:adjustRightInd/>
      <w:spacing w:before="240"/>
      <w:ind w:firstLine="720"/>
    </w:pPr>
    <w:rPr>
      <w:rFonts w:asciiTheme="minorHAnsi" w:hAnsiTheme="minorHAnsi"/>
      <w:sz w:val="22"/>
      <w:szCs w:val="20"/>
    </w:rPr>
  </w:style>
  <w:style w:type="character" w:customStyle="1" w:styleId="BodyTextChar">
    <w:name w:val="Body Text Char"/>
    <w:basedOn w:val="DefaultParagraphFont"/>
    <w:link w:val="BodyText"/>
    <w:rsid w:val="00F56A1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4088</Words>
  <Characters>22824</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2017-01-04T18:08:00Z</dcterms:created>
  <dcterms:modified xsi:type="dcterms:W3CDTF">2017-01-04T18:08:00Z</dcterms:modified>
</cp:coreProperties>
</file>