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F4EC4" w14:textId="77777777" w:rsidR="00DB4CA3" w:rsidRDefault="00DB4CA3" w:rsidP="00DB4CA3">
      <w:pPr>
        <w:pStyle w:val="TitlePageTitle"/>
        <w:spacing w:before="0" w:after="0"/>
        <w:jc w:val="center"/>
      </w:pPr>
      <w:r>
        <w:t>Performance Improvement Measurement System</w:t>
      </w:r>
    </w:p>
    <w:p w14:paraId="6CBF4EC5" w14:textId="77777777" w:rsidR="00DB4CA3" w:rsidRPr="00BA2B6B" w:rsidRDefault="00DB4CA3" w:rsidP="00DB4CA3">
      <w:pPr>
        <w:pStyle w:val="TitlePageTitle"/>
        <w:spacing w:before="0" w:after="0"/>
        <w:jc w:val="center"/>
        <w:rPr>
          <w:sz w:val="40"/>
          <w:szCs w:val="40"/>
        </w:rPr>
      </w:pPr>
      <w:proofErr w:type="gramStart"/>
      <w:r w:rsidRPr="00BA2B6B">
        <w:rPr>
          <w:sz w:val="40"/>
          <w:szCs w:val="40"/>
        </w:rPr>
        <w:t>for</w:t>
      </w:r>
      <w:proofErr w:type="gramEnd"/>
      <w:r w:rsidRPr="00BA2B6B">
        <w:rPr>
          <w:sz w:val="40"/>
          <w:szCs w:val="40"/>
        </w:rPr>
        <w:t xml:space="preserve"> the</w:t>
      </w:r>
    </w:p>
    <w:p w14:paraId="6CBF4EC6" w14:textId="77777777" w:rsidR="00DB4CA3" w:rsidRDefault="00DB4CA3" w:rsidP="00DB4CA3">
      <w:pPr>
        <w:pStyle w:val="TitlePageTitle"/>
        <w:spacing w:before="0" w:after="0"/>
        <w:jc w:val="center"/>
      </w:pPr>
      <w:r>
        <w:t xml:space="preserve">Office for the Advancement of </w:t>
      </w:r>
      <w:proofErr w:type="spellStart"/>
      <w:r>
        <w:t>Telehealth</w:t>
      </w:r>
      <w:proofErr w:type="spellEnd"/>
    </w:p>
    <w:p w14:paraId="6CBF4EC7" w14:textId="77777777" w:rsidR="00DB4CA3" w:rsidRDefault="00DB4CA3" w:rsidP="00DB4CA3">
      <w:r>
        <w:t>Version 3.2</w:t>
      </w:r>
    </w:p>
    <w:p w14:paraId="6CBF4EC8" w14:textId="77777777" w:rsidR="00DB4CA3" w:rsidRDefault="00DB4CA3" w:rsidP="00DB4CA3">
      <w:r>
        <w:br w:type="page"/>
      </w:r>
    </w:p>
    <w:sdt>
      <w:sdtPr>
        <w:rPr>
          <w:rFonts w:ascii="Times New Roman" w:eastAsiaTheme="minorHAnsi" w:hAnsi="Times New Roman" w:cs="Times New Roman"/>
          <w:b w:val="0"/>
          <w:bCs w:val="0"/>
          <w:color w:val="auto"/>
          <w:sz w:val="24"/>
          <w:szCs w:val="24"/>
          <w:lang w:eastAsia="en-US"/>
        </w:rPr>
        <w:id w:val="-1841462916"/>
        <w:docPartObj>
          <w:docPartGallery w:val="Table of Contents"/>
          <w:docPartUnique/>
        </w:docPartObj>
      </w:sdtPr>
      <w:sdtEndPr>
        <w:rPr>
          <w:noProof/>
        </w:rPr>
      </w:sdtEndPr>
      <w:sdtContent>
        <w:p w14:paraId="6CBF4EC9" w14:textId="77777777" w:rsidR="00DB4CA3" w:rsidRDefault="00DB4CA3">
          <w:pPr>
            <w:pStyle w:val="TOCHeading"/>
          </w:pPr>
          <w:r>
            <w:t>Contents</w:t>
          </w:r>
        </w:p>
        <w:p w14:paraId="29BC15E1" w14:textId="77777777" w:rsidR="0073236C" w:rsidRDefault="00DB4CA3">
          <w:pPr>
            <w:pStyle w:val="TOC1"/>
            <w:tabs>
              <w:tab w:val="right" w:leader="dot" w:pos="9350"/>
            </w:tabs>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bookmarkStart w:id="0" w:name="_GoBack"/>
          <w:bookmarkEnd w:id="0"/>
          <w:r w:rsidR="0073236C" w:rsidRPr="00CB5094">
            <w:rPr>
              <w:rStyle w:val="Hyperlink"/>
              <w:noProof/>
            </w:rPr>
            <w:fldChar w:fldCharType="begin"/>
          </w:r>
          <w:r w:rsidR="0073236C" w:rsidRPr="00CB5094">
            <w:rPr>
              <w:rStyle w:val="Hyperlink"/>
              <w:noProof/>
            </w:rPr>
            <w:instrText xml:space="preserve"> </w:instrText>
          </w:r>
          <w:r w:rsidR="0073236C">
            <w:rPr>
              <w:noProof/>
            </w:rPr>
            <w:instrText>HYPERLINK \l "_Toc412635090"</w:instrText>
          </w:r>
          <w:r w:rsidR="0073236C" w:rsidRPr="00CB5094">
            <w:rPr>
              <w:rStyle w:val="Hyperlink"/>
              <w:noProof/>
            </w:rPr>
            <w:instrText xml:space="preserve"> </w:instrText>
          </w:r>
          <w:r w:rsidR="0073236C" w:rsidRPr="00CB5094">
            <w:rPr>
              <w:rStyle w:val="Hyperlink"/>
              <w:noProof/>
            </w:rPr>
          </w:r>
          <w:r w:rsidR="0073236C" w:rsidRPr="00CB5094">
            <w:rPr>
              <w:rStyle w:val="Hyperlink"/>
              <w:noProof/>
            </w:rPr>
            <w:fldChar w:fldCharType="separate"/>
          </w:r>
          <w:r w:rsidR="0073236C" w:rsidRPr="00CB5094">
            <w:rPr>
              <w:rStyle w:val="Hyperlink"/>
              <w:noProof/>
            </w:rPr>
            <w:t>Common</w:t>
          </w:r>
          <w:r w:rsidR="0073236C">
            <w:rPr>
              <w:noProof/>
              <w:webHidden/>
            </w:rPr>
            <w:tab/>
          </w:r>
          <w:r w:rsidR="0073236C">
            <w:rPr>
              <w:noProof/>
              <w:webHidden/>
            </w:rPr>
            <w:fldChar w:fldCharType="begin"/>
          </w:r>
          <w:r w:rsidR="0073236C">
            <w:rPr>
              <w:noProof/>
              <w:webHidden/>
            </w:rPr>
            <w:instrText xml:space="preserve"> PAGEREF _Toc412635090 \h </w:instrText>
          </w:r>
          <w:r w:rsidR="0073236C">
            <w:rPr>
              <w:noProof/>
              <w:webHidden/>
            </w:rPr>
          </w:r>
          <w:r w:rsidR="0073236C">
            <w:rPr>
              <w:noProof/>
              <w:webHidden/>
            </w:rPr>
            <w:fldChar w:fldCharType="separate"/>
          </w:r>
          <w:r w:rsidR="0073236C">
            <w:rPr>
              <w:noProof/>
              <w:webHidden/>
            </w:rPr>
            <w:t>3</w:t>
          </w:r>
          <w:r w:rsidR="0073236C">
            <w:rPr>
              <w:noProof/>
              <w:webHidden/>
            </w:rPr>
            <w:fldChar w:fldCharType="end"/>
          </w:r>
          <w:r w:rsidR="0073236C" w:rsidRPr="00CB5094">
            <w:rPr>
              <w:rStyle w:val="Hyperlink"/>
              <w:noProof/>
            </w:rPr>
            <w:fldChar w:fldCharType="end"/>
          </w:r>
        </w:p>
        <w:p w14:paraId="2FA031E7" w14:textId="77777777" w:rsidR="0073236C" w:rsidRDefault="0073236C">
          <w:pPr>
            <w:pStyle w:val="TOC2"/>
            <w:tabs>
              <w:tab w:val="right" w:leader="dot" w:pos="9350"/>
            </w:tabs>
            <w:rPr>
              <w:rFonts w:asciiTheme="minorHAnsi" w:eastAsiaTheme="minorEastAsia" w:hAnsiTheme="minorHAnsi" w:cstheme="minorBidi"/>
              <w:noProof/>
              <w:color w:val="auto"/>
              <w:sz w:val="22"/>
              <w:szCs w:val="22"/>
            </w:rPr>
          </w:pPr>
          <w:hyperlink w:anchor="_Toc412635091" w:history="1">
            <w:r w:rsidRPr="00CB5094">
              <w:rPr>
                <w:rStyle w:val="Hyperlink"/>
                <w:noProof/>
              </w:rPr>
              <w:t>Email Notifications</w:t>
            </w:r>
            <w:r>
              <w:rPr>
                <w:noProof/>
                <w:webHidden/>
              </w:rPr>
              <w:tab/>
            </w:r>
            <w:r>
              <w:rPr>
                <w:noProof/>
                <w:webHidden/>
              </w:rPr>
              <w:fldChar w:fldCharType="begin"/>
            </w:r>
            <w:r>
              <w:rPr>
                <w:noProof/>
                <w:webHidden/>
              </w:rPr>
              <w:instrText xml:space="preserve"> PAGEREF _Toc412635091 \h </w:instrText>
            </w:r>
            <w:r>
              <w:rPr>
                <w:noProof/>
                <w:webHidden/>
              </w:rPr>
            </w:r>
            <w:r>
              <w:rPr>
                <w:noProof/>
                <w:webHidden/>
              </w:rPr>
              <w:fldChar w:fldCharType="separate"/>
            </w:r>
            <w:r>
              <w:rPr>
                <w:noProof/>
                <w:webHidden/>
              </w:rPr>
              <w:t>3</w:t>
            </w:r>
            <w:r>
              <w:rPr>
                <w:noProof/>
                <w:webHidden/>
              </w:rPr>
              <w:fldChar w:fldCharType="end"/>
            </w:r>
          </w:hyperlink>
        </w:p>
        <w:p w14:paraId="2FA74A9A" w14:textId="77777777" w:rsidR="0073236C" w:rsidRDefault="0073236C">
          <w:pPr>
            <w:pStyle w:val="TOC2"/>
            <w:tabs>
              <w:tab w:val="right" w:leader="dot" w:pos="9350"/>
            </w:tabs>
            <w:rPr>
              <w:rFonts w:asciiTheme="minorHAnsi" w:eastAsiaTheme="minorEastAsia" w:hAnsiTheme="minorHAnsi" w:cstheme="minorBidi"/>
              <w:noProof/>
              <w:color w:val="auto"/>
              <w:sz w:val="22"/>
              <w:szCs w:val="22"/>
            </w:rPr>
          </w:pPr>
          <w:hyperlink w:anchor="_Toc412635092" w:history="1">
            <w:r w:rsidRPr="00CB5094">
              <w:rPr>
                <w:rStyle w:val="Hyperlink"/>
                <w:noProof/>
              </w:rPr>
              <w:t>FORM LEVEL NAVIGATION</w:t>
            </w:r>
            <w:r>
              <w:rPr>
                <w:noProof/>
                <w:webHidden/>
              </w:rPr>
              <w:tab/>
            </w:r>
            <w:r>
              <w:rPr>
                <w:noProof/>
                <w:webHidden/>
              </w:rPr>
              <w:fldChar w:fldCharType="begin"/>
            </w:r>
            <w:r>
              <w:rPr>
                <w:noProof/>
                <w:webHidden/>
              </w:rPr>
              <w:instrText xml:space="preserve"> PAGEREF _Toc412635092 \h </w:instrText>
            </w:r>
            <w:r>
              <w:rPr>
                <w:noProof/>
                <w:webHidden/>
              </w:rPr>
            </w:r>
            <w:r>
              <w:rPr>
                <w:noProof/>
                <w:webHidden/>
              </w:rPr>
              <w:fldChar w:fldCharType="separate"/>
            </w:r>
            <w:r>
              <w:rPr>
                <w:noProof/>
                <w:webHidden/>
              </w:rPr>
              <w:t>3</w:t>
            </w:r>
            <w:r>
              <w:rPr>
                <w:noProof/>
                <w:webHidden/>
              </w:rPr>
              <w:fldChar w:fldCharType="end"/>
            </w:r>
          </w:hyperlink>
        </w:p>
        <w:p w14:paraId="3FE5CE10" w14:textId="77777777" w:rsidR="0073236C" w:rsidRDefault="0073236C">
          <w:pPr>
            <w:pStyle w:val="TOC2"/>
            <w:tabs>
              <w:tab w:val="right" w:leader="dot" w:pos="9350"/>
            </w:tabs>
            <w:rPr>
              <w:rFonts w:asciiTheme="minorHAnsi" w:eastAsiaTheme="minorEastAsia" w:hAnsiTheme="minorHAnsi" w:cstheme="minorBidi"/>
              <w:noProof/>
              <w:color w:val="auto"/>
              <w:sz w:val="22"/>
              <w:szCs w:val="22"/>
            </w:rPr>
          </w:pPr>
          <w:hyperlink w:anchor="_Toc412635093" w:history="1">
            <w:r w:rsidRPr="00CB5094">
              <w:rPr>
                <w:rStyle w:val="Hyperlink"/>
                <w:noProof/>
              </w:rPr>
              <w:t>APPLICATION LEVEL NAVIGATION</w:t>
            </w:r>
            <w:r>
              <w:rPr>
                <w:noProof/>
                <w:webHidden/>
              </w:rPr>
              <w:tab/>
            </w:r>
            <w:r>
              <w:rPr>
                <w:noProof/>
                <w:webHidden/>
              </w:rPr>
              <w:fldChar w:fldCharType="begin"/>
            </w:r>
            <w:r>
              <w:rPr>
                <w:noProof/>
                <w:webHidden/>
              </w:rPr>
              <w:instrText xml:space="preserve"> PAGEREF _Toc412635093 \h </w:instrText>
            </w:r>
            <w:r>
              <w:rPr>
                <w:noProof/>
                <w:webHidden/>
              </w:rPr>
            </w:r>
            <w:r>
              <w:rPr>
                <w:noProof/>
                <w:webHidden/>
              </w:rPr>
              <w:fldChar w:fldCharType="separate"/>
            </w:r>
            <w:r>
              <w:rPr>
                <w:noProof/>
                <w:webHidden/>
              </w:rPr>
              <w:t>4</w:t>
            </w:r>
            <w:r>
              <w:rPr>
                <w:noProof/>
                <w:webHidden/>
              </w:rPr>
              <w:fldChar w:fldCharType="end"/>
            </w:r>
          </w:hyperlink>
        </w:p>
        <w:p w14:paraId="6E1F06AA" w14:textId="77777777" w:rsidR="0073236C" w:rsidRDefault="0073236C">
          <w:pPr>
            <w:pStyle w:val="TOC2"/>
            <w:tabs>
              <w:tab w:val="right" w:leader="dot" w:pos="9350"/>
            </w:tabs>
            <w:rPr>
              <w:rFonts w:asciiTheme="minorHAnsi" w:eastAsiaTheme="minorEastAsia" w:hAnsiTheme="minorHAnsi" w:cstheme="minorBidi"/>
              <w:noProof/>
              <w:color w:val="auto"/>
              <w:sz w:val="22"/>
              <w:szCs w:val="22"/>
            </w:rPr>
          </w:pPr>
          <w:hyperlink w:anchor="_Toc412635094" w:history="1">
            <w:r w:rsidRPr="00CB5094">
              <w:rPr>
                <w:rStyle w:val="Hyperlink"/>
                <w:noProof/>
              </w:rPr>
              <w:t>REPORT LEVEL NAVIGATION</w:t>
            </w:r>
            <w:r>
              <w:rPr>
                <w:noProof/>
                <w:webHidden/>
              </w:rPr>
              <w:tab/>
            </w:r>
            <w:r>
              <w:rPr>
                <w:noProof/>
                <w:webHidden/>
              </w:rPr>
              <w:fldChar w:fldCharType="begin"/>
            </w:r>
            <w:r>
              <w:rPr>
                <w:noProof/>
                <w:webHidden/>
              </w:rPr>
              <w:instrText xml:space="preserve"> PAGEREF _Toc412635094 \h </w:instrText>
            </w:r>
            <w:r>
              <w:rPr>
                <w:noProof/>
                <w:webHidden/>
              </w:rPr>
            </w:r>
            <w:r>
              <w:rPr>
                <w:noProof/>
                <w:webHidden/>
              </w:rPr>
              <w:fldChar w:fldCharType="separate"/>
            </w:r>
            <w:r>
              <w:rPr>
                <w:noProof/>
                <w:webHidden/>
              </w:rPr>
              <w:t>4</w:t>
            </w:r>
            <w:r>
              <w:rPr>
                <w:noProof/>
                <w:webHidden/>
              </w:rPr>
              <w:fldChar w:fldCharType="end"/>
            </w:r>
          </w:hyperlink>
        </w:p>
        <w:p w14:paraId="374F9335" w14:textId="77777777" w:rsidR="0073236C" w:rsidRDefault="0073236C">
          <w:pPr>
            <w:pStyle w:val="TOC2"/>
            <w:tabs>
              <w:tab w:val="right" w:leader="dot" w:pos="9350"/>
            </w:tabs>
            <w:rPr>
              <w:rFonts w:asciiTheme="minorHAnsi" w:eastAsiaTheme="minorEastAsia" w:hAnsiTheme="minorHAnsi" w:cstheme="minorBidi"/>
              <w:noProof/>
              <w:color w:val="auto"/>
              <w:sz w:val="22"/>
              <w:szCs w:val="22"/>
            </w:rPr>
          </w:pPr>
          <w:hyperlink w:anchor="_Toc412635095" w:history="1">
            <w:r w:rsidRPr="00CB5094">
              <w:rPr>
                <w:rStyle w:val="Hyperlink"/>
                <w:noProof/>
              </w:rPr>
              <w:t>Print Reports (PDF)</w:t>
            </w:r>
            <w:r>
              <w:rPr>
                <w:noProof/>
                <w:webHidden/>
              </w:rPr>
              <w:tab/>
            </w:r>
            <w:r>
              <w:rPr>
                <w:noProof/>
                <w:webHidden/>
              </w:rPr>
              <w:fldChar w:fldCharType="begin"/>
            </w:r>
            <w:r>
              <w:rPr>
                <w:noProof/>
                <w:webHidden/>
              </w:rPr>
              <w:instrText xml:space="preserve"> PAGEREF _Toc412635095 \h </w:instrText>
            </w:r>
            <w:r>
              <w:rPr>
                <w:noProof/>
                <w:webHidden/>
              </w:rPr>
            </w:r>
            <w:r>
              <w:rPr>
                <w:noProof/>
                <w:webHidden/>
              </w:rPr>
              <w:fldChar w:fldCharType="separate"/>
            </w:r>
            <w:r>
              <w:rPr>
                <w:noProof/>
                <w:webHidden/>
              </w:rPr>
              <w:t>4</w:t>
            </w:r>
            <w:r>
              <w:rPr>
                <w:noProof/>
                <w:webHidden/>
              </w:rPr>
              <w:fldChar w:fldCharType="end"/>
            </w:r>
          </w:hyperlink>
        </w:p>
        <w:p w14:paraId="02CF1E04" w14:textId="77777777" w:rsidR="0073236C" w:rsidRDefault="0073236C">
          <w:pPr>
            <w:pStyle w:val="TOC2"/>
            <w:tabs>
              <w:tab w:val="right" w:leader="dot" w:pos="9350"/>
            </w:tabs>
            <w:rPr>
              <w:rFonts w:asciiTheme="minorHAnsi" w:eastAsiaTheme="minorEastAsia" w:hAnsiTheme="minorHAnsi" w:cstheme="minorBidi"/>
              <w:noProof/>
              <w:color w:val="auto"/>
              <w:sz w:val="22"/>
              <w:szCs w:val="22"/>
            </w:rPr>
          </w:pPr>
          <w:hyperlink w:anchor="_Toc412635096" w:history="1">
            <w:r w:rsidRPr="00CB5094">
              <w:rPr>
                <w:rStyle w:val="Hyperlink"/>
                <w:noProof/>
              </w:rPr>
              <w:t>Process Submit Report</w:t>
            </w:r>
            <w:r>
              <w:rPr>
                <w:noProof/>
                <w:webHidden/>
              </w:rPr>
              <w:tab/>
            </w:r>
            <w:r>
              <w:rPr>
                <w:noProof/>
                <w:webHidden/>
              </w:rPr>
              <w:fldChar w:fldCharType="begin"/>
            </w:r>
            <w:r>
              <w:rPr>
                <w:noProof/>
                <w:webHidden/>
              </w:rPr>
              <w:instrText xml:space="preserve"> PAGEREF _Toc412635096 \h </w:instrText>
            </w:r>
            <w:r>
              <w:rPr>
                <w:noProof/>
                <w:webHidden/>
              </w:rPr>
            </w:r>
            <w:r>
              <w:rPr>
                <w:noProof/>
                <w:webHidden/>
              </w:rPr>
              <w:fldChar w:fldCharType="separate"/>
            </w:r>
            <w:r>
              <w:rPr>
                <w:noProof/>
                <w:webHidden/>
              </w:rPr>
              <w:t>4</w:t>
            </w:r>
            <w:r>
              <w:rPr>
                <w:noProof/>
                <w:webHidden/>
              </w:rPr>
              <w:fldChar w:fldCharType="end"/>
            </w:r>
          </w:hyperlink>
        </w:p>
        <w:p w14:paraId="5EBF370C" w14:textId="77777777" w:rsidR="0073236C" w:rsidRDefault="0073236C">
          <w:pPr>
            <w:pStyle w:val="TOC3"/>
            <w:tabs>
              <w:tab w:val="right" w:leader="dot" w:pos="9350"/>
            </w:tabs>
            <w:rPr>
              <w:rFonts w:asciiTheme="minorHAnsi" w:eastAsiaTheme="minorEastAsia" w:hAnsiTheme="minorHAnsi" w:cstheme="minorBidi"/>
              <w:noProof/>
              <w:color w:val="auto"/>
              <w:sz w:val="22"/>
              <w:szCs w:val="22"/>
            </w:rPr>
          </w:pPr>
          <w:hyperlink w:anchor="_Toc412635097" w:history="1">
            <w:r w:rsidRPr="00CB5094">
              <w:rPr>
                <w:rStyle w:val="Hyperlink"/>
                <w:i/>
                <w:noProof/>
              </w:rPr>
              <w:t>For Project Directors/Grantee Users:</w:t>
            </w:r>
            <w:r>
              <w:rPr>
                <w:noProof/>
                <w:webHidden/>
              </w:rPr>
              <w:tab/>
            </w:r>
            <w:r>
              <w:rPr>
                <w:noProof/>
                <w:webHidden/>
              </w:rPr>
              <w:fldChar w:fldCharType="begin"/>
            </w:r>
            <w:r>
              <w:rPr>
                <w:noProof/>
                <w:webHidden/>
              </w:rPr>
              <w:instrText xml:space="preserve"> PAGEREF _Toc412635097 \h </w:instrText>
            </w:r>
            <w:r>
              <w:rPr>
                <w:noProof/>
                <w:webHidden/>
              </w:rPr>
            </w:r>
            <w:r>
              <w:rPr>
                <w:noProof/>
                <w:webHidden/>
              </w:rPr>
              <w:fldChar w:fldCharType="separate"/>
            </w:r>
            <w:r>
              <w:rPr>
                <w:noProof/>
                <w:webHidden/>
              </w:rPr>
              <w:t>5</w:t>
            </w:r>
            <w:r>
              <w:rPr>
                <w:noProof/>
                <w:webHidden/>
              </w:rPr>
              <w:fldChar w:fldCharType="end"/>
            </w:r>
          </w:hyperlink>
        </w:p>
        <w:p w14:paraId="68AFBF05" w14:textId="77777777" w:rsidR="0073236C" w:rsidRDefault="0073236C">
          <w:pPr>
            <w:pStyle w:val="TOC3"/>
            <w:tabs>
              <w:tab w:val="right" w:leader="dot" w:pos="9350"/>
            </w:tabs>
            <w:rPr>
              <w:rFonts w:asciiTheme="minorHAnsi" w:eastAsiaTheme="minorEastAsia" w:hAnsiTheme="minorHAnsi" w:cstheme="minorBidi"/>
              <w:noProof/>
              <w:color w:val="auto"/>
              <w:sz w:val="22"/>
              <w:szCs w:val="22"/>
            </w:rPr>
          </w:pPr>
          <w:hyperlink w:anchor="_Toc412635098" w:history="1">
            <w:r w:rsidRPr="00CB5094">
              <w:rPr>
                <w:rStyle w:val="Hyperlink"/>
                <w:i/>
                <w:noProof/>
              </w:rPr>
              <w:t>For Project Officers:</w:t>
            </w:r>
            <w:r>
              <w:rPr>
                <w:noProof/>
                <w:webHidden/>
              </w:rPr>
              <w:tab/>
            </w:r>
            <w:r>
              <w:rPr>
                <w:noProof/>
                <w:webHidden/>
              </w:rPr>
              <w:fldChar w:fldCharType="begin"/>
            </w:r>
            <w:r>
              <w:rPr>
                <w:noProof/>
                <w:webHidden/>
              </w:rPr>
              <w:instrText xml:space="preserve"> PAGEREF _Toc412635098 \h </w:instrText>
            </w:r>
            <w:r>
              <w:rPr>
                <w:noProof/>
                <w:webHidden/>
              </w:rPr>
            </w:r>
            <w:r>
              <w:rPr>
                <w:noProof/>
                <w:webHidden/>
              </w:rPr>
              <w:fldChar w:fldCharType="separate"/>
            </w:r>
            <w:r>
              <w:rPr>
                <w:noProof/>
                <w:webHidden/>
              </w:rPr>
              <w:t>5</w:t>
            </w:r>
            <w:r>
              <w:rPr>
                <w:noProof/>
                <w:webHidden/>
              </w:rPr>
              <w:fldChar w:fldCharType="end"/>
            </w:r>
          </w:hyperlink>
        </w:p>
        <w:p w14:paraId="394016BB" w14:textId="77777777" w:rsidR="0073236C" w:rsidRDefault="0073236C">
          <w:pPr>
            <w:pStyle w:val="TOC2"/>
            <w:tabs>
              <w:tab w:val="right" w:leader="dot" w:pos="9350"/>
            </w:tabs>
            <w:rPr>
              <w:rFonts w:asciiTheme="minorHAnsi" w:eastAsiaTheme="minorEastAsia" w:hAnsiTheme="minorHAnsi" w:cstheme="minorBidi"/>
              <w:noProof/>
              <w:color w:val="auto"/>
              <w:sz w:val="22"/>
              <w:szCs w:val="22"/>
            </w:rPr>
          </w:pPr>
          <w:hyperlink w:anchor="_Toc412635099" w:history="1">
            <w:r w:rsidRPr="00CB5094">
              <w:rPr>
                <w:rStyle w:val="Hyperlink"/>
                <w:noProof/>
              </w:rPr>
              <w:t>Start Here</w:t>
            </w:r>
            <w:r>
              <w:rPr>
                <w:noProof/>
                <w:webHidden/>
              </w:rPr>
              <w:tab/>
            </w:r>
            <w:r>
              <w:rPr>
                <w:noProof/>
                <w:webHidden/>
              </w:rPr>
              <w:fldChar w:fldCharType="begin"/>
            </w:r>
            <w:r>
              <w:rPr>
                <w:noProof/>
                <w:webHidden/>
              </w:rPr>
              <w:instrText xml:space="preserve"> PAGEREF _Toc412635099 \h </w:instrText>
            </w:r>
            <w:r>
              <w:rPr>
                <w:noProof/>
                <w:webHidden/>
              </w:rPr>
            </w:r>
            <w:r>
              <w:rPr>
                <w:noProof/>
                <w:webHidden/>
              </w:rPr>
              <w:fldChar w:fldCharType="separate"/>
            </w:r>
            <w:r>
              <w:rPr>
                <w:noProof/>
                <w:webHidden/>
              </w:rPr>
              <w:t>5</w:t>
            </w:r>
            <w:r>
              <w:rPr>
                <w:noProof/>
                <w:webHidden/>
              </w:rPr>
              <w:fldChar w:fldCharType="end"/>
            </w:r>
          </w:hyperlink>
        </w:p>
        <w:p w14:paraId="6AB4DDB2" w14:textId="77777777" w:rsidR="0073236C" w:rsidRDefault="0073236C">
          <w:pPr>
            <w:pStyle w:val="TOC2"/>
            <w:tabs>
              <w:tab w:val="right" w:leader="dot" w:pos="9350"/>
            </w:tabs>
            <w:rPr>
              <w:rFonts w:asciiTheme="minorHAnsi" w:eastAsiaTheme="minorEastAsia" w:hAnsiTheme="minorHAnsi" w:cstheme="minorBidi"/>
              <w:noProof/>
              <w:color w:val="auto"/>
              <w:sz w:val="22"/>
              <w:szCs w:val="22"/>
            </w:rPr>
          </w:pPr>
          <w:hyperlink w:anchor="_Toc412635100" w:history="1">
            <w:r w:rsidRPr="00CB5094">
              <w:rPr>
                <w:rStyle w:val="Hyperlink"/>
                <w:noProof/>
              </w:rPr>
              <w:t>Workflow Actions</w:t>
            </w:r>
            <w:r>
              <w:rPr>
                <w:noProof/>
                <w:webHidden/>
              </w:rPr>
              <w:tab/>
            </w:r>
            <w:r>
              <w:rPr>
                <w:noProof/>
                <w:webHidden/>
              </w:rPr>
              <w:fldChar w:fldCharType="begin"/>
            </w:r>
            <w:r>
              <w:rPr>
                <w:noProof/>
                <w:webHidden/>
              </w:rPr>
              <w:instrText xml:space="preserve"> PAGEREF _Toc412635100 \h </w:instrText>
            </w:r>
            <w:r>
              <w:rPr>
                <w:noProof/>
                <w:webHidden/>
              </w:rPr>
            </w:r>
            <w:r>
              <w:rPr>
                <w:noProof/>
                <w:webHidden/>
              </w:rPr>
              <w:fldChar w:fldCharType="separate"/>
            </w:r>
            <w:r>
              <w:rPr>
                <w:noProof/>
                <w:webHidden/>
              </w:rPr>
              <w:t>5</w:t>
            </w:r>
            <w:r>
              <w:rPr>
                <w:noProof/>
                <w:webHidden/>
              </w:rPr>
              <w:fldChar w:fldCharType="end"/>
            </w:r>
          </w:hyperlink>
        </w:p>
        <w:p w14:paraId="37A9E6BB" w14:textId="77777777" w:rsidR="0073236C" w:rsidRDefault="0073236C">
          <w:pPr>
            <w:pStyle w:val="TOC2"/>
            <w:tabs>
              <w:tab w:val="right" w:leader="dot" w:pos="9350"/>
            </w:tabs>
            <w:rPr>
              <w:rFonts w:asciiTheme="minorHAnsi" w:eastAsiaTheme="minorEastAsia" w:hAnsiTheme="minorHAnsi" w:cstheme="minorBidi"/>
              <w:noProof/>
              <w:color w:val="auto"/>
              <w:sz w:val="22"/>
              <w:szCs w:val="22"/>
            </w:rPr>
          </w:pPr>
          <w:hyperlink w:anchor="_Toc412635101" w:history="1">
            <w:r w:rsidRPr="00CB5094">
              <w:rPr>
                <w:rStyle w:val="Hyperlink"/>
                <w:noProof/>
              </w:rPr>
              <w:t>WORKFLOW PROCESS - Process and Submit Report</w:t>
            </w:r>
            <w:r>
              <w:rPr>
                <w:noProof/>
                <w:webHidden/>
              </w:rPr>
              <w:tab/>
            </w:r>
            <w:r>
              <w:rPr>
                <w:noProof/>
                <w:webHidden/>
              </w:rPr>
              <w:fldChar w:fldCharType="begin"/>
            </w:r>
            <w:r>
              <w:rPr>
                <w:noProof/>
                <w:webHidden/>
              </w:rPr>
              <w:instrText xml:space="preserve"> PAGEREF _Toc412635101 \h </w:instrText>
            </w:r>
            <w:r>
              <w:rPr>
                <w:noProof/>
                <w:webHidden/>
              </w:rPr>
            </w:r>
            <w:r>
              <w:rPr>
                <w:noProof/>
                <w:webHidden/>
              </w:rPr>
              <w:fldChar w:fldCharType="separate"/>
            </w:r>
            <w:r>
              <w:rPr>
                <w:noProof/>
                <w:webHidden/>
              </w:rPr>
              <w:t>6</w:t>
            </w:r>
            <w:r>
              <w:rPr>
                <w:noProof/>
                <w:webHidden/>
              </w:rPr>
              <w:fldChar w:fldCharType="end"/>
            </w:r>
          </w:hyperlink>
        </w:p>
        <w:p w14:paraId="0C057173" w14:textId="77777777" w:rsidR="0073236C" w:rsidRDefault="0073236C">
          <w:pPr>
            <w:pStyle w:val="TOC1"/>
            <w:tabs>
              <w:tab w:val="right" w:leader="dot" w:pos="9350"/>
            </w:tabs>
            <w:rPr>
              <w:rFonts w:asciiTheme="minorHAnsi" w:eastAsiaTheme="minorEastAsia" w:hAnsiTheme="minorHAnsi" w:cstheme="minorBidi"/>
              <w:noProof/>
              <w:color w:val="auto"/>
              <w:sz w:val="22"/>
              <w:szCs w:val="22"/>
            </w:rPr>
          </w:pPr>
          <w:hyperlink w:anchor="_Toc412635102" w:history="1">
            <w:r w:rsidRPr="00CB5094">
              <w:rPr>
                <w:rStyle w:val="Hyperlink"/>
                <w:noProof/>
              </w:rPr>
              <w:t>FAQ</w:t>
            </w:r>
            <w:r>
              <w:rPr>
                <w:noProof/>
                <w:webHidden/>
              </w:rPr>
              <w:tab/>
            </w:r>
            <w:r>
              <w:rPr>
                <w:noProof/>
                <w:webHidden/>
              </w:rPr>
              <w:fldChar w:fldCharType="begin"/>
            </w:r>
            <w:r>
              <w:rPr>
                <w:noProof/>
                <w:webHidden/>
              </w:rPr>
              <w:instrText xml:space="preserve"> PAGEREF _Toc412635102 \h </w:instrText>
            </w:r>
            <w:r>
              <w:rPr>
                <w:noProof/>
                <w:webHidden/>
              </w:rPr>
            </w:r>
            <w:r>
              <w:rPr>
                <w:noProof/>
                <w:webHidden/>
              </w:rPr>
              <w:fldChar w:fldCharType="separate"/>
            </w:r>
            <w:r>
              <w:rPr>
                <w:noProof/>
                <w:webHidden/>
              </w:rPr>
              <w:t>6</w:t>
            </w:r>
            <w:r>
              <w:rPr>
                <w:noProof/>
                <w:webHidden/>
              </w:rPr>
              <w:fldChar w:fldCharType="end"/>
            </w:r>
          </w:hyperlink>
        </w:p>
        <w:p w14:paraId="47DDF044" w14:textId="77777777" w:rsidR="0073236C" w:rsidRDefault="0073236C">
          <w:pPr>
            <w:pStyle w:val="TOC2"/>
            <w:tabs>
              <w:tab w:val="right" w:leader="dot" w:pos="9350"/>
            </w:tabs>
            <w:rPr>
              <w:rFonts w:asciiTheme="minorHAnsi" w:eastAsiaTheme="minorEastAsia" w:hAnsiTheme="minorHAnsi" w:cstheme="minorBidi"/>
              <w:noProof/>
              <w:color w:val="auto"/>
              <w:sz w:val="22"/>
              <w:szCs w:val="22"/>
            </w:rPr>
          </w:pPr>
          <w:hyperlink w:anchor="_Toc412635103" w:history="1">
            <w:r w:rsidRPr="00CB5094">
              <w:rPr>
                <w:rStyle w:val="Hyperlink"/>
                <w:noProof/>
              </w:rPr>
              <w:t>Frequently Asked Questions (FAQ)</w:t>
            </w:r>
            <w:r>
              <w:rPr>
                <w:noProof/>
                <w:webHidden/>
              </w:rPr>
              <w:tab/>
            </w:r>
            <w:r>
              <w:rPr>
                <w:noProof/>
                <w:webHidden/>
              </w:rPr>
              <w:fldChar w:fldCharType="begin"/>
            </w:r>
            <w:r>
              <w:rPr>
                <w:noProof/>
                <w:webHidden/>
              </w:rPr>
              <w:instrText xml:space="preserve"> PAGEREF _Toc412635103 \h </w:instrText>
            </w:r>
            <w:r>
              <w:rPr>
                <w:noProof/>
                <w:webHidden/>
              </w:rPr>
            </w:r>
            <w:r>
              <w:rPr>
                <w:noProof/>
                <w:webHidden/>
              </w:rPr>
              <w:fldChar w:fldCharType="separate"/>
            </w:r>
            <w:r>
              <w:rPr>
                <w:noProof/>
                <w:webHidden/>
              </w:rPr>
              <w:t>6</w:t>
            </w:r>
            <w:r>
              <w:rPr>
                <w:noProof/>
                <w:webHidden/>
              </w:rPr>
              <w:fldChar w:fldCharType="end"/>
            </w:r>
          </w:hyperlink>
        </w:p>
        <w:p w14:paraId="28572FFB" w14:textId="77777777" w:rsidR="0073236C" w:rsidRDefault="0073236C">
          <w:pPr>
            <w:pStyle w:val="TOC2"/>
            <w:tabs>
              <w:tab w:val="right" w:leader="dot" w:pos="9350"/>
            </w:tabs>
            <w:rPr>
              <w:rFonts w:asciiTheme="minorHAnsi" w:eastAsiaTheme="minorEastAsia" w:hAnsiTheme="minorHAnsi" w:cstheme="minorBidi"/>
              <w:noProof/>
              <w:color w:val="auto"/>
              <w:sz w:val="22"/>
              <w:szCs w:val="22"/>
            </w:rPr>
          </w:pPr>
          <w:hyperlink w:anchor="_Toc412635104" w:history="1">
            <w:r w:rsidRPr="00CB5094">
              <w:rPr>
                <w:rStyle w:val="Hyperlink"/>
                <w:noProof/>
              </w:rPr>
              <w:t>Frequently Asked Questions (FAQ) Continued</w:t>
            </w:r>
            <w:r>
              <w:rPr>
                <w:noProof/>
                <w:webHidden/>
              </w:rPr>
              <w:tab/>
            </w:r>
            <w:r>
              <w:rPr>
                <w:noProof/>
                <w:webHidden/>
              </w:rPr>
              <w:fldChar w:fldCharType="begin"/>
            </w:r>
            <w:r>
              <w:rPr>
                <w:noProof/>
                <w:webHidden/>
              </w:rPr>
              <w:instrText xml:space="preserve"> PAGEREF _Toc412635104 \h </w:instrText>
            </w:r>
            <w:r>
              <w:rPr>
                <w:noProof/>
                <w:webHidden/>
              </w:rPr>
            </w:r>
            <w:r>
              <w:rPr>
                <w:noProof/>
                <w:webHidden/>
              </w:rPr>
              <w:fldChar w:fldCharType="separate"/>
            </w:r>
            <w:r>
              <w:rPr>
                <w:noProof/>
                <w:webHidden/>
              </w:rPr>
              <w:t>8</w:t>
            </w:r>
            <w:r>
              <w:rPr>
                <w:noProof/>
                <w:webHidden/>
              </w:rPr>
              <w:fldChar w:fldCharType="end"/>
            </w:r>
          </w:hyperlink>
        </w:p>
        <w:p w14:paraId="33D86A67" w14:textId="77777777" w:rsidR="0073236C" w:rsidRDefault="0073236C">
          <w:pPr>
            <w:pStyle w:val="TOC1"/>
            <w:tabs>
              <w:tab w:val="right" w:leader="dot" w:pos="9350"/>
            </w:tabs>
            <w:rPr>
              <w:rFonts w:asciiTheme="minorHAnsi" w:eastAsiaTheme="minorEastAsia" w:hAnsiTheme="minorHAnsi" w:cstheme="minorBidi"/>
              <w:noProof/>
              <w:color w:val="auto"/>
              <w:sz w:val="22"/>
              <w:szCs w:val="22"/>
            </w:rPr>
          </w:pPr>
          <w:hyperlink w:anchor="_Toc412635105" w:history="1">
            <w:r w:rsidRPr="00CB5094">
              <w:rPr>
                <w:rStyle w:val="Hyperlink"/>
                <w:noProof/>
              </w:rPr>
              <w:t>Grantee</w:t>
            </w:r>
            <w:r>
              <w:rPr>
                <w:noProof/>
                <w:webHidden/>
              </w:rPr>
              <w:tab/>
            </w:r>
            <w:r>
              <w:rPr>
                <w:noProof/>
                <w:webHidden/>
              </w:rPr>
              <w:fldChar w:fldCharType="begin"/>
            </w:r>
            <w:r>
              <w:rPr>
                <w:noProof/>
                <w:webHidden/>
              </w:rPr>
              <w:instrText xml:space="preserve"> PAGEREF _Toc412635105 \h </w:instrText>
            </w:r>
            <w:r>
              <w:rPr>
                <w:noProof/>
                <w:webHidden/>
              </w:rPr>
            </w:r>
            <w:r>
              <w:rPr>
                <w:noProof/>
                <w:webHidden/>
              </w:rPr>
              <w:fldChar w:fldCharType="separate"/>
            </w:r>
            <w:r>
              <w:rPr>
                <w:noProof/>
                <w:webHidden/>
              </w:rPr>
              <w:t>9</w:t>
            </w:r>
            <w:r>
              <w:rPr>
                <w:noProof/>
                <w:webHidden/>
              </w:rPr>
              <w:fldChar w:fldCharType="end"/>
            </w:r>
          </w:hyperlink>
        </w:p>
        <w:p w14:paraId="1076D06E" w14:textId="77777777" w:rsidR="0073236C" w:rsidRDefault="0073236C">
          <w:pPr>
            <w:pStyle w:val="TOC2"/>
            <w:tabs>
              <w:tab w:val="right" w:leader="dot" w:pos="9350"/>
            </w:tabs>
            <w:rPr>
              <w:rFonts w:asciiTheme="minorHAnsi" w:eastAsiaTheme="minorEastAsia" w:hAnsiTheme="minorHAnsi" w:cstheme="minorBidi"/>
              <w:noProof/>
              <w:color w:val="auto"/>
              <w:sz w:val="22"/>
              <w:szCs w:val="22"/>
            </w:rPr>
          </w:pPr>
          <w:hyperlink w:anchor="_Toc412635106" w:history="1">
            <w:r w:rsidRPr="00CB5094">
              <w:rPr>
                <w:rStyle w:val="Hyperlink"/>
                <w:noProof/>
              </w:rPr>
              <w:t>Program Home Page</w:t>
            </w:r>
            <w:r>
              <w:rPr>
                <w:noProof/>
                <w:webHidden/>
              </w:rPr>
              <w:tab/>
            </w:r>
            <w:r>
              <w:rPr>
                <w:noProof/>
                <w:webHidden/>
              </w:rPr>
              <w:fldChar w:fldCharType="begin"/>
            </w:r>
            <w:r>
              <w:rPr>
                <w:noProof/>
                <w:webHidden/>
              </w:rPr>
              <w:instrText xml:space="preserve"> PAGEREF _Toc412635106 \h </w:instrText>
            </w:r>
            <w:r>
              <w:rPr>
                <w:noProof/>
                <w:webHidden/>
              </w:rPr>
            </w:r>
            <w:r>
              <w:rPr>
                <w:noProof/>
                <w:webHidden/>
              </w:rPr>
              <w:fldChar w:fldCharType="separate"/>
            </w:r>
            <w:r>
              <w:rPr>
                <w:noProof/>
                <w:webHidden/>
              </w:rPr>
              <w:t>9</w:t>
            </w:r>
            <w:r>
              <w:rPr>
                <w:noProof/>
                <w:webHidden/>
              </w:rPr>
              <w:fldChar w:fldCharType="end"/>
            </w:r>
          </w:hyperlink>
        </w:p>
        <w:p w14:paraId="3926CBBA" w14:textId="77777777" w:rsidR="0073236C" w:rsidRDefault="0073236C">
          <w:pPr>
            <w:pStyle w:val="TOC2"/>
            <w:tabs>
              <w:tab w:val="right" w:leader="dot" w:pos="9350"/>
            </w:tabs>
            <w:rPr>
              <w:rFonts w:asciiTheme="minorHAnsi" w:eastAsiaTheme="minorEastAsia" w:hAnsiTheme="minorHAnsi" w:cstheme="minorBidi"/>
              <w:noProof/>
              <w:color w:val="auto"/>
              <w:sz w:val="22"/>
              <w:szCs w:val="22"/>
            </w:rPr>
          </w:pPr>
          <w:hyperlink w:anchor="_Toc412635107" w:history="1">
            <w:r w:rsidRPr="00CB5094">
              <w:rPr>
                <w:rStyle w:val="Hyperlink"/>
                <w:noProof/>
              </w:rPr>
              <w:t>Configure this Reporting Period</w:t>
            </w:r>
            <w:r>
              <w:rPr>
                <w:noProof/>
                <w:webHidden/>
              </w:rPr>
              <w:tab/>
            </w:r>
            <w:r>
              <w:rPr>
                <w:noProof/>
                <w:webHidden/>
              </w:rPr>
              <w:fldChar w:fldCharType="begin"/>
            </w:r>
            <w:r>
              <w:rPr>
                <w:noProof/>
                <w:webHidden/>
              </w:rPr>
              <w:instrText xml:space="preserve"> PAGEREF _Toc412635107 \h </w:instrText>
            </w:r>
            <w:r>
              <w:rPr>
                <w:noProof/>
                <w:webHidden/>
              </w:rPr>
            </w:r>
            <w:r>
              <w:rPr>
                <w:noProof/>
                <w:webHidden/>
              </w:rPr>
              <w:fldChar w:fldCharType="separate"/>
            </w:r>
            <w:r>
              <w:rPr>
                <w:noProof/>
                <w:webHidden/>
              </w:rPr>
              <w:t>9</w:t>
            </w:r>
            <w:r>
              <w:rPr>
                <w:noProof/>
                <w:webHidden/>
              </w:rPr>
              <w:fldChar w:fldCharType="end"/>
            </w:r>
          </w:hyperlink>
        </w:p>
        <w:p w14:paraId="20626827" w14:textId="77777777" w:rsidR="0073236C" w:rsidRDefault="0073236C">
          <w:pPr>
            <w:pStyle w:val="TOC2"/>
            <w:tabs>
              <w:tab w:val="right" w:leader="dot" w:pos="9350"/>
            </w:tabs>
            <w:rPr>
              <w:rFonts w:asciiTheme="minorHAnsi" w:eastAsiaTheme="minorEastAsia" w:hAnsiTheme="minorHAnsi" w:cstheme="minorBidi"/>
              <w:noProof/>
              <w:color w:val="auto"/>
              <w:sz w:val="22"/>
              <w:szCs w:val="22"/>
            </w:rPr>
          </w:pPr>
          <w:hyperlink w:anchor="_Toc412635108" w:history="1">
            <w:r w:rsidRPr="00CB5094">
              <w:rPr>
                <w:rStyle w:val="Hyperlink"/>
                <w:noProof/>
              </w:rPr>
              <w:t>Select Specialty Areas for this Reporting Period</w:t>
            </w:r>
            <w:r>
              <w:rPr>
                <w:noProof/>
                <w:webHidden/>
              </w:rPr>
              <w:tab/>
            </w:r>
            <w:r>
              <w:rPr>
                <w:noProof/>
                <w:webHidden/>
              </w:rPr>
              <w:fldChar w:fldCharType="begin"/>
            </w:r>
            <w:r>
              <w:rPr>
                <w:noProof/>
                <w:webHidden/>
              </w:rPr>
              <w:instrText xml:space="preserve"> PAGEREF _Toc412635108 \h </w:instrText>
            </w:r>
            <w:r>
              <w:rPr>
                <w:noProof/>
                <w:webHidden/>
              </w:rPr>
            </w:r>
            <w:r>
              <w:rPr>
                <w:noProof/>
                <w:webHidden/>
              </w:rPr>
              <w:fldChar w:fldCharType="separate"/>
            </w:r>
            <w:r>
              <w:rPr>
                <w:noProof/>
                <w:webHidden/>
              </w:rPr>
              <w:t>10</w:t>
            </w:r>
            <w:r>
              <w:rPr>
                <w:noProof/>
                <w:webHidden/>
              </w:rPr>
              <w:fldChar w:fldCharType="end"/>
            </w:r>
          </w:hyperlink>
        </w:p>
        <w:p w14:paraId="7A4261E0" w14:textId="77777777" w:rsidR="0073236C" w:rsidRDefault="0073236C">
          <w:pPr>
            <w:pStyle w:val="TOC2"/>
            <w:tabs>
              <w:tab w:val="right" w:leader="dot" w:pos="9350"/>
            </w:tabs>
            <w:rPr>
              <w:rFonts w:asciiTheme="minorHAnsi" w:eastAsiaTheme="minorEastAsia" w:hAnsiTheme="minorHAnsi" w:cstheme="minorBidi"/>
              <w:noProof/>
              <w:color w:val="auto"/>
              <w:sz w:val="22"/>
              <w:szCs w:val="22"/>
            </w:rPr>
          </w:pPr>
          <w:hyperlink w:anchor="_Toc412635109" w:history="1">
            <w:r w:rsidRPr="00CB5094">
              <w:rPr>
                <w:rStyle w:val="Hyperlink"/>
                <w:noProof/>
              </w:rPr>
              <w:t>Select Sites for this Reporting Period</w:t>
            </w:r>
            <w:r>
              <w:rPr>
                <w:noProof/>
                <w:webHidden/>
              </w:rPr>
              <w:tab/>
            </w:r>
            <w:r>
              <w:rPr>
                <w:noProof/>
                <w:webHidden/>
              </w:rPr>
              <w:fldChar w:fldCharType="begin"/>
            </w:r>
            <w:r>
              <w:rPr>
                <w:noProof/>
                <w:webHidden/>
              </w:rPr>
              <w:instrText xml:space="preserve"> PAGEREF _Toc412635109 \h </w:instrText>
            </w:r>
            <w:r>
              <w:rPr>
                <w:noProof/>
                <w:webHidden/>
              </w:rPr>
            </w:r>
            <w:r>
              <w:rPr>
                <w:noProof/>
                <w:webHidden/>
              </w:rPr>
              <w:fldChar w:fldCharType="separate"/>
            </w:r>
            <w:r>
              <w:rPr>
                <w:noProof/>
                <w:webHidden/>
              </w:rPr>
              <w:t>10</w:t>
            </w:r>
            <w:r>
              <w:rPr>
                <w:noProof/>
                <w:webHidden/>
              </w:rPr>
              <w:fldChar w:fldCharType="end"/>
            </w:r>
          </w:hyperlink>
        </w:p>
        <w:p w14:paraId="5FB1DA0A" w14:textId="77777777" w:rsidR="0073236C" w:rsidRDefault="0073236C">
          <w:pPr>
            <w:pStyle w:val="TOC2"/>
            <w:tabs>
              <w:tab w:val="right" w:leader="dot" w:pos="9350"/>
            </w:tabs>
            <w:rPr>
              <w:rFonts w:asciiTheme="minorHAnsi" w:eastAsiaTheme="minorEastAsia" w:hAnsiTheme="minorHAnsi" w:cstheme="minorBidi"/>
              <w:noProof/>
              <w:color w:val="auto"/>
              <w:sz w:val="22"/>
              <w:szCs w:val="22"/>
            </w:rPr>
          </w:pPr>
          <w:hyperlink w:anchor="_Toc412635110" w:history="1">
            <w:r w:rsidRPr="00CB5094">
              <w:rPr>
                <w:rStyle w:val="Hyperlink"/>
                <w:noProof/>
              </w:rPr>
              <w:t>Select Settings for this Reporting Period</w:t>
            </w:r>
            <w:r>
              <w:rPr>
                <w:noProof/>
                <w:webHidden/>
              </w:rPr>
              <w:tab/>
            </w:r>
            <w:r>
              <w:rPr>
                <w:noProof/>
                <w:webHidden/>
              </w:rPr>
              <w:fldChar w:fldCharType="begin"/>
            </w:r>
            <w:r>
              <w:rPr>
                <w:noProof/>
                <w:webHidden/>
              </w:rPr>
              <w:instrText xml:space="preserve"> PAGEREF _Toc412635110 \h </w:instrText>
            </w:r>
            <w:r>
              <w:rPr>
                <w:noProof/>
                <w:webHidden/>
              </w:rPr>
            </w:r>
            <w:r>
              <w:rPr>
                <w:noProof/>
                <w:webHidden/>
              </w:rPr>
              <w:fldChar w:fldCharType="separate"/>
            </w:r>
            <w:r>
              <w:rPr>
                <w:noProof/>
                <w:webHidden/>
              </w:rPr>
              <w:t>10</w:t>
            </w:r>
            <w:r>
              <w:rPr>
                <w:noProof/>
                <w:webHidden/>
              </w:rPr>
              <w:fldChar w:fldCharType="end"/>
            </w:r>
          </w:hyperlink>
        </w:p>
        <w:p w14:paraId="4506A1A7" w14:textId="77777777" w:rsidR="0073236C" w:rsidRDefault="0073236C">
          <w:pPr>
            <w:pStyle w:val="TOC2"/>
            <w:tabs>
              <w:tab w:val="right" w:leader="dot" w:pos="9350"/>
            </w:tabs>
            <w:rPr>
              <w:rFonts w:asciiTheme="minorHAnsi" w:eastAsiaTheme="minorEastAsia" w:hAnsiTheme="minorHAnsi" w:cstheme="minorBidi"/>
              <w:noProof/>
              <w:color w:val="auto"/>
              <w:sz w:val="22"/>
              <w:szCs w:val="22"/>
            </w:rPr>
          </w:pPr>
          <w:hyperlink w:anchor="_Toc412635111" w:history="1">
            <w:r w:rsidRPr="00CB5094">
              <w:rPr>
                <w:rStyle w:val="Hyperlink"/>
                <w:rFonts w:ascii="Arial" w:hAnsi="Arial" w:cs="Arial"/>
                <w:noProof/>
              </w:rPr>
              <w:t>Definitions - Settings:</w:t>
            </w:r>
            <w:r>
              <w:rPr>
                <w:noProof/>
                <w:webHidden/>
              </w:rPr>
              <w:tab/>
            </w:r>
            <w:r>
              <w:rPr>
                <w:noProof/>
                <w:webHidden/>
              </w:rPr>
              <w:fldChar w:fldCharType="begin"/>
            </w:r>
            <w:r>
              <w:rPr>
                <w:noProof/>
                <w:webHidden/>
              </w:rPr>
              <w:instrText xml:space="preserve"> PAGEREF _Toc412635111 \h </w:instrText>
            </w:r>
            <w:r>
              <w:rPr>
                <w:noProof/>
                <w:webHidden/>
              </w:rPr>
            </w:r>
            <w:r>
              <w:rPr>
                <w:noProof/>
                <w:webHidden/>
              </w:rPr>
              <w:fldChar w:fldCharType="separate"/>
            </w:r>
            <w:r>
              <w:rPr>
                <w:noProof/>
                <w:webHidden/>
              </w:rPr>
              <w:t>10</w:t>
            </w:r>
            <w:r>
              <w:rPr>
                <w:noProof/>
                <w:webHidden/>
              </w:rPr>
              <w:fldChar w:fldCharType="end"/>
            </w:r>
          </w:hyperlink>
        </w:p>
        <w:p w14:paraId="2A744C5A" w14:textId="77777777" w:rsidR="0073236C" w:rsidRDefault="0073236C">
          <w:pPr>
            <w:pStyle w:val="TOC2"/>
            <w:tabs>
              <w:tab w:val="right" w:leader="dot" w:pos="9350"/>
            </w:tabs>
            <w:rPr>
              <w:rFonts w:asciiTheme="minorHAnsi" w:eastAsiaTheme="minorEastAsia" w:hAnsiTheme="minorHAnsi" w:cstheme="minorBidi"/>
              <w:noProof/>
              <w:color w:val="auto"/>
              <w:sz w:val="22"/>
              <w:szCs w:val="22"/>
            </w:rPr>
          </w:pPr>
          <w:hyperlink w:anchor="_Toc412635112" w:history="1">
            <w:r w:rsidRPr="00CB5094">
              <w:rPr>
                <w:rStyle w:val="Hyperlink"/>
                <w:noProof/>
              </w:rPr>
              <w:t>1. Specialties and Services</w:t>
            </w:r>
            <w:r>
              <w:rPr>
                <w:noProof/>
                <w:webHidden/>
              </w:rPr>
              <w:tab/>
            </w:r>
            <w:r>
              <w:rPr>
                <w:noProof/>
                <w:webHidden/>
              </w:rPr>
              <w:fldChar w:fldCharType="begin"/>
            </w:r>
            <w:r>
              <w:rPr>
                <w:noProof/>
                <w:webHidden/>
              </w:rPr>
              <w:instrText xml:space="preserve"> PAGEREF _Toc412635112 \h </w:instrText>
            </w:r>
            <w:r>
              <w:rPr>
                <w:noProof/>
                <w:webHidden/>
              </w:rPr>
            </w:r>
            <w:r>
              <w:rPr>
                <w:noProof/>
                <w:webHidden/>
              </w:rPr>
              <w:fldChar w:fldCharType="separate"/>
            </w:r>
            <w:r>
              <w:rPr>
                <w:noProof/>
                <w:webHidden/>
              </w:rPr>
              <w:t>11</w:t>
            </w:r>
            <w:r>
              <w:rPr>
                <w:noProof/>
                <w:webHidden/>
              </w:rPr>
              <w:fldChar w:fldCharType="end"/>
            </w:r>
          </w:hyperlink>
        </w:p>
        <w:p w14:paraId="4AA1D384" w14:textId="77777777" w:rsidR="0073236C" w:rsidRDefault="0073236C">
          <w:pPr>
            <w:pStyle w:val="TOC2"/>
            <w:tabs>
              <w:tab w:val="right" w:leader="dot" w:pos="9350"/>
            </w:tabs>
            <w:rPr>
              <w:rFonts w:asciiTheme="minorHAnsi" w:eastAsiaTheme="minorEastAsia" w:hAnsiTheme="minorHAnsi" w:cstheme="minorBidi"/>
              <w:noProof/>
              <w:color w:val="auto"/>
              <w:sz w:val="22"/>
              <w:szCs w:val="22"/>
            </w:rPr>
          </w:pPr>
          <w:hyperlink w:anchor="_Toc412635113" w:history="1">
            <w:r w:rsidRPr="00CB5094">
              <w:rPr>
                <w:rStyle w:val="Hyperlink"/>
                <w:rFonts w:ascii="Arial" w:hAnsi="Arial" w:cs="Arial"/>
                <w:noProof/>
              </w:rPr>
              <w:t>Definitions - Encounter Types:</w:t>
            </w:r>
            <w:r>
              <w:rPr>
                <w:noProof/>
                <w:webHidden/>
              </w:rPr>
              <w:tab/>
            </w:r>
            <w:r>
              <w:rPr>
                <w:noProof/>
                <w:webHidden/>
              </w:rPr>
              <w:fldChar w:fldCharType="begin"/>
            </w:r>
            <w:r>
              <w:rPr>
                <w:noProof/>
                <w:webHidden/>
              </w:rPr>
              <w:instrText xml:space="preserve"> PAGEREF _Toc412635113 \h </w:instrText>
            </w:r>
            <w:r>
              <w:rPr>
                <w:noProof/>
                <w:webHidden/>
              </w:rPr>
            </w:r>
            <w:r>
              <w:rPr>
                <w:noProof/>
                <w:webHidden/>
              </w:rPr>
              <w:fldChar w:fldCharType="separate"/>
            </w:r>
            <w:r>
              <w:rPr>
                <w:noProof/>
                <w:webHidden/>
              </w:rPr>
              <w:t>11</w:t>
            </w:r>
            <w:r>
              <w:rPr>
                <w:noProof/>
                <w:webHidden/>
              </w:rPr>
              <w:fldChar w:fldCharType="end"/>
            </w:r>
          </w:hyperlink>
        </w:p>
        <w:p w14:paraId="3D3C38FC" w14:textId="77777777" w:rsidR="0073236C" w:rsidRDefault="0073236C">
          <w:pPr>
            <w:pStyle w:val="TOC2"/>
            <w:tabs>
              <w:tab w:val="right" w:leader="dot" w:pos="9350"/>
            </w:tabs>
            <w:rPr>
              <w:rFonts w:asciiTheme="minorHAnsi" w:eastAsiaTheme="minorEastAsia" w:hAnsiTheme="minorHAnsi" w:cstheme="minorBidi"/>
              <w:noProof/>
              <w:color w:val="auto"/>
              <w:sz w:val="22"/>
              <w:szCs w:val="22"/>
            </w:rPr>
          </w:pPr>
          <w:hyperlink w:anchor="_Toc412635114" w:history="1">
            <w:r w:rsidRPr="00CB5094">
              <w:rPr>
                <w:rStyle w:val="Hyperlink"/>
                <w:noProof/>
              </w:rPr>
              <w:t>1B. Non-Hospital/Non-Physician Provider Encounters</w:t>
            </w:r>
            <w:r>
              <w:rPr>
                <w:noProof/>
                <w:webHidden/>
              </w:rPr>
              <w:tab/>
            </w:r>
            <w:r>
              <w:rPr>
                <w:noProof/>
                <w:webHidden/>
              </w:rPr>
              <w:fldChar w:fldCharType="begin"/>
            </w:r>
            <w:r>
              <w:rPr>
                <w:noProof/>
                <w:webHidden/>
              </w:rPr>
              <w:instrText xml:space="preserve"> PAGEREF _Toc412635114 \h </w:instrText>
            </w:r>
            <w:r>
              <w:rPr>
                <w:noProof/>
                <w:webHidden/>
              </w:rPr>
            </w:r>
            <w:r>
              <w:rPr>
                <w:noProof/>
                <w:webHidden/>
              </w:rPr>
              <w:fldChar w:fldCharType="separate"/>
            </w:r>
            <w:r>
              <w:rPr>
                <w:noProof/>
                <w:webHidden/>
              </w:rPr>
              <w:t>12</w:t>
            </w:r>
            <w:r>
              <w:rPr>
                <w:noProof/>
                <w:webHidden/>
              </w:rPr>
              <w:fldChar w:fldCharType="end"/>
            </w:r>
          </w:hyperlink>
        </w:p>
        <w:p w14:paraId="4A62E0B5" w14:textId="77777777" w:rsidR="0073236C" w:rsidRDefault="0073236C">
          <w:pPr>
            <w:pStyle w:val="TOC2"/>
            <w:tabs>
              <w:tab w:val="right" w:leader="dot" w:pos="9350"/>
            </w:tabs>
            <w:rPr>
              <w:rFonts w:asciiTheme="minorHAnsi" w:eastAsiaTheme="minorEastAsia" w:hAnsiTheme="minorHAnsi" w:cstheme="minorBidi"/>
              <w:noProof/>
              <w:color w:val="auto"/>
              <w:sz w:val="22"/>
              <w:szCs w:val="22"/>
            </w:rPr>
          </w:pPr>
          <w:hyperlink w:anchor="_Toc412635115" w:history="1">
            <w:r w:rsidRPr="00CB5094">
              <w:rPr>
                <w:rStyle w:val="Hyperlink"/>
                <w:noProof/>
              </w:rPr>
              <w:t>2. Service Availability in Remote Communities</w:t>
            </w:r>
            <w:r>
              <w:rPr>
                <w:noProof/>
                <w:webHidden/>
              </w:rPr>
              <w:tab/>
            </w:r>
            <w:r>
              <w:rPr>
                <w:noProof/>
                <w:webHidden/>
              </w:rPr>
              <w:fldChar w:fldCharType="begin"/>
            </w:r>
            <w:r>
              <w:rPr>
                <w:noProof/>
                <w:webHidden/>
              </w:rPr>
              <w:instrText xml:space="preserve"> PAGEREF _Toc412635115 \h </w:instrText>
            </w:r>
            <w:r>
              <w:rPr>
                <w:noProof/>
                <w:webHidden/>
              </w:rPr>
            </w:r>
            <w:r>
              <w:rPr>
                <w:noProof/>
                <w:webHidden/>
              </w:rPr>
              <w:fldChar w:fldCharType="separate"/>
            </w:r>
            <w:r>
              <w:rPr>
                <w:noProof/>
                <w:webHidden/>
              </w:rPr>
              <w:t>12</w:t>
            </w:r>
            <w:r>
              <w:rPr>
                <w:noProof/>
                <w:webHidden/>
              </w:rPr>
              <w:fldChar w:fldCharType="end"/>
            </w:r>
          </w:hyperlink>
        </w:p>
        <w:p w14:paraId="4E534C54" w14:textId="77777777" w:rsidR="0073236C" w:rsidRDefault="0073236C">
          <w:pPr>
            <w:pStyle w:val="TOC2"/>
            <w:tabs>
              <w:tab w:val="right" w:leader="dot" w:pos="9350"/>
            </w:tabs>
            <w:rPr>
              <w:rFonts w:asciiTheme="minorHAnsi" w:eastAsiaTheme="minorEastAsia" w:hAnsiTheme="minorHAnsi" w:cstheme="minorBidi"/>
              <w:noProof/>
              <w:color w:val="auto"/>
              <w:sz w:val="22"/>
              <w:szCs w:val="22"/>
            </w:rPr>
          </w:pPr>
          <w:hyperlink w:anchor="_Toc412635116" w:history="1">
            <w:r w:rsidRPr="00CB5094">
              <w:rPr>
                <w:rStyle w:val="Hyperlink"/>
                <w:noProof/>
              </w:rPr>
              <w:t>3. Patient Travel</w:t>
            </w:r>
            <w:r>
              <w:rPr>
                <w:noProof/>
                <w:webHidden/>
              </w:rPr>
              <w:tab/>
            </w:r>
            <w:r>
              <w:rPr>
                <w:noProof/>
                <w:webHidden/>
              </w:rPr>
              <w:fldChar w:fldCharType="begin"/>
            </w:r>
            <w:r>
              <w:rPr>
                <w:noProof/>
                <w:webHidden/>
              </w:rPr>
              <w:instrText xml:space="preserve"> PAGEREF _Toc412635116 \h </w:instrText>
            </w:r>
            <w:r>
              <w:rPr>
                <w:noProof/>
                <w:webHidden/>
              </w:rPr>
            </w:r>
            <w:r>
              <w:rPr>
                <w:noProof/>
                <w:webHidden/>
              </w:rPr>
              <w:fldChar w:fldCharType="separate"/>
            </w:r>
            <w:r>
              <w:rPr>
                <w:noProof/>
                <w:webHidden/>
              </w:rPr>
              <w:t>12</w:t>
            </w:r>
            <w:r>
              <w:rPr>
                <w:noProof/>
                <w:webHidden/>
              </w:rPr>
              <w:fldChar w:fldCharType="end"/>
            </w:r>
          </w:hyperlink>
        </w:p>
        <w:p w14:paraId="6CA424C7" w14:textId="77777777" w:rsidR="0073236C" w:rsidRDefault="0073236C">
          <w:pPr>
            <w:pStyle w:val="TOC2"/>
            <w:tabs>
              <w:tab w:val="right" w:leader="dot" w:pos="9350"/>
            </w:tabs>
            <w:rPr>
              <w:rFonts w:asciiTheme="minorHAnsi" w:eastAsiaTheme="minorEastAsia" w:hAnsiTheme="minorHAnsi" w:cstheme="minorBidi"/>
              <w:noProof/>
              <w:color w:val="auto"/>
              <w:sz w:val="22"/>
              <w:szCs w:val="22"/>
            </w:rPr>
          </w:pPr>
          <w:hyperlink w:anchor="_Toc412635117" w:history="1">
            <w:r w:rsidRPr="00CB5094">
              <w:rPr>
                <w:rStyle w:val="Hyperlink"/>
                <w:rFonts w:ascii="Arial" w:hAnsi="Arial" w:cs="Arial"/>
                <w:noProof/>
              </w:rPr>
              <w:t>Definition:</w:t>
            </w:r>
            <w:r>
              <w:rPr>
                <w:noProof/>
                <w:webHidden/>
              </w:rPr>
              <w:tab/>
            </w:r>
            <w:r>
              <w:rPr>
                <w:noProof/>
                <w:webHidden/>
              </w:rPr>
              <w:fldChar w:fldCharType="begin"/>
            </w:r>
            <w:r>
              <w:rPr>
                <w:noProof/>
                <w:webHidden/>
              </w:rPr>
              <w:instrText xml:space="preserve"> PAGEREF _Toc412635117 \h </w:instrText>
            </w:r>
            <w:r>
              <w:rPr>
                <w:noProof/>
                <w:webHidden/>
              </w:rPr>
            </w:r>
            <w:r>
              <w:rPr>
                <w:noProof/>
                <w:webHidden/>
              </w:rPr>
              <w:fldChar w:fldCharType="separate"/>
            </w:r>
            <w:r>
              <w:rPr>
                <w:noProof/>
                <w:webHidden/>
              </w:rPr>
              <w:t>13</w:t>
            </w:r>
            <w:r>
              <w:rPr>
                <w:noProof/>
                <w:webHidden/>
              </w:rPr>
              <w:fldChar w:fldCharType="end"/>
            </w:r>
          </w:hyperlink>
        </w:p>
        <w:p w14:paraId="7023E691" w14:textId="77777777" w:rsidR="0073236C" w:rsidRDefault="0073236C">
          <w:pPr>
            <w:pStyle w:val="TOC2"/>
            <w:tabs>
              <w:tab w:val="right" w:leader="dot" w:pos="9350"/>
            </w:tabs>
            <w:rPr>
              <w:rFonts w:asciiTheme="minorHAnsi" w:eastAsiaTheme="minorEastAsia" w:hAnsiTheme="minorHAnsi" w:cstheme="minorBidi"/>
              <w:noProof/>
              <w:color w:val="auto"/>
              <w:sz w:val="22"/>
              <w:szCs w:val="22"/>
            </w:rPr>
          </w:pPr>
          <w:hyperlink w:anchor="_Toc412635118" w:history="1">
            <w:r w:rsidRPr="00CB5094">
              <w:rPr>
                <w:rStyle w:val="Hyperlink"/>
                <w:noProof/>
              </w:rPr>
              <w:t>4. Number of Practitioner Referrals</w:t>
            </w:r>
            <w:r>
              <w:rPr>
                <w:noProof/>
                <w:webHidden/>
              </w:rPr>
              <w:tab/>
            </w:r>
            <w:r>
              <w:rPr>
                <w:noProof/>
                <w:webHidden/>
              </w:rPr>
              <w:fldChar w:fldCharType="begin"/>
            </w:r>
            <w:r>
              <w:rPr>
                <w:noProof/>
                <w:webHidden/>
              </w:rPr>
              <w:instrText xml:space="preserve"> PAGEREF _Toc412635118 \h </w:instrText>
            </w:r>
            <w:r>
              <w:rPr>
                <w:noProof/>
                <w:webHidden/>
              </w:rPr>
            </w:r>
            <w:r>
              <w:rPr>
                <w:noProof/>
                <w:webHidden/>
              </w:rPr>
              <w:fldChar w:fldCharType="separate"/>
            </w:r>
            <w:r>
              <w:rPr>
                <w:noProof/>
                <w:webHidden/>
              </w:rPr>
              <w:t>13</w:t>
            </w:r>
            <w:r>
              <w:rPr>
                <w:noProof/>
                <w:webHidden/>
              </w:rPr>
              <w:fldChar w:fldCharType="end"/>
            </w:r>
          </w:hyperlink>
        </w:p>
        <w:p w14:paraId="2C5147AE" w14:textId="77777777" w:rsidR="0073236C" w:rsidRDefault="0073236C">
          <w:pPr>
            <w:pStyle w:val="TOC2"/>
            <w:tabs>
              <w:tab w:val="right" w:leader="dot" w:pos="9350"/>
            </w:tabs>
            <w:rPr>
              <w:rFonts w:asciiTheme="minorHAnsi" w:eastAsiaTheme="minorEastAsia" w:hAnsiTheme="minorHAnsi" w:cstheme="minorBidi"/>
              <w:noProof/>
              <w:color w:val="auto"/>
              <w:sz w:val="22"/>
              <w:szCs w:val="22"/>
            </w:rPr>
          </w:pPr>
          <w:hyperlink w:anchor="_Toc412635119" w:history="1">
            <w:r w:rsidRPr="00CB5094">
              <w:rPr>
                <w:rStyle w:val="Hyperlink"/>
                <w:noProof/>
              </w:rPr>
              <w:t>5. Supervision of Students/Trainees</w:t>
            </w:r>
            <w:r>
              <w:rPr>
                <w:noProof/>
                <w:webHidden/>
              </w:rPr>
              <w:tab/>
            </w:r>
            <w:r>
              <w:rPr>
                <w:noProof/>
                <w:webHidden/>
              </w:rPr>
              <w:fldChar w:fldCharType="begin"/>
            </w:r>
            <w:r>
              <w:rPr>
                <w:noProof/>
                <w:webHidden/>
              </w:rPr>
              <w:instrText xml:space="preserve"> PAGEREF _Toc412635119 \h </w:instrText>
            </w:r>
            <w:r>
              <w:rPr>
                <w:noProof/>
                <w:webHidden/>
              </w:rPr>
            </w:r>
            <w:r>
              <w:rPr>
                <w:noProof/>
                <w:webHidden/>
              </w:rPr>
              <w:fldChar w:fldCharType="separate"/>
            </w:r>
            <w:r>
              <w:rPr>
                <w:noProof/>
                <w:webHidden/>
              </w:rPr>
              <w:t>14</w:t>
            </w:r>
            <w:r>
              <w:rPr>
                <w:noProof/>
                <w:webHidden/>
              </w:rPr>
              <w:fldChar w:fldCharType="end"/>
            </w:r>
          </w:hyperlink>
        </w:p>
        <w:p w14:paraId="4537B38E" w14:textId="77777777" w:rsidR="0073236C" w:rsidRDefault="0073236C">
          <w:pPr>
            <w:pStyle w:val="TOC2"/>
            <w:tabs>
              <w:tab w:val="right" w:leader="dot" w:pos="9350"/>
            </w:tabs>
            <w:rPr>
              <w:rFonts w:asciiTheme="minorHAnsi" w:eastAsiaTheme="minorEastAsia" w:hAnsiTheme="minorHAnsi" w:cstheme="minorBidi"/>
              <w:noProof/>
              <w:color w:val="auto"/>
              <w:sz w:val="22"/>
              <w:szCs w:val="22"/>
            </w:rPr>
          </w:pPr>
          <w:hyperlink w:anchor="_Toc412635120" w:history="1">
            <w:r w:rsidRPr="00CB5094">
              <w:rPr>
                <w:rStyle w:val="Hyperlink"/>
                <w:rFonts w:ascii="Arial" w:hAnsi="Arial" w:cs="Arial"/>
                <w:noProof/>
              </w:rPr>
              <w:t>Definitions:</w:t>
            </w:r>
            <w:r>
              <w:rPr>
                <w:noProof/>
                <w:webHidden/>
              </w:rPr>
              <w:tab/>
            </w:r>
            <w:r>
              <w:rPr>
                <w:noProof/>
                <w:webHidden/>
              </w:rPr>
              <w:fldChar w:fldCharType="begin"/>
            </w:r>
            <w:r>
              <w:rPr>
                <w:noProof/>
                <w:webHidden/>
              </w:rPr>
              <w:instrText xml:space="preserve"> PAGEREF _Toc412635120 \h </w:instrText>
            </w:r>
            <w:r>
              <w:rPr>
                <w:noProof/>
                <w:webHidden/>
              </w:rPr>
            </w:r>
            <w:r>
              <w:rPr>
                <w:noProof/>
                <w:webHidden/>
              </w:rPr>
              <w:fldChar w:fldCharType="separate"/>
            </w:r>
            <w:r>
              <w:rPr>
                <w:noProof/>
                <w:webHidden/>
              </w:rPr>
              <w:t>14</w:t>
            </w:r>
            <w:r>
              <w:rPr>
                <w:noProof/>
                <w:webHidden/>
              </w:rPr>
              <w:fldChar w:fldCharType="end"/>
            </w:r>
          </w:hyperlink>
        </w:p>
        <w:p w14:paraId="04F02428" w14:textId="77777777" w:rsidR="0073236C" w:rsidRDefault="0073236C">
          <w:pPr>
            <w:pStyle w:val="TOC2"/>
            <w:tabs>
              <w:tab w:val="right" w:leader="dot" w:pos="9350"/>
            </w:tabs>
            <w:rPr>
              <w:rFonts w:asciiTheme="minorHAnsi" w:eastAsiaTheme="minorEastAsia" w:hAnsiTheme="minorHAnsi" w:cstheme="minorBidi"/>
              <w:noProof/>
              <w:color w:val="auto"/>
              <w:sz w:val="22"/>
              <w:szCs w:val="22"/>
            </w:rPr>
          </w:pPr>
          <w:hyperlink w:anchor="_Toc412635121" w:history="1">
            <w:r w:rsidRPr="00CB5094">
              <w:rPr>
                <w:rStyle w:val="Hyperlink"/>
                <w:noProof/>
              </w:rPr>
              <w:t>6. Informal Supervision and Mentoring</w:t>
            </w:r>
            <w:r>
              <w:rPr>
                <w:noProof/>
                <w:webHidden/>
              </w:rPr>
              <w:tab/>
            </w:r>
            <w:r>
              <w:rPr>
                <w:noProof/>
                <w:webHidden/>
              </w:rPr>
              <w:fldChar w:fldCharType="begin"/>
            </w:r>
            <w:r>
              <w:rPr>
                <w:noProof/>
                <w:webHidden/>
              </w:rPr>
              <w:instrText xml:space="preserve"> PAGEREF _Toc412635121 \h </w:instrText>
            </w:r>
            <w:r>
              <w:rPr>
                <w:noProof/>
                <w:webHidden/>
              </w:rPr>
            </w:r>
            <w:r>
              <w:rPr>
                <w:noProof/>
                <w:webHidden/>
              </w:rPr>
              <w:fldChar w:fldCharType="separate"/>
            </w:r>
            <w:r>
              <w:rPr>
                <w:noProof/>
                <w:webHidden/>
              </w:rPr>
              <w:t>15</w:t>
            </w:r>
            <w:r>
              <w:rPr>
                <w:noProof/>
                <w:webHidden/>
              </w:rPr>
              <w:fldChar w:fldCharType="end"/>
            </w:r>
          </w:hyperlink>
        </w:p>
        <w:p w14:paraId="0BA7D6A5" w14:textId="77777777" w:rsidR="0073236C" w:rsidRDefault="0073236C">
          <w:pPr>
            <w:pStyle w:val="TOC2"/>
            <w:tabs>
              <w:tab w:val="right" w:leader="dot" w:pos="9350"/>
            </w:tabs>
            <w:rPr>
              <w:rFonts w:asciiTheme="minorHAnsi" w:eastAsiaTheme="minorEastAsia" w:hAnsiTheme="minorHAnsi" w:cstheme="minorBidi"/>
              <w:noProof/>
              <w:color w:val="auto"/>
              <w:sz w:val="22"/>
              <w:szCs w:val="22"/>
            </w:rPr>
          </w:pPr>
          <w:hyperlink w:anchor="_Toc412635122" w:history="1">
            <w:r w:rsidRPr="00CB5094">
              <w:rPr>
                <w:rStyle w:val="Hyperlink"/>
                <w:noProof/>
              </w:rPr>
              <w:t>7. Other Uses of Your System</w:t>
            </w:r>
            <w:r>
              <w:rPr>
                <w:noProof/>
                <w:webHidden/>
              </w:rPr>
              <w:tab/>
            </w:r>
            <w:r>
              <w:rPr>
                <w:noProof/>
                <w:webHidden/>
              </w:rPr>
              <w:fldChar w:fldCharType="begin"/>
            </w:r>
            <w:r>
              <w:rPr>
                <w:noProof/>
                <w:webHidden/>
              </w:rPr>
              <w:instrText xml:space="preserve"> PAGEREF _Toc412635122 \h </w:instrText>
            </w:r>
            <w:r>
              <w:rPr>
                <w:noProof/>
                <w:webHidden/>
              </w:rPr>
            </w:r>
            <w:r>
              <w:rPr>
                <w:noProof/>
                <w:webHidden/>
              </w:rPr>
              <w:fldChar w:fldCharType="separate"/>
            </w:r>
            <w:r>
              <w:rPr>
                <w:noProof/>
                <w:webHidden/>
              </w:rPr>
              <w:t>15</w:t>
            </w:r>
            <w:r>
              <w:rPr>
                <w:noProof/>
                <w:webHidden/>
              </w:rPr>
              <w:fldChar w:fldCharType="end"/>
            </w:r>
          </w:hyperlink>
        </w:p>
        <w:p w14:paraId="40E22FB0" w14:textId="77777777" w:rsidR="0073236C" w:rsidRDefault="0073236C">
          <w:pPr>
            <w:pStyle w:val="TOC2"/>
            <w:tabs>
              <w:tab w:val="right" w:leader="dot" w:pos="9350"/>
            </w:tabs>
            <w:rPr>
              <w:rFonts w:asciiTheme="minorHAnsi" w:eastAsiaTheme="minorEastAsia" w:hAnsiTheme="minorHAnsi" w:cstheme="minorBidi"/>
              <w:noProof/>
              <w:color w:val="auto"/>
              <w:sz w:val="22"/>
              <w:szCs w:val="22"/>
            </w:rPr>
          </w:pPr>
          <w:hyperlink w:anchor="_Toc412635123" w:history="1">
            <w:r w:rsidRPr="00CB5094">
              <w:rPr>
                <w:rStyle w:val="Hyperlink"/>
                <w:noProof/>
              </w:rPr>
              <w:t>8. Telehealth Consultants Continuing Participation</w:t>
            </w:r>
            <w:r>
              <w:rPr>
                <w:noProof/>
                <w:webHidden/>
              </w:rPr>
              <w:tab/>
            </w:r>
            <w:r>
              <w:rPr>
                <w:noProof/>
                <w:webHidden/>
              </w:rPr>
              <w:fldChar w:fldCharType="begin"/>
            </w:r>
            <w:r>
              <w:rPr>
                <w:noProof/>
                <w:webHidden/>
              </w:rPr>
              <w:instrText xml:space="preserve"> PAGEREF _Toc412635123 \h </w:instrText>
            </w:r>
            <w:r>
              <w:rPr>
                <w:noProof/>
                <w:webHidden/>
              </w:rPr>
            </w:r>
            <w:r>
              <w:rPr>
                <w:noProof/>
                <w:webHidden/>
              </w:rPr>
              <w:fldChar w:fldCharType="separate"/>
            </w:r>
            <w:r>
              <w:rPr>
                <w:noProof/>
                <w:webHidden/>
              </w:rPr>
              <w:t>16</w:t>
            </w:r>
            <w:r>
              <w:rPr>
                <w:noProof/>
                <w:webHidden/>
              </w:rPr>
              <w:fldChar w:fldCharType="end"/>
            </w:r>
          </w:hyperlink>
        </w:p>
        <w:p w14:paraId="404C522C" w14:textId="77777777" w:rsidR="0073236C" w:rsidRDefault="0073236C">
          <w:pPr>
            <w:pStyle w:val="TOC2"/>
            <w:tabs>
              <w:tab w:val="right" w:leader="dot" w:pos="9350"/>
            </w:tabs>
            <w:rPr>
              <w:rFonts w:asciiTheme="minorHAnsi" w:eastAsiaTheme="minorEastAsia" w:hAnsiTheme="minorHAnsi" w:cstheme="minorBidi"/>
              <w:noProof/>
              <w:color w:val="auto"/>
              <w:sz w:val="22"/>
              <w:szCs w:val="22"/>
            </w:rPr>
          </w:pPr>
          <w:hyperlink w:anchor="_Toc412635124" w:history="1">
            <w:r w:rsidRPr="00CB5094">
              <w:rPr>
                <w:rStyle w:val="Hyperlink"/>
                <w:noProof/>
              </w:rPr>
              <w:t>9. Referring Practitioners Continuing Participation</w:t>
            </w:r>
            <w:r>
              <w:rPr>
                <w:noProof/>
                <w:webHidden/>
              </w:rPr>
              <w:tab/>
            </w:r>
            <w:r>
              <w:rPr>
                <w:noProof/>
                <w:webHidden/>
              </w:rPr>
              <w:fldChar w:fldCharType="begin"/>
            </w:r>
            <w:r>
              <w:rPr>
                <w:noProof/>
                <w:webHidden/>
              </w:rPr>
              <w:instrText xml:space="preserve"> PAGEREF _Toc412635124 \h </w:instrText>
            </w:r>
            <w:r>
              <w:rPr>
                <w:noProof/>
                <w:webHidden/>
              </w:rPr>
            </w:r>
            <w:r>
              <w:rPr>
                <w:noProof/>
                <w:webHidden/>
              </w:rPr>
              <w:fldChar w:fldCharType="separate"/>
            </w:r>
            <w:r>
              <w:rPr>
                <w:noProof/>
                <w:webHidden/>
              </w:rPr>
              <w:t>16</w:t>
            </w:r>
            <w:r>
              <w:rPr>
                <w:noProof/>
                <w:webHidden/>
              </w:rPr>
              <w:fldChar w:fldCharType="end"/>
            </w:r>
          </w:hyperlink>
        </w:p>
        <w:p w14:paraId="4AF936A7" w14:textId="77777777" w:rsidR="0073236C" w:rsidRDefault="0073236C">
          <w:pPr>
            <w:pStyle w:val="TOC2"/>
            <w:tabs>
              <w:tab w:val="right" w:leader="dot" w:pos="9350"/>
            </w:tabs>
            <w:rPr>
              <w:rFonts w:asciiTheme="minorHAnsi" w:eastAsiaTheme="minorEastAsia" w:hAnsiTheme="minorHAnsi" w:cstheme="minorBidi"/>
              <w:noProof/>
              <w:color w:val="auto"/>
              <w:sz w:val="22"/>
              <w:szCs w:val="22"/>
            </w:rPr>
          </w:pPr>
          <w:hyperlink w:anchor="_Toc412635125" w:history="1">
            <w:r w:rsidRPr="00CB5094">
              <w:rPr>
                <w:rStyle w:val="Hyperlink"/>
                <w:noProof/>
              </w:rPr>
              <w:t>10. Homecare</w:t>
            </w:r>
            <w:r>
              <w:rPr>
                <w:noProof/>
                <w:webHidden/>
              </w:rPr>
              <w:tab/>
            </w:r>
            <w:r>
              <w:rPr>
                <w:noProof/>
                <w:webHidden/>
              </w:rPr>
              <w:fldChar w:fldCharType="begin"/>
            </w:r>
            <w:r>
              <w:rPr>
                <w:noProof/>
                <w:webHidden/>
              </w:rPr>
              <w:instrText xml:space="preserve"> PAGEREF _Toc412635125 \h </w:instrText>
            </w:r>
            <w:r>
              <w:rPr>
                <w:noProof/>
                <w:webHidden/>
              </w:rPr>
            </w:r>
            <w:r>
              <w:rPr>
                <w:noProof/>
                <w:webHidden/>
              </w:rPr>
              <w:fldChar w:fldCharType="separate"/>
            </w:r>
            <w:r>
              <w:rPr>
                <w:noProof/>
                <w:webHidden/>
              </w:rPr>
              <w:t>17</w:t>
            </w:r>
            <w:r>
              <w:rPr>
                <w:noProof/>
                <w:webHidden/>
              </w:rPr>
              <w:fldChar w:fldCharType="end"/>
            </w:r>
          </w:hyperlink>
        </w:p>
        <w:p w14:paraId="55B2883F" w14:textId="77777777" w:rsidR="0073236C" w:rsidRDefault="0073236C">
          <w:pPr>
            <w:pStyle w:val="TOC2"/>
            <w:tabs>
              <w:tab w:val="right" w:leader="dot" w:pos="9350"/>
            </w:tabs>
            <w:rPr>
              <w:rFonts w:asciiTheme="minorHAnsi" w:eastAsiaTheme="minorEastAsia" w:hAnsiTheme="minorHAnsi" w:cstheme="minorBidi"/>
              <w:noProof/>
              <w:color w:val="auto"/>
              <w:sz w:val="22"/>
              <w:szCs w:val="22"/>
            </w:rPr>
          </w:pPr>
          <w:hyperlink w:anchor="_Toc412635126" w:history="1">
            <w:r w:rsidRPr="00CB5094">
              <w:rPr>
                <w:rStyle w:val="Hyperlink"/>
                <w:rFonts w:eastAsiaTheme="minorHAnsi"/>
                <w:noProof/>
              </w:rPr>
              <w:t>Form 11: Outcome Measures for Chronic Conditions</w:t>
            </w:r>
            <w:r>
              <w:rPr>
                <w:noProof/>
                <w:webHidden/>
              </w:rPr>
              <w:tab/>
            </w:r>
            <w:r>
              <w:rPr>
                <w:noProof/>
                <w:webHidden/>
              </w:rPr>
              <w:fldChar w:fldCharType="begin"/>
            </w:r>
            <w:r>
              <w:rPr>
                <w:noProof/>
                <w:webHidden/>
              </w:rPr>
              <w:instrText xml:space="preserve"> PAGEREF _Toc412635126 \h </w:instrText>
            </w:r>
            <w:r>
              <w:rPr>
                <w:noProof/>
                <w:webHidden/>
              </w:rPr>
            </w:r>
            <w:r>
              <w:rPr>
                <w:noProof/>
                <w:webHidden/>
              </w:rPr>
              <w:fldChar w:fldCharType="separate"/>
            </w:r>
            <w:r>
              <w:rPr>
                <w:noProof/>
                <w:webHidden/>
              </w:rPr>
              <w:t>18</w:t>
            </w:r>
            <w:r>
              <w:rPr>
                <w:noProof/>
                <w:webHidden/>
              </w:rPr>
              <w:fldChar w:fldCharType="end"/>
            </w:r>
          </w:hyperlink>
        </w:p>
        <w:p w14:paraId="3D21C216" w14:textId="77777777" w:rsidR="0073236C" w:rsidRDefault="0073236C">
          <w:pPr>
            <w:pStyle w:val="TOC2"/>
            <w:tabs>
              <w:tab w:val="right" w:leader="dot" w:pos="9350"/>
            </w:tabs>
            <w:rPr>
              <w:rFonts w:asciiTheme="minorHAnsi" w:eastAsiaTheme="minorEastAsia" w:hAnsiTheme="minorHAnsi" w:cstheme="minorBidi"/>
              <w:noProof/>
              <w:color w:val="auto"/>
              <w:sz w:val="22"/>
              <w:szCs w:val="22"/>
            </w:rPr>
          </w:pPr>
          <w:hyperlink w:anchor="_Toc412635127" w:history="1">
            <w:r w:rsidRPr="00CB5094">
              <w:rPr>
                <w:rStyle w:val="Hyperlink"/>
                <w:noProof/>
              </w:rPr>
              <w:t>Form 12: Telerehabilitation</w:t>
            </w:r>
            <w:r>
              <w:rPr>
                <w:noProof/>
                <w:webHidden/>
              </w:rPr>
              <w:tab/>
            </w:r>
            <w:r>
              <w:rPr>
                <w:noProof/>
                <w:webHidden/>
              </w:rPr>
              <w:fldChar w:fldCharType="begin"/>
            </w:r>
            <w:r>
              <w:rPr>
                <w:noProof/>
                <w:webHidden/>
              </w:rPr>
              <w:instrText xml:space="preserve"> PAGEREF _Toc412635127 \h </w:instrText>
            </w:r>
            <w:r>
              <w:rPr>
                <w:noProof/>
                <w:webHidden/>
              </w:rPr>
            </w:r>
            <w:r>
              <w:rPr>
                <w:noProof/>
                <w:webHidden/>
              </w:rPr>
              <w:fldChar w:fldCharType="separate"/>
            </w:r>
            <w:r>
              <w:rPr>
                <w:noProof/>
                <w:webHidden/>
              </w:rPr>
              <w:t>19</w:t>
            </w:r>
            <w:r>
              <w:rPr>
                <w:noProof/>
                <w:webHidden/>
              </w:rPr>
              <w:fldChar w:fldCharType="end"/>
            </w:r>
          </w:hyperlink>
        </w:p>
        <w:p w14:paraId="531FA0BB" w14:textId="77777777" w:rsidR="0073236C" w:rsidRDefault="0073236C">
          <w:pPr>
            <w:pStyle w:val="TOC2"/>
            <w:tabs>
              <w:tab w:val="right" w:leader="dot" w:pos="9350"/>
            </w:tabs>
            <w:rPr>
              <w:rFonts w:asciiTheme="minorHAnsi" w:eastAsiaTheme="minorEastAsia" w:hAnsiTheme="minorHAnsi" w:cstheme="minorBidi"/>
              <w:noProof/>
              <w:color w:val="auto"/>
              <w:sz w:val="22"/>
              <w:szCs w:val="22"/>
            </w:rPr>
          </w:pPr>
          <w:hyperlink w:anchor="_Toc412635128" w:history="1">
            <w:r w:rsidRPr="00CB5094">
              <w:rPr>
                <w:rStyle w:val="Hyperlink"/>
                <w:rFonts w:eastAsiaTheme="minorHAnsi"/>
                <w:noProof/>
              </w:rPr>
              <w:t>Form 13: Dermatology</w:t>
            </w:r>
            <w:r>
              <w:rPr>
                <w:noProof/>
                <w:webHidden/>
              </w:rPr>
              <w:tab/>
            </w:r>
            <w:r>
              <w:rPr>
                <w:noProof/>
                <w:webHidden/>
              </w:rPr>
              <w:fldChar w:fldCharType="begin"/>
            </w:r>
            <w:r>
              <w:rPr>
                <w:noProof/>
                <w:webHidden/>
              </w:rPr>
              <w:instrText xml:space="preserve"> PAGEREF _Toc412635128 \h </w:instrText>
            </w:r>
            <w:r>
              <w:rPr>
                <w:noProof/>
                <w:webHidden/>
              </w:rPr>
            </w:r>
            <w:r>
              <w:rPr>
                <w:noProof/>
                <w:webHidden/>
              </w:rPr>
              <w:fldChar w:fldCharType="separate"/>
            </w:r>
            <w:r>
              <w:rPr>
                <w:noProof/>
                <w:webHidden/>
              </w:rPr>
              <w:t>20</w:t>
            </w:r>
            <w:r>
              <w:rPr>
                <w:noProof/>
                <w:webHidden/>
              </w:rPr>
              <w:fldChar w:fldCharType="end"/>
            </w:r>
          </w:hyperlink>
        </w:p>
        <w:p w14:paraId="7F65FE7F" w14:textId="77777777" w:rsidR="0073236C" w:rsidRDefault="0073236C">
          <w:pPr>
            <w:pStyle w:val="TOC2"/>
            <w:tabs>
              <w:tab w:val="right" w:leader="dot" w:pos="9350"/>
            </w:tabs>
            <w:rPr>
              <w:rFonts w:asciiTheme="minorHAnsi" w:eastAsiaTheme="minorEastAsia" w:hAnsiTheme="minorHAnsi" w:cstheme="minorBidi"/>
              <w:noProof/>
              <w:color w:val="auto"/>
              <w:sz w:val="22"/>
              <w:szCs w:val="22"/>
            </w:rPr>
          </w:pPr>
          <w:hyperlink w:anchor="_Toc412635129" w:history="1">
            <w:r w:rsidRPr="00CB5094">
              <w:rPr>
                <w:rStyle w:val="Hyperlink"/>
                <w:noProof/>
              </w:rPr>
              <w:t>14. Patients</w:t>
            </w:r>
            <w:r>
              <w:rPr>
                <w:noProof/>
                <w:webHidden/>
              </w:rPr>
              <w:tab/>
            </w:r>
            <w:r>
              <w:rPr>
                <w:noProof/>
                <w:webHidden/>
              </w:rPr>
              <w:fldChar w:fldCharType="begin"/>
            </w:r>
            <w:r>
              <w:rPr>
                <w:noProof/>
                <w:webHidden/>
              </w:rPr>
              <w:instrText xml:space="preserve"> PAGEREF _Toc412635129 \h </w:instrText>
            </w:r>
            <w:r>
              <w:rPr>
                <w:noProof/>
                <w:webHidden/>
              </w:rPr>
            </w:r>
            <w:r>
              <w:rPr>
                <w:noProof/>
                <w:webHidden/>
              </w:rPr>
              <w:fldChar w:fldCharType="separate"/>
            </w:r>
            <w:r>
              <w:rPr>
                <w:noProof/>
                <w:webHidden/>
              </w:rPr>
              <w:t>21</w:t>
            </w:r>
            <w:r>
              <w:rPr>
                <w:noProof/>
                <w:webHidden/>
              </w:rPr>
              <w:fldChar w:fldCharType="end"/>
            </w:r>
          </w:hyperlink>
        </w:p>
        <w:p w14:paraId="06E142CE" w14:textId="77777777" w:rsidR="0073236C" w:rsidRDefault="0073236C">
          <w:pPr>
            <w:pStyle w:val="TOC2"/>
            <w:tabs>
              <w:tab w:val="right" w:leader="dot" w:pos="9350"/>
            </w:tabs>
            <w:rPr>
              <w:rFonts w:asciiTheme="minorHAnsi" w:eastAsiaTheme="minorEastAsia" w:hAnsiTheme="minorHAnsi" w:cstheme="minorBidi"/>
              <w:noProof/>
              <w:color w:val="auto"/>
              <w:sz w:val="22"/>
              <w:szCs w:val="22"/>
            </w:rPr>
          </w:pPr>
          <w:hyperlink w:anchor="_Toc412635130" w:history="1">
            <w:r w:rsidRPr="00CB5094">
              <w:rPr>
                <w:rStyle w:val="Hyperlink"/>
                <w:rFonts w:ascii="Arial" w:hAnsi="Arial" w:cs="Arial"/>
                <w:noProof/>
              </w:rPr>
              <w:t>Program Funding</w:t>
            </w:r>
            <w:r>
              <w:rPr>
                <w:noProof/>
                <w:webHidden/>
              </w:rPr>
              <w:tab/>
            </w:r>
            <w:r>
              <w:rPr>
                <w:noProof/>
                <w:webHidden/>
              </w:rPr>
              <w:fldChar w:fldCharType="begin"/>
            </w:r>
            <w:r>
              <w:rPr>
                <w:noProof/>
                <w:webHidden/>
              </w:rPr>
              <w:instrText xml:space="preserve"> PAGEREF _Toc412635130 \h </w:instrText>
            </w:r>
            <w:r>
              <w:rPr>
                <w:noProof/>
                <w:webHidden/>
              </w:rPr>
            </w:r>
            <w:r>
              <w:rPr>
                <w:noProof/>
                <w:webHidden/>
              </w:rPr>
              <w:fldChar w:fldCharType="separate"/>
            </w:r>
            <w:r>
              <w:rPr>
                <w:noProof/>
                <w:webHidden/>
              </w:rPr>
              <w:t>22</w:t>
            </w:r>
            <w:r>
              <w:rPr>
                <w:noProof/>
                <w:webHidden/>
              </w:rPr>
              <w:fldChar w:fldCharType="end"/>
            </w:r>
          </w:hyperlink>
        </w:p>
        <w:p w14:paraId="0ACC8546" w14:textId="77777777" w:rsidR="0073236C" w:rsidRDefault="0073236C">
          <w:pPr>
            <w:pStyle w:val="TOC2"/>
            <w:tabs>
              <w:tab w:val="right" w:leader="dot" w:pos="9350"/>
            </w:tabs>
            <w:rPr>
              <w:rFonts w:asciiTheme="minorHAnsi" w:eastAsiaTheme="minorEastAsia" w:hAnsiTheme="minorHAnsi" w:cstheme="minorBidi"/>
              <w:noProof/>
              <w:color w:val="auto"/>
              <w:sz w:val="22"/>
              <w:szCs w:val="22"/>
            </w:rPr>
          </w:pPr>
          <w:hyperlink w:anchor="_Toc412635131" w:history="1">
            <w:r w:rsidRPr="00CB5094">
              <w:rPr>
                <w:rStyle w:val="Hyperlink"/>
                <w:noProof/>
              </w:rPr>
              <w:t>Saving Data and using our Forms</w:t>
            </w:r>
            <w:r>
              <w:rPr>
                <w:noProof/>
                <w:webHidden/>
              </w:rPr>
              <w:tab/>
            </w:r>
            <w:r>
              <w:rPr>
                <w:noProof/>
                <w:webHidden/>
              </w:rPr>
              <w:fldChar w:fldCharType="begin"/>
            </w:r>
            <w:r>
              <w:rPr>
                <w:noProof/>
                <w:webHidden/>
              </w:rPr>
              <w:instrText xml:space="preserve"> PAGEREF _Toc412635131 \h </w:instrText>
            </w:r>
            <w:r>
              <w:rPr>
                <w:noProof/>
                <w:webHidden/>
              </w:rPr>
            </w:r>
            <w:r>
              <w:rPr>
                <w:noProof/>
                <w:webHidden/>
              </w:rPr>
              <w:fldChar w:fldCharType="separate"/>
            </w:r>
            <w:r>
              <w:rPr>
                <w:noProof/>
                <w:webHidden/>
              </w:rPr>
              <w:t>22</w:t>
            </w:r>
            <w:r>
              <w:rPr>
                <w:noProof/>
                <w:webHidden/>
              </w:rPr>
              <w:fldChar w:fldCharType="end"/>
            </w:r>
          </w:hyperlink>
        </w:p>
        <w:p w14:paraId="632176E4" w14:textId="77777777" w:rsidR="0073236C" w:rsidRDefault="0073236C">
          <w:pPr>
            <w:pStyle w:val="TOC1"/>
            <w:tabs>
              <w:tab w:val="right" w:leader="dot" w:pos="9350"/>
            </w:tabs>
            <w:rPr>
              <w:rFonts w:asciiTheme="minorHAnsi" w:eastAsiaTheme="minorEastAsia" w:hAnsiTheme="minorHAnsi" w:cstheme="minorBidi"/>
              <w:noProof/>
              <w:color w:val="auto"/>
              <w:sz w:val="22"/>
              <w:szCs w:val="22"/>
            </w:rPr>
          </w:pPr>
          <w:hyperlink w:anchor="_Toc412635132" w:history="1">
            <w:r w:rsidRPr="00CB5094">
              <w:rPr>
                <w:rStyle w:val="Hyperlink"/>
                <w:rFonts w:ascii="Arial" w:hAnsi="Arial" w:cs="Arial"/>
                <w:noProof/>
              </w:rPr>
              <w:t>Number and Type of Sites</w:t>
            </w:r>
            <w:r>
              <w:rPr>
                <w:noProof/>
                <w:webHidden/>
              </w:rPr>
              <w:tab/>
            </w:r>
            <w:r>
              <w:rPr>
                <w:noProof/>
                <w:webHidden/>
              </w:rPr>
              <w:fldChar w:fldCharType="begin"/>
            </w:r>
            <w:r>
              <w:rPr>
                <w:noProof/>
                <w:webHidden/>
              </w:rPr>
              <w:instrText xml:space="preserve"> PAGEREF _Toc412635132 \h </w:instrText>
            </w:r>
            <w:r>
              <w:rPr>
                <w:noProof/>
                <w:webHidden/>
              </w:rPr>
            </w:r>
            <w:r>
              <w:rPr>
                <w:noProof/>
                <w:webHidden/>
              </w:rPr>
              <w:fldChar w:fldCharType="separate"/>
            </w:r>
            <w:r>
              <w:rPr>
                <w:noProof/>
                <w:webHidden/>
              </w:rPr>
              <w:t>22</w:t>
            </w:r>
            <w:r>
              <w:rPr>
                <w:noProof/>
                <w:webHidden/>
              </w:rPr>
              <w:fldChar w:fldCharType="end"/>
            </w:r>
          </w:hyperlink>
        </w:p>
        <w:p w14:paraId="15DAE5F8" w14:textId="77777777" w:rsidR="0073236C" w:rsidRDefault="0073236C">
          <w:pPr>
            <w:pStyle w:val="TOC1"/>
            <w:tabs>
              <w:tab w:val="right" w:leader="dot" w:pos="9350"/>
            </w:tabs>
            <w:rPr>
              <w:rFonts w:asciiTheme="minorHAnsi" w:eastAsiaTheme="minorEastAsia" w:hAnsiTheme="minorHAnsi" w:cstheme="minorBidi"/>
              <w:noProof/>
              <w:color w:val="auto"/>
              <w:sz w:val="22"/>
              <w:szCs w:val="22"/>
            </w:rPr>
          </w:pPr>
          <w:hyperlink w:anchor="_Toc412635133" w:history="1">
            <w:r w:rsidRPr="00CB5094">
              <w:rPr>
                <w:rStyle w:val="Hyperlink"/>
                <w:rFonts w:ascii="Arial" w:hAnsi="Arial" w:cs="Arial"/>
                <w:noProof/>
              </w:rPr>
              <w:t>Optional Comments</w:t>
            </w:r>
            <w:r>
              <w:rPr>
                <w:noProof/>
                <w:webHidden/>
              </w:rPr>
              <w:tab/>
            </w:r>
            <w:r>
              <w:rPr>
                <w:noProof/>
                <w:webHidden/>
              </w:rPr>
              <w:fldChar w:fldCharType="begin"/>
            </w:r>
            <w:r>
              <w:rPr>
                <w:noProof/>
                <w:webHidden/>
              </w:rPr>
              <w:instrText xml:space="preserve"> PAGEREF _Toc412635133 \h </w:instrText>
            </w:r>
            <w:r>
              <w:rPr>
                <w:noProof/>
                <w:webHidden/>
              </w:rPr>
            </w:r>
            <w:r>
              <w:rPr>
                <w:noProof/>
                <w:webHidden/>
              </w:rPr>
              <w:fldChar w:fldCharType="separate"/>
            </w:r>
            <w:r>
              <w:rPr>
                <w:noProof/>
                <w:webHidden/>
              </w:rPr>
              <w:t>22</w:t>
            </w:r>
            <w:r>
              <w:rPr>
                <w:noProof/>
                <w:webHidden/>
              </w:rPr>
              <w:fldChar w:fldCharType="end"/>
            </w:r>
          </w:hyperlink>
        </w:p>
        <w:p w14:paraId="09B5061B" w14:textId="77777777" w:rsidR="0073236C" w:rsidRDefault="0073236C">
          <w:pPr>
            <w:pStyle w:val="TOC1"/>
            <w:tabs>
              <w:tab w:val="right" w:leader="dot" w:pos="9350"/>
            </w:tabs>
            <w:rPr>
              <w:rFonts w:asciiTheme="minorHAnsi" w:eastAsiaTheme="minorEastAsia" w:hAnsiTheme="minorHAnsi" w:cstheme="minorBidi"/>
              <w:noProof/>
              <w:color w:val="auto"/>
              <w:sz w:val="22"/>
              <w:szCs w:val="22"/>
            </w:rPr>
          </w:pPr>
          <w:hyperlink w:anchor="_Toc412635134" w:history="1">
            <w:r w:rsidRPr="00CB5094">
              <w:rPr>
                <w:rStyle w:val="Hyperlink"/>
                <w:rFonts w:ascii="Arial" w:hAnsi="Arial" w:cs="Arial"/>
                <w:noProof/>
              </w:rPr>
              <w:t>Is this form complete?</w:t>
            </w:r>
            <w:r>
              <w:rPr>
                <w:noProof/>
                <w:webHidden/>
              </w:rPr>
              <w:tab/>
            </w:r>
            <w:r>
              <w:rPr>
                <w:noProof/>
                <w:webHidden/>
              </w:rPr>
              <w:fldChar w:fldCharType="begin"/>
            </w:r>
            <w:r>
              <w:rPr>
                <w:noProof/>
                <w:webHidden/>
              </w:rPr>
              <w:instrText xml:space="preserve"> PAGEREF _Toc412635134 \h </w:instrText>
            </w:r>
            <w:r>
              <w:rPr>
                <w:noProof/>
                <w:webHidden/>
              </w:rPr>
            </w:r>
            <w:r>
              <w:rPr>
                <w:noProof/>
                <w:webHidden/>
              </w:rPr>
              <w:fldChar w:fldCharType="separate"/>
            </w:r>
            <w:r>
              <w:rPr>
                <w:noProof/>
                <w:webHidden/>
              </w:rPr>
              <w:t>23</w:t>
            </w:r>
            <w:r>
              <w:rPr>
                <w:noProof/>
                <w:webHidden/>
              </w:rPr>
              <w:fldChar w:fldCharType="end"/>
            </w:r>
          </w:hyperlink>
        </w:p>
        <w:p w14:paraId="6CBF4EF6" w14:textId="77777777" w:rsidR="00DB4CA3" w:rsidRDefault="00DB4CA3">
          <w:r>
            <w:rPr>
              <w:b/>
              <w:bCs/>
              <w:noProof/>
            </w:rPr>
            <w:fldChar w:fldCharType="end"/>
          </w:r>
        </w:p>
      </w:sdtContent>
    </w:sdt>
    <w:p w14:paraId="6CBF4EF7" w14:textId="77777777" w:rsidR="00DB4CA3" w:rsidRDefault="00DB4CA3" w:rsidP="00DB4CA3"/>
    <w:p w14:paraId="6CBF4EF8" w14:textId="77777777" w:rsidR="00DB4CA3" w:rsidRDefault="00DB4CA3" w:rsidP="00DB4CA3">
      <w:r>
        <w:br w:type="page"/>
      </w:r>
    </w:p>
    <w:p w14:paraId="6CBF4EF9" w14:textId="77777777" w:rsidR="00DB4CA3" w:rsidRPr="00AA087C" w:rsidRDefault="00DB4CA3" w:rsidP="00DB4CA3">
      <w:pPr>
        <w:pStyle w:val="Heading1"/>
      </w:pPr>
      <w:bookmarkStart w:id="1" w:name="_Toc412464756"/>
      <w:bookmarkStart w:id="2" w:name="_Toc412635090"/>
      <w:r w:rsidRPr="00AA087C">
        <w:lastRenderedPageBreak/>
        <w:t>Common</w:t>
      </w:r>
      <w:bookmarkEnd w:id="1"/>
      <w:bookmarkEnd w:id="2"/>
    </w:p>
    <w:p w14:paraId="6CBF4EFA" w14:textId="77777777" w:rsidR="00DB4CA3" w:rsidRPr="00AA087C" w:rsidRDefault="00DB4CA3" w:rsidP="00DB4CA3">
      <w:pPr>
        <w:pStyle w:val="Heading2"/>
      </w:pPr>
      <w:bookmarkStart w:id="3" w:name="common_email_notifications_htm"/>
      <w:bookmarkStart w:id="4" w:name="_Toc412464757"/>
      <w:bookmarkStart w:id="5" w:name="_Toc412635091"/>
      <w:bookmarkEnd w:id="3"/>
      <w:r w:rsidRPr="00A24C07">
        <w:t>Email Notifications</w:t>
      </w:r>
      <w:bookmarkEnd w:id="4"/>
      <w:bookmarkEnd w:id="5"/>
    </w:p>
    <w:p w14:paraId="6CBF4EFB" w14:textId="77777777" w:rsidR="00DB4CA3" w:rsidRDefault="00DB4CA3" w:rsidP="00DB4CA3">
      <w:pPr>
        <w:rPr>
          <w:rFonts w:ascii="Arial" w:hAnsi="Arial" w:cs="Arial"/>
          <w:sz w:val="20"/>
          <w:szCs w:val="20"/>
        </w:rPr>
      </w:pPr>
      <w:r w:rsidRPr="00AA087C">
        <w:rPr>
          <w:rFonts w:ascii="Arial" w:hAnsi="Arial" w:cs="Arial"/>
          <w:sz w:val="20"/>
          <w:szCs w:val="20"/>
        </w:rPr>
        <w:t xml:space="preserve">The </w:t>
      </w:r>
      <w:r>
        <w:rPr>
          <w:rFonts w:ascii="Arial" w:hAnsi="Arial" w:cs="Arial"/>
          <w:sz w:val="20"/>
          <w:szCs w:val="20"/>
        </w:rPr>
        <w:t>PIMS</w:t>
      </w:r>
      <w:r w:rsidRPr="00AA087C">
        <w:rPr>
          <w:rFonts w:ascii="Arial" w:hAnsi="Arial" w:cs="Arial"/>
          <w:sz w:val="20"/>
          <w:szCs w:val="20"/>
        </w:rPr>
        <w:t xml:space="preserve"> system will automatically send email notifications to system users at certain times during the reporting cycle.</w:t>
      </w:r>
      <w:r>
        <w:rPr>
          <w:rFonts w:ascii="Arial" w:hAnsi="Arial" w:cs="Arial"/>
          <w:sz w:val="20"/>
          <w:szCs w:val="20"/>
        </w:rPr>
        <w:t xml:space="preserve"> </w:t>
      </w:r>
      <w:r w:rsidRPr="00AA087C">
        <w:rPr>
          <w:rFonts w:ascii="Arial" w:hAnsi="Arial" w:cs="Arial"/>
          <w:sz w:val="20"/>
          <w:szCs w:val="20"/>
        </w:rPr>
        <w:t>Examples of when email notifications will be sent by the application include:</w:t>
      </w:r>
    </w:p>
    <w:p w14:paraId="6CBF4EFC" w14:textId="77777777" w:rsidR="00DB4CA3" w:rsidRPr="00AA087C" w:rsidRDefault="00DB4CA3" w:rsidP="00DB4CA3">
      <w:pPr>
        <w:rPr>
          <w:rFonts w:ascii="Arial" w:hAnsi="Arial" w:cs="Arial"/>
          <w:sz w:val="20"/>
          <w:szCs w:val="20"/>
        </w:rPr>
      </w:pPr>
    </w:p>
    <w:p w14:paraId="6CBF4EFD" w14:textId="77777777" w:rsidR="00DB4CA3" w:rsidRPr="00AA087C" w:rsidRDefault="00DB4CA3" w:rsidP="00DB4CA3">
      <w:pPr>
        <w:numPr>
          <w:ilvl w:val="0"/>
          <w:numId w:val="10"/>
        </w:numPr>
        <w:tabs>
          <w:tab w:val="clear" w:pos="720"/>
          <w:tab w:val="left" w:pos="380"/>
        </w:tabs>
        <w:ind w:left="385"/>
        <w:rPr>
          <w:rFonts w:ascii="Arial" w:hAnsi="Arial" w:cs="Arial"/>
          <w:sz w:val="20"/>
          <w:szCs w:val="20"/>
        </w:rPr>
      </w:pPr>
      <w:r w:rsidRPr="00AA087C">
        <w:rPr>
          <w:rFonts w:ascii="Arial" w:hAnsi="Arial" w:cs="Arial"/>
          <w:sz w:val="20"/>
          <w:szCs w:val="20"/>
        </w:rPr>
        <w:t>If user's report is du</w:t>
      </w:r>
      <w:r>
        <w:rPr>
          <w:rFonts w:ascii="Arial" w:hAnsi="Arial" w:cs="Arial"/>
          <w:sz w:val="20"/>
          <w:szCs w:val="20"/>
        </w:rPr>
        <w:t>e user should receive an email.</w:t>
      </w:r>
    </w:p>
    <w:p w14:paraId="6CBF4EFE" w14:textId="77777777" w:rsidR="00DB4CA3" w:rsidRPr="00AA087C" w:rsidRDefault="00DB4CA3" w:rsidP="00DB4CA3">
      <w:pPr>
        <w:numPr>
          <w:ilvl w:val="0"/>
          <w:numId w:val="10"/>
        </w:numPr>
        <w:tabs>
          <w:tab w:val="clear" w:pos="720"/>
          <w:tab w:val="left" w:pos="380"/>
        </w:tabs>
        <w:ind w:left="385"/>
        <w:rPr>
          <w:rFonts w:ascii="Arial" w:hAnsi="Arial" w:cs="Arial"/>
          <w:sz w:val="20"/>
          <w:szCs w:val="20"/>
        </w:rPr>
      </w:pPr>
      <w:r w:rsidRPr="00AA087C">
        <w:rPr>
          <w:rFonts w:ascii="Arial" w:hAnsi="Arial" w:cs="Arial"/>
          <w:sz w:val="20"/>
          <w:szCs w:val="20"/>
        </w:rPr>
        <w:t>If user is late in turning in a repor</w:t>
      </w:r>
      <w:r>
        <w:rPr>
          <w:rFonts w:ascii="Arial" w:hAnsi="Arial" w:cs="Arial"/>
          <w:sz w:val="20"/>
          <w:szCs w:val="20"/>
        </w:rPr>
        <w:t>t user should receive an email.</w:t>
      </w:r>
    </w:p>
    <w:p w14:paraId="6CBF4EFF" w14:textId="77777777" w:rsidR="00DB4CA3" w:rsidRPr="00AA087C" w:rsidRDefault="00DB4CA3" w:rsidP="00DB4CA3">
      <w:pPr>
        <w:numPr>
          <w:ilvl w:val="0"/>
          <w:numId w:val="10"/>
        </w:numPr>
        <w:tabs>
          <w:tab w:val="clear" w:pos="720"/>
          <w:tab w:val="left" w:pos="380"/>
        </w:tabs>
        <w:ind w:left="385"/>
        <w:rPr>
          <w:rFonts w:ascii="Arial" w:hAnsi="Arial" w:cs="Arial"/>
          <w:sz w:val="20"/>
          <w:szCs w:val="20"/>
        </w:rPr>
      </w:pPr>
      <w:r w:rsidRPr="00AA087C">
        <w:rPr>
          <w:rFonts w:ascii="Arial" w:hAnsi="Arial" w:cs="Arial"/>
          <w:sz w:val="20"/>
          <w:szCs w:val="20"/>
        </w:rPr>
        <w:t>If user turns in a repo</w:t>
      </w:r>
      <w:r>
        <w:rPr>
          <w:rFonts w:ascii="Arial" w:hAnsi="Arial" w:cs="Arial"/>
          <w:sz w:val="20"/>
          <w:szCs w:val="20"/>
        </w:rPr>
        <w:t>rt user should receive an email.</w:t>
      </w:r>
      <w:r w:rsidRPr="00AA087C">
        <w:rPr>
          <w:rFonts w:ascii="Arial" w:hAnsi="Arial" w:cs="Arial"/>
          <w:sz w:val="20"/>
          <w:szCs w:val="20"/>
        </w:rPr>
        <w:t xml:space="preserve"> </w:t>
      </w:r>
    </w:p>
    <w:p w14:paraId="6CBF4F00" w14:textId="77777777" w:rsidR="00DB4CA3" w:rsidRPr="00AA087C" w:rsidRDefault="00DB4CA3" w:rsidP="00DB4CA3">
      <w:pPr>
        <w:numPr>
          <w:ilvl w:val="0"/>
          <w:numId w:val="10"/>
        </w:numPr>
        <w:tabs>
          <w:tab w:val="clear" w:pos="720"/>
          <w:tab w:val="left" w:pos="380"/>
        </w:tabs>
        <w:ind w:left="385"/>
        <w:rPr>
          <w:rFonts w:ascii="Arial" w:hAnsi="Arial" w:cs="Arial"/>
          <w:sz w:val="20"/>
          <w:szCs w:val="20"/>
        </w:rPr>
      </w:pPr>
      <w:r w:rsidRPr="00AA087C">
        <w:rPr>
          <w:rFonts w:ascii="Arial" w:hAnsi="Arial" w:cs="Arial"/>
          <w:sz w:val="20"/>
          <w:szCs w:val="20"/>
        </w:rPr>
        <w:t xml:space="preserve">If any action – return or resubmit- happens to a report user should receive an email. </w:t>
      </w:r>
    </w:p>
    <w:p w14:paraId="6CBF4F01" w14:textId="77777777" w:rsidR="00DB4CA3" w:rsidRPr="00AA087C" w:rsidRDefault="00DB4CA3" w:rsidP="00DB4CA3">
      <w:pPr>
        <w:numPr>
          <w:ilvl w:val="0"/>
          <w:numId w:val="11"/>
        </w:numPr>
        <w:tabs>
          <w:tab w:val="clear" w:pos="720"/>
          <w:tab w:val="left" w:pos="380"/>
        </w:tabs>
        <w:ind w:left="385"/>
        <w:rPr>
          <w:rFonts w:ascii="Arial" w:hAnsi="Arial" w:cs="Arial"/>
          <w:sz w:val="20"/>
          <w:szCs w:val="20"/>
        </w:rPr>
      </w:pPr>
      <w:r w:rsidRPr="00AA087C">
        <w:rPr>
          <w:rFonts w:ascii="Arial" w:hAnsi="Arial" w:cs="Arial"/>
          <w:sz w:val="20"/>
          <w:szCs w:val="20"/>
        </w:rPr>
        <w:t>For some of the examples above, administrative users and help desk users will also receive emails to confirm administrative actions and track, monitor and manage system usage.</w:t>
      </w:r>
    </w:p>
    <w:p w14:paraId="6CBF4F02" w14:textId="77777777" w:rsidR="00DB4CA3" w:rsidRPr="00AA087C" w:rsidRDefault="00DB4CA3" w:rsidP="00DB4CA3">
      <w:pPr>
        <w:numPr>
          <w:ilvl w:val="0"/>
          <w:numId w:val="12"/>
        </w:numPr>
        <w:tabs>
          <w:tab w:val="clear" w:pos="720"/>
          <w:tab w:val="left" w:pos="380"/>
        </w:tabs>
        <w:ind w:left="385"/>
        <w:rPr>
          <w:rFonts w:ascii="Arial" w:hAnsi="Arial" w:cs="Arial"/>
          <w:sz w:val="20"/>
          <w:szCs w:val="20"/>
        </w:rPr>
      </w:pPr>
      <w:r w:rsidRPr="00AA087C">
        <w:rPr>
          <w:rFonts w:ascii="Arial" w:hAnsi="Arial" w:cs="Arial"/>
          <w:sz w:val="20"/>
          <w:szCs w:val="20"/>
        </w:rPr>
        <w:t xml:space="preserve">Reminders, Re-submission and Delinquent emails are also automatically generated by the system. </w:t>
      </w:r>
    </w:p>
    <w:p w14:paraId="6CBF4F03" w14:textId="77777777" w:rsidR="00DB4CA3" w:rsidRPr="00AA087C" w:rsidRDefault="00DB4CA3" w:rsidP="00DB4CA3">
      <w:pPr>
        <w:numPr>
          <w:ilvl w:val="0"/>
          <w:numId w:val="12"/>
        </w:numPr>
        <w:tabs>
          <w:tab w:val="clear" w:pos="720"/>
          <w:tab w:val="left" w:pos="380"/>
        </w:tabs>
        <w:ind w:left="385"/>
        <w:rPr>
          <w:rFonts w:ascii="Arial" w:hAnsi="Arial" w:cs="Arial"/>
          <w:sz w:val="20"/>
          <w:szCs w:val="20"/>
        </w:rPr>
      </w:pPr>
      <w:r>
        <w:rPr>
          <w:rFonts w:ascii="Arial" w:hAnsi="Arial" w:cs="Arial"/>
          <w:sz w:val="20"/>
          <w:szCs w:val="20"/>
        </w:rPr>
        <w:t>The s</w:t>
      </w:r>
      <w:r w:rsidRPr="00AA087C">
        <w:rPr>
          <w:rFonts w:ascii="Arial" w:hAnsi="Arial" w:cs="Arial"/>
          <w:sz w:val="20"/>
          <w:szCs w:val="20"/>
        </w:rPr>
        <w:t xml:space="preserve">ystem will automatically generate an email to all grantees whose reports are due 30 days prior to the due date for a given grant. </w:t>
      </w:r>
    </w:p>
    <w:p w14:paraId="6CBF4F04" w14:textId="77777777" w:rsidR="00DB4CA3" w:rsidRPr="00AA087C" w:rsidRDefault="00DB4CA3" w:rsidP="00DB4CA3">
      <w:pPr>
        <w:numPr>
          <w:ilvl w:val="0"/>
          <w:numId w:val="12"/>
        </w:numPr>
        <w:tabs>
          <w:tab w:val="clear" w:pos="720"/>
          <w:tab w:val="left" w:pos="380"/>
        </w:tabs>
        <w:ind w:left="385"/>
        <w:rPr>
          <w:rFonts w:ascii="Arial" w:hAnsi="Arial" w:cs="Arial"/>
          <w:sz w:val="20"/>
          <w:szCs w:val="20"/>
        </w:rPr>
      </w:pPr>
      <w:r>
        <w:rPr>
          <w:rFonts w:ascii="Arial" w:hAnsi="Arial" w:cs="Arial"/>
          <w:sz w:val="20"/>
          <w:szCs w:val="20"/>
        </w:rPr>
        <w:t>The s</w:t>
      </w:r>
      <w:r w:rsidRPr="00AA087C">
        <w:rPr>
          <w:rFonts w:ascii="Arial" w:hAnsi="Arial" w:cs="Arial"/>
          <w:sz w:val="20"/>
          <w:szCs w:val="20"/>
        </w:rPr>
        <w:t xml:space="preserve">ystem will automatically generate an email to all grantees whose reports are due 14 days prior to the due date for a given grant. </w:t>
      </w:r>
    </w:p>
    <w:p w14:paraId="6CBF4F05" w14:textId="77777777" w:rsidR="00DB4CA3" w:rsidRPr="00AA087C" w:rsidRDefault="00DB4CA3" w:rsidP="00DB4CA3">
      <w:pPr>
        <w:numPr>
          <w:ilvl w:val="0"/>
          <w:numId w:val="12"/>
        </w:numPr>
        <w:tabs>
          <w:tab w:val="clear" w:pos="720"/>
          <w:tab w:val="left" w:pos="380"/>
        </w:tabs>
        <w:ind w:left="385"/>
        <w:rPr>
          <w:rFonts w:ascii="Arial" w:hAnsi="Arial" w:cs="Arial"/>
          <w:sz w:val="20"/>
          <w:szCs w:val="20"/>
        </w:rPr>
      </w:pPr>
      <w:r>
        <w:rPr>
          <w:rFonts w:ascii="Arial" w:hAnsi="Arial" w:cs="Arial"/>
          <w:sz w:val="20"/>
          <w:szCs w:val="20"/>
        </w:rPr>
        <w:t>The s</w:t>
      </w:r>
      <w:r w:rsidRPr="00AA087C">
        <w:rPr>
          <w:rFonts w:ascii="Arial" w:hAnsi="Arial" w:cs="Arial"/>
          <w:sz w:val="20"/>
          <w:szCs w:val="20"/>
        </w:rPr>
        <w:t xml:space="preserve">ystem will automatically generate an email to all grantees whose reports are due 7 days prior to the due date for a given grant. </w:t>
      </w:r>
    </w:p>
    <w:p w14:paraId="6CBF4F06" w14:textId="77777777" w:rsidR="00DB4CA3" w:rsidRPr="00AA087C" w:rsidRDefault="00DB4CA3" w:rsidP="00DB4CA3">
      <w:pPr>
        <w:numPr>
          <w:ilvl w:val="0"/>
          <w:numId w:val="13"/>
        </w:numPr>
        <w:tabs>
          <w:tab w:val="clear" w:pos="720"/>
          <w:tab w:val="left" w:pos="380"/>
        </w:tabs>
        <w:ind w:left="385"/>
        <w:rPr>
          <w:rFonts w:ascii="Arial" w:hAnsi="Arial" w:cs="Arial"/>
          <w:sz w:val="20"/>
          <w:szCs w:val="20"/>
        </w:rPr>
      </w:pPr>
      <w:r w:rsidRPr="00AA087C">
        <w:rPr>
          <w:rFonts w:ascii="Arial" w:hAnsi="Arial" w:cs="Arial"/>
          <w:b/>
          <w:bCs/>
          <w:sz w:val="20"/>
          <w:szCs w:val="20"/>
          <w:u w:val="single"/>
        </w:rPr>
        <w:t>Submission Email Reminders</w:t>
      </w:r>
      <w:r w:rsidRPr="00CF581F">
        <w:rPr>
          <w:rFonts w:ascii="Arial" w:hAnsi="Arial" w:cs="Arial"/>
          <w:b/>
          <w:sz w:val="20"/>
          <w:szCs w:val="20"/>
        </w:rPr>
        <w:t>:</w:t>
      </w:r>
      <w:r w:rsidRPr="00AA087C">
        <w:rPr>
          <w:rFonts w:ascii="Arial" w:hAnsi="Arial" w:cs="Arial"/>
          <w:sz w:val="20"/>
          <w:szCs w:val="20"/>
        </w:rPr>
        <w:t xml:space="preserve"> A one day before due date a reminder is also sent to all registered grantees in the system that have not made their annual report submissions. The project officers for the respective grantees must also be carbon-copied. Only reports that are due for that year should be included in the email. If a grant number is not associated with a PD, an email should be sent to the PO about the reminder, the grant #, the organization, and the fact that no PD has been associated with </w:t>
      </w:r>
      <w:r>
        <w:rPr>
          <w:rFonts w:ascii="Arial" w:hAnsi="Arial" w:cs="Arial"/>
          <w:sz w:val="20"/>
          <w:szCs w:val="20"/>
        </w:rPr>
        <w:t xml:space="preserve">a </w:t>
      </w:r>
      <w:r w:rsidRPr="00AA087C">
        <w:rPr>
          <w:rFonts w:ascii="Arial" w:hAnsi="Arial" w:cs="Arial"/>
          <w:sz w:val="20"/>
          <w:szCs w:val="20"/>
        </w:rPr>
        <w:t>grant</w:t>
      </w:r>
      <w:r>
        <w:rPr>
          <w:rFonts w:ascii="Arial" w:hAnsi="Arial" w:cs="Arial"/>
          <w:sz w:val="20"/>
          <w:szCs w:val="20"/>
        </w:rPr>
        <w:t xml:space="preserve"> number</w:t>
      </w:r>
      <w:r w:rsidRPr="00AA087C">
        <w:rPr>
          <w:rFonts w:ascii="Arial" w:hAnsi="Arial" w:cs="Arial"/>
          <w:sz w:val="20"/>
          <w:szCs w:val="20"/>
        </w:rPr>
        <w:t>. System should also generate an email to all grantees who have not submitted the report by the due date.</w:t>
      </w:r>
    </w:p>
    <w:p w14:paraId="6CBF4F07" w14:textId="77777777" w:rsidR="00DB4CA3" w:rsidRPr="00AA087C" w:rsidRDefault="00DB4CA3" w:rsidP="00DB4CA3">
      <w:pPr>
        <w:numPr>
          <w:ilvl w:val="0"/>
          <w:numId w:val="14"/>
        </w:numPr>
        <w:tabs>
          <w:tab w:val="clear" w:pos="720"/>
          <w:tab w:val="left" w:pos="380"/>
        </w:tabs>
        <w:ind w:left="385"/>
        <w:rPr>
          <w:rFonts w:ascii="Arial" w:hAnsi="Arial" w:cs="Arial"/>
          <w:sz w:val="20"/>
          <w:szCs w:val="20"/>
        </w:rPr>
      </w:pPr>
      <w:r w:rsidRPr="00AA087C">
        <w:rPr>
          <w:rFonts w:ascii="Arial" w:hAnsi="Arial" w:cs="Arial"/>
          <w:b/>
          <w:bCs/>
          <w:sz w:val="20"/>
          <w:szCs w:val="20"/>
          <w:u w:val="single"/>
        </w:rPr>
        <w:t>Delinquency Email Reminders</w:t>
      </w:r>
      <w:r w:rsidRPr="00CF581F">
        <w:rPr>
          <w:rFonts w:ascii="Arial" w:hAnsi="Arial" w:cs="Arial"/>
          <w:b/>
          <w:sz w:val="20"/>
          <w:szCs w:val="20"/>
        </w:rPr>
        <w:t>:</w:t>
      </w:r>
      <w:r w:rsidRPr="00AA087C">
        <w:rPr>
          <w:rFonts w:ascii="Arial" w:hAnsi="Arial" w:cs="Arial"/>
          <w:sz w:val="20"/>
          <w:szCs w:val="20"/>
        </w:rPr>
        <w:t xml:space="preserve"> Email messages to grantees whose reports are delinquent by 14 bu</w:t>
      </w:r>
      <w:r>
        <w:rPr>
          <w:rFonts w:ascii="Arial" w:hAnsi="Arial" w:cs="Arial"/>
          <w:sz w:val="20"/>
          <w:szCs w:val="20"/>
        </w:rPr>
        <w:t xml:space="preserve">siness days from the due date. </w:t>
      </w:r>
      <w:r w:rsidRPr="00AA087C">
        <w:rPr>
          <w:rFonts w:ascii="Arial" w:hAnsi="Arial" w:cs="Arial"/>
          <w:sz w:val="20"/>
          <w:szCs w:val="20"/>
        </w:rPr>
        <w:t xml:space="preserve">This begins the initial submission delinquency cycle. Email messages to grantees who miss </w:t>
      </w:r>
      <w:r>
        <w:rPr>
          <w:rFonts w:ascii="Arial" w:hAnsi="Arial" w:cs="Arial"/>
          <w:sz w:val="20"/>
          <w:szCs w:val="20"/>
        </w:rPr>
        <w:t xml:space="preserve">the calculated new due date (7 </w:t>
      </w:r>
      <w:r w:rsidRPr="00AA087C">
        <w:rPr>
          <w:rFonts w:ascii="Arial" w:hAnsi="Arial" w:cs="Arial"/>
          <w:sz w:val="20"/>
          <w:szCs w:val="20"/>
        </w:rPr>
        <w:t xml:space="preserve">days after 14 day delinquent email);  If a report submission is 14 business days delinquent, send an email to the </w:t>
      </w:r>
      <w:r>
        <w:rPr>
          <w:rFonts w:ascii="Arial" w:hAnsi="Arial" w:cs="Arial"/>
          <w:sz w:val="20"/>
          <w:szCs w:val="20"/>
        </w:rPr>
        <w:t>PIMS</w:t>
      </w:r>
      <w:r w:rsidRPr="00AA087C">
        <w:rPr>
          <w:rFonts w:ascii="Arial" w:hAnsi="Arial" w:cs="Arial"/>
          <w:sz w:val="20"/>
          <w:szCs w:val="20"/>
        </w:rPr>
        <w:t xml:space="preserve"> Project Officer for the grant program. Thereafter, a delinquent email will be sent every 14 days until the matter is resolved.</w:t>
      </w:r>
    </w:p>
    <w:p w14:paraId="6CBF4F08" w14:textId="77777777" w:rsidR="00DB4CA3" w:rsidRPr="00AA087C" w:rsidRDefault="00DB4CA3" w:rsidP="00DB4CA3">
      <w:pPr>
        <w:numPr>
          <w:ilvl w:val="0"/>
          <w:numId w:val="14"/>
        </w:numPr>
        <w:tabs>
          <w:tab w:val="clear" w:pos="720"/>
          <w:tab w:val="left" w:pos="380"/>
        </w:tabs>
        <w:ind w:left="385"/>
        <w:rPr>
          <w:rFonts w:ascii="Arial" w:hAnsi="Arial" w:cs="Arial"/>
          <w:sz w:val="20"/>
          <w:szCs w:val="20"/>
        </w:rPr>
      </w:pPr>
      <w:r w:rsidRPr="00AA087C">
        <w:rPr>
          <w:rFonts w:ascii="Arial" w:hAnsi="Arial" w:cs="Arial"/>
          <w:b/>
          <w:bCs/>
          <w:sz w:val="20"/>
          <w:szCs w:val="20"/>
          <w:u w:val="single"/>
        </w:rPr>
        <w:t>Re-Submission Email Reminders</w:t>
      </w:r>
      <w:r w:rsidRPr="00CF581F">
        <w:rPr>
          <w:rFonts w:ascii="Arial" w:hAnsi="Arial" w:cs="Arial"/>
          <w:b/>
          <w:sz w:val="20"/>
          <w:szCs w:val="20"/>
        </w:rPr>
        <w:t>:</w:t>
      </w:r>
      <w:r w:rsidRPr="00AA087C">
        <w:rPr>
          <w:rFonts w:ascii="Arial" w:hAnsi="Arial" w:cs="Arial"/>
          <w:sz w:val="20"/>
          <w:szCs w:val="20"/>
        </w:rPr>
        <w:t xml:space="preserve"> Email notification messages are sent to grantees whose re-submissions are delinquent. (Defined as 7 days after the due date). If the return date is after the report due date the grantee gets 7 days to resubmit after which a 7 day delinquent notice is sent.  If the report is still due after 14 days of the return date. A 14 day delinquent notice is sent to the grantee. If the report is still due after 14 days of the return date an email is sent to the project officer. If the PD is registered, the system will notify the POs on all re-submission delinquent emails. If PD is not registered, no re-submission reminder is sent.</w:t>
      </w:r>
    </w:p>
    <w:p w14:paraId="6CBF4F09" w14:textId="77777777" w:rsidR="00DB4CA3" w:rsidRPr="00AA087C" w:rsidRDefault="00DB4CA3" w:rsidP="00DB4CA3">
      <w:pPr>
        <w:rPr>
          <w:rFonts w:ascii="Arial" w:hAnsi="Arial" w:cs="Arial"/>
          <w:sz w:val="20"/>
          <w:szCs w:val="20"/>
        </w:rPr>
      </w:pPr>
      <w:bookmarkStart w:id="6" w:name="common_introduction_htm"/>
      <w:bookmarkEnd w:id="6"/>
    </w:p>
    <w:p w14:paraId="6CBF4F0A" w14:textId="77777777" w:rsidR="00DB4CA3" w:rsidRPr="00AA087C" w:rsidRDefault="00DB4CA3" w:rsidP="00DB4CA3">
      <w:pPr>
        <w:rPr>
          <w:rFonts w:ascii="Arial" w:hAnsi="Arial" w:cs="Arial"/>
          <w:sz w:val="20"/>
          <w:szCs w:val="20"/>
        </w:rPr>
      </w:pPr>
      <w:r w:rsidRPr="00AA087C">
        <w:rPr>
          <w:rFonts w:ascii="Arial" w:hAnsi="Arial" w:cs="Arial"/>
          <w:sz w:val="20"/>
          <w:szCs w:val="20"/>
        </w:rPr>
        <w:t xml:space="preserve">Users should navigate using the navigation buttons from within the application. Users are STRONGLY DISCOURAGED from navigating using the Internet Explorer Browser BACK-NEXT buttons. </w:t>
      </w:r>
    </w:p>
    <w:p w14:paraId="6CBF4F0B" w14:textId="77777777" w:rsidR="00DB4CA3" w:rsidRPr="00AA087C" w:rsidRDefault="00DB4CA3" w:rsidP="00DB4CA3">
      <w:pPr>
        <w:pStyle w:val="Heading2"/>
      </w:pPr>
      <w:bookmarkStart w:id="7" w:name="_Toc412464758"/>
      <w:bookmarkStart w:id="8" w:name="_Toc412635092"/>
      <w:r w:rsidRPr="00AA087C">
        <w:t>FORM LEVEL NAVIGATION</w:t>
      </w:r>
      <w:bookmarkEnd w:id="7"/>
      <w:bookmarkEnd w:id="8"/>
    </w:p>
    <w:p w14:paraId="6CBF4F0C" w14:textId="77777777" w:rsidR="00DB4CA3" w:rsidRPr="00AA087C" w:rsidRDefault="00DB4CA3" w:rsidP="00DB4CA3">
      <w:pPr>
        <w:numPr>
          <w:ilvl w:val="0"/>
          <w:numId w:val="15"/>
        </w:numPr>
        <w:tabs>
          <w:tab w:val="clear" w:pos="720"/>
          <w:tab w:val="left" w:pos="380"/>
        </w:tabs>
        <w:ind w:left="385"/>
        <w:rPr>
          <w:rFonts w:ascii="Arial" w:hAnsi="Arial" w:cs="Arial"/>
          <w:sz w:val="20"/>
          <w:szCs w:val="20"/>
        </w:rPr>
      </w:pPr>
      <w:r w:rsidRPr="00AA087C">
        <w:rPr>
          <w:rFonts w:ascii="Arial" w:hAnsi="Arial" w:cs="Arial"/>
          <w:sz w:val="20"/>
          <w:szCs w:val="20"/>
        </w:rPr>
        <w:t xml:space="preserve">Tab: Moves you forward to the next field. </w:t>
      </w:r>
    </w:p>
    <w:p w14:paraId="6CBF4F0D" w14:textId="77777777" w:rsidR="00DB4CA3" w:rsidRPr="00AA087C" w:rsidRDefault="00DB4CA3" w:rsidP="00DB4CA3">
      <w:pPr>
        <w:numPr>
          <w:ilvl w:val="0"/>
          <w:numId w:val="15"/>
        </w:numPr>
        <w:tabs>
          <w:tab w:val="clear" w:pos="720"/>
          <w:tab w:val="left" w:pos="380"/>
        </w:tabs>
        <w:ind w:left="385"/>
        <w:rPr>
          <w:rFonts w:ascii="Arial" w:hAnsi="Arial" w:cs="Arial"/>
          <w:sz w:val="20"/>
          <w:szCs w:val="20"/>
        </w:rPr>
      </w:pPr>
      <w:r w:rsidRPr="00AA087C">
        <w:rPr>
          <w:rFonts w:ascii="Arial" w:hAnsi="Arial" w:cs="Arial"/>
          <w:sz w:val="20"/>
          <w:szCs w:val="20"/>
        </w:rPr>
        <w:t xml:space="preserve">Shift +Tab: Moves you back to the previous field. </w:t>
      </w:r>
    </w:p>
    <w:p w14:paraId="6CBF4F0E" w14:textId="77777777" w:rsidR="00DB4CA3" w:rsidRPr="00AA087C" w:rsidRDefault="00DB4CA3" w:rsidP="00DB4CA3">
      <w:pPr>
        <w:numPr>
          <w:ilvl w:val="0"/>
          <w:numId w:val="15"/>
        </w:numPr>
        <w:tabs>
          <w:tab w:val="clear" w:pos="720"/>
          <w:tab w:val="left" w:pos="380"/>
        </w:tabs>
        <w:ind w:left="385"/>
        <w:rPr>
          <w:rFonts w:ascii="Arial" w:hAnsi="Arial" w:cs="Arial"/>
          <w:sz w:val="20"/>
          <w:szCs w:val="20"/>
        </w:rPr>
      </w:pPr>
      <w:r w:rsidRPr="00AA087C">
        <w:rPr>
          <w:rFonts w:ascii="Arial" w:hAnsi="Arial" w:cs="Arial"/>
          <w:sz w:val="20"/>
          <w:szCs w:val="20"/>
        </w:rPr>
        <w:t xml:space="preserve">Display / Font: To change the size of the font, please use your browser settings. From view, please click on text size and modify the text size to your desired preference. </w:t>
      </w:r>
    </w:p>
    <w:p w14:paraId="6CBF4F0F" w14:textId="77777777" w:rsidR="00DB4CA3" w:rsidRPr="00AA087C" w:rsidRDefault="00DB4CA3" w:rsidP="00DB4CA3">
      <w:pPr>
        <w:numPr>
          <w:ilvl w:val="0"/>
          <w:numId w:val="15"/>
        </w:numPr>
        <w:tabs>
          <w:tab w:val="clear" w:pos="720"/>
          <w:tab w:val="left" w:pos="380"/>
        </w:tabs>
        <w:ind w:left="385"/>
        <w:rPr>
          <w:rFonts w:ascii="Arial" w:hAnsi="Arial" w:cs="Arial"/>
          <w:sz w:val="20"/>
          <w:szCs w:val="20"/>
        </w:rPr>
      </w:pPr>
      <w:r w:rsidRPr="00AA087C">
        <w:rPr>
          <w:rFonts w:ascii="Arial" w:hAnsi="Arial" w:cs="Arial"/>
          <w:sz w:val="20"/>
          <w:szCs w:val="20"/>
        </w:rPr>
        <w:t xml:space="preserve">Next: Moves you forward to the next not completed form after saving the current one. </w:t>
      </w:r>
    </w:p>
    <w:p w14:paraId="6CBF4F10" w14:textId="77777777" w:rsidR="00DB4CA3" w:rsidRDefault="00DB4CA3" w:rsidP="00DB4CA3">
      <w:pPr>
        <w:rPr>
          <w:rFonts w:ascii="Arial" w:hAnsi="Arial" w:cs="Arial"/>
          <w:sz w:val="20"/>
          <w:szCs w:val="20"/>
        </w:rPr>
      </w:pPr>
      <w:r w:rsidRPr="00AA087C">
        <w:rPr>
          <w:rFonts w:ascii="Arial" w:hAnsi="Arial" w:cs="Arial"/>
          <w:sz w:val="20"/>
          <w:szCs w:val="20"/>
        </w:rPr>
        <w:t>Cancel: resets the form to the original state. Clicking this link will clear the form from any recent change and bring back the form to the original state.</w:t>
      </w:r>
    </w:p>
    <w:p w14:paraId="6CBF4F11" w14:textId="77777777" w:rsidR="00DB4CA3" w:rsidRDefault="00DB4CA3" w:rsidP="00DB4CA3"/>
    <w:p w14:paraId="6CBF4F12" w14:textId="77777777" w:rsidR="00281CDB" w:rsidRPr="00AA087C" w:rsidRDefault="00281CDB" w:rsidP="00281CDB">
      <w:pPr>
        <w:numPr>
          <w:ilvl w:val="0"/>
          <w:numId w:val="15"/>
        </w:numPr>
        <w:tabs>
          <w:tab w:val="clear" w:pos="720"/>
          <w:tab w:val="left" w:pos="380"/>
        </w:tabs>
        <w:ind w:left="385"/>
        <w:rPr>
          <w:rFonts w:ascii="Arial" w:hAnsi="Arial" w:cs="Arial"/>
          <w:sz w:val="20"/>
          <w:szCs w:val="20"/>
        </w:rPr>
      </w:pPr>
      <w:r w:rsidRPr="00AA087C">
        <w:rPr>
          <w:rFonts w:ascii="Arial" w:hAnsi="Arial" w:cs="Arial"/>
          <w:sz w:val="20"/>
          <w:szCs w:val="20"/>
        </w:rPr>
        <w:lastRenderedPageBreak/>
        <w:t>Print: This link provides the u</w:t>
      </w:r>
      <w:r>
        <w:rPr>
          <w:rFonts w:ascii="Arial" w:hAnsi="Arial" w:cs="Arial"/>
          <w:sz w:val="20"/>
          <w:szCs w:val="20"/>
        </w:rPr>
        <w:t xml:space="preserve">ser the functionality to print </w:t>
      </w:r>
      <w:r w:rsidRPr="00AA087C">
        <w:rPr>
          <w:rFonts w:ascii="Arial" w:hAnsi="Arial" w:cs="Arial"/>
          <w:sz w:val="20"/>
          <w:szCs w:val="20"/>
        </w:rPr>
        <w:t>all forms by clicking in the "Print</w:t>
      </w:r>
      <w:r>
        <w:rPr>
          <w:rFonts w:ascii="Arial" w:hAnsi="Arial" w:cs="Arial"/>
          <w:sz w:val="20"/>
          <w:szCs w:val="20"/>
        </w:rPr>
        <w:t xml:space="preserve"> PDF" link under </w:t>
      </w:r>
      <w:r w:rsidRPr="00AA087C">
        <w:rPr>
          <w:rFonts w:ascii="Arial" w:hAnsi="Arial" w:cs="Arial"/>
          <w:sz w:val="20"/>
          <w:szCs w:val="20"/>
        </w:rPr>
        <w:t>PIMS Tools menu.</w:t>
      </w:r>
    </w:p>
    <w:p w14:paraId="6CBF4F13" w14:textId="77777777" w:rsidR="00281CDB" w:rsidRPr="00AA087C" w:rsidRDefault="00281CDB" w:rsidP="00281CDB">
      <w:pPr>
        <w:numPr>
          <w:ilvl w:val="0"/>
          <w:numId w:val="15"/>
        </w:numPr>
        <w:tabs>
          <w:tab w:val="clear" w:pos="720"/>
          <w:tab w:val="left" w:pos="380"/>
        </w:tabs>
        <w:ind w:left="385"/>
        <w:rPr>
          <w:rFonts w:ascii="Arial" w:hAnsi="Arial" w:cs="Arial"/>
          <w:sz w:val="20"/>
          <w:szCs w:val="20"/>
        </w:rPr>
      </w:pPr>
      <w:r w:rsidRPr="00AA087C">
        <w:rPr>
          <w:rFonts w:ascii="Arial" w:hAnsi="Arial" w:cs="Arial"/>
          <w:sz w:val="20"/>
          <w:szCs w:val="20"/>
        </w:rPr>
        <w:t>Save: This will save data in the form to the database.</w:t>
      </w:r>
    </w:p>
    <w:p w14:paraId="6CBF4F14" w14:textId="77777777" w:rsidR="00281CDB" w:rsidRPr="00AA087C" w:rsidRDefault="00281CDB" w:rsidP="00281CDB">
      <w:pPr>
        <w:numPr>
          <w:ilvl w:val="0"/>
          <w:numId w:val="15"/>
        </w:numPr>
        <w:tabs>
          <w:tab w:val="clear" w:pos="720"/>
          <w:tab w:val="left" w:pos="380"/>
        </w:tabs>
        <w:ind w:left="385"/>
        <w:rPr>
          <w:rFonts w:ascii="Arial" w:hAnsi="Arial" w:cs="Arial"/>
          <w:sz w:val="20"/>
          <w:szCs w:val="20"/>
        </w:rPr>
      </w:pPr>
      <w:r w:rsidRPr="00AA087C">
        <w:rPr>
          <w:rFonts w:ascii="Arial" w:hAnsi="Arial" w:cs="Arial"/>
          <w:sz w:val="20"/>
          <w:szCs w:val="20"/>
        </w:rPr>
        <w:t>Instructions - Help: This will display help and instructions specific to every form.</w:t>
      </w:r>
    </w:p>
    <w:p w14:paraId="6CBF4F15" w14:textId="77777777" w:rsidR="00281CDB" w:rsidRPr="00AA087C" w:rsidRDefault="00281CDB" w:rsidP="00281CDB">
      <w:pPr>
        <w:pStyle w:val="Heading2"/>
      </w:pPr>
      <w:bookmarkStart w:id="9" w:name="_Toc412464759"/>
      <w:bookmarkStart w:id="10" w:name="_Toc412635093"/>
      <w:r w:rsidRPr="00AA087C">
        <w:t>APPLICATION LEVEL NAVIGATION</w:t>
      </w:r>
      <w:bookmarkEnd w:id="9"/>
      <w:bookmarkEnd w:id="10"/>
    </w:p>
    <w:p w14:paraId="6CBF4F16" w14:textId="77777777" w:rsidR="00281CDB" w:rsidRPr="00AA087C" w:rsidRDefault="00281CDB" w:rsidP="00281CDB">
      <w:pPr>
        <w:numPr>
          <w:ilvl w:val="0"/>
          <w:numId w:val="16"/>
        </w:numPr>
        <w:tabs>
          <w:tab w:val="clear" w:pos="720"/>
          <w:tab w:val="left" w:pos="380"/>
        </w:tabs>
        <w:ind w:left="385"/>
        <w:rPr>
          <w:rFonts w:ascii="Arial" w:hAnsi="Arial" w:cs="Arial"/>
          <w:sz w:val="20"/>
          <w:szCs w:val="20"/>
        </w:rPr>
      </w:pPr>
      <w:r w:rsidRPr="00AA087C">
        <w:rPr>
          <w:rFonts w:ascii="Arial" w:hAnsi="Arial" w:cs="Arial"/>
          <w:sz w:val="20"/>
          <w:szCs w:val="20"/>
        </w:rPr>
        <w:t>Please use your mouse and click on the links in the top navigation bar to navigate within the application.</w:t>
      </w:r>
    </w:p>
    <w:p w14:paraId="6CBF4F17" w14:textId="77777777" w:rsidR="00281CDB" w:rsidRPr="00AA087C" w:rsidRDefault="00281CDB" w:rsidP="00281CDB">
      <w:pPr>
        <w:numPr>
          <w:ilvl w:val="0"/>
          <w:numId w:val="16"/>
        </w:numPr>
        <w:tabs>
          <w:tab w:val="clear" w:pos="720"/>
          <w:tab w:val="left" w:pos="380"/>
        </w:tabs>
        <w:ind w:left="385"/>
        <w:rPr>
          <w:rFonts w:ascii="Arial" w:hAnsi="Arial" w:cs="Arial"/>
          <w:sz w:val="20"/>
          <w:szCs w:val="20"/>
        </w:rPr>
      </w:pPr>
      <w:r w:rsidRPr="00AA087C">
        <w:rPr>
          <w:rFonts w:ascii="Arial" w:hAnsi="Arial" w:cs="Arial"/>
          <w:sz w:val="20"/>
          <w:szCs w:val="20"/>
        </w:rPr>
        <w:t>Users can click on the top navigation bar located in the top right of any form.</w:t>
      </w:r>
    </w:p>
    <w:p w14:paraId="6CBF4F18" w14:textId="77777777" w:rsidR="00281CDB" w:rsidRPr="00AA087C" w:rsidRDefault="00281CDB" w:rsidP="00281CDB">
      <w:pPr>
        <w:numPr>
          <w:ilvl w:val="0"/>
          <w:numId w:val="16"/>
        </w:numPr>
        <w:tabs>
          <w:tab w:val="clear" w:pos="720"/>
          <w:tab w:val="left" w:pos="380"/>
        </w:tabs>
        <w:ind w:left="385"/>
        <w:rPr>
          <w:rFonts w:ascii="Arial" w:hAnsi="Arial" w:cs="Arial"/>
          <w:sz w:val="20"/>
          <w:szCs w:val="20"/>
        </w:rPr>
      </w:pPr>
      <w:r w:rsidRPr="00AA087C">
        <w:rPr>
          <w:rFonts w:ascii="Arial" w:hAnsi="Arial" w:cs="Arial"/>
          <w:sz w:val="20"/>
          <w:szCs w:val="20"/>
        </w:rPr>
        <w:t>The top navigation links are available from any form.</w:t>
      </w:r>
    </w:p>
    <w:p w14:paraId="6CBF4F19" w14:textId="77777777" w:rsidR="00281CDB" w:rsidRPr="00AA087C" w:rsidRDefault="00281CDB" w:rsidP="00281CDB">
      <w:pPr>
        <w:numPr>
          <w:ilvl w:val="0"/>
          <w:numId w:val="16"/>
        </w:numPr>
        <w:tabs>
          <w:tab w:val="clear" w:pos="720"/>
          <w:tab w:val="left" w:pos="380"/>
        </w:tabs>
        <w:ind w:left="385" w:firstLine="201"/>
        <w:rPr>
          <w:rFonts w:ascii="Arial" w:hAnsi="Arial" w:cs="Arial"/>
          <w:sz w:val="20"/>
          <w:szCs w:val="20"/>
        </w:rPr>
      </w:pPr>
      <w:r w:rsidRPr="00AA087C">
        <w:rPr>
          <w:rFonts w:ascii="Arial" w:hAnsi="Arial" w:cs="Arial"/>
          <w:sz w:val="20"/>
          <w:szCs w:val="20"/>
        </w:rPr>
        <w:t>Instructions: This link will takes users to the PIMS help for the form currently being worked on.</w:t>
      </w:r>
    </w:p>
    <w:p w14:paraId="6CBF4F1A" w14:textId="77777777" w:rsidR="00281CDB" w:rsidRPr="00AA087C" w:rsidRDefault="00281CDB" w:rsidP="00281CDB">
      <w:pPr>
        <w:numPr>
          <w:ilvl w:val="0"/>
          <w:numId w:val="16"/>
        </w:numPr>
        <w:tabs>
          <w:tab w:val="clear" w:pos="720"/>
          <w:tab w:val="left" w:pos="380"/>
        </w:tabs>
        <w:ind w:left="385" w:firstLine="201"/>
        <w:rPr>
          <w:rFonts w:ascii="Arial" w:hAnsi="Arial" w:cs="Arial"/>
          <w:sz w:val="20"/>
          <w:szCs w:val="20"/>
        </w:rPr>
      </w:pPr>
      <w:r w:rsidRPr="00AA087C">
        <w:rPr>
          <w:rFonts w:ascii="Arial" w:hAnsi="Arial" w:cs="Arial"/>
          <w:sz w:val="20"/>
          <w:szCs w:val="20"/>
        </w:rPr>
        <w:t>Contact us: This link will allow users to send an email to HRSA Call Center.</w:t>
      </w:r>
    </w:p>
    <w:p w14:paraId="6CBF4F1B" w14:textId="77777777" w:rsidR="00281CDB" w:rsidRPr="00AA087C" w:rsidRDefault="00281CDB" w:rsidP="00281CDB">
      <w:pPr>
        <w:numPr>
          <w:ilvl w:val="0"/>
          <w:numId w:val="16"/>
        </w:numPr>
        <w:tabs>
          <w:tab w:val="clear" w:pos="720"/>
          <w:tab w:val="left" w:pos="380"/>
        </w:tabs>
        <w:ind w:left="385" w:firstLine="201"/>
        <w:rPr>
          <w:rFonts w:ascii="Arial" w:hAnsi="Arial" w:cs="Arial"/>
          <w:sz w:val="20"/>
          <w:szCs w:val="20"/>
        </w:rPr>
      </w:pPr>
      <w:r w:rsidRPr="00AA087C">
        <w:rPr>
          <w:rFonts w:ascii="Arial" w:hAnsi="Arial" w:cs="Arial"/>
          <w:sz w:val="20"/>
          <w:szCs w:val="20"/>
        </w:rPr>
        <w:t>Sign out: This will sign-off users from the system. Users are STRONGLY ENCOURAGED to close their browsers after logging out of the application.</w:t>
      </w:r>
    </w:p>
    <w:p w14:paraId="6CBF4F1C" w14:textId="77777777" w:rsidR="00281CDB" w:rsidRPr="00AA087C" w:rsidRDefault="00281CDB" w:rsidP="00281CDB">
      <w:pPr>
        <w:numPr>
          <w:ilvl w:val="0"/>
          <w:numId w:val="17"/>
        </w:numPr>
        <w:tabs>
          <w:tab w:val="clear" w:pos="720"/>
          <w:tab w:val="left" w:pos="380"/>
        </w:tabs>
        <w:ind w:left="385"/>
        <w:rPr>
          <w:rFonts w:ascii="Arial" w:hAnsi="Arial" w:cs="Arial"/>
          <w:sz w:val="20"/>
          <w:szCs w:val="20"/>
        </w:rPr>
      </w:pPr>
      <w:r>
        <w:rPr>
          <w:rFonts w:ascii="Arial" w:hAnsi="Arial" w:cs="Arial"/>
          <w:sz w:val="20"/>
          <w:szCs w:val="20"/>
        </w:rPr>
        <w:t>PIMS</w:t>
      </w:r>
      <w:r w:rsidRPr="00AA087C">
        <w:rPr>
          <w:rFonts w:ascii="Arial" w:hAnsi="Arial" w:cs="Arial"/>
          <w:sz w:val="20"/>
          <w:szCs w:val="20"/>
        </w:rPr>
        <w:t xml:space="preserve"> Reports-level navigation is available within the </w:t>
      </w:r>
      <w:r>
        <w:rPr>
          <w:rFonts w:ascii="Arial" w:hAnsi="Arial" w:cs="Arial"/>
          <w:sz w:val="20"/>
          <w:szCs w:val="20"/>
        </w:rPr>
        <w:t>PIMS</w:t>
      </w:r>
      <w:r w:rsidRPr="00AA087C">
        <w:rPr>
          <w:rFonts w:ascii="Arial" w:hAnsi="Arial" w:cs="Arial"/>
          <w:sz w:val="20"/>
          <w:szCs w:val="20"/>
        </w:rPr>
        <w:t xml:space="preserve"> Web-Interface System and allows users to navigate directly to any </w:t>
      </w:r>
      <w:r>
        <w:rPr>
          <w:rFonts w:ascii="Arial" w:hAnsi="Arial" w:cs="Arial"/>
          <w:sz w:val="20"/>
          <w:szCs w:val="20"/>
        </w:rPr>
        <w:t>PIMS</w:t>
      </w:r>
      <w:r w:rsidRPr="00AA087C">
        <w:rPr>
          <w:rFonts w:ascii="Arial" w:hAnsi="Arial" w:cs="Arial"/>
          <w:sz w:val="20"/>
          <w:szCs w:val="20"/>
        </w:rPr>
        <w:t xml:space="preserve"> section and its associated forms by selecting a form within the </w:t>
      </w:r>
      <w:r>
        <w:rPr>
          <w:rFonts w:ascii="Arial" w:hAnsi="Arial" w:cs="Arial"/>
          <w:sz w:val="20"/>
          <w:szCs w:val="20"/>
        </w:rPr>
        <w:t>PIMS</w:t>
      </w:r>
      <w:r w:rsidRPr="00AA087C">
        <w:rPr>
          <w:rFonts w:ascii="Arial" w:hAnsi="Arial" w:cs="Arial"/>
          <w:sz w:val="20"/>
          <w:szCs w:val="20"/>
        </w:rPr>
        <w:t xml:space="preserve"> Reports Navigation' sub-menu on the left hand side. The </w:t>
      </w:r>
      <w:r>
        <w:rPr>
          <w:rFonts w:ascii="Arial" w:hAnsi="Arial" w:cs="Arial"/>
          <w:sz w:val="20"/>
          <w:szCs w:val="20"/>
        </w:rPr>
        <w:t>PIMS</w:t>
      </w:r>
      <w:r w:rsidRPr="00AA087C">
        <w:rPr>
          <w:rFonts w:ascii="Arial" w:hAnsi="Arial" w:cs="Arial"/>
          <w:sz w:val="20"/>
          <w:szCs w:val="20"/>
        </w:rPr>
        <w:t xml:space="preserve"> Reports -level navigation sub-menu always appear in the left “margin” as a separate window on each screen. Users are encouraged to click the ‘Save’ button at the bottom of the page. </w:t>
      </w:r>
    </w:p>
    <w:p w14:paraId="6CBF4F1D" w14:textId="77777777" w:rsidR="00281CDB" w:rsidRPr="00AA087C" w:rsidRDefault="00281CDB" w:rsidP="00281CDB">
      <w:pPr>
        <w:numPr>
          <w:ilvl w:val="0"/>
          <w:numId w:val="17"/>
        </w:numPr>
        <w:tabs>
          <w:tab w:val="clear" w:pos="720"/>
          <w:tab w:val="left" w:pos="380"/>
        </w:tabs>
        <w:ind w:left="385"/>
        <w:rPr>
          <w:rFonts w:ascii="Arial" w:hAnsi="Arial" w:cs="Arial"/>
          <w:sz w:val="20"/>
          <w:szCs w:val="20"/>
        </w:rPr>
      </w:pPr>
      <w:r w:rsidRPr="00AA087C">
        <w:rPr>
          <w:rFonts w:ascii="Arial" w:hAnsi="Arial" w:cs="Arial"/>
          <w:sz w:val="20"/>
          <w:szCs w:val="20"/>
        </w:rPr>
        <w:t>Please also note HELP link will be available from any form in the application.</w:t>
      </w:r>
    </w:p>
    <w:p w14:paraId="6CBF4F1E" w14:textId="77777777" w:rsidR="00281CDB" w:rsidRPr="00AA087C" w:rsidRDefault="00281CDB" w:rsidP="00281CDB">
      <w:pPr>
        <w:pStyle w:val="Heading2"/>
      </w:pPr>
      <w:bookmarkStart w:id="11" w:name="_Toc412464760"/>
      <w:bookmarkStart w:id="12" w:name="_Toc412635094"/>
      <w:r w:rsidRPr="00AA087C">
        <w:t>REPORT LEVEL NAVIGATION</w:t>
      </w:r>
      <w:bookmarkEnd w:id="11"/>
      <w:bookmarkEnd w:id="12"/>
    </w:p>
    <w:p w14:paraId="6CBF4F1F" w14:textId="77777777" w:rsidR="00281CDB" w:rsidRPr="00AA087C" w:rsidRDefault="00281CDB" w:rsidP="00281CDB">
      <w:pPr>
        <w:numPr>
          <w:ilvl w:val="0"/>
          <w:numId w:val="18"/>
        </w:numPr>
        <w:tabs>
          <w:tab w:val="clear" w:pos="720"/>
          <w:tab w:val="left" w:pos="380"/>
        </w:tabs>
        <w:ind w:left="385"/>
        <w:rPr>
          <w:rFonts w:ascii="Arial" w:hAnsi="Arial" w:cs="Arial"/>
          <w:sz w:val="20"/>
          <w:szCs w:val="20"/>
        </w:rPr>
      </w:pPr>
      <w:r w:rsidRPr="00AA087C">
        <w:rPr>
          <w:rFonts w:ascii="Arial" w:hAnsi="Arial" w:cs="Arial"/>
          <w:sz w:val="20"/>
          <w:szCs w:val="20"/>
        </w:rPr>
        <w:t>Please use the left hand side navigation menu to navigate within the PIMS system at the report level.</w:t>
      </w:r>
    </w:p>
    <w:p w14:paraId="6CBF4F20" w14:textId="77777777" w:rsidR="00281CDB" w:rsidRPr="00AA087C" w:rsidRDefault="00281CDB" w:rsidP="00281CDB">
      <w:pPr>
        <w:numPr>
          <w:ilvl w:val="0"/>
          <w:numId w:val="18"/>
        </w:numPr>
        <w:tabs>
          <w:tab w:val="clear" w:pos="720"/>
          <w:tab w:val="left" w:pos="380"/>
        </w:tabs>
        <w:ind w:left="385"/>
        <w:rPr>
          <w:rFonts w:ascii="Arial" w:hAnsi="Arial" w:cs="Arial"/>
          <w:sz w:val="20"/>
          <w:szCs w:val="20"/>
        </w:rPr>
      </w:pPr>
      <w:r w:rsidRPr="00AA087C">
        <w:rPr>
          <w:rFonts w:ascii="Arial" w:hAnsi="Arial" w:cs="Arial"/>
          <w:sz w:val="20"/>
          <w:szCs w:val="20"/>
          <w:u w:val="single"/>
        </w:rPr>
        <w:t>Tools Menu</w:t>
      </w:r>
      <w:r w:rsidRPr="00AA087C">
        <w:rPr>
          <w:rFonts w:ascii="Arial" w:hAnsi="Arial" w:cs="Arial"/>
          <w:sz w:val="20"/>
          <w:szCs w:val="20"/>
        </w:rPr>
        <w:t xml:space="preserve"> allows users to print, view Grantee Information, validate reports and submit reports (Validate / Submit Report).</w:t>
      </w:r>
    </w:p>
    <w:p w14:paraId="6CBF4F21" w14:textId="77777777" w:rsidR="00281CDB" w:rsidRPr="00AA087C" w:rsidRDefault="00281CDB" w:rsidP="00281CDB">
      <w:pPr>
        <w:numPr>
          <w:ilvl w:val="0"/>
          <w:numId w:val="18"/>
        </w:numPr>
        <w:tabs>
          <w:tab w:val="clear" w:pos="720"/>
          <w:tab w:val="left" w:pos="580"/>
        </w:tabs>
        <w:ind w:left="586"/>
        <w:rPr>
          <w:rFonts w:ascii="Arial" w:hAnsi="Arial" w:cs="Arial"/>
          <w:sz w:val="20"/>
          <w:szCs w:val="20"/>
        </w:rPr>
      </w:pPr>
      <w:r w:rsidRPr="00AA087C">
        <w:rPr>
          <w:rFonts w:ascii="Arial" w:hAnsi="Arial" w:cs="Arial"/>
          <w:sz w:val="20"/>
          <w:szCs w:val="20"/>
        </w:rPr>
        <w:t xml:space="preserve">Validate / Submit Report: This link will allow users to apply business rules and validate the report. The link will also allow users to perform Workflow actions on reports. For example, Project Directors users will use this button to SUBMIT a report to Project Officers. </w:t>
      </w:r>
    </w:p>
    <w:p w14:paraId="6CBF4F22" w14:textId="77777777" w:rsidR="00281CDB" w:rsidRPr="00AA087C" w:rsidRDefault="00281CDB" w:rsidP="00281CDB">
      <w:pPr>
        <w:numPr>
          <w:ilvl w:val="0"/>
          <w:numId w:val="18"/>
        </w:numPr>
        <w:tabs>
          <w:tab w:val="clear" w:pos="720"/>
          <w:tab w:val="left" w:pos="580"/>
        </w:tabs>
        <w:ind w:left="586"/>
        <w:rPr>
          <w:rFonts w:ascii="Arial" w:hAnsi="Arial" w:cs="Arial"/>
          <w:sz w:val="20"/>
          <w:szCs w:val="20"/>
        </w:rPr>
      </w:pPr>
      <w:r w:rsidRPr="00AA087C">
        <w:rPr>
          <w:rFonts w:ascii="Arial" w:hAnsi="Arial" w:cs="Arial"/>
          <w:sz w:val="20"/>
          <w:szCs w:val="20"/>
        </w:rPr>
        <w:t>Data Collection Periods / Due Date: This link displays the data collection periods and report due date.</w:t>
      </w:r>
    </w:p>
    <w:p w14:paraId="6CBF4F23" w14:textId="77777777" w:rsidR="00281CDB" w:rsidRPr="00AA087C" w:rsidRDefault="00281CDB" w:rsidP="00281CDB">
      <w:pPr>
        <w:numPr>
          <w:ilvl w:val="0"/>
          <w:numId w:val="18"/>
        </w:numPr>
        <w:tabs>
          <w:tab w:val="clear" w:pos="720"/>
          <w:tab w:val="left" w:pos="580"/>
        </w:tabs>
        <w:ind w:left="586"/>
        <w:rPr>
          <w:rFonts w:ascii="Arial" w:hAnsi="Arial" w:cs="Arial"/>
          <w:sz w:val="20"/>
          <w:szCs w:val="20"/>
        </w:rPr>
      </w:pPr>
      <w:r w:rsidRPr="00AA087C">
        <w:rPr>
          <w:rFonts w:ascii="Arial" w:hAnsi="Arial" w:cs="Arial"/>
          <w:sz w:val="20"/>
          <w:szCs w:val="20"/>
        </w:rPr>
        <w:t>Print</w:t>
      </w:r>
      <w:r>
        <w:rPr>
          <w:rFonts w:ascii="Arial" w:hAnsi="Arial" w:cs="Arial"/>
          <w:sz w:val="20"/>
          <w:szCs w:val="20"/>
        </w:rPr>
        <w:t xml:space="preserve"> </w:t>
      </w:r>
      <w:r w:rsidRPr="00AA087C">
        <w:rPr>
          <w:rFonts w:ascii="Arial" w:hAnsi="Arial" w:cs="Arial"/>
          <w:sz w:val="20"/>
          <w:szCs w:val="20"/>
        </w:rPr>
        <w:t>PDF: This link will allow users to generate a PDF format of all forms and save or print them as needed.</w:t>
      </w:r>
    </w:p>
    <w:p w14:paraId="6CBF4F24" w14:textId="77777777" w:rsidR="00281CDB" w:rsidRPr="00AA087C" w:rsidRDefault="00281CDB" w:rsidP="00281CDB">
      <w:pPr>
        <w:numPr>
          <w:ilvl w:val="0"/>
          <w:numId w:val="18"/>
        </w:numPr>
        <w:tabs>
          <w:tab w:val="clear" w:pos="720"/>
          <w:tab w:val="left" w:pos="580"/>
        </w:tabs>
        <w:ind w:left="586"/>
        <w:rPr>
          <w:rFonts w:ascii="Arial" w:hAnsi="Arial" w:cs="Arial"/>
          <w:sz w:val="20"/>
          <w:szCs w:val="20"/>
        </w:rPr>
      </w:pPr>
      <w:r w:rsidRPr="00AA087C">
        <w:rPr>
          <w:rFonts w:ascii="Arial" w:hAnsi="Arial" w:cs="Arial"/>
          <w:sz w:val="20"/>
          <w:szCs w:val="20"/>
        </w:rPr>
        <w:t xml:space="preserve">Grantee Information: This link displays the face page (cover-page) for a report. For example, Organization Name, Project Title, Director Name, Organization Address, Grant Numbers, etc. </w:t>
      </w:r>
    </w:p>
    <w:p w14:paraId="6CBF4F25" w14:textId="77777777" w:rsidR="00281CDB" w:rsidRPr="00516AA0" w:rsidRDefault="00281CDB" w:rsidP="00281CDB">
      <w:pPr>
        <w:numPr>
          <w:ilvl w:val="0"/>
          <w:numId w:val="18"/>
        </w:numPr>
        <w:tabs>
          <w:tab w:val="clear" w:pos="720"/>
          <w:tab w:val="left" w:pos="380"/>
        </w:tabs>
        <w:ind w:left="385"/>
        <w:rPr>
          <w:rFonts w:ascii="Arial" w:hAnsi="Arial" w:cs="Arial"/>
          <w:sz w:val="20"/>
          <w:szCs w:val="20"/>
        </w:rPr>
      </w:pPr>
      <w:r w:rsidRPr="00AA087C">
        <w:rPr>
          <w:rFonts w:ascii="Arial" w:hAnsi="Arial" w:cs="Arial"/>
          <w:sz w:val="20"/>
          <w:szCs w:val="20"/>
          <w:u w:val="single"/>
        </w:rPr>
        <w:t>Reports Navigation</w:t>
      </w:r>
      <w:r w:rsidRPr="00AA087C">
        <w:rPr>
          <w:rFonts w:ascii="Arial" w:hAnsi="Arial" w:cs="Arial"/>
          <w:sz w:val="20"/>
          <w:szCs w:val="20"/>
        </w:rPr>
        <w:t>: This section of the left hand side navigation menu allows users to enter data into different forms (tables). Please note there are many links within the help files provided in this PIMS HELP-MASTER; a) Some links will provide hyper-links to external pages; b) Some links will expand text within the same page, - click the link again to collapse; c) Some links will re-direct the user to another page -click the back button to return to the previous page; and d) Some links will display images - click the link again to collapse.</w:t>
      </w:r>
      <w:bookmarkStart w:id="13" w:name="common_print_reports_htm"/>
      <w:bookmarkEnd w:id="13"/>
    </w:p>
    <w:p w14:paraId="6CBF4F26" w14:textId="77777777" w:rsidR="00281CDB" w:rsidRPr="00AA087C" w:rsidRDefault="00281CDB" w:rsidP="00281CDB">
      <w:pPr>
        <w:pStyle w:val="Heading2"/>
      </w:pPr>
      <w:bookmarkStart w:id="14" w:name="_Toc412464761"/>
      <w:bookmarkStart w:id="15" w:name="_Toc412635095"/>
      <w:r w:rsidRPr="00AA087C">
        <w:t>Print Reports (PDF)</w:t>
      </w:r>
      <w:bookmarkEnd w:id="14"/>
      <w:bookmarkEnd w:id="15"/>
    </w:p>
    <w:p w14:paraId="6CBF4F27" w14:textId="77777777" w:rsidR="00281CDB" w:rsidRPr="00AA087C" w:rsidRDefault="00281CDB" w:rsidP="00281CDB">
      <w:pPr>
        <w:numPr>
          <w:ilvl w:val="0"/>
          <w:numId w:val="19"/>
        </w:numPr>
        <w:tabs>
          <w:tab w:val="clear" w:pos="720"/>
          <w:tab w:val="left" w:pos="380"/>
        </w:tabs>
        <w:ind w:left="385"/>
        <w:rPr>
          <w:rFonts w:ascii="Arial" w:hAnsi="Arial" w:cs="Arial"/>
          <w:sz w:val="20"/>
          <w:szCs w:val="20"/>
        </w:rPr>
      </w:pPr>
      <w:r w:rsidRPr="00AA087C">
        <w:rPr>
          <w:rFonts w:ascii="Arial" w:hAnsi="Arial" w:cs="Arial"/>
          <w:sz w:val="20"/>
          <w:szCs w:val="20"/>
        </w:rPr>
        <w:t>Please note that the Print (PDF) link will allow users to print their report using the PDF function.</w:t>
      </w:r>
    </w:p>
    <w:p w14:paraId="6CBF4F28" w14:textId="77777777" w:rsidR="00281CDB" w:rsidRPr="00AA087C" w:rsidRDefault="00281CDB" w:rsidP="00281CDB">
      <w:pPr>
        <w:numPr>
          <w:ilvl w:val="0"/>
          <w:numId w:val="19"/>
        </w:numPr>
        <w:tabs>
          <w:tab w:val="clear" w:pos="720"/>
          <w:tab w:val="left" w:pos="380"/>
        </w:tabs>
        <w:ind w:left="385"/>
        <w:rPr>
          <w:rFonts w:ascii="Arial" w:hAnsi="Arial" w:cs="Arial"/>
          <w:sz w:val="20"/>
          <w:szCs w:val="20"/>
        </w:rPr>
      </w:pPr>
      <w:r w:rsidRPr="00AA087C">
        <w:rPr>
          <w:rFonts w:ascii="Arial" w:hAnsi="Arial" w:cs="Arial"/>
          <w:sz w:val="20"/>
          <w:szCs w:val="20"/>
        </w:rPr>
        <w:t xml:space="preserve">Users are </w:t>
      </w:r>
      <w:r w:rsidRPr="00AA087C">
        <w:rPr>
          <w:rFonts w:ascii="Arial" w:hAnsi="Arial" w:cs="Arial"/>
          <w:b/>
          <w:bCs/>
          <w:sz w:val="20"/>
          <w:szCs w:val="20"/>
        </w:rPr>
        <w:t>REQUIRED</w:t>
      </w:r>
      <w:r w:rsidRPr="00AA087C">
        <w:rPr>
          <w:rFonts w:ascii="Arial" w:hAnsi="Arial" w:cs="Arial"/>
          <w:sz w:val="20"/>
          <w:szCs w:val="20"/>
        </w:rPr>
        <w:t xml:space="preserve"> to have adobe reader installed in their desktop in order to generate PDF reports.</w:t>
      </w:r>
    </w:p>
    <w:p w14:paraId="6CBF4F29" w14:textId="77777777" w:rsidR="00281CDB" w:rsidRPr="00AA087C" w:rsidRDefault="00281CDB" w:rsidP="00281CDB">
      <w:pPr>
        <w:numPr>
          <w:ilvl w:val="0"/>
          <w:numId w:val="19"/>
        </w:numPr>
        <w:tabs>
          <w:tab w:val="clear" w:pos="720"/>
          <w:tab w:val="left" w:pos="380"/>
        </w:tabs>
        <w:ind w:left="385"/>
        <w:rPr>
          <w:rFonts w:ascii="Arial" w:hAnsi="Arial" w:cs="Arial"/>
          <w:sz w:val="20"/>
          <w:szCs w:val="20"/>
        </w:rPr>
      </w:pPr>
      <w:r w:rsidRPr="00AA087C">
        <w:rPr>
          <w:rFonts w:ascii="Arial" w:hAnsi="Arial" w:cs="Arial"/>
          <w:sz w:val="20"/>
          <w:szCs w:val="20"/>
        </w:rPr>
        <w:t>To print a report users will click the Print PDF link</w:t>
      </w:r>
    </w:p>
    <w:p w14:paraId="6CBF4F2A" w14:textId="77777777" w:rsidR="00281CDB" w:rsidRPr="00AA087C" w:rsidRDefault="00281CDB" w:rsidP="00281CDB">
      <w:pPr>
        <w:numPr>
          <w:ilvl w:val="0"/>
          <w:numId w:val="19"/>
        </w:numPr>
        <w:tabs>
          <w:tab w:val="clear" w:pos="720"/>
          <w:tab w:val="left" w:pos="380"/>
        </w:tabs>
        <w:ind w:left="385"/>
        <w:rPr>
          <w:rFonts w:ascii="Arial" w:hAnsi="Arial" w:cs="Arial"/>
          <w:sz w:val="20"/>
          <w:szCs w:val="20"/>
        </w:rPr>
      </w:pPr>
      <w:r w:rsidRPr="00AA087C">
        <w:rPr>
          <w:rFonts w:ascii="Arial" w:hAnsi="Arial" w:cs="Arial"/>
          <w:sz w:val="20"/>
          <w:szCs w:val="20"/>
        </w:rPr>
        <w:t>After the PDF file is generated users have the options of printing a hard copy of their report or saving the PDF file for later review and archiving purposes.</w:t>
      </w:r>
    </w:p>
    <w:p w14:paraId="6CBF4F2B" w14:textId="77777777" w:rsidR="00281CDB" w:rsidRPr="00726CDA" w:rsidRDefault="00281CDB" w:rsidP="00281CDB">
      <w:pPr>
        <w:numPr>
          <w:ilvl w:val="0"/>
          <w:numId w:val="20"/>
        </w:numPr>
        <w:tabs>
          <w:tab w:val="clear" w:pos="720"/>
          <w:tab w:val="left" w:pos="380"/>
        </w:tabs>
        <w:ind w:left="385"/>
        <w:rPr>
          <w:rFonts w:ascii="Arial" w:hAnsi="Arial" w:cs="Arial"/>
          <w:sz w:val="20"/>
          <w:szCs w:val="20"/>
        </w:rPr>
      </w:pPr>
      <w:r w:rsidRPr="00AA087C">
        <w:rPr>
          <w:rFonts w:ascii="Arial" w:hAnsi="Arial" w:cs="Arial"/>
          <w:sz w:val="20"/>
          <w:szCs w:val="20"/>
        </w:rPr>
        <w:t>A link to print the Report is available to all users. All user roles should be able to print the report</w:t>
      </w:r>
      <w:hyperlink w:anchor="common_print_reports_htm_top" w:history="1"/>
      <w:bookmarkStart w:id="16" w:name="common_processsubmit_htm"/>
      <w:bookmarkEnd w:id="16"/>
    </w:p>
    <w:p w14:paraId="6CBF4F2C" w14:textId="77777777" w:rsidR="00281CDB" w:rsidRPr="00AA087C" w:rsidRDefault="00281CDB" w:rsidP="00281CDB">
      <w:pPr>
        <w:pStyle w:val="Heading2"/>
      </w:pPr>
      <w:bookmarkStart w:id="17" w:name="_Toc412464762"/>
      <w:bookmarkStart w:id="18" w:name="_Toc412635096"/>
      <w:r w:rsidRPr="00AA087C">
        <w:t>Process Submit Report</w:t>
      </w:r>
      <w:bookmarkEnd w:id="17"/>
      <w:bookmarkEnd w:id="18"/>
    </w:p>
    <w:p w14:paraId="6CBF4F2D" w14:textId="77777777" w:rsidR="00281CDB" w:rsidRPr="00AA087C" w:rsidRDefault="00281CDB" w:rsidP="00281CDB">
      <w:pPr>
        <w:rPr>
          <w:rFonts w:ascii="Arial" w:hAnsi="Arial" w:cs="Arial"/>
          <w:sz w:val="20"/>
          <w:szCs w:val="20"/>
        </w:rPr>
      </w:pPr>
      <w:r w:rsidRPr="00AA087C">
        <w:rPr>
          <w:rFonts w:ascii="Arial" w:hAnsi="Arial" w:cs="Arial"/>
          <w:sz w:val="20"/>
          <w:szCs w:val="20"/>
        </w:rPr>
        <w:lastRenderedPageBreak/>
        <w:t>Reports can be submitted at any time after the data collection period end date if all data has been entered and validation rules have been applied.</w:t>
      </w:r>
    </w:p>
    <w:p w14:paraId="6CBF4F2E" w14:textId="77777777" w:rsidR="00281CDB" w:rsidRPr="00AA087C" w:rsidRDefault="00281CDB" w:rsidP="00281CDB">
      <w:pPr>
        <w:rPr>
          <w:rFonts w:ascii="Arial" w:hAnsi="Arial" w:cs="Arial"/>
          <w:sz w:val="20"/>
          <w:szCs w:val="20"/>
        </w:rPr>
      </w:pPr>
      <w:r w:rsidRPr="00AA087C">
        <w:rPr>
          <w:rFonts w:ascii="Arial" w:hAnsi="Arial" w:cs="Arial"/>
          <w:sz w:val="20"/>
          <w:szCs w:val="20"/>
        </w:rPr>
        <w:t>Several validation rules will apply to different gra</w:t>
      </w:r>
      <w:r>
        <w:rPr>
          <w:rFonts w:ascii="Arial" w:hAnsi="Arial" w:cs="Arial"/>
          <w:sz w:val="20"/>
          <w:szCs w:val="20"/>
        </w:rPr>
        <w:t>ntees depending on the program.</w:t>
      </w:r>
    </w:p>
    <w:p w14:paraId="6CBF4F2F" w14:textId="77777777" w:rsidR="00281CDB" w:rsidRPr="00AA087C" w:rsidRDefault="00281CDB" w:rsidP="00281CDB">
      <w:pPr>
        <w:numPr>
          <w:ilvl w:val="0"/>
          <w:numId w:val="23"/>
        </w:numPr>
        <w:tabs>
          <w:tab w:val="left" w:pos="720"/>
        </w:tabs>
        <w:rPr>
          <w:rFonts w:ascii="Arial" w:hAnsi="Arial" w:cs="Arial"/>
          <w:sz w:val="20"/>
          <w:szCs w:val="20"/>
        </w:rPr>
      </w:pPr>
      <w:r w:rsidRPr="00AA087C">
        <w:rPr>
          <w:rFonts w:ascii="Arial" w:hAnsi="Arial" w:cs="Arial"/>
          <w:sz w:val="20"/>
          <w:szCs w:val="20"/>
        </w:rPr>
        <w:t>Process / Submit Report allows users to change the status of a report (e.g. from Not Started, In Progress, Submitted, Change Requested, etc</w:t>
      </w:r>
      <w:r>
        <w:rPr>
          <w:rFonts w:ascii="Arial" w:hAnsi="Arial" w:cs="Arial"/>
          <w:sz w:val="20"/>
          <w:szCs w:val="20"/>
        </w:rPr>
        <w:t>.</w:t>
      </w:r>
      <w:r w:rsidRPr="00AA087C">
        <w:rPr>
          <w:rFonts w:ascii="Arial" w:hAnsi="Arial" w:cs="Arial"/>
          <w:sz w:val="20"/>
          <w:szCs w:val="20"/>
        </w:rPr>
        <w:t>).</w:t>
      </w:r>
    </w:p>
    <w:p w14:paraId="6CBF4F30" w14:textId="77777777" w:rsidR="00281CDB" w:rsidRPr="00AA087C" w:rsidRDefault="00281CDB" w:rsidP="00281CDB">
      <w:pPr>
        <w:numPr>
          <w:ilvl w:val="0"/>
          <w:numId w:val="23"/>
        </w:numPr>
        <w:tabs>
          <w:tab w:val="left" w:pos="720"/>
        </w:tabs>
        <w:rPr>
          <w:rFonts w:ascii="Arial" w:hAnsi="Arial" w:cs="Arial"/>
          <w:sz w:val="20"/>
          <w:szCs w:val="20"/>
        </w:rPr>
      </w:pPr>
      <w:r w:rsidRPr="00AA087C">
        <w:rPr>
          <w:rFonts w:ascii="Arial" w:hAnsi="Arial" w:cs="Arial"/>
          <w:sz w:val="20"/>
          <w:szCs w:val="20"/>
        </w:rPr>
        <w:t>Changing the status of a report also changes the access level (in general only PD / Grantees have read-write access).</w:t>
      </w:r>
    </w:p>
    <w:p w14:paraId="6CBF4F31" w14:textId="77777777" w:rsidR="00281CDB" w:rsidRPr="00726CDA" w:rsidRDefault="00281CDB" w:rsidP="00281CDB">
      <w:pPr>
        <w:pStyle w:val="Heading3"/>
        <w:rPr>
          <w:i/>
        </w:rPr>
      </w:pPr>
      <w:bookmarkStart w:id="19" w:name="_Toc412464763"/>
      <w:bookmarkStart w:id="20" w:name="_Toc412635097"/>
      <w:r w:rsidRPr="00726CDA">
        <w:rPr>
          <w:i/>
        </w:rPr>
        <w:t>For Project Directors/Grantee Users:</w:t>
      </w:r>
      <w:bookmarkEnd w:id="19"/>
      <w:bookmarkEnd w:id="20"/>
    </w:p>
    <w:p w14:paraId="6CBF4F32" w14:textId="77777777" w:rsidR="00281CDB" w:rsidRPr="00AA087C" w:rsidRDefault="00281CDB" w:rsidP="00281CDB">
      <w:pPr>
        <w:rPr>
          <w:rFonts w:ascii="Arial" w:hAnsi="Arial" w:cs="Arial"/>
          <w:sz w:val="20"/>
          <w:szCs w:val="20"/>
        </w:rPr>
      </w:pPr>
      <w:r w:rsidRPr="00AA087C">
        <w:rPr>
          <w:rFonts w:ascii="Arial" w:hAnsi="Arial" w:cs="Arial"/>
          <w:sz w:val="20"/>
          <w:szCs w:val="20"/>
        </w:rPr>
        <w:t>  1. With a registered account, assign/verify your grant privileges and verify your organization.</w:t>
      </w:r>
    </w:p>
    <w:p w14:paraId="6CBF4F33" w14:textId="77777777" w:rsidR="00281CDB" w:rsidRPr="00AA087C" w:rsidRDefault="00281CDB" w:rsidP="00281CDB">
      <w:pPr>
        <w:rPr>
          <w:rFonts w:ascii="Arial" w:hAnsi="Arial" w:cs="Arial"/>
          <w:sz w:val="20"/>
          <w:szCs w:val="20"/>
        </w:rPr>
      </w:pPr>
      <w:r w:rsidRPr="00AA087C">
        <w:rPr>
          <w:rFonts w:ascii="Arial" w:hAnsi="Arial" w:cs="Arial"/>
          <w:sz w:val="20"/>
          <w:szCs w:val="20"/>
        </w:rPr>
        <w:t>  2. Fill in all your grant progress / performance data.</w:t>
      </w:r>
    </w:p>
    <w:p w14:paraId="6CBF4F34" w14:textId="77777777" w:rsidR="00281CDB" w:rsidRPr="00AA087C" w:rsidRDefault="00281CDB" w:rsidP="00281CDB">
      <w:pPr>
        <w:rPr>
          <w:rFonts w:ascii="Arial" w:hAnsi="Arial" w:cs="Arial"/>
          <w:sz w:val="20"/>
          <w:szCs w:val="20"/>
        </w:rPr>
      </w:pPr>
      <w:r w:rsidRPr="00AA087C">
        <w:rPr>
          <w:rFonts w:ascii="Arial" w:hAnsi="Arial" w:cs="Arial"/>
          <w:sz w:val="20"/>
          <w:szCs w:val="20"/>
        </w:rPr>
        <w:t>  3. Validate your report using the "Validate/Submit Report" link.</w:t>
      </w:r>
    </w:p>
    <w:p w14:paraId="6CBF4F35" w14:textId="77777777" w:rsidR="00281CDB" w:rsidRPr="00AA087C" w:rsidRDefault="00281CDB" w:rsidP="00281CDB">
      <w:pPr>
        <w:rPr>
          <w:rFonts w:ascii="Arial" w:hAnsi="Arial" w:cs="Arial"/>
          <w:sz w:val="20"/>
          <w:szCs w:val="20"/>
        </w:rPr>
      </w:pPr>
      <w:r w:rsidRPr="00AA087C">
        <w:rPr>
          <w:rFonts w:ascii="Arial" w:hAnsi="Arial" w:cs="Arial"/>
          <w:sz w:val="20"/>
          <w:szCs w:val="20"/>
        </w:rPr>
        <w:t>  4. Clear Warnings and Errors.</w:t>
      </w:r>
    </w:p>
    <w:p w14:paraId="6CBF4F36" w14:textId="77777777" w:rsidR="00281CDB" w:rsidRPr="00AA087C" w:rsidRDefault="00281CDB" w:rsidP="00281CDB">
      <w:pPr>
        <w:rPr>
          <w:rFonts w:ascii="Arial" w:hAnsi="Arial" w:cs="Arial"/>
          <w:sz w:val="20"/>
          <w:szCs w:val="20"/>
        </w:rPr>
      </w:pPr>
      <w:r w:rsidRPr="00AA087C">
        <w:rPr>
          <w:rFonts w:ascii="Arial" w:hAnsi="Arial" w:cs="Arial"/>
          <w:sz w:val="20"/>
          <w:szCs w:val="20"/>
        </w:rPr>
        <w:t>  5. Use comments sections (form level and report level) to communicate with your PO.</w:t>
      </w:r>
    </w:p>
    <w:p w14:paraId="6CBF4F37" w14:textId="77777777" w:rsidR="00281CDB" w:rsidRPr="00AA087C" w:rsidRDefault="00281CDB" w:rsidP="00281CDB">
      <w:pPr>
        <w:rPr>
          <w:rFonts w:ascii="Arial" w:hAnsi="Arial" w:cs="Arial"/>
          <w:sz w:val="20"/>
          <w:szCs w:val="20"/>
        </w:rPr>
      </w:pPr>
      <w:r w:rsidRPr="00AA087C">
        <w:rPr>
          <w:rFonts w:ascii="Arial" w:hAnsi="Arial" w:cs="Arial"/>
          <w:sz w:val="20"/>
          <w:szCs w:val="20"/>
        </w:rPr>
        <w:t>  6. Submit your report (notice, reports can be submitted with warnings).</w:t>
      </w:r>
    </w:p>
    <w:p w14:paraId="6CBF4F38" w14:textId="77777777" w:rsidR="00281CDB" w:rsidRPr="00AA087C" w:rsidRDefault="00281CDB" w:rsidP="00281CDB">
      <w:pPr>
        <w:rPr>
          <w:rFonts w:ascii="Arial" w:hAnsi="Arial" w:cs="Arial"/>
          <w:sz w:val="20"/>
          <w:szCs w:val="20"/>
        </w:rPr>
      </w:pPr>
      <w:r w:rsidRPr="00AA087C">
        <w:rPr>
          <w:rFonts w:ascii="Arial" w:hAnsi="Arial" w:cs="Arial"/>
          <w:sz w:val="20"/>
          <w:szCs w:val="20"/>
        </w:rPr>
        <w:t>  7. Print your Confirmation Screen and read your Submission Confirmation Email.</w:t>
      </w:r>
    </w:p>
    <w:p w14:paraId="6CBF4F39" w14:textId="77777777" w:rsidR="00281CDB" w:rsidRPr="00AA087C" w:rsidRDefault="00281CDB" w:rsidP="00281CDB">
      <w:pPr>
        <w:rPr>
          <w:rFonts w:ascii="Arial" w:hAnsi="Arial" w:cs="Arial"/>
          <w:sz w:val="20"/>
          <w:szCs w:val="20"/>
        </w:rPr>
      </w:pPr>
      <w:r w:rsidRPr="00AA087C">
        <w:rPr>
          <w:rFonts w:ascii="Arial" w:hAnsi="Arial" w:cs="Arial"/>
          <w:sz w:val="20"/>
          <w:szCs w:val="20"/>
        </w:rPr>
        <w:t>  8. If your report is returned for corrections you will see the report in your Portfolio.</w:t>
      </w:r>
    </w:p>
    <w:p w14:paraId="6CBF4F3A" w14:textId="77777777" w:rsidR="00281CDB" w:rsidRPr="00AA087C" w:rsidRDefault="00281CDB" w:rsidP="00281CDB">
      <w:pPr>
        <w:rPr>
          <w:rFonts w:ascii="Arial" w:hAnsi="Arial" w:cs="Arial"/>
          <w:sz w:val="20"/>
          <w:szCs w:val="20"/>
        </w:rPr>
      </w:pPr>
      <w:r w:rsidRPr="00AA087C">
        <w:rPr>
          <w:rFonts w:ascii="Arial" w:hAnsi="Arial" w:cs="Arial"/>
          <w:sz w:val="20"/>
          <w:szCs w:val="20"/>
        </w:rPr>
        <w:t>10. The system will automatically set the report to "Change Requested" status.</w:t>
      </w:r>
    </w:p>
    <w:p w14:paraId="6CBF4F3B" w14:textId="77777777" w:rsidR="00281CDB" w:rsidRPr="00AA087C" w:rsidRDefault="00281CDB" w:rsidP="00281CDB">
      <w:pPr>
        <w:rPr>
          <w:rFonts w:ascii="Arial" w:hAnsi="Arial" w:cs="Arial"/>
          <w:sz w:val="20"/>
          <w:szCs w:val="20"/>
        </w:rPr>
      </w:pPr>
      <w:r w:rsidRPr="00AA087C">
        <w:rPr>
          <w:rFonts w:ascii="Arial" w:hAnsi="Arial" w:cs="Arial"/>
          <w:sz w:val="20"/>
          <w:szCs w:val="20"/>
        </w:rPr>
        <w:t>11. Each form in your report which needs changes will be flagged in the Report Navigation.</w:t>
      </w:r>
    </w:p>
    <w:p w14:paraId="6CBF4F3C" w14:textId="77777777" w:rsidR="00281CDB" w:rsidRPr="00AA087C" w:rsidRDefault="00281CDB" w:rsidP="00281CDB">
      <w:pPr>
        <w:rPr>
          <w:rFonts w:ascii="Arial" w:hAnsi="Arial" w:cs="Arial"/>
          <w:sz w:val="20"/>
          <w:szCs w:val="20"/>
        </w:rPr>
      </w:pPr>
      <w:r w:rsidRPr="00AA087C">
        <w:rPr>
          <w:rFonts w:ascii="Arial" w:hAnsi="Arial" w:cs="Arial"/>
          <w:sz w:val="20"/>
          <w:szCs w:val="20"/>
        </w:rPr>
        <w:t>12. Comments made by your Project Officer in regards to why the form is incorrect will display in red underneath the title of the form.</w:t>
      </w:r>
    </w:p>
    <w:p w14:paraId="6CBF4F3D" w14:textId="77777777" w:rsidR="00281CDB" w:rsidRPr="00AA087C" w:rsidRDefault="00281CDB" w:rsidP="00281CDB">
      <w:pPr>
        <w:rPr>
          <w:rFonts w:ascii="Arial" w:hAnsi="Arial" w:cs="Arial"/>
          <w:sz w:val="20"/>
          <w:szCs w:val="20"/>
        </w:rPr>
      </w:pPr>
      <w:r w:rsidRPr="00AA087C">
        <w:rPr>
          <w:rFonts w:ascii="Arial" w:hAnsi="Arial" w:cs="Arial"/>
          <w:sz w:val="20"/>
          <w:szCs w:val="20"/>
        </w:rPr>
        <w:t>13. Make corrections, enter data, validate report and re-submit report.</w:t>
      </w:r>
    </w:p>
    <w:p w14:paraId="6CBF4F3E" w14:textId="77777777" w:rsidR="00281CDB" w:rsidRPr="00AA087C" w:rsidRDefault="00281CDB" w:rsidP="00281CDB">
      <w:pPr>
        <w:rPr>
          <w:rFonts w:ascii="Arial" w:hAnsi="Arial" w:cs="Arial"/>
          <w:sz w:val="20"/>
          <w:szCs w:val="20"/>
        </w:rPr>
      </w:pPr>
      <w:r w:rsidRPr="00AA087C">
        <w:rPr>
          <w:rFonts w:ascii="Arial" w:hAnsi="Arial" w:cs="Arial"/>
          <w:sz w:val="20"/>
          <w:szCs w:val="20"/>
        </w:rPr>
        <w:t>14. If errors exist in your report you will not be allowed to submit until you fix the errors</w:t>
      </w:r>
    </w:p>
    <w:p w14:paraId="6CBF4F3F" w14:textId="77777777" w:rsidR="00281CDB" w:rsidRPr="00726CDA" w:rsidRDefault="00281CDB" w:rsidP="00281CDB">
      <w:pPr>
        <w:pStyle w:val="Heading3"/>
        <w:rPr>
          <w:i/>
        </w:rPr>
      </w:pPr>
      <w:bookmarkStart w:id="21" w:name="_Toc412464764"/>
      <w:bookmarkStart w:id="22" w:name="_Toc412635098"/>
      <w:r w:rsidRPr="00726CDA">
        <w:rPr>
          <w:i/>
        </w:rPr>
        <w:t>For Project Officers:</w:t>
      </w:r>
      <w:bookmarkEnd w:id="21"/>
      <w:bookmarkEnd w:id="22"/>
    </w:p>
    <w:p w14:paraId="6CBF4F40" w14:textId="77777777" w:rsidR="00281CDB" w:rsidRPr="00AA087C" w:rsidRDefault="00281CDB" w:rsidP="00281CDB">
      <w:pPr>
        <w:rPr>
          <w:rFonts w:ascii="Arial" w:hAnsi="Arial" w:cs="Arial"/>
          <w:sz w:val="20"/>
          <w:szCs w:val="20"/>
        </w:rPr>
      </w:pPr>
      <w:r w:rsidRPr="00AA087C">
        <w:rPr>
          <w:rFonts w:ascii="Arial" w:hAnsi="Arial" w:cs="Arial"/>
          <w:sz w:val="20"/>
          <w:szCs w:val="20"/>
        </w:rPr>
        <w:t>1. Check your Inbox regularly for new report submissions.</w:t>
      </w:r>
    </w:p>
    <w:p w14:paraId="6CBF4F41" w14:textId="77777777" w:rsidR="00281CDB" w:rsidRPr="00AA087C" w:rsidRDefault="00281CDB" w:rsidP="00281CDB">
      <w:pPr>
        <w:pStyle w:val="Heading2"/>
      </w:pPr>
      <w:bookmarkStart w:id="23" w:name="common_form_level_navigation_htm"/>
      <w:bookmarkStart w:id="24" w:name="common_welcome_htm"/>
      <w:bookmarkStart w:id="25" w:name="_Toc412464765"/>
      <w:bookmarkStart w:id="26" w:name="_Toc412635099"/>
      <w:bookmarkEnd w:id="23"/>
      <w:bookmarkEnd w:id="24"/>
      <w:r w:rsidRPr="00AA087C">
        <w:t>Start Here</w:t>
      </w:r>
      <w:bookmarkEnd w:id="25"/>
      <w:bookmarkEnd w:id="26"/>
      <w:r w:rsidRPr="00AA087C">
        <w:t xml:space="preserve"> </w:t>
      </w:r>
    </w:p>
    <w:p w14:paraId="6CBF4F42" w14:textId="77777777" w:rsidR="00281CDB" w:rsidRDefault="00281CDB" w:rsidP="00281CDB">
      <w:pPr>
        <w:rPr>
          <w:rFonts w:ascii="Arial" w:hAnsi="Arial" w:cs="Arial"/>
          <w:sz w:val="20"/>
          <w:szCs w:val="20"/>
        </w:rPr>
      </w:pPr>
      <w:r w:rsidRPr="00AA087C">
        <w:rPr>
          <w:rFonts w:ascii="Arial" w:hAnsi="Arial" w:cs="Arial"/>
          <w:sz w:val="20"/>
          <w:szCs w:val="20"/>
        </w:rPr>
        <w:t xml:space="preserve">This PIMS Web-Based Applications constitutes the portal from which both internal/external users can access information. The web-based electronic data collection is user-session based, allowing for rules, qualifiers, and the application of filters. This presents users with just the screens and forms they are required to submit, view, edit and report on based on their organizational relationships. As an authorized user you will be allowed to enter data into the PIMS database by grant number (s). </w:t>
      </w:r>
    </w:p>
    <w:p w14:paraId="6CBF4F43" w14:textId="77777777" w:rsidR="00281CDB" w:rsidRPr="00AA087C" w:rsidRDefault="00281CDB" w:rsidP="00281CDB">
      <w:pPr>
        <w:rPr>
          <w:rFonts w:ascii="Arial" w:hAnsi="Arial" w:cs="Arial"/>
          <w:sz w:val="20"/>
          <w:szCs w:val="20"/>
        </w:rPr>
      </w:pPr>
    </w:p>
    <w:p w14:paraId="6CBF4F44" w14:textId="77777777" w:rsidR="00281CDB" w:rsidRPr="00AA087C" w:rsidRDefault="00281CDB" w:rsidP="00281CDB">
      <w:pPr>
        <w:numPr>
          <w:ilvl w:val="0"/>
          <w:numId w:val="24"/>
        </w:numPr>
        <w:tabs>
          <w:tab w:val="clear" w:pos="720"/>
          <w:tab w:val="left" w:pos="380"/>
        </w:tabs>
        <w:ind w:left="385"/>
        <w:rPr>
          <w:rFonts w:ascii="Arial" w:hAnsi="Arial" w:cs="Arial"/>
          <w:sz w:val="20"/>
          <w:szCs w:val="20"/>
        </w:rPr>
      </w:pPr>
      <w:r w:rsidRPr="00AA087C">
        <w:rPr>
          <w:rFonts w:ascii="Arial" w:hAnsi="Arial" w:cs="Arial"/>
          <w:sz w:val="20"/>
          <w:szCs w:val="20"/>
        </w:rPr>
        <w:t xml:space="preserve">The Progress Report for Grants and forms/tables are designed to provide information about grantee activities. As such, it is an important management tool, contributing to data </w:t>
      </w:r>
      <w:r>
        <w:rPr>
          <w:rFonts w:ascii="Arial" w:hAnsi="Arial" w:cs="Arial"/>
          <w:sz w:val="20"/>
          <w:szCs w:val="20"/>
        </w:rPr>
        <w:t>PIMS</w:t>
      </w:r>
      <w:r w:rsidRPr="00AA087C">
        <w:rPr>
          <w:rFonts w:ascii="Arial" w:hAnsi="Arial" w:cs="Arial"/>
          <w:sz w:val="20"/>
          <w:szCs w:val="20"/>
        </w:rPr>
        <w:t xml:space="preserve"> uses to report success achieving programmatic and crosscutting goals and in setting new goals for the future. The </w:t>
      </w:r>
      <w:r>
        <w:rPr>
          <w:rFonts w:ascii="Arial" w:hAnsi="Arial" w:cs="Arial"/>
          <w:sz w:val="20"/>
          <w:szCs w:val="20"/>
        </w:rPr>
        <w:t>PIMS</w:t>
      </w:r>
      <w:r w:rsidRPr="00AA087C">
        <w:rPr>
          <w:rFonts w:ascii="Arial" w:hAnsi="Arial" w:cs="Arial"/>
          <w:sz w:val="20"/>
          <w:szCs w:val="20"/>
        </w:rPr>
        <w:t xml:space="preserve"> report also gives program officers information that helps them provide technical assistance to individual projects.</w:t>
      </w:r>
    </w:p>
    <w:p w14:paraId="6CBF4F45" w14:textId="77777777" w:rsidR="00281CDB" w:rsidRPr="00AA087C" w:rsidRDefault="00281CDB" w:rsidP="00281CDB">
      <w:pPr>
        <w:numPr>
          <w:ilvl w:val="0"/>
          <w:numId w:val="25"/>
        </w:numPr>
        <w:tabs>
          <w:tab w:val="clear" w:pos="720"/>
          <w:tab w:val="left" w:pos="380"/>
        </w:tabs>
        <w:ind w:left="385"/>
        <w:rPr>
          <w:rFonts w:ascii="Arial" w:hAnsi="Arial" w:cs="Arial"/>
          <w:sz w:val="20"/>
          <w:szCs w:val="20"/>
        </w:rPr>
      </w:pPr>
      <w:r w:rsidRPr="00AA087C">
        <w:rPr>
          <w:rFonts w:ascii="Arial" w:hAnsi="Arial" w:cs="Arial"/>
          <w:sz w:val="20"/>
          <w:szCs w:val="20"/>
        </w:rPr>
        <w:t xml:space="preserve">Please note that the information you are submitting is collected by </w:t>
      </w:r>
      <w:r>
        <w:rPr>
          <w:rFonts w:ascii="Arial" w:hAnsi="Arial" w:cs="Arial"/>
          <w:sz w:val="20"/>
          <w:szCs w:val="20"/>
        </w:rPr>
        <w:t>PIMS</w:t>
      </w:r>
      <w:r w:rsidRPr="00AA087C">
        <w:rPr>
          <w:rFonts w:ascii="Arial" w:hAnsi="Arial" w:cs="Arial"/>
          <w:sz w:val="20"/>
          <w:szCs w:val="20"/>
        </w:rPr>
        <w:t xml:space="preserve"> and used to manage and track your grant. Selected information is used for congressional reporting. Specific information related to </w:t>
      </w:r>
      <w:r>
        <w:rPr>
          <w:rFonts w:ascii="Arial" w:hAnsi="Arial" w:cs="Arial"/>
          <w:sz w:val="20"/>
          <w:szCs w:val="20"/>
        </w:rPr>
        <w:t>ORHP</w:t>
      </w:r>
      <w:r w:rsidRPr="00AA087C">
        <w:rPr>
          <w:rFonts w:ascii="Arial" w:hAnsi="Arial" w:cs="Arial"/>
          <w:sz w:val="20"/>
          <w:szCs w:val="20"/>
        </w:rPr>
        <w:t xml:space="preserve"> and Government Congressional reporting can be found in the bullets below:</w:t>
      </w:r>
    </w:p>
    <w:p w14:paraId="6CBF4F46" w14:textId="77777777" w:rsidR="00281CDB" w:rsidRPr="00AA087C" w:rsidRDefault="00281CDB" w:rsidP="00281CDB">
      <w:pPr>
        <w:numPr>
          <w:ilvl w:val="0"/>
          <w:numId w:val="26"/>
        </w:numPr>
        <w:tabs>
          <w:tab w:val="clear" w:pos="720"/>
          <w:tab w:val="left" w:pos="380"/>
        </w:tabs>
        <w:ind w:left="385"/>
        <w:rPr>
          <w:rFonts w:ascii="Arial" w:hAnsi="Arial" w:cs="Arial"/>
          <w:sz w:val="20"/>
          <w:szCs w:val="20"/>
        </w:rPr>
      </w:pPr>
      <w:r w:rsidRPr="00AA087C">
        <w:rPr>
          <w:rFonts w:ascii="Arial" w:hAnsi="Arial" w:cs="Arial"/>
          <w:b/>
          <w:bCs/>
          <w:sz w:val="20"/>
          <w:szCs w:val="20"/>
          <w:u w:val="single"/>
        </w:rPr>
        <w:t xml:space="preserve">The Government Performance and Results Act of 1993 GPRA </w:t>
      </w:r>
      <w:r w:rsidRPr="00AA087C">
        <w:rPr>
          <w:rFonts w:ascii="Arial" w:hAnsi="Arial" w:cs="Arial"/>
          <w:sz w:val="20"/>
          <w:szCs w:val="20"/>
        </w:rPr>
        <w:t xml:space="preserve">requires </w:t>
      </w:r>
      <w:r>
        <w:rPr>
          <w:rFonts w:ascii="Arial" w:hAnsi="Arial" w:cs="Arial"/>
          <w:sz w:val="20"/>
          <w:szCs w:val="20"/>
        </w:rPr>
        <w:t>ORHP</w:t>
      </w:r>
      <w:r w:rsidRPr="00AA087C">
        <w:rPr>
          <w:rFonts w:ascii="Arial" w:hAnsi="Arial" w:cs="Arial"/>
          <w:sz w:val="20"/>
          <w:szCs w:val="20"/>
        </w:rPr>
        <w:t xml:space="preserve"> and other Federal agencies to develop strategic plans, prepare annual plans setting performance goals, and report annually on actual performance compared to goals.  The Annual Performance Plans, derived from a multi-year Strategic Plan, set performance goals for each fiscal year.  Performance indicators are used to measure and assess the relevant outputs, service levels and outcomes.</w:t>
      </w:r>
    </w:p>
    <w:p w14:paraId="6CBF4F47" w14:textId="77777777" w:rsidR="00281CDB" w:rsidRPr="00AA087C" w:rsidRDefault="00281CDB" w:rsidP="00281CDB">
      <w:pPr>
        <w:pStyle w:val="Heading2"/>
      </w:pPr>
      <w:bookmarkStart w:id="27" w:name="common_workflow_actions_htm"/>
      <w:bookmarkStart w:id="28" w:name="_Toc412464766"/>
      <w:bookmarkStart w:id="29" w:name="_Toc412635100"/>
      <w:bookmarkEnd w:id="27"/>
      <w:r w:rsidRPr="00AA087C">
        <w:t>Workflow Actions</w:t>
      </w:r>
      <w:bookmarkEnd w:id="28"/>
      <w:bookmarkEnd w:id="29"/>
    </w:p>
    <w:p w14:paraId="6CBF4F48" w14:textId="77777777" w:rsidR="00281CDB" w:rsidRDefault="00281CDB" w:rsidP="00281CDB">
      <w:pPr>
        <w:rPr>
          <w:rFonts w:ascii="Arial" w:hAnsi="Arial" w:cs="Arial"/>
          <w:sz w:val="20"/>
          <w:szCs w:val="20"/>
        </w:rPr>
      </w:pPr>
      <w:r w:rsidRPr="00AA087C">
        <w:rPr>
          <w:rFonts w:ascii="Arial" w:hAnsi="Arial" w:cs="Arial"/>
          <w:sz w:val="20"/>
          <w:szCs w:val="20"/>
        </w:rPr>
        <w:lastRenderedPageBreak/>
        <w:t>The PIMS Workflow actions are mainly related to report administration. This section of the help places emphasis in actions like changing the status of a report, sending email notifications, changing roles to a user, etc. Workflow actions are performed by clicking the Validate / Submit Report; from this link depending on the role- users will be allowed to submit, review, return or clear PIMS reports.</w:t>
      </w:r>
    </w:p>
    <w:p w14:paraId="6CBF4F49" w14:textId="77777777" w:rsidR="00281CDB" w:rsidRPr="00AA087C" w:rsidRDefault="00281CDB" w:rsidP="00281CDB">
      <w:pPr>
        <w:pStyle w:val="Heading2"/>
      </w:pPr>
      <w:bookmarkStart w:id="30" w:name="_Toc412464767"/>
      <w:bookmarkStart w:id="31" w:name="_Toc412635101"/>
      <w:r w:rsidRPr="00AA087C">
        <w:t xml:space="preserve">WORKFLOW PROCESS - </w:t>
      </w:r>
      <w:r>
        <w:t xml:space="preserve">Process and </w:t>
      </w:r>
      <w:r w:rsidRPr="00AA087C">
        <w:t>Submit Report</w:t>
      </w:r>
      <w:bookmarkEnd w:id="30"/>
      <w:bookmarkEnd w:id="31"/>
    </w:p>
    <w:p w14:paraId="6CBF4F4A" w14:textId="77777777" w:rsidR="00281CDB" w:rsidRPr="00AA087C" w:rsidRDefault="00281CDB" w:rsidP="00281CDB">
      <w:pPr>
        <w:rPr>
          <w:rFonts w:ascii="Arial" w:hAnsi="Arial" w:cs="Arial"/>
          <w:sz w:val="20"/>
          <w:szCs w:val="20"/>
        </w:rPr>
      </w:pPr>
      <w:r w:rsidRPr="00AA087C">
        <w:rPr>
          <w:rFonts w:ascii="Arial" w:hAnsi="Arial" w:cs="Arial"/>
          <w:sz w:val="20"/>
          <w:szCs w:val="20"/>
        </w:rPr>
        <w:t xml:space="preserve">A </w:t>
      </w:r>
      <w:r>
        <w:rPr>
          <w:rFonts w:ascii="Arial" w:hAnsi="Arial" w:cs="Arial"/>
          <w:sz w:val="20"/>
          <w:szCs w:val="20"/>
        </w:rPr>
        <w:t>PIMS</w:t>
      </w:r>
      <w:r w:rsidRPr="00AA087C">
        <w:rPr>
          <w:rFonts w:ascii="Arial" w:hAnsi="Arial" w:cs="Arial"/>
          <w:sz w:val="20"/>
          <w:szCs w:val="20"/>
        </w:rPr>
        <w:t xml:space="preserve"> report goes through a series of statuses that describe where it is in the process, which user (s) can access it, what they can do with it and what are the next steps. The possible (example) statuses of a report are working, review, submitted, returned for corrections and approved. </w:t>
      </w:r>
    </w:p>
    <w:p w14:paraId="6CBF4F4B" w14:textId="77777777" w:rsidR="00281CDB" w:rsidRPr="00AA087C" w:rsidRDefault="00281CDB" w:rsidP="00281CDB">
      <w:pPr>
        <w:numPr>
          <w:ilvl w:val="0"/>
          <w:numId w:val="27"/>
        </w:numPr>
        <w:tabs>
          <w:tab w:val="clear" w:pos="720"/>
          <w:tab w:val="left" w:pos="380"/>
        </w:tabs>
        <w:ind w:left="385"/>
        <w:rPr>
          <w:rFonts w:ascii="Arial" w:hAnsi="Arial" w:cs="Arial"/>
          <w:sz w:val="20"/>
          <w:szCs w:val="20"/>
        </w:rPr>
      </w:pPr>
      <w:r w:rsidRPr="00AA087C">
        <w:rPr>
          <w:rFonts w:ascii="Arial" w:hAnsi="Arial" w:cs="Arial"/>
          <w:b/>
          <w:bCs/>
          <w:sz w:val="20"/>
          <w:szCs w:val="20"/>
          <w:u w:val="single"/>
        </w:rPr>
        <w:t>Not Started</w:t>
      </w:r>
      <w:r w:rsidRPr="00AA087C">
        <w:rPr>
          <w:rFonts w:ascii="Arial" w:hAnsi="Arial" w:cs="Arial"/>
          <w:sz w:val="20"/>
          <w:szCs w:val="20"/>
        </w:rPr>
        <w:t xml:space="preserve"> status means that the grant has been funded, but no work has yet been done on the report.</w:t>
      </w:r>
    </w:p>
    <w:p w14:paraId="6CBF4F4C" w14:textId="77777777" w:rsidR="00281CDB" w:rsidRPr="00AA087C" w:rsidRDefault="00281CDB" w:rsidP="00281CDB">
      <w:pPr>
        <w:numPr>
          <w:ilvl w:val="0"/>
          <w:numId w:val="27"/>
        </w:numPr>
        <w:tabs>
          <w:tab w:val="clear" w:pos="720"/>
          <w:tab w:val="left" w:pos="380"/>
        </w:tabs>
        <w:ind w:left="385"/>
        <w:rPr>
          <w:rFonts w:ascii="Arial" w:hAnsi="Arial" w:cs="Arial"/>
          <w:sz w:val="20"/>
          <w:szCs w:val="20"/>
        </w:rPr>
      </w:pPr>
      <w:r w:rsidRPr="00AA087C">
        <w:rPr>
          <w:rFonts w:ascii="Arial" w:hAnsi="Arial" w:cs="Arial"/>
          <w:b/>
          <w:bCs/>
          <w:sz w:val="20"/>
          <w:szCs w:val="20"/>
          <w:u w:val="single"/>
        </w:rPr>
        <w:t>In Progress</w:t>
      </w:r>
      <w:r w:rsidRPr="00AA087C">
        <w:rPr>
          <w:rFonts w:ascii="Arial" w:hAnsi="Arial" w:cs="Arial"/>
          <w:sz w:val="20"/>
          <w:szCs w:val="20"/>
        </w:rPr>
        <w:t xml:space="preserve"> status means that the report has been created and is currently in progress. The report can be changed and data can be added when it is in working status. Data can be entered by the project director, or the grantee (on behalf of the project director.) </w:t>
      </w:r>
    </w:p>
    <w:p w14:paraId="6CBF4F4D" w14:textId="77777777" w:rsidR="00281CDB" w:rsidRPr="00AA087C" w:rsidRDefault="00281CDB" w:rsidP="00281CDB">
      <w:pPr>
        <w:numPr>
          <w:ilvl w:val="0"/>
          <w:numId w:val="27"/>
        </w:numPr>
        <w:tabs>
          <w:tab w:val="clear" w:pos="720"/>
          <w:tab w:val="left" w:pos="380"/>
        </w:tabs>
        <w:ind w:left="385"/>
        <w:rPr>
          <w:rFonts w:ascii="Arial" w:hAnsi="Arial" w:cs="Arial"/>
          <w:sz w:val="20"/>
          <w:szCs w:val="20"/>
        </w:rPr>
      </w:pPr>
      <w:r w:rsidRPr="00AA087C">
        <w:rPr>
          <w:rFonts w:ascii="Arial" w:hAnsi="Arial" w:cs="Arial"/>
          <w:b/>
          <w:bCs/>
          <w:sz w:val="20"/>
          <w:szCs w:val="20"/>
          <w:u w:val="single"/>
        </w:rPr>
        <w:t>Submitted</w:t>
      </w:r>
      <w:r w:rsidRPr="00AA087C">
        <w:rPr>
          <w:rFonts w:ascii="Arial" w:hAnsi="Arial" w:cs="Arial"/>
          <w:sz w:val="20"/>
          <w:szCs w:val="20"/>
        </w:rPr>
        <w:t xml:space="preserve"> status means that the report was accepted by all applicable Grantees and Project Directors and is under review by the Project Officers. No more change can be made by the PD.</w:t>
      </w:r>
    </w:p>
    <w:p w14:paraId="6CBF4F4E" w14:textId="77777777" w:rsidR="00281CDB" w:rsidRPr="00AA087C" w:rsidRDefault="00281CDB" w:rsidP="00281CDB">
      <w:pPr>
        <w:numPr>
          <w:ilvl w:val="0"/>
          <w:numId w:val="27"/>
        </w:numPr>
        <w:tabs>
          <w:tab w:val="clear" w:pos="720"/>
          <w:tab w:val="left" w:pos="380"/>
        </w:tabs>
        <w:ind w:left="385"/>
        <w:rPr>
          <w:rFonts w:ascii="Arial" w:hAnsi="Arial" w:cs="Arial"/>
          <w:sz w:val="20"/>
          <w:szCs w:val="20"/>
        </w:rPr>
      </w:pPr>
      <w:r w:rsidRPr="00AA087C">
        <w:rPr>
          <w:rFonts w:ascii="Arial" w:hAnsi="Arial" w:cs="Arial"/>
          <w:b/>
          <w:bCs/>
          <w:sz w:val="20"/>
          <w:szCs w:val="20"/>
          <w:u w:val="single"/>
        </w:rPr>
        <w:t>Change Requested/Returned</w:t>
      </w:r>
      <w:r w:rsidRPr="00AA087C">
        <w:rPr>
          <w:rFonts w:ascii="Arial" w:hAnsi="Arial" w:cs="Arial"/>
          <w:sz w:val="20"/>
          <w:szCs w:val="20"/>
        </w:rPr>
        <w:t xml:space="preserve"> status means the PO has returned the report back to the PD. PD must make corrections based on the PO's comments and proceed to make a report re-submission action.</w:t>
      </w:r>
    </w:p>
    <w:p w14:paraId="6CBF4F4F" w14:textId="77777777" w:rsidR="00281CDB" w:rsidRPr="00AA087C" w:rsidRDefault="00281CDB" w:rsidP="00281CDB">
      <w:pPr>
        <w:numPr>
          <w:ilvl w:val="0"/>
          <w:numId w:val="27"/>
        </w:numPr>
        <w:tabs>
          <w:tab w:val="clear" w:pos="720"/>
          <w:tab w:val="left" w:pos="380"/>
        </w:tabs>
        <w:ind w:left="385"/>
        <w:rPr>
          <w:rFonts w:ascii="Arial" w:hAnsi="Arial" w:cs="Arial"/>
          <w:sz w:val="20"/>
          <w:szCs w:val="20"/>
        </w:rPr>
      </w:pPr>
      <w:r w:rsidRPr="00AA087C">
        <w:rPr>
          <w:rFonts w:ascii="Arial" w:hAnsi="Arial" w:cs="Arial"/>
          <w:b/>
          <w:bCs/>
          <w:sz w:val="20"/>
          <w:szCs w:val="20"/>
          <w:u w:val="single"/>
        </w:rPr>
        <w:t>Re-Submitted</w:t>
      </w:r>
      <w:r>
        <w:rPr>
          <w:rFonts w:ascii="Arial" w:hAnsi="Arial" w:cs="Arial"/>
          <w:sz w:val="20"/>
          <w:szCs w:val="20"/>
        </w:rPr>
        <w:t xml:space="preserve"> </w:t>
      </w:r>
      <w:r w:rsidRPr="00AA087C">
        <w:rPr>
          <w:rFonts w:ascii="Arial" w:hAnsi="Arial" w:cs="Arial"/>
          <w:sz w:val="20"/>
          <w:szCs w:val="20"/>
        </w:rPr>
        <w:t xml:space="preserve">Once the user is done entering the report data and corrections after a report is returned, the report is submitted again to the </w:t>
      </w:r>
      <w:r>
        <w:rPr>
          <w:rFonts w:ascii="Arial" w:hAnsi="Arial" w:cs="Arial"/>
          <w:sz w:val="20"/>
          <w:szCs w:val="20"/>
        </w:rPr>
        <w:t>PO/PC</w:t>
      </w:r>
      <w:r w:rsidRPr="00AA087C">
        <w:rPr>
          <w:rFonts w:ascii="Arial" w:hAnsi="Arial" w:cs="Arial"/>
          <w:sz w:val="20"/>
          <w:szCs w:val="20"/>
        </w:rPr>
        <w:t xml:space="preserve"> and its status changes to Re-Submitted.</w:t>
      </w:r>
    </w:p>
    <w:p w14:paraId="6CBF4F50" w14:textId="77777777" w:rsidR="00281CDB" w:rsidRDefault="00281CDB" w:rsidP="00281CDB">
      <w:pPr>
        <w:rPr>
          <w:rFonts w:ascii="Arial" w:hAnsi="Arial" w:cs="Arial"/>
          <w:b/>
          <w:bCs/>
          <w:sz w:val="20"/>
          <w:szCs w:val="20"/>
        </w:rPr>
      </w:pPr>
    </w:p>
    <w:p w14:paraId="6CBF4F51" w14:textId="77777777" w:rsidR="00281CDB" w:rsidRPr="00AA087C" w:rsidRDefault="00281CDB" w:rsidP="00281CDB">
      <w:pPr>
        <w:rPr>
          <w:rFonts w:ascii="Arial" w:hAnsi="Arial" w:cs="Arial"/>
          <w:sz w:val="20"/>
          <w:szCs w:val="20"/>
        </w:rPr>
      </w:pPr>
      <w:r w:rsidRPr="00AA087C">
        <w:rPr>
          <w:rFonts w:ascii="Arial" w:hAnsi="Arial" w:cs="Arial"/>
          <w:b/>
          <w:bCs/>
          <w:sz w:val="20"/>
          <w:szCs w:val="20"/>
        </w:rPr>
        <w:t>NOTE</w:t>
      </w:r>
      <w:r w:rsidRPr="00AA087C">
        <w:rPr>
          <w:rFonts w:ascii="Arial" w:hAnsi="Arial" w:cs="Arial"/>
          <w:sz w:val="20"/>
          <w:szCs w:val="20"/>
        </w:rPr>
        <w:t xml:space="preserve">: For Project Directors (PD) performing submissions to their Project Officers (PO). If your submission is successful a confirmation on the screen will alert you of the success in the action performed. Also a cc email will be sent to the PD and the original notification of submission will be sent to the PO. </w:t>
      </w:r>
    </w:p>
    <w:p w14:paraId="6CBF4F52" w14:textId="77777777" w:rsidR="00281CDB" w:rsidRDefault="00281CDB" w:rsidP="00281CDB">
      <w:pPr>
        <w:rPr>
          <w:rFonts w:ascii="Arial" w:hAnsi="Arial" w:cs="Arial"/>
          <w:b/>
          <w:bCs/>
          <w:sz w:val="20"/>
          <w:szCs w:val="20"/>
          <w:u w:val="single"/>
        </w:rPr>
      </w:pPr>
    </w:p>
    <w:p w14:paraId="6CBF4F53" w14:textId="77777777" w:rsidR="00281CDB" w:rsidRPr="00AA087C" w:rsidRDefault="00281CDB" w:rsidP="00281CDB">
      <w:pPr>
        <w:rPr>
          <w:rFonts w:ascii="Arial" w:hAnsi="Arial" w:cs="Arial"/>
          <w:b/>
          <w:bCs/>
          <w:sz w:val="20"/>
          <w:szCs w:val="20"/>
          <w:u w:val="single"/>
        </w:rPr>
      </w:pPr>
      <w:r w:rsidRPr="00AA087C">
        <w:rPr>
          <w:rFonts w:ascii="Arial" w:hAnsi="Arial" w:cs="Arial"/>
          <w:b/>
          <w:bCs/>
          <w:sz w:val="20"/>
          <w:szCs w:val="20"/>
          <w:u w:val="single"/>
        </w:rPr>
        <w:t>Workflow Action Confirmations</w:t>
      </w:r>
    </w:p>
    <w:p w14:paraId="6CBF4F54" w14:textId="77777777" w:rsidR="00281CDB" w:rsidRPr="00AA087C" w:rsidRDefault="00281CDB" w:rsidP="00281CDB">
      <w:pPr>
        <w:rPr>
          <w:rFonts w:ascii="Arial" w:hAnsi="Arial" w:cs="Arial"/>
          <w:sz w:val="20"/>
          <w:szCs w:val="20"/>
        </w:rPr>
      </w:pPr>
      <w:r w:rsidRPr="00AA087C">
        <w:rPr>
          <w:rFonts w:ascii="Arial" w:hAnsi="Arial" w:cs="Arial"/>
          <w:sz w:val="20"/>
          <w:szCs w:val="20"/>
        </w:rPr>
        <w:t>Workflow Action Confirmation is received via email by the sender/receiver.</w:t>
      </w:r>
      <w:r>
        <w:rPr>
          <w:rFonts w:ascii="Arial" w:hAnsi="Arial" w:cs="Arial"/>
          <w:sz w:val="20"/>
          <w:szCs w:val="20"/>
        </w:rPr>
        <w:t xml:space="preserve"> </w:t>
      </w:r>
      <w:r w:rsidRPr="00AA087C">
        <w:rPr>
          <w:rFonts w:ascii="Arial" w:hAnsi="Arial" w:cs="Arial"/>
          <w:sz w:val="20"/>
          <w:szCs w:val="20"/>
        </w:rPr>
        <w:t>For example, if a PD submits the report for review to his PO; both the PD and PO are notified of the submission via email</w:t>
      </w:r>
      <w:r>
        <w:rPr>
          <w:rFonts w:ascii="Arial" w:hAnsi="Arial" w:cs="Arial"/>
          <w:sz w:val="20"/>
          <w:szCs w:val="20"/>
        </w:rPr>
        <w:t xml:space="preserve">. </w:t>
      </w:r>
      <w:r w:rsidRPr="00AA087C">
        <w:rPr>
          <w:rFonts w:ascii="Arial" w:hAnsi="Arial" w:cs="Arial"/>
          <w:sz w:val="20"/>
          <w:szCs w:val="20"/>
        </w:rPr>
        <w:t>Before the report is submitted Validation rules will be applied for warnings and errors.</w:t>
      </w:r>
      <w:r>
        <w:rPr>
          <w:rFonts w:ascii="Arial" w:hAnsi="Arial" w:cs="Arial"/>
          <w:sz w:val="20"/>
          <w:szCs w:val="20"/>
        </w:rPr>
        <w:t xml:space="preserve"> </w:t>
      </w:r>
      <w:r w:rsidRPr="00AA087C">
        <w:rPr>
          <w:rFonts w:ascii="Arial" w:hAnsi="Arial" w:cs="Arial"/>
          <w:sz w:val="20"/>
          <w:szCs w:val="20"/>
        </w:rPr>
        <w:t xml:space="preserve">Users will be allowed to submit reports with warning but not with errors as shown in example </w:t>
      </w:r>
    </w:p>
    <w:p w14:paraId="6CBF4F55" w14:textId="77777777" w:rsidR="00281CDB" w:rsidRDefault="00281CDB" w:rsidP="00281CDB">
      <w:pPr>
        <w:rPr>
          <w:rFonts w:ascii="Arial" w:hAnsi="Arial" w:cs="Arial"/>
          <w:b/>
          <w:bCs/>
          <w:sz w:val="20"/>
          <w:szCs w:val="20"/>
          <w:u w:val="single"/>
        </w:rPr>
      </w:pPr>
    </w:p>
    <w:p w14:paraId="6CBF4F56" w14:textId="77777777" w:rsidR="00281CDB" w:rsidRPr="00AA087C" w:rsidRDefault="00281CDB" w:rsidP="00281CDB">
      <w:pPr>
        <w:rPr>
          <w:rFonts w:ascii="Arial" w:hAnsi="Arial" w:cs="Arial"/>
          <w:b/>
          <w:bCs/>
          <w:sz w:val="20"/>
          <w:szCs w:val="20"/>
          <w:u w:val="single"/>
        </w:rPr>
      </w:pPr>
      <w:r w:rsidRPr="00AA087C">
        <w:rPr>
          <w:rFonts w:ascii="Arial" w:hAnsi="Arial" w:cs="Arial"/>
          <w:b/>
          <w:bCs/>
          <w:sz w:val="20"/>
          <w:szCs w:val="20"/>
          <w:u w:val="single"/>
        </w:rPr>
        <w:t>Report Status</w:t>
      </w:r>
    </w:p>
    <w:p w14:paraId="6CBF4F57" w14:textId="77777777" w:rsidR="00281CDB" w:rsidRPr="00A63FE0" w:rsidRDefault="00281CDB" w:rsidP="00281CDB">
      <w:pPr>
        <w:rPr>
          <w:rFonts w:ascii="Arial" w:hAnsi="Arial" w:cs="Arial"/>
          <w:bCs/>
          <w:sz w:val="20"/>
          <w:szCs w:val="20"/>
        </w:rPr>
      </w:pPr>
      <w:r w:rsidRPr="00A63FE0">
        <w:rPr>
          <w:rFonts w:ascii="Arial" w:hAnsi="Arial" w:cs="Arial"/>
          <w:bCs/>
          <w:sz w:val="20"/>
          <w:szCs w:val="20"/>
        </w:rPr>
        <w:t>The most typical Report Status</w:t>
      </w:r>
      <w:r>
        <w:rPr>
          <w:rFonts w:ascii="Arial" w:hAnsi="Arial" w:cs="Arial"/>
          <w:bCs/>
          <w:sz w:val="20"/>
          <w:szCs w:val="20"/>
        </w:rPr>
        <w:t xml:space="preserve">es are listed below - Process and </w:t>
      </w:r>
      <w:r w:rsidRPr="00A63FE0">
        <w:rPr>
          <w:rFonts w:ascii="Arial" w:hAnsi="Arial" w:cs="Arial"/>
          <w:bCs/>
          <w:sz w:val="20"/>
          <w:szCs w:val="20"/>
        </w:rPr>
        <w:t>Submit Report Actions change the Status of Reports</w:t>
      </w:r>
      <w:r>
        <w:rPr>
          <w:rFonts w:ascii="Arial" w:hAnsi="Arial" w:cs="Arial"/>
          <w:bCs/>
          <w:sz w:val="20"/>
          <w:szCs w:val="20"/>
        </w:rPr>
        <w:t>:</w:t>
      </w:r>
    </w:p>
    <w:p w14:paraId="6CBF4F58" w14:textId="77777777" w:rsidR="00281CDB" w:rsidRPr="00AA087C" w:rsidRDefault="00281CDB" w:rsidP="00281CDB">
      <w:pPr>
        <w:numPr>
          <w:ilvl w:val="0"/>
          <w:numId w:val="28"/>
        </w:numPr>
        <w:tabs>
          <w:tab w:val="left" w:pos="720"/>
        </w:tabs>
        <w:rPr>
          <w:rFonts w:ascii="Arial" w:hAnsi="Arial" w:cs="Arial"/>
          <w:sz w:val="20"/>
          <w:szCs w:val="20"/>
        </w:rPr>
      </w:pPr>
      <w:r w:rsidRPr="00AA087C">
        <w:rPr>
          <w:rFonts w:ascii="Arial" w:hAnsi="Arial" w:cs="Arial"/>
          <w:sz w:val="20"/>
          <w:szCs w:val="20"/>
        </w:rPr>
        <w:t>Not Started</w:t>
      </w:r>
    </w:p>
    <w:p w14:paraId="6CBF4F59" w14:textId="77777777" w:rsidR="00281CDB" w:rsidRPr="00AA087C" w:rsidRDefault="00281CDB" w:rsidP="00281CDB">
      <w:pPr>
        <w:numPr>
          <w:ilvl w:val="0"/>
          <w:numId w:val="28"/>
        </w:numPr>
        <w:tabs>
          <w:tab w:val="left" w:pos="720"/>
        </w:tabs>
        <w:rPr>
          <w:rFonts w:ascii="Arial" w:hAnsi="Arial" w:cs="Arial"/>
          <w:sz w:val="20"/>
          <w:szCs w:val="20"/>
        </w:rPr>
      </w:pPr>
      <w:r w:rsidRPr="00AA087C">
        <w:rPr>
          <w:rFonts w:ascii="Arial" w:hAnsi="Arial" w:cs="Arial"/>
          <w:sz w:val="20"/>
          <w:szCs w:val="20"/>
        </w:rPr>
        <w:t>In Progress</w:t>
      </w:r>
    </w:p>
    <w:p w14:paraId="6CBF4F5A" w14:textId="77777777" w:rsidR="00281CDB" w:rsidRPr="00AA087C" w:rsidRDefault="00281CDB" w:rsidP="00281CDB">
      <w:pPr>
        <w:numPr>
          <w:ilvl w:val="0"/>
          <w:numId w:val="28"/>
        </w:numPr>
        <w:tabs>
          <w:tab w:val="left" w:pos="720"/>
        </w:tabs>
        <w:rPr>
          <w:rFonts w:ascii="Arial" w:hAnsi="Arial" w:cs="Arial"/>
          <w:sz w:val="20"/>
          <w:szCs w:val="20"/>
        </w:rPr>
      </w:pPr>
      <w:r w:rsidRPr="00AA087C">
        <w:rPr>
          <w:rFonts w:ascii="Arial" w:hAnsi="Arial" w:cs="Arial"/>
          <w:sz w:val="20"/>
          <w:szCs w:val="20"/>
        </w:rPr>
        <w:t>Submitted to Project Officer (PO)</w:t>
      </w:r>
    </w:p>
    <w:p w14:paraId="6CBF4F5B" w14:textId="77777777" w:rsidR="00281CDB" w:rsidRPr="00AA087C" w:rsidRDefault="00281CDB" w:rsidP="00281CDB">
      <w:pPr>
        <w:numPr>
          <w:ilvl w:val="0"/>
          <w:numId w:val="28"/>
        </w:numPr>
        <w:tabs>
          <w:tab w:val="left" w:pos="720"/>
        </w:tabs>
        <w:rPr>
          <w:rFonts w:ascii="Arial" w:hAnsi="Arial" w:cs="Arial"/>
          <w:sz w:val="20"/>
          <w:szCs w:val="20"/>
        </w:rPr>
      </w:pPr>
      <w:r w:rsidRPr="00AA087C">
        <w:rPr>
          <w:rFonts w:ascii="Arial" w:hAnsi="Arial" w:cs="Arial"/>
          <w:sz w:val="20"/>
          <w:szCs w:val="20"/>
        </w:rPr>
        <w:t>Change Requested from PD</w:t>
      </w:r>
    </w:p>
    <w:p w14:paraId="6CBF4F5C" w14:textId="77777777" w:rsidR="00281CDB" w:rsidRPr="00AA087C" w:rsidRDefault="00281CDB" w:rsidP="00281CDB">
      <w:pPr>
        <w:numPr>
          <w:ilvl w:val="0"/>
          <w:numId w:val="28"/>
        </w:numPr>
        <w:tabs>
          <w:tab w:val="left" w:pos="720"/>
        </w:tabs>
        <w:rPr>
          <w:rFonts w:ascii="Arial" w:hAnsi="Arial" w:cs="Arial"/>
          <w:sz w:val="20"/>
          <w:szCs w:val="20"/>
        </w:rPr>
      </w:pPr>
      <w:r w:rsidRPr="00AA087C">
        <w:rPr>
          <w:rFonts w:ascii="Arial" w:hAnsi="Arial" w:cs="Arial"/>
          <w:sz w:val="20"/>
          <w:szCs w:val="20"/>
        </w:rPr>
        <w:t>Resubmitted to Project Officer</w:t>
      </w:r>
    </w:p>
    <w:p w14:paraId="6CBF4F5D" w14:textId="77777777" w:rsidR="00281CDB" w:rsidRDefault="00281CDB" w:rsidP="00281CDB">
      <w:pPr>
        <w:tabs>
          <w:tab w:val="left" w:pos="380"/>
        </w:tabs>
        <w:spacing w:before="90"/>
        <w:rPr>
          <w:rFonts w:ascii="Arial" w:hAnsi="Arial" w:cs="Arial"/>
          <w:b/>
          <w:sz w:val="20"/>
          <w:szCs w:val="20"/>
          <w:u w:val="single"/>
        </w:rPr>
      </w:pPr>
      <w:r w:rsidRPr="00A63FE0">
        <w:rPr>
          <w:rFonts w:ascii="Arial" w:hAnsi="Arial" w:cs="Arial"/>
          <w:b/>
          <w:sz w:val="20"/>
          <w:szCs w:val="20"/>
          <w:u w:val="single"/>
        </w:rPr>
        <w:t>Email Notifications</w:t>
      </w:r>
    </w:p>
    <w:p w14:paraId="6CBF4F5E" w14:textId="77777777" w:rsidR="00281CDB" w:rsidRPr="00AA087C" w:rsidRDefault="00281CDB" w:rsidP="00281CDB">
      <w:pPr>
        <w:tabs>
          <w:tab w:val="left" w:pos="380"/>
        </w:tabs>
        <w:spacing w:before="90"/>
        <w:rPr>
          <w:rFonts w:ascii="Arial" w:hAnsi="Arial" w:cs="Arial"/>
          <w:sz w:val="20"/>
          <w:szCs w:val="20"/>
        </w:rPr>
      </w:pPr>
      <w:r w:rsidRPr="00AA087C">
        <w:rPr>
          <w:rFonts w:ascii="Arial" w:hAnsi="Arial" w:cs="Arial"/>
          <w:sz w:val="20"/>
          <w:szCs w:val="20"/>
        </w:rPr>
        <w:t xml:space="preserve"> All notifications for any movement of the report in the Workflow have to be done via email. A template for this email needs to be generated. The template should include the user details and the Workflow action taken by the user. The email will be sent from the web system (no-reply email) to the concerned PO. </w:t>
      </w:r>
    </w:p>
    <w:p w14:paraId="6CBF4F5F" w14:textId="77777777" w:rsidR="00281CDB" w:rsidRPr="00A63FE0" w:rsidRDefault="00281CDB" w:rsidP="00281CDB">
      <w:pPr>
        <w:pStyle w:val="Heading1"/>
      </w:pPr>
      <w:bookmarkStart w:id="32" w:name="_Toc412464768"/>
      <w:bookmarkStart w:id="33" w:name="_Toc412635102"/>
      <w:r w:rsidRPr="00A63FE0">
        <w:t>FAQ</w:t>
      </w:r>
      <w:bookmarkEnd w:id="32"/>
      <w:bookmarkEnd w:id="33"/>
    </w:p>
    <w:p w14:paraId="6CBF4F60" w14:textId="77777777" w:rsidR="001235EE" w:rsidRPr="001235EE" w:rsidRDefault="00281CDB" w:rsidP="001235EE">
      <w:pPr>
        <w:pStyle w:val="Heading2"/>
      </w:pPr>
      <w:bookmarkStart w:id="34" w:name="faq_faq_htm"/>
      <w:bookmarkStart w:id="35" w:name="_Toc412464769"/>
      <w:bookmarkStart w:id="36" w:name="_Toc412635103"/>
      <w:bookmarkEnd w:id="34"/>
      <w:r w:rsidRPr="00AA087C">
        <w:t>Frequently Asked Questions (FAQ)</w:t>
      </w:r>
      <w:bookmarkEnd w:id="35"/>
      <w:bookmarkEnd w:id="36"/>
      <w:r>
        <w:t xml:space="preserve"> </w:t>
      </w:r>
    </w:p>
    <w:p w14:paraId="6CBF4F61" w14:textId="77777777" w:rsidR="001235EE" w:rsidRDefault="00281CDB" w:rsidP="00281CDB">
      <w:pPr>
        <w:rPr>
          <w:rFonts w:ascii="Arial" w:hAnsi="Arial" w:cs="Arial"/>
          <w:sz w:val="20"/>
          <w:szCs w:val="20"/>
        </w:rPr>
      </w:pPr>
      <w:r w:rsidRPr="001235EE">
        <w:rPr>
          <w:rFonts w:ascii="Arial" w:hAnsi="Arial" w:cs="Arial"/>
          <w:b/>
          <w:sz w:val="20"/>
          <w:szCs w:val="20"/>
        </w:rPr>
        <w:t>Q</w:t>
      </w:r>
      <w:r w:rsidRPr="001235EE">
        <w:rPr>
          <w:rStyle w:val="Drop-downhotspot"/>
          <w:rFonts w:ascii="Arial" w:hAnsi="Arial" w:cs="Arial"/>
          <w:b/>
          <w:i w:val="0"/>
          <w:color w:val="auto"/>
          <w:sz w:val="20"/>
          <w:szCs w:val="20"/>
        </w:rPr>
        <w:t xml:space="preserve">uestion </w:t>
      </w:r>
      <w:r w:rsidRPr="001235EE">
        <w:rPr>
          <w:rFonts w:ascii="Arial" w:hAnsi="Arial" w:cs="Arial"/>
          <w:b/>
          <w:i/>
          <w:sz w:val="20"/>
          <w:szCs w:val="20"/>
        </w:rPr>
        <w:t>1:</w:t>
      </w:r>
      <w:r w:rsidRPr="001235EE">
        <w:rPr>
          <w:rFonts w:ascii="Arial" w:hAnsi="Arial" w:cs="Arial"/>
          <w:sz w:val="20"/>
          <w:szCs w:val="20"/>
        </w:rPr>
        <w:t xml:space="preserve">  What is EHB?</w:t>
      </w:r>
    </w:p>
    <w:p w14:paraId="6CBF4F62" w14:textId="77777777" w:rsidR="00281CDB" w:rsidRDefault="00281CDB" w:rsidP="00281CDB">
      <w:pPr>
        <w:rPr>
          <w:rFonts w:ascii="Arial" w:hAnsi="Arial" w:cs="Arial"/>
          <w:sz w:val="20"/>
          <w:szCs w:val="20"/>
        </w:rPr>
      </w:pPr>
      <w:r w:rsidRPr="00AA087C">
        <w:rPr>
          <w:rFonts w:ascii="Arial" w:hAnsi="Arial" w:cs="Arial"/>
          <w:b/>
          <w:bCs/>
          <w:sz w:val="20"/>
          <w:szCs w:val="20"/>
        </w:rPr>
        <w:lastRenderedPageBreak/>
        <w:t>Q1 Answer</w:t>
      </w:r>
      <w:r w:rsidRPr="00F00414">
        <w:rPr>
          <w:rFonts w:ascii="Arial" w:hAnsi="Arial" w:cs="Arial"/>
          <w:b/>
          <w:sz w:val="20"/>
          <w:szCs w:val="20"/>
        </w:rPr>
        <w:t>:</w:t>
      </w:r>
      <w:r>
        <w:rPr>
          <w:rFonts w:ascii="Arial" w:hAnsi="Arial" w:cs="Arial"/>
          <w:sz w:val="20"/>
          <w:szCs w:val="20"/>
        </w:rPr>
        <w:t xml:space="preserve"> </w:t>
      </w:r>
      <w:r w:rsidRPr="00AA087C">
        <w:rPr>
          <w:rFonts w:ascii="Arial" w:hAnsi="Arial" w:cs="Arial"/>
          <w:sz w:val="20"/>
          <w:szCs w:val="20"/>
        </w:rPr>
        <w:t xml:space="preserve">Grants Electronic Management System (EHB-GEMS); also referred as the Electronic Handbook (EHB).  This can be accessed using the following link: </w:t>
      </w:r>
      <w:hyperlink r:id="rId12" w:history="1">
        <w:r>
          <w:rPr>
            <w:rStyle w:val="Hyperlink"/>
            <w:rFonts w:ascii="Arial" w:hAnsi="Arial" w:cs="Arial"/>
            <w:sz w:val="20"/>
            <w:szCs w:val="20"/>
          </w:rPr>
          <w:t>https://grants3.hrsa.gov/2010/WebEPSExternal/Login.aspx</w:t>
        </w:r>
      </w:hyperlink>
    </w:p>
    <w:p w14:paraId="6CBF4F63" w14:textId="77777777" w:rsidR="00281CDB" w:rsidRPr="00AA087C" w:rsidRDefault="00281CDB" w:rsidP="00281CDB">
      <w:pPr>
        <w:rPr>
          <w:rFonts w:ascii="Arial" w:hAnsi="Arial" w:cs="Arial"/>
          <w:sz w:val="20"/>
          <w:szCs w:val="20"/>
        </w:rPr>
      </w:pPr>
    </w:p>
    <w:p w14:paraId="6CBF4F64" w14:textId="77777777" w:rsidR="00281CDB" w:rsidRPr="00AA087C" w:rsidRDefault="00281CDB" w:rsidP="00281CDB">
      <w:pPr>
        <w:rPr>
          <w:rFonts w:ascii="Arial" w:hAnsi="Arial" w:cs="Arial"/>
          <w:sz w:val="20"/>
          <w:szCs w:val="20"/>
        </w:rPr>
      </w:pPr>
      <w:r w:rsidRPr="00516696">
        <w:rPr>
          <w:rStyle w:val="Drop-downhotspot"/>
          <w:rFonts w:ascii="Arial" w:hAnsi="Arial" w:cs="Arial"/>
          <w:b/>
          <w:i w:val="0"/>
          <w:color w:val="auto"/>
          <w:sz w:val="20"/>
          <w:szCs w:val="20"/>
        </w:rPr>
        <w:t>Question 2:</w:t>
      </w:r>
      <w:r w:rsidRPr="00AA087C">
        <w:rPr>
          <w:rFonts w:ascii="Arial" w:hAnsi="Arial" w:cs="Arial"/>
          <w:sz w:val="20"/>
          <w:szCs w:val="20"/>
        </w:rPr>
        <w:t xml:space="preserve">  Can multiple Project Directors (PDs) be assigned to a single grant within the EHB system?</w:t>
      </w:r>
    </w:p>
    <w:p w14:paraId="6CBF4F65" w14:textId="77777777" w:rsidR="00281CDB" w:rsidRDefault="00281CDB" w:rsidP="00281CDB">
      <w:pPr>
        <w:rPr>
          <w:rFonts w:ascii="Arial" w:hAnsi="Arial" w:cs="Arial"/>
          <w:sz w:val="20"/>
          <w:szCs w:val="20"/>
        </w:rPr>
      </w:pPr>
      <w:r w:rsidRPr="00AA087C">
        <w:rPr>
          <w:rFonts w:ascii="Arial" w:hAnsi="Arial" w:cs="Arial"/>
          <w:b/>
          <w:bCs/>
          <w:sz w:val="20"/>
          <w:szCs w:val="20"/>
        </w:rPr>
        <w:t>Q2 Answer:</w:t>
      </w:r>
      <w:r>
        <w:rPr>
          <w:rFonts w:ascii="Arial" w:hAnsi="Arial" w:cs="Arial"/>
          <w:b/>
          <w:bCs/>
          <w:sz w:val="20"/>
          <w:szCs w:val="20"/>
        </w:rPr>
        <w:t xml:space="preserve"> </w:t>
      </w:r>
      <w:r w:rsidRPr="00AA087C">
        <w:rPr>
          <w:rFonts w:ascii="Arial" w:hAnsi="Arial" w:cs="Arial"/>
          <w:sz w:val="20"/>
          <w:szCs w:val="20"/>
        </w:rPr>
        <w:t>Only one user shall be allowed to add the grant to his/her portfolio as</w:t>
      </w:r>
      <w:r>
        <w:rPr>
          <w:rFonts w:ascii="Arial" w:hAnsi="Arial" w:cs="Arial"/>
          <w:sz w:val="20"/>
          <w:szCs w:val="20"/>
        </w:rPr>
        <w:t xml:space="preserve"> the PD for that grant/report. </w:t>
      </w:r>
      <w:r w:rsidRPr="00AA087C">
        <w:rPr>
          <w:rFonts w:ascii="Arial" w:hAnsi="Arial" w:cs="Arial"/>
          <w:sz w:val="20"/>
          <w:szCs w:val="20"/>
        </w:rPr>
        <w:t>Only one PD can be assigned per grant.</w:t>
      </w:r>
    </w:p>
    <w:p w14:paraId="6CBF4F66" w14:textId="77777777" w:rsidR="00281CDB" w:rsidRPr="00AA087C" w:rsidRDefault="00281CDB" w:rsidP="00281CDB">
      <w:pPr>
        <w:rPr>
          <w:rFonts w:ascii="Arial" w:hAnsi="Arial" w:cs="Arial"/>
          <w:sz w:val="20"/>
          <w:szCs w:val="20"/>
        </w:rPr>
      </w:pPr>
    </w:p>
    <w:p w14:paraId="6CBF4F67" w14:textId="77777777" w:rsidR="00281CDB" w:rsidRPr="00AA087C" w:rsidRDefault="00281CDB" w:rsidP="00281CDB">
      <w:pPr>
        <w:rPr>
          <w:rFonts w:ascii="Arial" w:hAnsi="Arial" w:cs="Arial"/>
          <w:sz w:val="20"/>
          <w:szCs w:val="20"/>
        </w:rPr>
      </w:pPr>
      <w:r w:rsidRPr="00516696">
        <w:rPr>
          <w:rFonts w:ascii="Arial" w:hAnsi="Arial" w:cs="Arial"/>
          <w:b/>
          <w:i/>
          <w:sz w:val="20"/>
          <w:szCs w:val="20"/>
        </w:rPr>
        <w:t>Q</w:t>
      </w:r>
      <w:r w:rsidRPr="00516696">
        <w:rPr>
          <w:rStyle w:val="Drop-downhotspot"/>
          <w:rFonts w:ascii="Arial" w:hAnsi="Arial" w:cs="Arial"/>
          <w:b/>
          <w:i w:val="0"/>
          <w:color w:val="auto"/>
          <w:sz w:val="20"/>
          <w:szCs w:val="20"/>
        </w:rPr>
        <w:t>uestion 3:</w:t>
      </w:r>
      <w:r>
        <w:rPr>
          <w:rFonts w:ascii="Arial" w:hAnsi="Arial" w:cs="Arial"/>
          <w:sz w:val="20"/>
          <w:szCs w:val="20"/>
        </w:rPr>
        <w:t xml:space="preserve">  </w:t>
      </w:r>
      <w:r w:rsidRPr="00AA087C">
        <w:rPr>
          <w:rFonts w:ascii="Arial" w:hAnsi="Arial" w:cs="Arial"/>
          <w:sz w:val="20"/>
          <w:szCs w:val="20"/>
        </w:rPr>
        <w:t>What are the PDs responsibilities within the EHB system?</w:t>
      </w:r>
    </w:p>
    <w:p w14:paraId="6CBF4F68" w14:textId="77777777" w:rsidR="00281CDB" w:rsidRDefault="00281CDB" w:rsidP="00281CDB">
      <w:pPr>
        <w:rPr>
          <w:rFonts w:ascii="Arial" w:hAnsi="Arial" w:cs="Arial"/>
          <w:sz w:val="20"/>
          <w:szCs w:val="20"/>
        </w:rPr>
      </w:pPr>
      <w:r w:rsidRPr="00AA087C">
        <w:rPr>
          <w:rFonts w:ascii="Arial" w:hAnsi="Arial" w:cs="Arial"/>
          <w:b/>
          <w:bCs/>
          <w:sz w:val="20"/>
          <w:szCs w:val="20"/>
        </w:rPr>
        <w:t>Q3 Answer</w:t>
      </w:r>
      <w:r w:rsidRPr="00F00414">
        <w:rPr>
          <w:rFonts w:ascii="Arial" w:hAnsi="Arial" w:cs="Arial"/>
          <w:b/>
          <w:sz w:val="20"/>
          <w:szCs w:val="20"/>
        </w:rPr>
        <w:t>:</w:t>
      </w:r>
      <w:r w:rsidRPr="00AA087C">
        <w:rPr>
          <w:rFonts w:ascii="Arial" w:hAnsi="Arial" w:cs="Arial"/>
          <w:sz w:val="20"/>
          <w:szCs w:val="20"/>
        </w:rPr>
        <w:t xml:space="preserve"> PDs from the grantee organizations will register with the HRSA EHB system and add their grants to their portfolio. This ensures that only authorized individuals from the grantee organization obtain access to the grant data.  The PD will also manage privileges (Start Submission, Edit Submission, View Submission, and Submit Submission) for subordinate users.</w:t>
      </w:r>
    </w:p>
    <w:p w14:paraId="6CBF4F69" w14:textId="77777777" w:rsidR="00281CDB" w:rsidRPr="00AA087C" w:rsidRDefault="00281CDB" w:rsidP="00281CDB">
      <w:pPr>
        <w:rPr>
          <w:rFonts w:ascii="Arial" w:hAnsi="Arial" w:cs="Arial"/>
          <w:sz w:val="20"/>
          <w:szCs w:val="20"/>
        </w:rPr>
      </w:pPr>
    </w:p>
    <w:p w14:paraId="6CBF4F6A" w14:textId="77777777" w:rsidR="00281CDB" w:rsidRPr="00AA087C" w:rsidRDefault="00281CDB" w:rsidP="00281CDB">
      <w:pPr>
        <w:rPr>
          <w:rFonts w:ascii="Arial" w:hAnsi="Arial" w:cs="Arial"/>
          <w:sz w:val="20"/>
          <w:szCs w:val="20"/>
        </w:rPr>
      </w:pPr>
      <w:r w:rsidRPr="00516696">
        <w:rPr>
          <w:rStyle w:val="Drop-downhotspot"/>
          <w:rFonts w:ascii="Arial" w:hAnsi="Arial" w:cs="Arial"/>
          <w:b/>
          <w:i w:val="0"/>
          <w:iCs w:val="0"/>
          <w:color w:val="auto"/>
          <w:sz w:val="20"/>
          <w:szCs w:val="20"/>
        </w:rPr>
        <w:t xml:space="preserve">Question </w:t>
      </w:r>
      <w:r w:rsidRPr="00516696">
        <w:rPr>
          <w:rStyle w:val="Drop-downhotspot"/>
          <w:rFonts w:ascii="Arial" w:hAnsi="Arial" w:cs="Arial"/>
          <w:b/>
          <w:i w:val="0"/>
          <w:color w:val="auto"/>
          <w:sz w:val="20"/>
          <w:szCs w:val="20"/>
        </w:rPr>
        <w:t>4</w:t>
      </w:r>
      <w:r w:rsidRPr="00516696">
        <w:rPr>
          <w:rFonts w:ascii="Arial" w:hAnsi="Arial" w:cs="Arial"/>
          <w:b/>
          <w:i/>
          <w:sz w:val="20"/>
          <w:szCs w:val="20"/>
        </w:rPr>
        <w:t>:</w:t>
      </w:r>
      <w:r w:rsidRPr="00AA087C">
        <w:rPr>
          <w:rFonts w:ascii="Arial" w:hAnsi="Arial" w:cs="Arial"/>
          <w:sz w:val="20"/>
          <w:szCs w:val="20"/>
        </w:rPr>
        <w:t xml:space="preserve">  If a Project Director leaves the grantee organization and he is the only one with control permissions for the grant portfolio, what happens?</w:t>
      </w:r>
    </w:p>
    <w:p w14:paraId="6CBF4F6B" w14:textId="77777777" w:rsidR="00281CDB" w:rsidRPr="00F00414" w:rsidRDefault="00281CDB" w:rsidP="00281CDB">
      <w:pPr>
        <w:rPr>
          <w:rFonts w:ascii="Arial" w:hAnsi="Arial" w:cs="Arial"/>
          <w:b/>
          <w:sz w:val="20"/>
          <w:szCs w:val="20"/>
        </w:rPr>
      </w:pPr>
      <w:r w:rsidRPr="00F00414">
        <w:rPr>
          <w:rFonts w:ascii="Arial" w:hAnsi="Arial" w:cs="Arial"/>
          <w:b/>
          <w:sz w:val="20"/>
          <w:szCs w:val="20"/>
        </w:rPr>
        <w:t>Q4 Answer:  </w:t>
      </w:r>
    </w:p>
    <w:p w14:paraId="6CBF4F6C" w14:textId="77777777" w:rsidR="00281CDB" w:rsidRPr="00AA087C" w:rsidRDefault="00281CDB" w:rsidP="00281CDB">
      <w:pPr>
        <w:numPr>
          <w:ilvl w:val="0"/>
          <w:numId w:val="30"/>
        </w:numPr>
        <w:tabs>
          <w:tab w:val="left" w:pos="720"/>
        </w:tabs>
        <w:rPr>
          <w:rFonts w:ascii="Arial" w:hAnsi="Arial" w:cs="Arial"/>
          <w:sz w:val="20"/>
          <w:szCs w:val="20"/>
        </w:rPr>
      </w:pPr>
      <w:r w:rsidRPr="00AA087C">
        <w:rPr>
          <w:rFonts w:ascii="Arial" w:hAnsi="Arial" w:cs="Arial"/>
          <w:sz w:val="20"/>
          <w:szCs w:val="20"/>
        </w:rPr>
        <w:t>The PD should transfer permissions to the Authorizing Official before leaving an organization.</w:t>
      </w:r>
    </w:p>
    <w:p w14:paraId="6CBF4F6D" w14:textId="77777777" w:rsidR="00281CDB" w:rsidRDefault="00281CDB" w:rsidP="00281CDB">
      <w:pPr>
        <w:numPr>
          <w:ilvl w:val="0"/>
          <w:numId w:val="30"/>
        </w:numPr>
        <w:tabs>
          <w:tab w:val="left" w:pos="720"/>
        </w:tabs>
        <w:rPr>
          <w:rFonts w:ascii="Arial" w:hAnsi="Arial" w:cs="Arial"/>
          <w:sz w:val="20"/>
          <w:szCs w:val="20"/>
        </w:rPr>
      </w:pPr>
      <w:r w:rsidRPr="00AA087C">
        <w:rPr>
          <w:rFonts w:ascii="Arial" w:hAnsi="Arial" w:cs="Arial"/>
          <w:sz w:val="20"/>
          <w:szCs w:val="20"/>
        </w:rPr>
        <w:t>If the PD leaves before sharing the permissions, a request will need to be made to the HRSA Call Center.</w:t>
      </w:r>
    </w:p>
    <w:p w14:paraId="6CBF4F6E" w14:textId="77777777" w:rsidR="00281CDB" w:rsidRPr="00011CD9" w:rsidRDefault="00281CDB" w:rsidP="00281CDB">
      <w:pPr>
        <w:tabs>
          <w:tab w:val="left" w:pos="720"/>
        </w:tabs>
        <w:rPr>
          <w:rFonts w:ascii="Arial" w:hAnsi="Arial" w:cs="Arial"/>
          <w:sz w:val="20"/>
          <w:szCs w:val="20"/>
        </w:rPr>
      </w:pPr>
    </w:p>
    <w:p w14:paraId="6CBF4F6F" w14:textId="77777777" w:rsidR="00281CDB" w:rsidRPr="00AA087C" w:rsidRDefault="00281CDB" w:rsidP="00281CDB">
      <w:pPr>
        <w:rPr>
          <w:rFonts w:ascii="Arial" w:hAnsi="Arial" w:cs="Arial"/>
          <w:sz w:val="20"/>
          <w:szCs w:val="20"/>
        </w:rPr>
      </w:pPr>
      <w:r w:rsidRPr="00516696">
        <w:rPr>
          <w:rStyle w:val="Drop-downhotspot"/>
          <w:rFonts w:ascii="Arial" w:hAnsi="Arial" w:cs="Arial"/>
          <w:b/>
          <w:i w:val="0"/>
          <w:color w:val="auto"/>
          <w:sz w:val="20"/>
          <w:szCs w:val="20"/>
        </w:rPr>
        <w:t>Question 5:</w:t>
      </w:r>
      <w:r w:rsidRPr="00AA087C">
        <w:rPr>
          <w:rFonts w:ascii="Arial" w:hAnsi="Arial" w:cs="Arial"/>
          <w:sz w:val="20"/>
          <w:szCs w:val="20"/>
        </w:rPr>
        <w:t xml:space="preserve">  Why are race and ethnicity collected separately?</w:t>
      </w:r>
    </w:p>
    <w:p w14:paraId="6CBF4F70" w14:textId="77777777" w:rsidR="00281CDB" w:rsidRPr="00AA087C" w:rsidRDefault="00281CDB" w:rsidP="00281CDB">
      <w:pPr>
        <w:rPr>
          <w:rFonts w:ascii="Arial" w:hAnsi="Arial" w:cs="Arial"/>
          <w:sz w:val="20"/>
          <w:szCs w:val="20"/>
        </w:rPr>
      </w:pPr>
      <w:r w:rsidRPr="00AA087C">
        <w:rPr>
          <w:rFonts w:ascii="Arial" w:hAnsi="Arial" w:cs="Arial"/>
          <w:b/>
          <w:bCs/>
          <w:sz w:val="20"/>
          <w:szCs w:val="20"/>
        </w:rPr>
        <w:t>Q5 Answer:</w:t>
      </w:r>
      <w:r>
        <w:rPr>
          <w:rFonts w:ascii="Arial" w:hAnsi="Arial" w:cs="Arial"/>
          <w:b/>
          <w:bCs/>
          <w:sz w:val="20"/>
          <w:szCs w:val="20"/>
        </w:rPr>
        <w:t xml:space="preserve"> </w:t>
      </w:r>
      <w:r w:rsidRPr="00AA087C">
        <w:rPr>
          <w:rFonts w:ascii="Arial" w:hAnsi="Arial" w:cs="Arial"/>
          <w:sz w:val="20"/>
          <w:szCs w:val="20"/>
        </w:rPr>
        <w:t>Due to a revision of the Office of Management and Budgets (OMB) Statistical Policy Directive 15 titled Race and Ethnic Standards for Federal Statistics and Administrative Reporting, it is required that all federally collected data have a minimum of five race categories: American Indian or Alaska Native, Asian, Black or African American, Native Hawaiian or Other Pacific Islander, and White and allow respondents to cho</w:t>
      </w:r>
      <w:r>
        <w:rPr>
          <w:rFonts w:ascii="Arial" w:hAnsi="Arial" w:cs="Arial"/>
          <w:sz w:val="20"/>
          <w:szCs w:val="20"/>
        </w:rPr>
        <w:t>o</w:t>
      </w:r>
      <w:r w:rsidRPr="00AA087C">
        <w:rPr>
          <w:rFonts w:ascii="Arial" w:hAnsi="Arial" w:cs="Arial"/>
          <w:sz w:val="20"/>
          <w:szCs w:val="20"/>
        </w:rPr>
        <w:t>se as many of these that apply.  It also requires questionnaires to collect ethnicity data in a separate question from race.  Ethnicity categories include "Hispanic or Latino" and "Not Hispanic or Latino."</w:t>
      </w:r>
    </w:p>
    <w:p w14:paraId="6CBF4F71" w14:textId="77777777" w:rsidR="00281CDB" w:rsidRPr="00AA087C" w:rsidRDefault="00281CDB" w:rsidP="00281CDB">
      <w:pPr>
        <w:rPr>
          <w:rFonts w:ascii="Arial" w:hAnsi="Arial" w:cs="Arial"/>
          <w:sz w:val="20"/>
          <w:szCs w:val="20"/>
        </w:rPr>
      </w:pPr>
    </w:p>
    <w:p w14:paraId="6CBF4F72" w14:textId="77777777" w:rsidR="00281CDB" w:rsidRPr="00AA087C" w:rsidRDefault="00281CDB" w:rsidP="00281CDB">
      <w:pPr>
        <w:rPr>
          <w:rFonts w:ascii="Arial" w:hAnsi="Arial" w:cs="Arial"/>
          <w:sz w:val="20"/>
          <w:szCs w:val="20"/>
        </w:rPr>
      </w:pPr>
      <w:r w:rsidRPr="00516696">
        <w:rPr>
          <w:rStyle w:val="Drop-downhotspot"/>
          <w:rFonts w:ascii="Arial" w:hAnsi="Arial" w:cs="Arial"/>
          <w:b/>
          <w:i w:val="0"/>
          <w:color w:val="auto"/>
          <w:sz w:val="20"/>
          <w:szCs w:val="20"/>
        </w:rPr>
        <w:t>Question 6:</w:t>
      </w:r>
      <w:r w:rsidRPr="00AA087C">
        <w:rPr>
          <w:rFonts w:ascii="Arial" w:hAnsi="Arial" w:cs="Arial"/>
          <w:sz w:val="20"/>
          <w:szCs w:val="20"/>
        </w:rPr>
        <w:t xml:space="preserve">  Why do we collect information about multiple-race combinations?</w:t>
      </w:r>
    </w:p>
    <w:p w14:paraId="6CBF4F73" w14:textId="77777777" w:rsidR="00281CDB" w:rsidRPr="00AA087C" w:rsidRDefault="00281CDB" w:rsidP="00281CDB">
      <w:pPr>
        <w:rPr>
          <w:rFonts w:ascii="Arial" w:hAnsi="Arial" w:cs="Arial"/>
          <w:sz w:val="20"/>
          <w:szCs w:val="20"/>
        </w:rPr>
      </w:pPr>
      <w:r w:rsidRPr="00AA087C">
        <w:rPr>
          <w:rFonts w:ascii="Arial" w:hAnsi="Arial" w:cs="Arial"/>
          <w:b/>
          <w:bCs/>
          <w:sz w:val="20"/>
          <w:szCs w:val="20"/>
        </w:rPr>
        <w:t>Q6 Answer</w:t>
      </w:r>
      <w:r w:rsidRPr="00516696">
        <w:rPr>
          <w:rFonts w:ascii="Arial" w:hAnsi="Arial" w:cs="Arial"/>
          <w:b/>
          <w:sz w:val="20"/>
          <w:szCs w:val="20"/>
        </w:rPr>
        <w:t>:</w:t>
      </w:r>
      <w:r w:rsidRPr="00AA087C">
        <w:rPr>
          <w:rFonts w:ascii="Arial" w:hAnsi="Arial" w:cs="Arial"/>
          <w:sz w:val="20"/>
          <w:szCs w:val="20"/>
        </w:rPr>
        <w:t xml:space="preserve"> Utilizing a data collection tool with a multiple-race combination format provides grantees the opportunity to better capture the diversity within their programs.  It also provides a more accurate picture of health professions students</w:t>
      </w:r>
    </w:p>
    <w:p w14:paraId="6CBF4F74" w14:textId="77777777" w:rsidR="00281CDB" w:rsidRDefault="00281CDB" w:rsidP="00281CDB">
      <w:pPr>
        <w:rPr>
          <w:rStyle w:val="Drop-downhotspot"/>
          <w:rFonts w:ascii="Arial" w:hAnsi="Arial" w:cs="Arial"/>
          <w:sz w:val="20"/>
          <w:szCs w:val="20"/>
        </w:rPr>
      </w:pPr>
    </w:p>
    <w:p w14:paraId="6CBF4F75" w14:textId="77777777" w:rsidR="00281CDB" w:rsidRPr="00AA087C" w:rsidRDefault="00281CDB" w:rsidP="00281CDB">
      <w:pPr>
        <w:rPr>
          <w:rFonts w:ascii="Arial" w:hAnsi="Arial" w:cs="Arial"/>
          <w:sz w:val="20"/>
          <w:szCs w:val="20"/>
        </w:rPr>
      </w:pPr>
      <w:r w:rsidRPr="00516696">
        <w:rPr>
          <w:rStyle w:val="Drop-downhotspot"/>
          <w:rFonts w:ascii="Arial" w:hAnsi="Arial" w:cs="Arial"/>
          <w:b/>
          <w:i w:val="0"/>
          <w:color w:val="auto"/>
          <w:sz w:val="20"/>
          <w:szCs w:val="20"/>
        </w:rPr>
        <w:t>Question 7:</w:t>
      </w:r>
      <w:r w:rsidRPr="00AA087C">
        <w:rPr>
          <w:rFonts w:ascii="Arial" w:hAnsi="Arial" w:cs="Arial"/>
          <w:sz w:val="20"/>
          <w:szCs w:val="20"/>
        </w:rPr>
        <w:t xml:space="preserve">  What reports do I have that </w:t>
      </w:r>
      <w:proofErr w:type="gramStart"/>
      <w:r w:rsidRPr="00AA087C">
        <w:rPr>
          <w:rFonts w:ascii="Arial" w:hAnsi="Arial" w:cs="Arial"/>
          <w:sz w:val="20"/>
          <w:szCs w:val="20"/>
        </w:rPr>
        <w:t>are</w:t>
      </w:r>
      <w:proofErr w:type="gramEnd"/>
      <w:r w:rsidRPr="00AA087C">
        <w:rPr>
          <w:rFonts w:ascii="Arial" w:hAnsi="Arial" w:cs="Arial"/>
          <w:sz w:val="20"/>
          <w:szCs w:val="20"/>
        </w:rPr>
        <w:t xml:space="preserve"> currently due?</w:t>
      </w:r>
    </w:p>
    <w:p w14:paraId="6CBF4F76" w14:textId="77777777" w:rsidR="00281CDB" w:rsidRDefault="00281CDB" w:rsidP="00281CDB">
      <w:pPr>
        <w:rPr>
          <w:rFonts w:ascii="Arial" w:hAnsi="Arial" w:cs="Arial"/>
          <w:sz w:val="20"/>
          <w:szCs w:val="20"/>
        </w:rPr>
      </w:pPr>
      <w:r w:rsidRPr="00AA087C">
        <w:rPr>
          <w:rFonts w:ascii="Arial" w:hAnsi="Arial" w:cs="Arial"/>
          <w:b/>
          <w:bCs/>
          <w:sz w:val="20"/>
          <w:szCs w:val="20"/>
        </w:rPr>
        <w:t xml:space="preserve">Q7 Answer: </w:t>
      </w:r>
      <w:r w:rsidRPr="00AA087C">
        <w:rPr>
          <w:rFonts w:ascii="Arial" w:hAnsi="Arial" w:cs="Arial"/>
          <w:sz w:val="20"/>
          <w:szCs w:val="20"/>
        </w:rPr>
        <w:t xml:space="preserve">In order to see which reports are due, log into the EHB system, look into your grant portfolio, and click on SUBMISSIONS.  The reports that are due will be listed there. </w:t>
      </w:r>
    </w:p>
    <w:p w14:paraId="6CBF4F77" w14:textId="77777777" w:rsidR="00281CDB" w:rsidRPr="00AA087C" w:rsidRDefault="00281CDB" w:rsidP="00281CDB">
      <w:pPr>
        <w:rPr>
          <w:rFonts w:ascii="Arial" w:hAnsi="Arial" w:cs="Arial"/>
          <w:sz w:val="20"/>
          <w:szCs w:val="20"/>
        </w:rPr>
      </w:pPr>
    </w:p>
    <w:p w14:paraId="6CBF4F78" w14:textId="77777777" w:rsidR="00281CDB" w:rsidRPr="00AA087C" w:rsidRDefault="00281CDB" w:rsidP="00281CDB">
      <w:pPr>
        <w:rPr>
          <w:rFonts w:ascii="Arial" w:hAnsi="Arial" w:cs="Arial"/>
          <w:sz w:val="20"/>
          <w:szCs w:val="20"/>
        </w:rPr>
      </w:pPr>
      <w:r w:rsidRPr="00516696">
        <w:rPr>
          <w:rStyle w:val="Drop-downhotspot"/>
          <w:rFonts w:ascii="Arial" w:hAnsi="Arial" w:cs="Arial"/>
          <w:b/>
          <w:i w:val="0"/>
          <w:color w:val="auto"/>
          <w:sz w:val="20"/>
          <w:szCs w:val="20"/>
        </w:rPr>
        <w:t>Question 8:</w:t>
      </w:r>
      <w:r w:rsidRPr="00AA087C">
        <w:rPr>
          <w:rFonts w:ascii="Arial" w:hAnsi="Arial" w:cs="Arial"/>
          <w:sz w:val="20"/>
          <w:szCs w:val="20"/>
        </w:rPr>
        <w:t xml:space="preserve">  The Project Director left, the grant has ended, and the grantee cannot enter the EHB / PIMS.  How can the grantee submit the report?</w:t>
      </w:r>
    </w:p>
    <w:p w14:paraId="6CBF4F79" w14:textId="77777777" w:rsidR="00281CDB" w:rsidRPr="00AA087C" w:rsidRDefault="00281CDB" w:rsidP="00281CDB">
      <w:pPr>
        <w:rPr>
          <w:rFonts w:ascii="Arial" w:hAnsi="Arial" w:cs="Arial"/>
          <w:sz w:val="20"/>
          <w:szCs w:val="20"/>
        </w:rPr>
      </w:pPr>
      <w:r w:rsidRPr="00516696">
        <w:rPr>
          <w:rFonts w:ascii="Arial" w:hAnsi="Arial" w:cs="Arial"/>
          <w:b/>
          <w:sz w:val="20"/>
          <w:szCs w:val="20"/>
        </w:rPr>
        <w:t>Q8 Answer:</w:t>
      </w:r>
      <w:r w:rsidRPr="00AA087C">
        <w:rPr>
          <w:rFonts w:ascii="Arial" w:hAnsi="Arial" w:cs="Arial"/>
          <w:sz w:val="20"/>
          <w:szCs w:val="20"/>
        </w:rPr>
        <w:t xml:space="preserve"> The grantee should contact the Call Center for assistance. The Call Center will assist the grantee through the change of PD and accessing the systems. Note that irrespective of the change in the PD, the grantee is required to submit the report. </w:t>
      </w:r>
    </w:p>
    <w:p w14:paraId="6CBF4F7A" w14:textId="77777777" w:rsidR="00281CDB" w:rsidRDefault="00281CDB" w:rsidP="00281CDB">
      <w:pPr>
        <w:rPr>
          <w:rStyle w:val="Drop-downhotspot"/>
          <w:rFonts w:ascii="Arial" w:hAnsi="Arial" w:cs="Arial"/>
          <w:sz w:val="20"/>
          <w:szCs w:val="20"/>
        </w:rPr>
      </w:pPr>
    </w:p>
    <w:p w14:paraId="6CBF4F7B" w14:textId="77777777" w:rsidR="00281CDB" w:rsidRPr="00AA087C" w:rsidRDefault="00281CDB" w:rsidP="00281CDB">
      <w:pPr>
        <w:rPr>
          <w:rFonts w:ascii="Arial" w:hAnsi="Arial" w:cs="Arial"/>
          <w:sz w:val="20"/>
          <w:szCs w:val="20"/>
        </w:rPr>
      </w:pPr>
      <w:r w:rsidRPr="00516696">
        <w:rPr>
          <w:rStyle w:val="Drop-downhotspot"/>
          <w:rFonts w:ascii="Arial" w:hAnsi="Arial" w:cs="Arial"/>
          <w:b/>
          <w:i w:val="0"/>
          <w:color w:val="auto"/>
          <w:sz w:val="20"/>
          <w:szCs w:val="20"/>
        </w:rPr>
        <w:t>Question 9:</w:t>
      </w:r>
      <w:r w:rsidRPr="00AA087C">
        <w:rPr>
          <w:rFonts w:ascii="Arial" w:hAnsi="Arial" w:cs="Arial"/>
          <w:sz w:val="20"/>
          <w:szCs w:val="20"/>
        </w:rPr>
        <w:t xml:space="preserve">  What is the next step after I have finish</w:t>
      </w:r>
      <w:r>
        <w:rPr>
          <w:rFonts w:ascii="Arial" w:hAnsi="Arial" w:cs="Arial"/>
          <w:sz w:val="20"/>
          <w:szCs w:val="20"/>
        </w:rPr>
        <w:t xml:space="preserve">ed entering my PIMS </w:t>
      </w:r>
      <w:r w:rsidRPr="00AA087C">
        <w:rPr>
          <w:rFonts w:ascii="Arial" w:hAnsi="Arial" w:cs="Arial"/>
          <w:sz w:val="20"/>
          <w:szCs w:val="20"/>
        </w:rPr>
        <w:t>data?</w:t>
      </w:r>
    </w:p>
    <w:p w14:paraId="6CBF4F7C" w14:textId="77777777" w:rsidR="00281CDB" w:rsidRDefault="00281CDB" w:rsidP="00281CDB">
      <w:pPr>
        <w:rPr>
          <w:rFonts w:ascii="Arial" w:hAnsi="Arial" w:cs="Arial"/>
          <w:sz w:val="20"/>
          <w:szCs w:val="20"/>
        </w:rPr>
      </w:pPr>
      <w:r w:rsidRPr="00516696">
        <w:rPr>
          <w:rFonts w:ascii="Arial" w:hAnsi="Arial" w:cs="Arial"/>
          <w:b/>
          <w:sz w:val="20"/>
          <w:szCs w:val="20"/>
        </w:rPr>
        <w:t>Q9 Answer:</w:t>
      </w:r>
      <w:r w:rsidRPr="00AA087C">
        <w:rPr>
          <w:rFonts w:ascii="Arial" w:hAnsi="Arial" w:cs="Arial"/>
          <w:sz w:val="20"/>
          <w:szCs w:val="20"/>
        </w:rPr>
        <w:t xml:space="preserve"> Once you are done ent</w:t>
      </w:r>
      <w:r>
        <w:rPr>
          <w:rFonts w:ascii="Arial" w:hAnsi="Arial" w:cs="Arial"/>
          <w:sz w:val="20"/>
          <w:szCs w:val="20"/>
        </w:rPr>
        <w:t xml:space="preserve">ering PIMS </w:t>
      </w:r>
      <w:r w:rsidRPr="00AA087C">
        <w:rPr>
          <w:rFonts w:ascii="Arial" w:hAnsi="Arial" w:cs="Arial"/>
          <w:sz w:val="20"/>
          <w:szCs w:val="20"/>
        </w:rPr>
        <w:t xml:space="preserve">data, it is advisable that you click on Validate/Submit report.  The validate report function will apply business rules and ensure that the report is complete and that it complies with rules as set forth by the system.  Next you can click "Submit" button after the Collection Period End Date. </w:t>
      </w:r>
    </w:p>
    <w:p w14:paraId="6CBF4F7D" w14:textId="77777777" w:rsidR="00281CDB" w:rsidRPr="00AA087C" w:rsidRDefault="00281CDB" w:rsidP="00281CDB">
      <w:pPr>
        <w:rPr>
          <w:rFonts w:ascii="Arial" w:hAnsi="Arial" w:cs="Arial"/>
          <w:sz w:val="20"/>
          <w:szCs w:val="20"/>
        </w:rPr>
      </w:pPr>
    </w:p>
    <w:p w14:paraId="6CBF4F7E" w14:textId="77777777" w:rsidR="00281CDB" w:rsidRPr="00AA087C" w:rsidRDefault="00281CDB" w:rsidP="00281CDB">
      <w:pPr>
        <w:rPr>
          <w:rFonts w:ascii="Arial" w:hAnsi="Arial" w:cs="Arial"/>
          <w:sz w:val="20"/>
          <w:szCs w:val="20"/>
        </w:rPr>
      </w:pPr>
      <w:r w:rsidRPr="00516696">
        <w:rPr>
          <w:rStyle w:val="Drop-downhotspot"/>
          <w:rFonts w:ascii="Arial" w:hAnsi="Arial" w:cs="Arial"/>
          <w:b/>
          <w:i w:val="0"/>
          <w:color w:val="auto"/>
          <w:sz w:val="20"/>
          <w:szCs w:val="20"/>
        </w:rPr>
        <w:t>Question 10:</w:t>
      </w:r>
      <w:r w:rsidRPr="00AA087C">
        <w:rPr>
          <w:rFonts w:ascii="Arial" w:hAnsi="Arial" w:cs="Arial"/>
          <w:sz w:val="20"/>
          <w:szCs w:val="20"/>
        </w:rPr>
        <w:t xml:space="preserve">  Why can</w:t>
      </w:r>
      <w:r>
        <w:rPr>
          <w:rFonts w:ascii="Arial" w:hAnsi="Arial" w:cs="Arial"/>
          <w:sz w:val="20"/>
          <w:szCs w:val="20"/>
        </w:rPr>
        <w:t xml:space="preserve">’t I </w:t>
      </w:r>
      <w:r w:rsidRPr="00AA087C">
        <w:rPr>
          <w:rFonts w:ascii="Arial" w:hAnsi="Arial" w:cs="Arial"/>
          <w:sz w:val="20"/>
          <w:szCs w:val="20"/>
        </w:rPr>
        <w:t>enter information on the Grantee Information Page?</w:t>
      </w:r>
    </w:p>
    <w:p w14:paraId="6CBF4F7F" w14:textId="77777777" w:rsidR="00281CDB" w:rsidRPr="00AA087C" w:rsidRDefault="00281CDB" w:rsidP="00281CDB">
      <w:pPr>
        <w:rPr>
          <w:rFonts w:ascii="Arial" w:hAnsi="Arial" w:cs="Arial"/>
          <w:sz w:val="20"/>
          <w:szCs w:val="20"/>
        </w:rPr>
      </w:pPr>
      <w:r w:rsidRPr="004146C8">
        <w:rPr>
          <w:rFonts w:ascii="Arial" w:hAnsi="Arial" w:cs="Arial"/>
          <w:b/>
          <w:sz w:val="20"/>
          <w:szCs w:val="20"/>
        </w:rPr>
        <w:t>Q10 Answer:</w:t>
      </w:r>
      <w:r>
        <w:rPr>
          <w:rFonts w:ascii="Arial" w:hAnsi="Arial" w:cs="Arial"/>
          <w:b/>
          <w:sz w:val="20"/>
          <w:szCs w:val="20"/>
        </w:rPr>
        <w:t xml:space="preserve"> </w:t>
      </w:r>
      <w:r w:rsidRPr="00AA087C">
        <w:rPr>
          <w:rFonts w:ascii="Arial" w:hAnsi="Arial" w:cs="Arial"/>
          <w:sz w:val="20"/>
          <w:szCs w:val="20"/>
        </w:rPr>
        <w:t>This page is only editable from EHB</w:t>
      </w:r>
    </w:p>
    <w:p w14:paraId="6CBF4F80" w14:textId="77777777" w:rsidR="001235EE" w:rsidRDefault="001235EE" w:rsidP="00281CDB">
      <w:pPr>
        <w:rPr>
          <w:rStyle w:val="Drop-downhotspot"/>
          <w:rFonts w:ascii="Arial" w:hAnsi="Arial" w:cs="Arial"/>
          <w:b/>
          <w:i w:val="0"/>
          <w:color w:val="auto"/>
          <w:sz w:val="20"/>
          <w:szCs w:val="20"/>
        </w:rPr>
      </w:pPr>
    </w:p>
    <w:p w14:paraId="6CBF4F81" w14:textId="77777777" w:rsidR="001235EE" w:rsidRDefault="001235EE">
      <w:pPr>
        <w:spacing w:after="200" w:line="276" w:lineRule="auto"/>
        <w:rPr>
          <w:rStyle w:val="Drop-downhotspot"/>
          <w:rFonts w:ascii="Arial" w:hAnsi="Arial" w:cs="Arial"/>
          <w:b/>
          <w:i w:val="0"/>
          <w:color w:val="auto"/>
          <w:sz w:val="20"/>
          <w:szCs w:val="20"/>
        </w:rPr>
      </w:pPr>
      <w:r>
        <w:rPr>
          <w:rStyle w:val="Drop-downhotspot"/>
          <w:rFonts w:ascii="Arial" w:hAnsi="Arial" w:cs="Arial"/>
          <w:b/>
          <w:i w:val="0"/>
          <w:color w:val="auto"/>
          <w:sz w:val="20"/>
          <w:szCs w:val="20"/>
        </w:rPr>
        <w:br w:type="page"/>
      </w:r>
    </w:p>
    <w:p w14:paraId="6CBF4F82" w14:textId="77777777" w:rsidR="001235EE" w:rsidRDefault="001235EE" w:rsidP="001235EE">
      <w:pPr>
        <w:pStyle w:val="Heading2"/>
      </w:pPr>
      <w:bookmarkStart w:id="37" w:name="_Toc412635104"/>
      <w:r w:rsidRPr="00AA087C">
        <w:lastRenderedPageBreak/>
        <w:t>Frequently Asked Questions (FAQ)</w:t>
      </w:r>
      <w:r>
        <w:t xml:space="preserve"> Continued</w:t>
      </w:r>
      <w:bookmarkEnd w:id="37"/>
    </w:p>
    <w:p w14:paraId="6CBF4F83" w14:textId="77777777" w:rsidR="001235EE" w:rsidRPr="001235EE" w:rsidRDefault="00281CDB" w:rsidP="00281CDB">
      <w:pPr>
        <w:rPr>
          <w:rFonts w:ascii="Arial" w:hAnsi="Arial" w:cs="Arial"/>
          <w:sz w:val="20"/>
          <w:szCs w:val="20"/>
        </w:rPr>
      </w:pPr>
      <w:r w:rsidRPr="004F390B">
        <w:rPr>
          <w:rStyle w:val="Drop-downhotspot"/>
          <w:rFonts w:ascii="Arial" w:hAnsi="Arial" w:cs="Arial"/>
          <w:b/>
          <w:i w:val="0"/>
          <w:color w:val="auto"/>
          <w:sz w:val="20"/>
          <w:szCs w:val="20"/>
        </w:rPr>
        <w:t>Question 11:</w:t>
      </w:r>
      <w:r w:rsidRPr="004F390B">
        <w:rPr>
          <w:rFonts w:ascii="Arial" w:hAnsi="Arial" w:cs="Arial"/>
          <w:sz w:val="20"/>
          <w:szCs w:val="20"/>
        </w:rPr>
        <w:t xml:space="preserve">  </w:t>
      </w:r>
      <w:r w:rsidRPr="00AA087C">
        <w:rPr>
          <w:rFonts w:ascii="Arial" w:hAnsi="Arial" w:cs="Arial"/>
          <w:sz w:val="20"/>
          <w:szCs w:val="20"/>
        </w:rPr>
        <w:t>May a grantee submit a paper copy or any other e</w:t>
      </w:r>
      <w:r w:rsidR="001235EE">
        <w:rPr>
          <w:rFonts w:ascii="Arial" w:hAnsi="Arial" w:cs="Arial"/>
          <w:sz w:val="20"/>
          <w:szCs w:val="20"/>
        </w:rPr>
        <w:t>lectronic format of the report?</w:t>
      </w:r>
    </w:p>
    <w:p w14:paraId="6CBF4F84" w14:textId="77777777" w:rsidR="00281CDB" w:rsidRDefault="00281CDB" w:rsidP="00281CDB">
      <w:pPr>
        <w:rPr>
          <w:rFonts w:ascii="Arial" w:hAnsi="Arial" w:cs="Arial"/>
          <w:sz w:val="20"/>
          <w:szCs w:val="20"/>
        </w:rPr>
      </w:pPr>
      <w:r w:rsidRPr="004F390B">
        <w:rPr>
          <w:rFonts w:ascii="Arial" w:hAnsi="Arial" w:cs="Arial"/>
          <w:b/>
          <w:sz w:val="20"/>
          <w:szCs w:val="20"/>
        </w:rPr>
        <w:t>Q11 Answer:</w:t>
      </w:r>
      <w:r>
        <w:rPr>
          <w:rFonts w:ascii="Arial" w:hAnsi="Arial" w:cs="Arial"/>
          <w:b/>
          <w:sz w:val="20"/>
          <w:szCs w:val="20"/>
        </w:rPr>
        <w:t xml:space="preserve"> </w:t>
      </w:r>
      <w:r w:rsidRPr="004F390B">
        <w:rPr>
          <w:rFonts w:ascii="Arial" w:hAnsi="Arial" w:cs="Arial"/>
          <w:bCs/>
          <w:sz w:val="20"/>
          <w:szCs w:val="20"/>
        </w:rPr>
        <w:t>NO</w:t>
      </w:r>
      <w:r w:rsidRPr="00AA087C">
        <w:rPr>
          <w:rFonts w:ascii="Arial" w:hAnsi="Arial" w:cs="Arial"/>
          <w:sz w:val="20"/>
          <w:szCs w:val="20"/>
        </w:rPr>
        <w:t xml:space="preserve">. All grantees are required to key information into and submit the report through EHB/ PIMS system.  The PIMS system does not have the capacity to receive any other electronic formats. </w:t>
      </w:r>
    </w:p>
    <w:p w14:paraId="6CBF4F85" w14:textId="77777777" w:rsidR="00281CDB" w:rsidRPr="00AA087C" w:rsidRDefault="00281CDB" w:rsidP="00281CDB">
      <w:pPr>
        <w:rPr>
          <w:rFonts w:ascii="Arial" w:hAnsi="Arial" w:cs="Arial"/>
          <w:sz w:val="20"/>
          <w:szCs w:val="20"/>
        </w:rPr>
      </w:pPr>
    </w:p>
    <w:p w14:paraId="6CBF4F86" w14:textId="77777777" w:rsidR="00281CDB" w:rsidRPr="00AA087C" w:rsidRDefault="00281CDB" w:rsidP="00281CDB">
      <w:pPr>
        <w:rPr>
          <w:rFonts w:ascii="Arial" w:hAnsi="Arial" w:cs="Arial"/>
          <w:sz w:val="20"/>
          <w:szCs w:val="20"/>
        </w:rPr>
      </w:pPr>
      <w:r w:rsidRPr="004F390B">
        <w:rPr>
          <w:rStyle w:val="Drop-downhotspot"/>
          <w:rFonts w:ascii="Arial" w:hAnsi="Arial" w:cs="Arial"/>
          <w:b/>
          <w:i w:val="0"/>
          <w:color w:val="auto"/>
          <w:sz w:val="20"/>
          <w:szCs w:val="20"/>
        </w:rPr>
        <w:t>Question 12:</w:t>
      </w:r>
      <w:r w:rsidRPr="004F390B">
        <w:rPr>
          <w:rFonts w:ascii="Arial" w:hAnsi="Arial" w:cs="Arial"/>
          <w:sz w:val="20"/>
          <w:szCs w:val="20"/>
        </w:rPr>
        <w:t xml:space="preserve">  </w:t>
      </w:r>
      <w:r w:rsidRPr="00AA087C">
        <w:rPr>
          <w:rFonts w:ascii="Arial" w:hAnsi="Arial" w:cs="Arial"/>
          <w:sz w:val="20"/>
          <w:szCs w:val="20"/>
        </w:rPr>
        <w:t>When is my report due?</w:t>
      </w:r>
    </w:p>
    <w:p w14:paraId="6CBF4F87" w14:textId="77777777" w:rsidR="00281CDB" w:rsidRDefault="00281CDB" w:rsidP="00281CDB">
      <w:pPr>
        <w:rPr>
          <w:rFonts w:ascii="Arial" w:hAnsi="Arial" w:cs="Arial"/>
          <w:sz w:val="20"/>
          <w:szCs w:val="20"/>
        </w:rPr>
      </w:pPr>
      <w:r w:rsidRPr="00AA087C">
        <w:rPr>
          <w:rFonts w:ascii="Arial" w:hAnsi="Arial" w:cs="Arial"/>
          <w:b/>
          <w:bCs/>
          <w:sz w:val="20"/>
          <w:szCs w:val="20"/>
        </w:rPr>
        <w:t>Q12 Answer:</w:t>
      </w:r>
      <w:r>
        <w:rPr>
          <w:rFonts w:ascii="Arial" w:hAnsi="Arial" w:cs="Arial"/>
          <w:b/>
          <w:bCs/>
          <w:sz w:val="20"/>
          <w:szCs w:val="20"/>
        </w:rPr>
        <w:t xml:space="preserve"> </w:t>
      </w:r>
      <w:r w:rsidRPr="00AA087C">
        <w:rPr>
          <w:rFonts w:ascii="Arial" w:hAnsi="Arial" w:cs="Arial"/>
          <w:sz w:val="20"/>
          <w:szCs w:val="20"/>
        </w:rPr>
        <w:t>The Due Date is displayed on Top of all Grantee pages. The Due Date is greater than the Collection Period End Date.</w:t>
      </w:r>
    </w:p>
    <w:p w14:paraId="6CBF4F88" w14:textId="77777777" w:rsidR="00281CDB" w:rsidRPr="00AA087C" w:rsidRDefault="00281CDB" w:rsidP="00281CDB">
      <w:pPr>
        <w:rPr>
          <w:rFonts w:ascii="Arial" w:hAnsi="Arial" w:cs="Arial"/>
          <w:sz w:val="20"/>
          <w:szCs w:val="20"/>
        </w:rPr>
      </w:pPr>
    </w:p>
    <w:p w14:paraId="6CBF4F89" w14:textId="77777777" w:rsidR="00281CDB" w:rsidRPr="00AA087C" w:rsidRDefault="00281CDB" w:rsidP="00281CDB">
      <w:pPr>
        <w:rPr>
          <w:rFonts w:ascii="Arial" w:hAnsi="Arial" w:cs="Arial"/>
          <w:sz w:val="20"/>
          <w:szCs w:val="20"/>
        </w:rPr>
      </w:pPr>
      <w:r w:rsidRPr="004F390B">
        <w:rPr>
          <w:rStyle w:val="Drop-downhotspot"/>
          <w:rFonts w:ascii="Arial" w:hAnsi="Arial" w:cs="Arial"/>
          <w:b/>
          <w:i w:val="0"/>
          <w:color w:val="auto"/>
          <w:sz w:val="20"/>
          <w:szCs w:val="20"/>
        </w:rPr>
        <w:t>Question 13:</w:t>
      </w:r>
      <w:r w:rsidRPr="00AA087C">
        <w:rPr>
          <w:rFonts w:ascii="Arial" w:hAnsi="Arial" w:cs="Arial"/>
          <w:sz w:val="20"/>
          <w:szCs w:val="20"/>
        </w:rPr>
        <w:t xml:space="preserve">  What are the data collection periods?</w:t>
      </w:r>
    </w:p>
    <w:p w14:paraId="6CBF4F8A" w14:textId="77777777" w:rsidR="00281CDB" w:rsidRDefault="00281CDB" w:rsidP="00281CDB">
      <w:pPr>
        <w:rPr>
          <w:rFonts w:ascii="Arial" w:hAnsi="Arial" w:cs="Arial"/>
          <w:sz w:val="20"/>
          <w:szCs w:val="20"/>
        </w:rPr>
      </w:pPr>
      <w:r w:rsidRPr="00AA087C">
        <w:rPr>
          <w:rFonts w:ascii="Arial" w:hAnsi="Arial" w:cs="Arial"/>
          <w:b/>
          <w:bCs/>
          <w:sz w:val="20"/>
          <w:szCs w:val="20"/>
        </w:rPr>
        <w:t>Q13 Answer:</w:t>
      </w:r>
      <w:r>
        <w:rPr>
          <w:rFonts w:ascii="Arial" w:hAnsi="Arial" w:cs="Arial"/>
          <w:b/>
          <w:bCs/>
          <w:sz w:val="20"/>
          <w:szCs w:val="20"/>
        </w:rPr>
        <w:t xml:space="preserve"> </w:t>
      </w:r>
      <w:r w:rsidRPr="00AA087C">
        <w:rPr>
          <w:rFonts w:ascii="Arial" w:hAnsi="Arial" w:cs="Arial"/>
          <w:sz w:val="20"/>
          <w:szCs w:val="20"/>
        </w:rPr>
        <w:t>The data collection periods for each report are found at the top of each report in the PIMS system.</w:t>
      </w:r>
    </w:p>
    <w:p w14:paraId="6CBF4F8B" w14:textId="77777777" w:rsidR="00281CDB" w:rsidRPr="00AA087C" w:rsidRDefault="00281CDB" w:rsidP="00281CDB">
      <w:pPr>
        <w:rPr>
          <w:rFonts w:ascii="Arial" w:hAnsi="Arial" w:cs="Arial"/>
          <w:sz w:val="20"/>
          <w:szCs w:val="20"/>
        </w:rPr>
      </w:pPr>
    </w:p>
    <w:p w14:paraId="6CBF4F8C" w14:textId="77777777" w:rsidR="00281CDB" w:rsidRPr="00AA087C" w:rsidRDefault="00281CDB" w:rsidP="00281CDB">
      <w:pPr>
        <w:rPr>
          <w:rFonts w:ascii="Arial" w:hAnsi="Arial" w:cs="Arial"/>
          <w:sz w:val="20"/>
          <w:szCs w:val="20"/>
        </w:rPr>
      </w:pPr>
      <w:r w:rsidRPr="004F390B">
        <w:rPr>
          <w:rStyle w:val="Drop-downhotspot"/>
          <w:rFonts w:ascii="Arial" w:hAnsi="Arial" w:cs="Arial"/>
          <w:b/>
          <w:i w:val="0"/>
          <w:color w:val="auto"/>
          <w:sz w:val="20"/>
          <w:szCs w:val="20"/>
        </w:rPr>
        <w:t>Question 14:</w:t>
      </w:r>
      <w:r w:rsidRPr="004F390B">
        <w:rPr>
          <w:rFonts w:ascii="Arial" w:hAnsi="Arial" w:cs="Arial"/>
          <w:b/>
          <w:i/>
          <w:sz w:val="20"/>
          <w:szCs w:val="20"/>
        </w:rPr>
        <w:t xml:space="preserve"> </w:t>
      </w:r>
      <w:r w:rsidRPr="00AA087C">
        <w:rPr>
          <w:rFonts w:ascii="Arial" w:hAnsi="Arial" w:cs="Arial"/>
          <w:sz w:val="20"/>
          <w:szCs w:val="20"/>
        </w:rPr>
        <w:t> How do I submit the report once I have completed it?</w:t>
      </w:r>
    </w:p>
    <w:p w14:paraId="6CBF4F8D" w14:textId="77777777" w:rsidR="00281CDB" w:rsidRPr="00AA087C" w:rsidRDefault="00281CDB" w:rsidP="00281CDB">
      <w:pPr>
        <w:rPr>
          <w:rFonts w:ascii="Arial" w:hAnsi="Arial" w:cs="Arial"/>
          <w:sz w:val="20"/>
          <w:szCs w:val="20"/>
        </w:rPr>
      </w:pPr>
      <w:r w:rsidRPr="00AA087C">
        <w:rPr>
          <w:rFonts w:ascii="Arial" w:hAnsi="Arial" w:cs="Arial"/>
          <w:b/>
          <w:bCs/>
          <w:sz w:val="20"/>
          <w:szCs w:val="20"/>
        </w:rPr>
        <w:t>Q14 Answer:</w:t>
      </w:r>
      <w:r w:rsidRPr="00AA087C">
        <w:rPr>
          <w:rFonts w:ascii="Arial" w:hAnsi="Arial" w:cs="Arial"/>
          <w:sz w:val="20"/>
          <w:szCs w:val="20"/>
        </w:rPr>
        <w:t xml:space="preserve">  Click on the VALIDATE/SUBMIT REPORT LINK found in the tool box.  A pop-up window will appear which contains:</w:t>
      </w:r>
    </w:p>
    <w:p w14:paraId="6CBF4F8E" w14:textId="77777777" w:rsidR="00281CDB" w:rsidRPr="00AA087C" w:rsidRDefault="00281CDB" w:rsidP="00281CDB">
      <w:pPr>
        <w:numPr>
          <w:ilvl w:val="0"/>
          <w:numId w:val="31"/>
        </w:numPr>
        <w:tabs>
          <w:tab w:val="left" w:pos="720"/>
        </w:tabs>
        <w:rPr>
          <w:rFonts w:ascii="Arial" w:hAnsi="Arial" w:cs="Arial"/>
          <w:sz w:val="20"/>
          <w:szCs w:val="20"/>
        </w:rPr>
      </w:pPr>
      <w:r>
        <w:rPr>
          <w:rFonts w:ascii="Arial" w:hAnsi="Arial" w:cs="Arial"/>
          <w:sz w:val="20"/>
          <w:szCs w:val="20"/>
        </w:rPr>
        <w:t>Wh</w:t>
      </w:r>
      <w:r w:rsidRPr="00AA087C">
        <w:rPr>
          <w:rFonts w:ascii="Arial" w:hAnsi="Arial" w:cs="Arial"/>
          <w:sz w:val="20"/>
          <w:szCs w:val="20"/>
        </w:rPr>
        <w:t>ether the report validation was successful or failed</w:t>
      </w:r>
    </w:p>
    <w:p w14:paraId="6CBF4F8F" w14:textId="77777777" w:rsidR="00281CDB" w:rsidRPr="00AA087C" w:rsidRDefault="00281CDB" w:rsidP="00281CDB">
      <w:pPr>
        <w:numPr>
          <w:ilvl w:val="0"/>
          <w:numId w:val="31"/>
        </w:numPr>
        <w:tabs>
          <w:tab w:val="left" w:pos="720"/>
        </w:tabs>
        <w:rPr>
          <w:rFonts w:ascii="Arial" w:hAnsi="Arial" w:cs="Arial"/>
          <w:sz w:val="20"/>
          <w:szCs w:val="20"/>
        </w:rPr>
      </w:pPr>
      <w:r w:rsidRPr="00AA087C">
        <w:rPr>
          <w:rFonts w:ascii="Arial" w:hAnsi="Arial" w:cs="Arial"/>
          <w:sz w:val="20"/>
          <w:szCs w:val="20"/>
        </w:rPr>
        <w:t>If the validation was successful, an option to continue submission</w:t>
      </w:r>
    </w:p>
    <w:p w14:paraId="6CBF4F90" w14:textId="77777777" w:rsidR="00281CDB" w:rsidRPr="00AA087C" w:rsidRDefault="00281CDB" w:rsidP="00281CDB">
      <w:pPr>
        <w:numPr>
          <w:ilvl w:val="0"/>
          <w:numId w:val="31"/>
        </w:numPr>
        <w:tabs>
          <w:tab w:val="left" w:pos="720"/>
        </w:tabs>
        <w:rPr>
          <w:rFonts w:ascii="Arial" w:hAnsi="Arial" w:cs="Arial"/>
          <w:sz w:val="20"/>
          <w:szCs w:val="20"/>
        </w:rPr>
      </w:pPr>
      <w:r w:rsidRPr="00AA087C">
        <w:rPr>
          <w:rFonts w:ascii="Arial" w:hAnsi="Arial" w:cs="Arial"/>
          <w:sz w:val="20"/>
          <w:szCs w:val="20"/>
        </w:rPr>
        <w:t>Certification</w:t>
      </w:r>
    </w:p>
    <w:p w14:paraId="6CBF4F91" w14:textId="77777777" w:rsidR="00281CDB" w:rsidRPr="00AA087C" w:rsidRDefault="00281CDB" w:rsidP="00281CDB">
      <w:pPr>
        <w:rPr>
          <w:rFonts w:ascii="Arial" w:hAnsi="Arial" w:cs="Arial"/>
          <w:sz w:val="20"/>
          <w:szCs w:val="20"/>
        </w:rPr>
      </w:pPr>
      <w:r w:rsidRPr="00AA087C">
        <w:rPr>
          <w:rFonts w:ascii="Arial" w:hAnsi="Arial" w:cs="Arial"/>
          <w:sz w:val="20"/>
          <w:szCs w:val="20"/>
        </w:rPr>
        <w:t>Click the checkbox that certifies that you are authorized to submit the report and click SUBMIT TO PROJECT OFFICER</w:t>
      </w:r>
      <w:r>
        <w:rPr>
          <w:rFonts w:ascii="Arial" w:hAnsi="Arial" w:cs="Arial"/>
          <w:sz w:val="20"/>
          <w:szCs w:val="20"/>
        </w:rPr>
        <w:t>.</w:t>
      </w:r>
    </w:p>
    <w:p w14:paraId="6CBF4F92" w14:textId="77777777" w:rsidR="00281CDB" w:rsidRDefault="00281CDB" w:rsidP="00281CDB">
      <w:pPr>
        <w:rPr>
          <w:rStyle w:val="Drop-downhotspot"/>
          <w:rFonts w:ascii="Arial" w:hAnsi="Arial" w:cs="Arial"/>
          <w:sz w:val="20"/>
          <w:szCs w:val="20"/>
        </w:rPr>
      </w:pPr>
    </w:p>
    <w:p w14:paraId="6CBF4F93" w14:textId="77777777" w:rsidR="00281CDB" w:rsidRPr="00AA087C" w:rsidRDefault="00281CDB" w:rsidP="00281CDB">
      <w:pPr>
        <w:rPr>
          <w:rFonts w:ascii="Arial" w:hAnsi="Arial" w:cs="Arial"/>
          <w:sz w:val="20"/>
          <w:szCs w:val="20"/>
        </w:rPr>
      </w:pPr>
      <w:r w:rsidRPr="004F390B">
        <w:rPr>
          <w:rStyle w:val="Drop-downhotspot"/>
          <w:rFonts w:ascii="Arial" w:hAnsi="Arial" w:cs="Arial"/>
          <w:b/>
          <w:i w:val="0"/>
          <w:color w:val="auto"/>
          <w:sz w:val="20"/>
          <w:szCs w:val="20"/>
        </w:rPr>
        <w:t>Question 15:</w:t>
      </w:r>
      <w:r w:rsidRPr="00AA087C">
        <w:rPr>
          <w:rFonts w:ascii="Arial" w:hAnsi="Arial" w:cs="Arial"/>
          <w:sz w:val="20"/>
          <w:szCs w:val="20"/>
        </w:rPr>
        <w:t xml:space="preserve">  How do I add comments?</w:t>
      </w:r>
    </w:p>
    <w:p w14:paraId="6CBF4F94" w14:textId="77777777" w:rsidR="00281CDB" w:rsidRDefault="00281CDB" w:rsidP="00281CDB">
      <w:pPr>
        <w:rPr>
          <w:rFonts w:ascii="Arial" w:hAnsi="Arial" w:cs="Arial"/>
          <w:sz w:val="20"/>
          <w:szCs w:val="20"/>
        </w:rPr>
      </w:pPr>
      <w:r w:rsidRPr="004F390B">
        <w:rPr>
          <w:rFonts w:ascii="Arial" w:hAnsi="Arial" w:cs="Arial"/>
          <w:b/>
          <w:sz w:val="20"/>
          <w:szCs w:val="20"/>
        </w:rPr>
        <w:t>Q15 Answer:</w:t>
      </w:r>
      <w:r>
        <w:rPr>
          <w:rFonts w:ascii="Arial" w:hAnsi="Arial" w:cs="Arial"/>
          <w:b/>
          <w:sz w:val="20"/>
          <w:szCs w:val="20"/>
        </w:rPr>
        <w:t xml:space="preserve"> </w:t>
      </w:r>
      <w:r w:rsidRPr="00AA087C">
        <w:rPr>
          <w:rFonts w:ascii="Arial" w:hAnsi="Arial" w:cs="Arial"/>
          <w:sz w:val="20"/>
          <w:szCs w:val="20"/>
        </w:rPr>
        <w:t xml:space="preserve">ADD COMMENTS in the text area provided on every form. This can only be done before the report is submitted to PO. </w:t>
      </w:r>
    </w:p>
    <w:p w14:paraId="6CBF4F95" w14:textId="77777777" w:rsidR="00281CDB" w:rsidRPr="00AA087C" w:rsidRDefault="00281CDB" w:rsidP="00281CDB">
      <w:pPr>
        <w:rPr>
          <w:rFonts w:ascii="Arial" w:hAnsi="Arial" w:cs="Arial"/>
          <w:sz w:val="20"/>
          <w:szCs w:val="20"/>
        </w:rPr>
      </w:pPr>
    </w:p>
    <w:p w14:paraId="6CBF4F96" w14:textId="77777777" w:rsidR="00281CDB" w:rsidRPr="004F390B" w:rsidRDefault="00281CDB" w:rsidP="00281CDB">
      <w:pPr>
        <w:rPr>
          <w:rFonts w:ascii="Arial" w:hAnsi="Arial" w:cs="Arial"/>
          <w:bCs/>
          <w:sz w:val="20"/>
          <w:szCs w:val="20"/>
        </w:rPr>
      </w:pPr>
      <w:r w:rsidRPr="004F390B">
        <w:rPr>
          <w:rStyle w:val="Drop-downhotspot"/>
          <w:rFonts w:ascii="Arial" w:hAnsi="Arial" w:cs="Arial"/>
          <w:b/>
          <w:bCs/>
          <w:i w:val="0"/>
          <w:color w:val="auto"/>
          <w:sz w:val="20"/>
          <w:szCs w:val="20"/>
        </w:rPr>
        <w:t>Question 16:</w:t>
      </w:r>
      <w:r w:rsidRPr="004F390B">
        <w:rPr>
          <w:rFonts w:ascii="Arial" w:hAnsi="Arial" w:cs="Arial"/>
          <w:bCs/>
          <w:sz w:val="20"/>
          <w:szCs w:val="20"/>
        </w:rPr>
        <w:t xml:space="preserve">  Why I am automatically logged out of the system?</w:t>
      </w:r>
    </w:p>
    <w:p w14:paraId="6CBF4F97" w14:textId="77777777" w:rsidR="00281CDB" w:rsidRPr="00AA087C" w:rsidRDefault="00281CDB" w:rsidP="00281CDB">
      <w:pPr>
        <w:rPr>
          <w:rFonts w:ascii="Arial" w:hAnsi="Arial" w:cs="Arial"/>
          <w:sz w:val="20"/>
          <w:szCs w:val="20"/>
        </w:rPr>
      </w:pPr>
      <w:r w:rsidRPr="00AA087C">
        <w:rPr>
          <w:rFonts w:ascii="Arial" w:hAnsi="Arial" w:cs="Arial"/>
          <w:b/>
          <w:bCs/>
          <w:sz w:val="20"/>
          <w:szCs w:val="20"/>
        </w:rPr>
        <w:t xml:space="preserve">Q16 Answer: </w:t>
      </w:r>
      <w:r w:rsidRPr="00AA087C">
        <w:rPr>
          <w:rFonts w:ascii="Arial" w:hAnsi="Arial" w:cs="Arial"/>
          <w:sz w:val="20"/>
          <w:szCs w:val="20"/>
        </w:rPr>
        <w:t>As a security precaution, your session is terminated after 30 minute(s) of inactivity. After you login, if no activity is detected in your account for 30 consecutive minutes, you are automatically logged out of the system. A warning message is displayed 1 minute before your session is about to be terminated. If you do not respond, you are logged out and a message is displayed asking you to login again. This is done to prevent unauthorized access to your account</w:t>
      </w:r>
      <w:r>
        <w:rPr>
          <w:rFonts w:ascii="Arial" w:hAnsi="Arial" w:cs="Arial"/>
          <w:sz w:val="20"/>
          <w:szCs w:val="20"/>
        </w:rPr>
        <w:t>.</w:t>
      </w:r>
    </w:p>
    <w:p w14:paraId="6CBF4F98" w14:textId="77777777" w:rsidR="00281CDB" w:rsidRDefault="00281CDB" w:rsidP="00281CDB">
      <w:pPr>
        <w:rPr>
          <w:rStyle w:val="Drop-downhotspot"/>
          <w:rFonts w:ascii="Arial" w:hAnsi="Arial" w:cs="Arial"/>
          <w:b/>
          <w:bCs/>
          <w:sz w:val="20"/>
          <w:szCs w:val="20"/>
        </w:rPr>
      </w:pPr>
    </w:p>
    <w:p w14:paraId="6CBF4F99" w14:textId="77777777" w:rsidR="00281CDB" w:rsidRPr="00181119" w:rsidRDefault="00281CDB" w:rsidP="00281CDB">
      <w:pPr>
        <w:rPr>
          <w:rFonts w:ascii="Arial" w:hAnsi="Arial" w:cs="Arial"/>
          <w:bCs/>
          <w:sz w:val="20"/>
          <w:szCs w:val="20"/>
        </w:rPr>
      </w:pPr>
      <w:r w:rsidRPr="00181119">
        <w:rPr>
          <w:rStyle w:val="Drop-downhotspot"/>
          <w:rFonts w:ascii="Arial" w:hAnsi="Arial" w:cs="Arial"/>
          <w:b/>
          <w:bCs/>
          <w:i w:val="0"/>
          <w:color w:val="auto"/>
          <w:sz w:val="20"/>
          <w:szCs w:val="20"/>
        </w:rPr>
        <w:t>Question 17:</w:t>
      </w:r>
      <w:r w:rsidRPr="00181119">
        <w:rPr>
          <w:rStyle w:val="Drop-downhotspot"/>
          <w:rFonts w:ascii="Arial" w:hAnsi="Arial" w:cs="Arial"/>
          <w:bCs/>
          <w:sz w:val="20"/>
          <w:szCs w:val="20"/>
        </w:rPr>
        <w:t xml:space="preserve">  </w:t>
      </w:r>
      <w:r w:rsidRPr="00181119">
        <w:rPr>
          <w:rFonts w:ascii="Arial" w:hAnsi="Arial" w:cs="Arial"/>
          <w:bCs/>
          <w:sz w:val="20"/>
          <w:szCs w:val="20"/>
        </w:rPr>
        <w:t xml:space="preserve">How do I access my PIMS reports? </w:t>
      </w:r>
    </w:p>
    <w:p w14:paraId="6CBF4F9A" w14:textId="77777777" w:rsidR="00281CDB" w:rsidRPr="00AA087C" w:rsidRDefault="00281CDB" w:rsidP="00281CDB">
      <w:pPr>
        <w:rPr>
          <w:rFonts w:ascii="Arial" w:hAnsi="Arial" w:cs="Arial"/>
          <w:b/>
          <w:bCs/>
          <w:sz w:val="20"/>
          <w:szCs w:val="20"/>
        </w:rPr>
      </w:pPr>
      <w:r w:rsidRPr="00AA087C">
        <w:rPr>
          <w:rFonts w:ascii="Arial" w:hAnsi="Arial" w:cs="Arial"/>
          <w:b/>
          <w:bCs/>
          <w:sz w:val="20"/>
          <w:szCs w:val="20"/>
        </w:rPr>
        <w:t>Q17 Answer:</w:t>
      </w:r>
      <w:r>
        <w:rPr>
          <w:rFonts w:ascii="Arial" w:hAnsi="Arial" w:cs="Arial"/>
          <w:b/>
          <w:bCs/>
          <w:sz w:val="20"/>
          <w:szCs w:val="20"/>
        </w:rPr>
        <w:t xml:space="preserve"> </w:t>
      </w:r>
      <w:r>
        <w:rPr>
          <w:rFonts w:ascii="Arial" w:hAnsi="Arial" w:cs="Arial"/>
          <w:bCs/>
          <w:sz w:val="20"/>
          <w:szCs w:val="20"/>
        </w:rPr>
        <w:t xml:space="preserve">For </w:t>
      </w:r>
      <w:r w:rsidRPr="00181119">
        <w:rPr>
          <w:rFonts w:ascii="Arial" w:hAnsi="Arial" w:cs="Arial"/>
          <w:bCs/>
          <w:sz w:val="20"/>
          <w:szCs w:val="20"/>
        </w:rPr>
        <w:t>EXTERNAL USERS</w:t>
      </w:r>
      <w:r>
        <w:rPr>
          <w:rFonts w:ascii="Arial" w:hAnsi="Arial" w:cs="Arial"/>
          <w:bCs/>
          <w:sz w:val="20"/>
          <w:szCs w:val="20"/>
        </w:rPr>
        <w:t>, they will need to do the following:</w:t>
      </w:r>
    </w:p>
    <w:p w14:paraId="6CBF4F9B" w14:textId="77777777" w:rsidR="00281CDB" w:rsidRPr="00AA087C" w:rsidRDefault="00281CDB" w:rsidP="00281CDB">
      <w:pPr>
        <w:rPr>
          <w:rFonts w:ascii="Arial" w:hAnsi="Arial" w:cs="Arial"/>
          <w:sz w:val="20"/>
          <w:szCs w:val="20"/>
        </w:rPr>
      </w:pPr>
      <w:r w:rsidRPr="00AA087C">
        <w:rPr>
          <w:rFonts w:ascii="Arial" w:hAnsi="Arial" w:cs="Arial"/>
          <w:sz w:val="20"/>
          <w:szCs w:val="20"/>
        </w:rPr>
        <w:t>1. Ensure that you are registered and created an account within the EHB system.</w:t>
      </w:r>
    </w:p>
    <w:p w14:paraId="6CBF4F9C" w14:textId="77777777" w:rsidR="00281CDB" w:rsidRPr="00AA087C" w:rsidRDefault="00281CDB" w:rsidP="00281CDB">
      <w:pPr>
        <w:rPr>
          <w:rFonts w:ascii="Arial" w:hAnsi="Arial" w:cs="Arial"/>
          <w:sz w:val="20"/>
          <w:szCs w:val="20"/>
        </w:rPr>
      </w:pPr>
      <w:r w:rsidRPr="00AA087C">
        <w:rPr>
          <w:rFonts w:ascii="Arial" w:hAnsi="Arial" w:cs="Arial"/>
          <w:sz w:val="20"/>
          <w:szCs w:val="20"/>
        </w:rPr>
        <w:t>2. Log into the system at the following URL:  </w:t>
      </w:r>
      <w:hyperlink r:id="rId13" w:history="1">
        <w:r>
          <w:rPr>
            <w:rStyle w:val="Hyperlink"/>
            <w:rFonts w:ascii="Arial" w:hAnsi="Arial" w:cs="Arial"/>
            <w:sz w:val="20"/>
            <w:szCs w:val="20"/>
          </w:rPr>
          <w:t>https://grants3.hrsa.gov/2010/WebEPSExternal/Login.aspx</w:t>
        </w:r>
      </w:hyperlink>
    </w:p>
    <w:p w14:paraId="6CBF4F9D" w14:textId="77777777" w:rsidR="00281CDB" w:rsidRPr="00AA087C" w:rsidRDefault="00281CDB" w:rsidP="00281CDB">
      <w:pPr>
        <w:rPr>
          <w:rFonts w:ascii="Arial" w:hAnsi="Arial" w:cs="Arial"/>
          <w:sz w:val="20"/>
          <w:szCs w:val="20"/>
        </w:rPr>
      </w:pPr>
      <w:r w:rsidRPr="00AA087C">
        <w:rPr>
          <w:rFonts w:ascii="Arial" w:hAnsi="Arial" w:cs="Arial"/>
          <w:sz w:val="20"/>
          <w:szCs w:val="20"/>
        </w:rPr>
        <w:t>3. Click on the VIEW PORTFOLIO link in the left hand menu</w:t>
      </w:r>
    </w:p>
    <w:p w14:paraId="6CBF4F9E" w14:textId="77777777" w:rsidR="00281CDB" w:rsidRPr="00AA087C" w:rsidRDefault="00281CDB" w:rsidP="00281CDB">
      <w:pPr>
        <w:rPr>
          <w:rFonts w:ascii="Arial" w:hAnsi="Arial" w:cs="Arial"/>
          <w:sz w:val="20"/>
          <w:szCs w:val="20"/>
        </w:rPr>
      </w:pPr>
      <w:r w:rsidRPr="00AA087C">
        <w:rPr>
          <w:rFonts w:ascii="Arial" w:hAnsi="Arial" w:cs="Arial"/>
          <w:sz w:val="20"/>
          <w:szCs w:val="20"/>
        </w:rPr>
        <w:t>4. If the grant is not located there, add it to your portfolio</w:t>
      </w:r>
    </w:p>
    <w:p w14:paraId="6CBF4F9F" w14:textId="77777777" w:rsidR="00281CDB" w:rsidRPr="00AA087C" w:rsidRDefault="00281CDB" w:rsidP="00281CDB">
      <w:pPr>
        <w:rPr>
          <w:rFonts w:ascii="Arial" w:hAnsi="Arial" w:cs="Arial"/>
          <w:sz w:val="20"/>
          <w:szCs w:val="20"/>
        </w:rPr>
      </w:pPr>
      <w:r w:rsidRPr="00AA087C">
        <w:rPr>
          <w:rFonts w:ascii="Arial" w:hAnsi="Arial" w:cs="Arial"/>
          <w:sz w:val="20"/>
          <w:szCs w:val="20"/>
        </w:rPr>
        <w:t>5. Once the grant is listed there, click the OPEN GRANT HANDBOOK link just to the right of grant listing</w:t>
      </w:r>
    </w:p>
    <w:p w14:paraId="6CBF4FA0" w14:textId="77777777" w:rsidR="00281CDB" w:rsidRPr="00AA087C" w:rsidRDefault="00281CDB" w:rsidP="00281CDB">
      <w:pPr>
        <w:rPr>
          <w:rFonts w:ascii="Arial" w:hAnsi="Arial" w:cs="Arial"/>
          <w:sz w:val="20"/>
          <w:szCs w:val="20"/>
        </w:rPr>
      </w:pPr>
      <w:r w:rsidRPr="00AA087C">
        <w:rPr>
          <w:rFonts w:ascii="Arial" w:hAnsi="Arial" w:cs="Arial"/>
          <w:sz w:val="20"/>
          <w:szCs w:val="20"/>
        </w:rPr>
        <w:t>6. Click on PERFORMANCE REPORTS link in the left hand menu</w:t>
      </w:r>
    </w:p>
    <w:p w14:paraId="6CBF4FA1" w14:textId="77777777" w:rsidR="00281CDB" w:rsidRPr="00AA087C" w:rsidRDefault="00281CDB" w:rsidP="00281CDB">
      <w:pPr>
        <w:rPr>
          <w:rFonts w:ascii="Arial" w:hAnsi="Arial" w:cs="Arial"/>
          <w:sz w:val="20"/>
          <w:szCs w:val="20"/>
        </w:rPr>
      </w:pPr>
      <w:r w:rsidRPr="00AA087C">
        <w:rPr>
          <w:rFonts w:ascii="Arial" w:hAnsi="Arial" w:cs="Arial"/>
          <w:sz w:val="20"/>
          <w:szCs w:val="20"/>
        </w:rPr>
        <w:t>7. From the Performance Reports page, click on START REPORT (if the report was not started already)</w:t>
      </w:r>
    </w:p>
    <w:p w14:paraId="6CBF4FA2" w14:textId="77777777" w:rsidR="00281CDB" w:rsidRPr="00AA087C" w:rsidRDefault="00281CDB" w:rsidP="00281CDB">
      <w:pPr>
        <w:rPr>
          <w:rFonts w:ascii="Arial" w:hAnsi="Arial" w:cs="Arial"/>
          <w:sz w:val="20"/>
          <w:szCs w:val="20"/>
        </w:rPr>
      </w:pPr>
      <w:r w:rsidRPr="00AA087C">
        <w:rPr>
          <w:rFonts w:ascii="Arial" w:hAnsi="Arial" w:cs="Arial"/>
          <w:sz w:val="20"/>
          <w:szCs w:val="20"/>
        </w:rPr>
        <w:t>8. If the report was started already, click on EDIT REPORT</w:t>
      </w:r>
    </w:p>
    <w:p w14:paraId="6CBF4FA3" w14:textId="77777777" w:rsidR="00281CDB" w:rsidRPr="00AA087C" w:rsidRDefault="00281CDB" w:rsidP="00281CDB">
      <w:pPr>
        <w:rPr>
          <w:rFonts w:ascii="Arial" w:hAnsi="Arial" w:cs="Arial"/>
          <w:sz w:val="20"/>
          <w:szCs w:val="20"/>
        </w:rPr>
      </w:pPr>
      <w:r w:rsidRPr="00AA087C">
        <w:rPr>
          <w:rFonts w:ascii="Arial" w:hAnsi="Arial" w:cs="Arial"/>
          <w:sz w:val="20"/>
          <w:szCs w:val="20"/>
        </w:rPr>
        <w:t>9. You will then be directed to the PIMS system</w:t>
      </w:r>
    </w:p>
    <w:p w14:paraId="6CBF4FA4" w14:textId="77777777" w:rsidR="00281CDB" w:rsidRPr="00AA087C" w:rsidRDefault="00281CDB" w:rsidP="00281CDB">
      <w:pPr>
        <w:rPr>
          <w:rFonts w:ascii="Arial" w:hAnsi="Arial" w:cs="Arial"/>
          <w:sz w:val="20"/>
          <w:szCs w:val="20"/>
        </w:rPr>
      </w:pPr>
    </w:p>
    <w:p w14:paraId="6CBF4FA5" w14:textId="77777777" w:rsidR="00281CDB" w:rsidRPr="00AA087C" w:rsidRDefault="00281CDB" w:rsidP="00281CDB">
      <w:pPr>
        <w:rPr>
          <w:rFonts w:ascii="Arial" w:hAnsi="Arial" w:cs="Arial"/>
          <w:sz w:val="20"/>
          <w:szCs w:val="20"/>
        </w:rPr>
      </w:pPr>
      <w:r w:rsidRPr="00181119">
        <w:rPr>
          <w:rStyle w:val="Drop-downhotspot"/>
          <w:rFonts w:ascii="Arial" w:hAnsi="Arial" w:cs="Arial"/>
          <w:b/>
          <w:i w:val="0"/>
          <w:color w:val="auto"/>
          <w:sz w:val="20"/>
          <w:szCs w:val="20"/>
        </w:rPr>
        <w:t>Question 18:</w:t>
      </w:r>
      <w:r w:rsidRPr="00181119">
        <w:rPr>
          <w:rFonts w:ascii="Arial" w:hAnsi="Arial" w:cs="Arial"/>
          <w:b/>
          <w:i/>
          <w:sz w:val="20"/>
          <w:szCs w:val="20"/>
        </w:rPr>
        <w:t xml:space="preserve"> </w:t>
      </w:r>
      <w:r w:rsidRPr="00AA087C">
        <w:rPr>
          <w:rFonts w:ascii="Arial" w:hAnsi="Arial" w:cs="Arial"/>
          <w:sz w:val="20"/>
          <w:szCs w:val="20"/>
        </w:rPr>
        <w:t> How do I print my report?</w:t>
      </w:r>
    </w:p>
    <w:p w14:paraId="6CBF4FA6" w14:textId="77777777" w:rsidR="00281CDB" w:rsidRDefault="00281CDB" w:rsidP="00281CDB">
      <w:pPr>
        <w:rPr>
          <w:rFonts w:ascii="Arial" w:hAnsi="Arial" w:cs="Arial"/>
          <w:sz w:val="20"/>
          <w:szCs w:val="20"/>
        </w:rPr>
      </w:pPr>
      <w:r w:rsidRPr="00181119">
        <w:rPr>
          <w:rFonts w:ascii="Arial" w:hAnsi="Arial" w:cs="Arial"/>
          <w:b/>
          <w:sz w:val="20"/>
          <w:szCs w:val="20"/>
        </w:rPr>
        <w:t>Q18 Answer:</w:t>
      </w:r>
      <w:r>
        <w:rPr>
          <w:rFonts w:ascii="Arial" w:hAnsi="Arial" w:cs="Arial"/>
          <w:sz w:val="20"/>
          <w:szCs w:val="20"/>
        </w:rPr>
        <w:t xml:space="preserve"> </w:t>
      </w:r>
      <w:r w:rsidRPr="00AA087C">
        <w:rPr>
          <w:rFonts w:ascii="Arial" w:hAnsi="Arial" w:cs="Arial"/>
          <w:sz w:val="20"/>
          <w:szCs w:val="20"/>
        </w:rPr>
        <w:t>Printing is provided at the report level. From each individual form, please use the Print</w:t>
      </w:r>
      <w:r>
        <w:rPr>
          <w:rFonts w:ascii="Arial" w:hAnsi="Arial" w:cs="Arial"/>
          <w:sz w:val="20"/>
          <w:szCs w:val="20"/>
        </w:rPr>
        <w:t xml:space="preserve"> </w:t>
      </w:r>
      <w:r w:rsidRPr="00AA087C">
        <w:rPr>
          <w:rFonts w:ascii="Arial" w:hAnsi="Arial" w:cs="Arial"/>
          <w:sz w:val="20"/>
          <w:szCs w:val="20"/>
        </w:rPr>
        <w:t>PDF link under Tools menu.</w:t>
      </w:r>
    </w:p>
    <w:p w14:paraId="6CBF4FA7" w14:textId="77777777" w:rsidR="00281CDB" w:rsidRPr="00AA087C" w:rsidRDefault="00281CDB" w:rsidP="00281CDB">
      <w:pPr>
        <w:rPr>
          <w:rFonts w:ascii="Arial" w:hAnsi="Arial" w:cs="Arial"/>
          <w:sz w:val="20"/>
          <w:szCs w:val="20"/>
        </w:rPr>
      </w:pPr>
      <w:r w:rsidRPr="00AA087C">
        <w:rPr>
          <w:rFonts w:ascii="Arial" w:hAnsi="Arial" w:cs="Arial"/>
          <w:sz w:val="20"/>
          <w:szCs w:val="20"/>
        </w:rPr>
        <w:t xml:space="preserve"> </w:t>
      </w:r>
    </w:p>
    <w:p w14:paraId="6CBF4FA8" w14:textId="77777777" w:rsidR="00281CDB" w:rsidRPr="00AA087C" w:rsidRDefault="00281CDB" w:rsidP="00281CDB">
      <w:pPr>
        <w:rPr>
          <w:rFonts w:ascii="Arial" w:hAnsi="Arial" w:cs="Arial"/>
          <w:sz w:val="20"/>
          <w:szCs w:val="20"/>
        </w:rPr>
      </w:pPr>
      <w:r w:rsidRPr="00181119">
        <w:rPr>
          <w:rStyle w:val="Drop-downhotspot"/>
          <w:rFonts w:ascii="Arial" w:hAnsi="Arial" w:cs="Arial"/>
          <w:b/>
          <w:i w:val="0"/>
          <w:color w:val="auto"/>
          <w:sz w:val="20"/>
          <w:szCs w:val="20"/>
        </w:rPr>
        <w:t>Question 19:</w:t>
      </w:r>
      <w:r w:rsidRPr="00181119">
        <w:rPr>
          <w:rFonts w:ascii="Arial" w:hAnsi="Arial" w:cs="Arial"/>
          <w:sz w:val="20"/>
          <w:szCs w:val="20"/>
        </w:rPr>
        <w:t xml:space="preserve">  </w:t>
      </w:r>
      <w:r w:rsidRPr="00AA087C">
        <w:rPr>
          <w:rFonts w:ascii="Arial" w:hAnsi="Arial" w:cs="Arial"/>
          <w:sz w:val="20"/>
          <w:szCs w:val="20"/>
        </w:rPr>
        <w:t>How can I save an electronic copy my report?</w:t>
      </w:r>
    </w:p>
    <w:p w14:paraId="6CBF4FA9" w14:textId="77777777" w:rsidR="00281CDB" w:rsidRDefault="00281CDB" w:rsidP="00281CDB">
      <w:pPr>
        <w:rPr>
          <w:rFonts w:ascii="Arial" w:hAnsi="Arial" w:cs="Arial"/>
          <w:sz w:val="20"/>
          <w:szCs w:val="20"/>
        </w:rPr>
      </w:pPr>
      <w:r w:rsidRPr="00181119">
        <w:rPr>
          <w:rFonts w:ascii="Arial" w:hAnsi="Arial" w:cs="Arial"/>
          <w:b/>
          <w:sz w:val="20"/>
          <w:szCs w:val="20"/>
        </w:rPr>
        <w:t>Q19 Answer:</w:t>
      </w:r>
      <w:r>
        <w:rPr>
          <w:rFonts w:ascii="Arial" w:hAnsi="Arial" w:cs="Arial"/>
          <w:b/>
          <w:sz w:val="20"/>
          <w:szCs w:val="20"/>
        </w:rPr>
        <w:t xml:space="preserve"> </w:t>
      </w:r>
      <w:r w:rsidRPr="00AA087C">
        <w:rPr>
          <w:rFonts w:ascii="Arial" w:hAnsi="Arial" w:cs="Arial"/>
          <w:sz w:val="20"/>
          <w:szCs w:val="20"/>
        </w:rPr>
        <w:t> From each individual form, please select the Print</w:t>
      </w:r>
      <w:r>
        <w:rPr>
          <w:rFonts w:ascii="Arial" w:hAnsi="Arial" w:cs="Arial"/>
          <w:sz w:val="20"/>
          <w:szCs w:val="20"/>
        </w:rPr>
        <w:t xml:space="preserve"> </w:t>
      </w:r>
      <w:r w:rsidRPr="00AA087C">
        <w:rPr>
          <w:rFonts w:ascii="Arial" w:hAnsi="Arial" w:cs="Arial"/>
          <w:sz w:val="20"/>
          <w:szCs w:val="20"/>
        </w:rPr>
        <w:t xml:space="preserve">PDF link under Tools menu.  The PDF file can be printed or saved to the user local computer. </w:t>
      </w:r>
    </w:p>
    <w:p w14:paraId="6CBF4FAA" w14:textId="77777777" w:rsidR="00281CDB" w:rsidRPr="00AA087C" w:rsidRDefault="00281CDB" w:rsidP="00281CDB">
      <w:pPr>
        <w:rPr>
          <w:rFonts w:ascii="Arial" w:hAnsi="Arial" w:cs="Arial"/>
          <w:sz w:val="20"/>
          <w:szCs w:val="20"/>
        </w:rPr>
      </w:pPr>
    </w:p>
    <w:p w14:paraId="6CBF4FAB" w14:textId="77777777" w:rsidR="00281CDB" w:rsidRPr="00181119" w:rsidRDefault="00281CDB" w:rsidP="00281CDB">
      <w:pPr>
        <w:rPr>
          <w:rFonts w:ascii="Arial" w:hAnsi="Arial" w:cs="Arial"/>
          <w:color w:val="006699"/>
          <w:sz w:val="20"/>
          <w:szCs w:val="20"/>
        </w:rPr>
      </w:pPr>
      <w:r w:rsidRPr="00181119">
        <w:rPr>
          <w:rStyle w:val="Drop-downhotspot"/>
          <w:rFonts w:ascii="Arial" w:hAnsi="Arial" w:cs="Arial"/>
          <w:b/>
          <w:i w:val="0"/>
          <w:color w:val="auto"/>
          <w:sz w:val="20"/>
          <w:szCs w:val="20"/>
        </w:rPr>
        <w:t>Question 20:</w:t>
      </w:r>
      <w:r w:rsidRPr="00181119">
        <w:rPr>
          <w:rFonts w:ascii="Arial" w:hAnsi="Arial" w:cs="Arial"/>
          <w:color w:val="006699"/>
          <w:sz w:val="20"/>
          <w:szCs w:val="20"/>
        </w:rPr>
        <w:t xml:space="preserve">  </w:t>
      </w:r>
      <w:r w:rsidRPr="00181119">
        <w:rPr>
          <w:rFonts w:ascii="Arial" w:hAnsi="Arial" w:cs="Arial"/>
          <w:bCs/>
          <w:sz w:val="20"/>
          <w:szCs w:val="20"/>
        </w:rPr>
        <w:t>What happens after a report is submitted?</w:t>
      </w:r>
    </w:p>
    <w:p w14:paraId="6CBF4FAC" w14:textId="77777777" w:rsidR="00281CDB" w:rsidRPr="00AA087C" w:rsidRDefault="00281CDB" w:rsidP="00281CDB">
      <w:pPr>
        <w:rPr>
          <w:rFonts w:ascii="Arial" w:hAnsi="Arial" w:cs="Arial"/>
          <w:sz w:val="20"/>
          <w:szCs w:val="20"/>
        </w:rPr>
      </w:pPr>
      <w:r w:rsidRPr="00181119">
        <w:rPr>
          <w:rFonts w:ascii="Arial" w:hAnsi="Arial" w:cs="Arial"/>
          <w:b/>
          <w:sz w:val="20"/>
          <w:szCs w:val="20"/>
        </w:rPr>
        <w:lastRenderedPageBreak/>
        <w:t>Q20 Answer:</w:t>
      </w:r>
      <w:r>
        <w:rPr>
          <w:rFonts w:ascii="Arial" w:hAnsi="Arial" w:cs="Arial"/>
          <w:b/>
          <w:sz w:val="20"/>
          <w:szCs w:val="20"/>
        </w:rPr>
        <w:t xml:space="preserve"> </w:t>
      </w:r>
      <w:r w:rsidRPr="00AA087C">
        <w:rPr>
          <w:rFonts w:ascii="Arial" w:hAnsi="Arial" w:cs="Arial"/>
          <w:sz w:val="20"/>
          <w:szCs w:val="20"/>
        </w:rPr>
        <w:t>Once the report is submitted, the PIMS system will send an email notification and the report is then sent to the Project Officer.</w:t>
      </w:r>
    </w:p>
    <w:p w14:paraId="6CBF4FAD" w14:textId="77777777" w:rsidR="00281CDB" w:rsidRDefault="00281CDB" w:rsidP="00281CDB">
      <w:pPr>
        <w:rPr>
          <w:rStyle w:val="Drop-downhotspot"/>
          <w:rFonts w:ascii="Arial" w:hAnsi="Arial" w:cs="Arial"/>
          <w:sz w:val="20"/>
          <w:szCs w:val="20"/>
        </w:rPr>
      </w:pPr>
    </w:p>
    <w:p w14:paraId="6CBF4FAE" w14:textId="77777777" w:rsidR="00281CDB" w:rsidRPr="00181119" w:rsidRDefault="00281CDB" w:rsidP="00281CDB">
      <w:pPr>
        <w:rPr>
          <w:rFonts w:ascii="Arial" w:hAnsi="Arial" w:cs="Arial"/>
          <w:color w:val="006699"/>
          <w:sz w:val="20"/>
          <w:szCs w:val="20"/>
        </w:rPr>
      </w:pPr>
      <w:r w:rsidRPr="00181119">
        <w:rPr>
          <w:rStyle w:val="Drop-downhotspot"/>
          <w:rFonts w:ascii="Arial" w:hAnsi="Arial" w:cs="Arial"/>
          <w:b/>
          <w:i w:val="0"/>
          <w:color w:val="auto"/>
          <w:sz w:val="20"/>
          <w:szCs w:val="20"/>
        </w:rPr>
        <w:t>Question 21:</w:t>
      </w:r>
      <w:r w:rsidRPr="00181119">
        <w:rPr>
          <w:rFonts w:ascii="Arial" w:hAnsi="Arial" w:cs="Arial"/>
          <w:color w:val="006699"/>
          <w:sz w:val="20"/>
          <w:szCs w:val="20"/>
        </w:rPr>
        <w:t xml:space="preserve">  </w:t>
      </w:r>
      <w:r w:rsidRPr="00181119">
        <w:rPr>
          <w:rFonts w:ascii="Arial" w:hAnsi="Arial" w:cs="Arial"/>
          <w:bCs/>
          <w:sz w:val="20"/>
          <w:szCs w:val="20"/>
        </w:rPr>
        <w:t>Will I be able to view my reports after they are submitted?</w:t>
      </w:r>
    </w:p>
    <w:p w14:paraId="6CBF4FAF" w14:textId="77777777" w:rsidR="00281CDB" w:rsidRPr="00AA087C" w:rsidRDefault="00281CDB" w:rsidP="00281CDB">
      <w:pPr>
        <w:rPr>
          <w:rFonts w:ascii="Arial" w:hAnsi="Arial" w:cs="Arial"/>
          <w:sz w:val="20"/>
          <w:szCs w:val="20"/>
        </w:rPr>
      </w:pPr>
      <w:r w:rsidRPr="00AA087C">
        <w:rPr>
          <w:rFonts w:ascii="Arial" w:hAnsi="Arial" w:cs="Arial"/>
          <w:b/>
          <w:bCs/>
          <w:sz w:val="20"/>
          <w:szCs w:val="20"/>
        </w:rPr>
        <w:t>Q21 Answer:</w:t>
      </w:r>
      <w:r>
        <w:rPr>
          <w:rFonts w:ascii="Arial" w:hAnsi="Arial" w:cs="Arial"/>
          <w:b/>
          <w:bCs/>
          <w:sz w:val="20"/>
          <w:szCs w:val="20"/>
        </w:rPr>
        <w:t xml:space="preserve"> </w:t>
      </w:r>
      <w:r w:rsidRPr="00AA087C">
        <w:rPr>
          <w:rFonts w:ascii="Arial" w:hAnsi="Arial" w:cs="Arial"/>
          <w:sz w:val="20"/>
          <w:szCs w:val="20"/>
        </w:rPr>
        <w:t xml:space="preserve">Once the report is submitted to HRSA, a link to view the Read-Only </w:t>
      </w:r>
      <w:r>
        <w:rPr>
          <w:rFonts w:ascii="Arial" w:hAnsi="Arial" w:cs="Arial"/>
          <w:sz w:val="20"/>
          <w:szCs w:val="20"/>
        </w:rPr>
        <w:t xml:space="preserve">version of the PIMS </w:t>
      </w:r>
      <w:r w:rsidRPr="00AA087C">
        <w:rPr>
          <w:rFonts w:ascii="Arial" w:hAnsi="Arial" w:cs="Arial"/>
          <w:sz w:val="20"/>
          <w:szCs w:val="20"/>
        </w:rPr>
        <w:t>report shall be available within the EHB grant portfolio.</w:t>
      </w:r>
    </w:p>
    <w:p w14:paraId="6CBF4FB0" w14:textId="77777777" w:rsidR="00281CDB" w:rsidRDefault="00281CDB" w:rsidP="00281CDB">
      <w:pPr>
        <w:rPr>
          <w:rStyle w:val="Drop-downhotspot"/>
          <w:rFonts w:ascii="Arial" w:hAnsi="Arial" w:cs="Arial"/>
          <w:sz w:val="20"/>
          <w:szCs w:val="20"/>
        </w:rPr>
      </w:pPr>
    </w:p>
    <w:p w14:paraId="6CBF4FB1" w14:textId="77777777" w:rsidR="00281CDB" w:rsidRPr="00181119" w:rsidRDefault="00281CDB" w:rsidP="00281CDB">
      <w:pPr>
        <w:rPr>
          <w:rFonts w:ascii="Arial" w:hAnsi="Arial" w:cs="Arial"/>
          <w:color w:val="006699"/>
          <w:sz w:val="20"/>
          <w:szCs w:val="20"/>
        </w:rPr>
      </w:pPr>
      <w:r w:rsidRPr="00181119">
        <w:rPr>
          <w:rStyle w:val="Drop-downhotspot"/>
          <w:rFonts w:ascii="Arial" w:hAnsi="Arial" w:cs="Arial"/>
          <w:b/>
          <w:i w:val="0"/>
          <w:color w:val="auto"/>
          <w:sz w:val="20"/>
          <w:szCs w:val="20"/>
        </w:rPr>
        <w:t>Question 22:</w:t>
      </w:r>
      <w:r w:rsidRPr="00181119">
        <w:rPr>
          <w:rFonts w:ascii="Arial" w:hAnsi="Arial" w:cs="Arial"/>
          <w:color w:val="006699"/>
          <w:sz w:val="20"/>
          <w:szCs w:val="20"/>
        </w:rPr>
        <w:t xml:space="preserve">  </w:t>
      </w:r>
      <w:r w:rsidRPr="00181119">
        <w:rPr>
          <w:rFonts w:ascii="Arial" w:hAnsi="Arial" w:cs="Arial"/>
          <w:bCs/>
          <w:sz w:val="20"/>
          <w:szCs w:val="20"/>
        </w:rPr>
        <w:t>What do I do if I have validation errors when I try to submit?</w:t>
      </w:r>
    </w:p>
    <w:p w14:paraId="6CBF4FB2" w14:textId="77777777" w:rsidR="00281CDB" w:rsidRPr="00AA087C" w:rsidRDefault="00281CDB" w:rsidP="00281CDB">
      <w:pPr>
        <w:rPr>
          <w:rFonts w:ascii="Arial" w:hAnsi="Arial" w:cs="Arial"/>
          <w:sz w:val="20"/>
          <w:szCs w:val="20"/>
        </w:rPr>
      </w:pPr>
      <w:r w:rsidRPr="00181119">
        <w:rPr>
          <w:rFonts w:ascii="Arial" w:hAnsi="Arial" w:cs="Arial"/>
          <w:b/>
          <w:sz w:val="20"/>
          <w:szCs w:val="20"/>
        </w:rPr>
        <w:t>Q22 Answer:</w:t>
      </w:r>
      <w:r>
        <w:rPr>
          <w:rFonts w:ascii="Arial" w:hAnsi="Arial" w:cs="Arial"/>
          <w:b/>
          <w:sz w:val="20"/>
          <w:szCs w:val="20"/>
        </w:rPr>
        <w:t xml:space="preserve"> </w:t>
      </w:r>
      <w:r w:rsidRPr="00AA087C">
        <w:rPr>
          <w:rFonts w:ascii="Arial" w:hAnsi="Arial" w:cs="Arial"/>
          <w:sz w:val="20"/>
          <w:szCs w:val="20"/>
        </w:rPr>
        <w:t>If you get validation errors when you try to submit your report, print your list of validation errors and click "Cancel" or "Close this Window". Try to resolve all validation errors before submitting.</w:t>
      </w:r>
    </w:p>
    <w:p w14:paraId="6CBF4FB3" w14:textId="77777777" w:rsidR="00281CDB" w:rsidRDefault="00281CDB" w:rsidP="00281CDB">
      <w:pPr>
        <w:rPr>
          <w:rStyle w:val="Drop-downhotspot"/>
          <w:rFonts w:ascii="Arial" w:hAnsi="Arial" w:cs="Arial"/>
          <w:sz w:val="20"/>
          <w:szCs w:val="20"/>
        </w:rPr>
      </w:pPr>
    </w:p>
    <w:p w14:paraId="6CBF4FB4" w14:textId="77777777" w:rsidR="00281CDB" w:rsidRPr="00AA087C" w:rsidRDefault="00281CDB" w:rsidP="00281CDB">
      <w:pPr>
        <w:rPr>
          <w:rFonts w:ascii="Arial" w:hAnsi="Arial" w:cs="Arial"/>
          <w:sz w:val="20"/>
          <w:szCs w:val="20"/>
        </w:rPr>
      </w:pPr>
      <w:r w:rsidRPr="00181119">
        <w:rPr>
          <w:rStyle w:val="Drop-downhotspot"/>
          <w:rFonts w:ascii="Arial" w:hAnsi="Arial" w:cs="Arial"/>
          <w:b/>
          <w:i w:val="0"/>
          <w:color w:val="auto"/>
          <w:sz w:val="20"/>
          <w:szCs w:val="20"/>
        </w:rPr>
        <w:t>Question 23:</w:t>
      </w:r>
      <w:r w:rsidRPr="00AA087C">
        <w:rPr>
          <w:rFonts w:ascii="Arial" w:hAnsi="Arial" w:cs="Arial"/>
          <w:sz w:val="20"/>
          <w:szCs w:val="20"/>
        </w:rPr>
        <w:t> I accidentally submitted the report to the Project Officer.  How do I get the report back?</w:t>
      </w:r>
    </w:p>
    <w:p w14:paraId="6CBF4FB5" w14:textId="77777777" w:rsidR="00281CDB" w:rsidRPr="00AA087C" w:rsidRDefault="00281CDB" w:rsidP="00281CDB">
      <w:pPr>
        <w:rPr>
          <w:rFonts w:ascii="Arial" w:hAnsi="Arial" w:cs="Arial"/>
          <w:sz w:val="20"/>
          <w:szCs w:val="20"/>
        </w:rPr>
      </w:pPr>
      <w:r w:rsidRPr="00AA087C">
        <w:rPr>
          <w:rFonts w:ascii="Arial" w:hAnsi="Arial" w:cs="Arial"/>
          <w:b/>
          <w:bCs/>
          <w:sz w:val="20"/>
          <w:szCs w:val="20"/>
        </w:rPr>
        <w:t>Q23 Answer:</w:t>
      </w:r>
      <w:r>
        <w:rPr>
          <w:rFonts w:ascii="Arial" w:hAnsi="Arial" w:cs="Arial"/>
          <w:b/>
          <w:bCs/>
          <w:sz w:val="20"/>
          <w:szCs w:val="20"/>
        </w:rPr>
        <w:t xml:space="preserve"> </w:t>
      </w:r>
      <w:r w:rsidRPr="00AA087C">
        <w:rPr>
          <w:rFonts w:ascii="Arial" w:hAnsi="Arial" w:cs="Arial"/>
          <w:sz w:val="20"/>
          <w:szCs w:val="20"/>
        </w:rPr>
        <w:t>Contact the Project Officer and request that he or she return the report to you.</w:t>
      </w:r>
    </w:p>
    <w:p w14:paraId="6CBF4FB6" w14:textId="77777777" w:rsidR="00281CDB" w:rsidRDefault="00536D61" w:rsidP="00281CDB">
      <w:pPr>
        <w:pStyle w:val="Heading1"/>
      </w:pPr>
      <w:hyperlink w:anchor="faq_faq_htm_top" w:history="1"/>
      <w:bookmarkStart w:id="38" w:name="_Toc412464770"/>
      <w:bookmarkStart w:id="39" w:name="_Toc412635105"/>
      <w:r w:rsidR="00281CDB" w:rsidRPr="00AA087C">
        <w:t>Grantee</w:t>
      </w:r>
      <w:bookmarkEnd w:id="38"/>
      <w:bookmarkEnd w:id="39"/>
    </w:p>
    <w:p w14:paraId="6CBF4FB7" w14:textId="77777777" w:rsidR="00281CDB" w:rsidRPr="00417F5B" w:rsidRDefault="00281CDB" w:rsidP="00281CDB">
      <w:pPr>
        <w:pStyle w:val="Heading2"/>
      </w:pPr>
      <w:bookmarkStart w:id="40" w:name="_Toc412464771"/>
      <w:bookmarkStart w:id="41" w:name="_Toc412635106"/>
      <w:r w:rsidRPr="00417F5B">
        <w:t>Program Home Page</w:t>
      </w:r>
      <w:bookmarkEnd w:id="40"/>
      <w:bookmarkEnd w:id="41"/>
    </w:p>
    <w:p w14:paraId="6CBF4FB8" w14:textId="77777777" w:rsidR="00281CDB" w:rsidRDefault="00281CDB" w:rsidP="00281CDB">
      <w:pPr>
        <w:rPr>
          <w:rFonts w:ascii="Arial" w:hAnsi="Arial" w:cs="Arial"/>
          <w:sz w:val="20"/>
          <w:szCs w:val="20"/>
        </w:rPr>
      </w:pPr>
      <w:r w:rsidRPr="00AA087C">
        <w:rPr>
          <w:rFonts w:ascii="Arial" w:hAnsi="Arial" w:cs="Arial"/>
          <w:sz w:val="20"/>
          <w:szCs w:val="20"/>
        </w:rPr>
        <w:t>The Program Home Page gives you an overview of the forms you will need to complete, and the status of each of these forms. The top part of the page lets you configure – describe – your program as it functioned during the current reporting period. Once you have configured the specialties, sites and settings served involved in your TM program, all the other forms will self-generate for your specific program configurations, and you can enter data into them. If you configured your program in the past, everything you set up remains – you only need to add new sites/specialties/settings or ‘turn off’ those that no longer apply.</w:t>
      </w:r>
    </w:p>
    <w:p w14:paraId="6CBF4FB9" w14:textId="77777777" w:rsidR="00281CDB" w:rsidRPr="00AA087C" w:rsidRDefault="00281CDB" w:rsidP="00281CDB">
      <w:pPr>
        <w:rPr>
          <w:rFonts w:ascii="Arial" w:hAnsi="Arial" w:cs="Arial"/>
          <w:sz w:val="20"/>
          <w:szCs w:val="20"/>
        </w:rPr>
      </w:pPr>
      <w:r w:rsidRPr="00AA087C">
        <w:rPr>
          <w:rFonts w:ascii="Arial" w:hAnsi="Arial" w:cs="Arial"/>
          <w:sz w:val="20"/>
          <w:szCs w:val="20"/>
        </w:rPr>
        <w:t xml:space="preserve"> </w:t>
      </w:r>
    </w:p>
    <w:p w14:paraId="6CBF4FBA" w14:textId="77777777" w:rsidR="00281CDB" w:rsidRDefault="00281CDB" w:rsidP="00281CDB">
      <w:pPr>
        <w:rPr>
          <w:rFonts w:cs="Arial"/>
          <w:szCs w:val="20"/>
        </w:rPr>
      </w:pPr>
      <w:r w:rsidRPr="00AA087C">
        <w:rPr>
          <w:rFonts w:ascii="Arial" w:hAnsi="Arial" w:cs="Arial"/>
          <w:sz w:val="20"/>
          <w:szCs w:val="20"/>
        </w:rPr>
        <w:t>A pull</w:t>
      </w:r>
      <w:r>
        <w:rPr>
          <w:rFonts w:ascii="Arial" w:hAnsi="Arial" w:cs="Arial"/>
          <w:sz w:val="20"/>
          <w:szCs w:val="20"/>
        </w:rPr>
        <w:t>-</w:t>
      </w:r>
      <w:r w:rsidRPr="00AA087C">
        <w:rPr>
          <w:rFonts w:ascii="Arial" w:hAnsi="Arial" w:cs="Arial"/>
          <w:sz w:val="20"/>
          <w:szCs w:val="20"/>
        </w:rPr>
        <w:t xml:space="preserve">down menu at the top of this page allows you to select a reporting period. You can view past reporting periods, or enter data for the current reporting period. Once the reporting period is selected, you will see the current status of each form (complete, in progress). When all forms are shown as complete, indicating that you are finished entering data, </w:t>
      </w:r>
      <w:r w:rsidRPr="00AA087C">
        <w:rPr>
          <w:rFonts w:ascii="Arial" w:hAnsi="Arial" w:cs="Arial"/>
          <w:i/>
          <w:sz w:val="20"/>
          <w:szCs w:val="20"/>
          <w:u w:val="single"/>
        </w:rPr>
        <w:t>OAT will know that your data reporting is complete</w:t>
      </w:r>
      <w:r w:rsidRPr="00AA087C">
        <w:rPr>
          <w:rFonts w:ascii="Arial" w:hAnsi="Arial" w:cs="Arial"/>
          <w:sz w:val="20"/>
          <w:szCs w:val="20"/>
        </w:rPr>
        <w:t>.</w:t>
      </w:r>
    </w:p>
    <w:p w14:paraId="6CBF4FBB" w14:textId="77777777" w:rsidR="00281CDB" w:rsidRDefault="00281CDB" w:rsidP="00281CDB">
      <w:pPr>
        <w:rPr>
          <w:rStyle w:val="Strong"/>
          <w:rFonts w:ascii="Arial" w:hAnsi="Arial" w:cs="Arial"/>
          <w:b w:val="0"/>
          <w:sz w:val="20"/>
          <w:szCs w:val="20"/>
        </w:rPr>
      </w:pPr>
    </w:p>
    <w:p w14:paraId="6CBF4FBC" w14:textId="77777777" w:rsidR="00281CDB" w:rsidRPr="00002674" w:rsidRDefault="00281CDB" w:rsidP="00281CDB">
      <w:r w:rsidRPr="00002674">
        <w:rPr>
          <w:rStyle w:val="Strong"/>
          <w:rFonts w:ascii="Arial" w:hAnsi="Arial" w:cs="Arial"/>
          <w:sz w:val="20"/>
          <w:szCs w:val="20"/>
        </w:rPr>
        <w:t>Note:  Always click the Save button at the bottom of each form to save your data and return to the home page.  If you use the 'BACK' button on your browser, your data may not be saved.</w:t>
      </w:r>
    </w:p>
    <w:p w14:paraId="6CBF4FBD" w14:textId="77777777" w:rsidR="00281CDB" w:rsidRDefault="00281CDB" w:rsidP="00281CDB">
      <w:pPr>
        <w:pStyle w:val="Heading2"/>
      </w:pPr>
      <w:bookmarkStart w:id="42" w:name="_Toc412464772"/>
      <w:bookmarkStart w:id="43" w:name="_Toc412635107"/>
      <w:r w:rsidRPr="00AA087C">
        <w:t>Configure this Reporting Period</w:t>
      </w:r>
      <w:bookmarkEnd w:id="42"/>
      <w:bookmarkEnd w:id="43"/>
    </w:p>
    <w:p w14:paraId="6CBF4FBE" w14:textId="77777777" w:rsidR="00281CDB" w:rsidRDefault="00281CDB" w:rsidP="00281CDB">
      <w:pPr>
        <w:rPr>
          <w:rFonts w:ascii="Arial" w:hAnsi="Arial" w:cs="Arial"/>
          <w:sz w:val="20"/>
          <w:szCs w:val="20"/>
        </w:rPr>
      </w:pPr>
      <w:r w:rsidRPr="00AA087C">
        <w:rPr>
          <w:rFonts w:ascii="Arial" w:hAnsi="Arial" w:cs="Arial"/>
          <w:sz w:val="20"/>
          <w:szCs w:val="20"/>
        </w:rPr>
        <w:t xml:space="preserve">In order to make this performance measurement tool relevant to your specific </w:t>
      </w:r>
      <w:proofErr w:type="spellStart"/>
      <w:r>
        <w:rPr>
          <w:rFonts w:ascii="Arial" w:hAnsi="Arial" w:cs="Arial"/>
          <w:sz w:val="20"/>
          <w:szCs w:val="20"/>
        </w:rPr>
        <w:t>Telehealth</w:t>
      </w:r>
      <w:proofErr w:type="spellEnd"/>
      <w:r w:rsidRPr="00AA087C">
        <w:rPr>
          <w:rFonts w:ascii="Arial" w:hAnsi="Arial" w:cs="Arial"/>
          <w:sz w:val="20"/>
          <w:szCs w:val="20"/>
        </w:rPr>
        <w:t xml:space="preserve"> system, you will configure the measurement tool to your specific needs. This makes the forms more manageable and removes forms that do not pertain to your unique system. </w:t>
      </w:r>
    </w:p>
    <w:p w14:paraId="6CBF4FBF" w14:textId="77777777" w:rsidR="00281CDB" w:rsidRPr="00AA087C" w:rsidRDefault="00281CDB" w:rsidP="00281CDB">
      <w:pPr>
        <w:rPr>
          <w:rFonts w:ascii="Arial" w:hAnsi="Arial" w:cs="Arial"/>
          <w:sz w:val="20"/>
          <w:szCs w:val="20"/>
        </w:rPr>
      </w:pPr>
    </w:p>
    <w:p w14:paraId="6CBF4FC0" w14:textId="77777777" w:rsidR="00281CDB" w:rsidRDefault="00281CDB" w:rsidP="00281CDB">
      <w:pPr>
        <w:rPr>
          <w:rFonts w:ascii="Arial" w:hAnsi="Arial" w:cs="Arial"/>
          <w:sz w:val="20"/>
          <w:szCs w:val="20"/>
        </w:rPr>
      </w:pPr>
      <w:r w:rsidRPr="00AA087C">
        <w:rPr>
          <w:rFonts w:ascii="Arial" w:hAnsi="Arial" w:cs="Arial"/>
          <w:sz w:val="20"/>
          <w:szCs w:val="20"/>
        </w:rPr>
        <w:t xml:space="preserve">To configure the forms for this reporting period, click on the buttons to SETUP SITES, SETUP SPECIALTIES, and SETUP SETTINGS and select the categories you will use to describe the activity in your </w:t>
      </w:r>
      <w:proofErr w:type="spellStart"/>
      <w:r>
        <w:rPr>
          <w:rFonts w:ascii="Arial" w:hAnsi="Arial" w:cs="Arial"/>
          <w:sz w:val="20"/>
          <w:szCs w:val="20"/>
        </w:rPr>
        <w:t>Telehealth</w:t>
      </w:r>
      <w:proofErr w:type="spellEnd"/>
      <w:r w:rsidRPr="00AA087C">
        <w:rPr>
          <w:rFonts w:ascii="Arial" w:hAnsi="Arial" w:cs="Arial"/>
          <w:sz w:val="20"/>
          <w:szCs w:val="20"/>
        </w:rPr>
        <w:t xml:space="preserve"> system. For example, SETUP SPECIALTIES asks you to indicate the specialties in which you provided </w:t>
      </w:r>
      <w:proofErr w:type="spellStart"/>
      <w:r>
        <w:rPr>
          <w:rFonts w:ascii="Arial" w:hAnsi="Arial" w:cs="Arial"/>
          <w:sz w:val="20"/>
          <w:szCs w:val="20"/>
        </w:rPr>
        <w:t>Telehealth</w:t>
      </w:r>
      <w:proofErr w:type="spellEnd"/>
      <w:r w:rsidRPr="00AA087C">
        <w:rPr>
          <w:rFonts w:ascii="Arial" w:hAnsi="Arial" w:cs="Arial"/>
          <w:sz w:val="20"/>
          <w:szCs w:val="20"/>
        </w:rPr>
        <w:t xml:space="preserve"> services during this reporting period. Once you indicate the relevant specialties, subsequent forms will only include your selected specialties.</w:t>
      </w:r>
    </w:p>
    <w:p w14:paraId="6CBF4FC1" w14:textId="77777777" w:rsidR="00281CDB" w:rsidRPr="00AA087C" w:rsidRDefault="00281CDB" w:rsidP="00281CDB">
      <w:pPr>
        <w:rPr>
          <w:rFonts w:ascii="Arial" w:hAnsi="Arial" w:cs="Arial"/>
          <w:sz w:val="20"/>
          <w:szCs w:val="20"/>
        </w:rPr>
      </w:pPr>
    </w:p>
    <w:p w14:paraId="6CBF4FC2" w14:textId="77777777" w:rsidR="00281CDB" w:rsidRDefault="00281CDB" w:rsidP="00281CDB">
      <w:pPr>
        <w:rPr>
          <w:rFonts w:ascii="Arial" w:hAnsi="Arial" w:cs="Arial"/>
          <w:sz w:val="20"/>
          <w:szCs w:val="20"/>
        </w:rPr>
      </w:pPr>
      <w:r w:rsidRPr="00AA087C">
        <w:rPr>
          <w:rFonts w:ascii="Arial" w:hAnsi="Arial" w:cs="Arial"/>
          <w:sz w:val="20"/>
          <w:szCs w:val="20"/>
        </w:rPr>
        <w:t xml:space="preserve">The lower part of this form contains </w:t>
      </w:r>
      <w:r w:rsidRPr="00AA087C">
        <w:rPr>
          <w:rFonts w:ascii="Arial" w:hAnsi="Arial" w:cs="Arial"/>
          <w:i/>
          <w:sz w:val="20"/>
          <w:szCs w:val="20"/>
          <w:u w:val="single"/>
        </w:rPr>
        <w:t>4 questions</w:t>
      </w:r>
      <w:r w:rsidRPr="00AA087C">
        <w:rPr>
          <w:rFonts w:ascii="Arial" w:hAnsi="Arial" w:cs="Arial"/>
          <w:sz w:val="20"/>
          <w:szCs w:val="20"/>
        </w:rPr>
        <w:t xml:space="preserve"> regarding specific use of your system for supervising, mentoring, and homecare. Please read definitions of these activities carefully and then answer each question to indicate whether or not your system was used for these functions, during this reporting period. For example, if you did not provide homecare services, reply ‘no’ to the last question, and the homecare data form will not be created for you. In response to these answers, forms that are not applicable to your program will be removed from the list on the program homepage. </w:t>
      </w:r>
    </w:p>
    <w:p w14:paraId="6CBF4FC3" w14:textId="77777777" w:rsidR="00281CDB" w:rsidRPr="00AA087C" w:rsidRDefault="00281CDB" w:rsidP="00281CDB">
      <w:pPr>
        <w:rPr>
          <w:rFonts w:ascii="Arial" w:hAnsi="Arial" w:cs="Arial"/>
          <w:sz w:val="20"/>
          <w:szCs w:val="20"/>
        </w:rPr>
      </w:pPr>
    </w:p>
    <w:p w14:paraId="6CBF4FC4" w14:textId="77777777" w:rsidR="00281CDB" w:rsidRPr="00AA087C" w:rsidRDefault="00281CDB" w:rsidP="00281CDB">
      <w:pPr>
        <w:rPr>
          <w:rFonts w:ascii="Arial" w:hAnsi="Arial" w:cs="Arial"/>
          <w:sz w:val="20"/>
          <w:szCs w:val="20"/>
        </w:rPr>
      </w:pPr>
      <w:r w:rsidRPr="00AA087C">
        <w:rPr>
          <w:rFonts w:ascii="Arial" w:hAnsi="Arial" w:cs="Arial"/>
          <w:sz w:val="20"/>
          <w:szCs w:val="20"/>
        </w:rPr>
        <w:lastRenderedPageBreak/>
        <w:t xml:space="preserve">When you have setup your sites, specialties, and settings, and answered the 4 questions, you should change the STATUS of this form to COMPLETE by clicking the YES button at the bottom of the page. Then click SUBMIT. </w:t>
      </w:r>
    </w:p>
    <w:p w14:paraId="6CBF4FC5" w14:textId="77777777" w:rsidR="00281CDB" w:rsidRDefault="00281CDB" w:rsidP="00281CDB">
      <w:pPr>
        <w:rPr>
          <w:rStyle w:val="Strong"/>
          <w:rFonts w:ascii="Arial" w:hAnsi="Arial" w:cs="Arial"/>
          <w:sz w:val="20"/>
          <w:szCs w:val="20"/>
        </w:rPr>
      </w:pPr>
    </w:p>
    <w:p w14:paraId="6CBF4FC6" w14:textId="77777777" w:rsidR="00281CDB" w:rsidRDefault="00281CDB" w:rsidP="00281CDB">
      <w:pPr>
        <w:rPr>
          <w:rStyle w:val="Strong"/>
          <w:rFonts w:ascii="Arial" w:hAnsi="Arial" w:cs="Arial"/>
          <w:sz w:val="20"/>
          <w:szCs w:val="20"/>
        </w:rPr>
      </w:pPr>
      <w:r w:rsidRPr="00AA087C">
        <w:rPr>
          <w:rStyle w:val="Strong"/>
          <w:rFonts w:ascii="Arial" w:hAnsi="Arial" w:cs="Arial"/>
          <w:sz w:val="20"/>
          <w:szCs w:val="20"/>
        </w:rPr>
        <w:t>**Note: until you mark your configuration as complete, you will not be able to enter any of the other forms!</w:t>
      </w:r>
    </w:p>
    <w:p w14:paraId="6CBF4FC7" w14:textId="77777777" w:rsidR="00281CDB" w:rsidRDefault="00281CDB" w:rsidP="00281CDB">
      <w:pPr>
        <w:pStyle w:val="Heading2"/>
        <w:rPr>
          <w:rStyle w:val="Strong"/>
          <w:rFonts w:ascii="Arial" w:hAnsi="Arial" w:cs="Arial"/>
          <w:color w:val="auto"/>
        </w:rPr>
      </w:pPr>
      <w:bookmarkStart w:id="44" w:name="_Toc412464773"/>
      <w:bookmarkStart w:id="45" w:name="_Toc412635108"/>
      <w:r w:rsidRPr="00AA087C">
        <w:t>Select Specialty Areas for this Reporting Period</w:t>
      </w:r>
      <w:bookmarkEnd w:id="44"/>
      <w:bookmarkEnd w:id="45"/>
    </w:p>
    <w:p w14:paraId="6CBF4FC8" w14:textId="77777777" w:rsidR="00281CDB" w:rsidRDefault="00281CDB" w:rsidP="00281CDB">
      <w:pPr>
        <w:rPr>
          <w:rFonts w:ascii="Arial" w:hAnsi="Arial" w:cs="Arial"/>
          <w:sz w:val="20"/>
          <w:szCs w:val="20"/>
        </w:rPr>
      </w:pPr>
      <w:r w:rsidRPr="00AA087C">
        <w:rPr>
          <w:rFonts w:ascii="Arial" w:hAnsi="Arial" w:cs="Arial"/>
          <w:sz w:val="20"/>
          <w:szCs w:val="20"/>
        </w:rPr>
        <w:t xml:space="preserve">In this form, you will indicate the medical specialties and services provided through your </w:t>
      </w:r>
      <w:proofErr w:type="spellStart"/>
      <w:r>
        <w:rPr>
          <w:rFonts w:ascii="Arial" w:hAnsi="Arial" w:cs="Arial"/>
          <w:sz w:val="20"/>
          <w:szCs w:val="20"/>
        </w:rPr>
        <w:t>Telehealth</w:t>
      </w:r>
      <w:proofErr w:type="spellEnd"/>
      <w:r w:rsidRPr="00AA087C">
        <w:rPr>
          <w:rFonts w:ascii="Arial" w:hAnsi="Arial" w:cs="Arial"/>
          <w:sz w:val="20"/>
          <w:szCs w:val="20"/>
        </w:rPr>
        <w:t xml:space="preserve"> system during this reporting period. You will see all the specialties listed, with those from your last reporting period checked; you can remove checks to inactivate specialties you no longer offer, or add checks beside new specialties you have recently begun to offer. Please try to use the existing categories if possible, using the catch-all ‘other’ category for small numbers in other specialties that don’t fit into existing categories. If necessary, we will add a specialty for you, if it doesn’t fit into an existing category and you had a number of sessions.</w:t>
      </w:r>
    </w:p>
    <w:p w14:paraId="6CBF4FC9" w14:textId="77777777" w:rsidR="00281CDB" w:rsidRPr="00AA087C" w:rsidRDefault="00281CDB" w:rsidP="00281CDB">
      <w:pPr>
        <w:rPr>
          <w:rFonts w:ascii="Arial" w:hAnsi="Arial" w:cs="Arial"/>
          <w:sz w:val="20"/>
          <w:szCs w:val="20"/>
        </w:rPr>
      </w:pPr>
    </w:p>
    <w:p w14:paraId="6CBF4FCA" w14:textId="77777777" w:rsidR="00281CDB" w:rsidRPr="00AA087C" w:rsidRDefault="00281CDB" w:rsidP="00281CDB">
      <w:pPr>
        <w:rPr>
          <w:rFonts w:ascii="Arial" w:hAnsi="Arial" w:cs="Arial"/>
          <w:vanish/>
          <w:sz w:val="20"/>
          <w:szCs w:val="20"/>
        </w:rPr>
      </w:pPr>
      <w:r w:rsidRPr="00AA087C">
        <w:rPr>
          <w:rFonts w:ascii="Arial" w:hAnsi="Arial" w:cs="Arial"/>
          <w:sz w:val="20"/>
          <w:szCs w:val="20"/>
        </w:rPr>
        <w:t>Check the box in the left-most column to indicate each of the specialties/services in which you had activity during this reporting period. If you leave this box unchecked, it will be recorded as inactive and that specialty will not appear on any subsequent forms. When you are done, clicks SUBMIT and you will see the number of selected specialties/services you have configured appear, back on the CONFIGURE REPORT PERIOD page.</w:t>
      </w:r>
    </w:p>
    <w:p w14:paraId="6CBF4FCB" w14:textId="77777777" w:rsidR="00281CDB" w:rsidRPr="00AA087C" w:rsidRDefault="00281CDB" w:rsidP="00281CDB">
      <w:pPr>
        <w:rPr>
          <w:rFonts w:ascii="Arial" w:hAnsi="Arial" w:cs="Arial"/>
          <w:vanish/>
          <w:sz w:val="20"/>
          <w:szCs w:val="20"/>
        </w:rPr>
      </w:pPr>
    </w:p>
    <w:p w14:paraId="6CBF4FCC" w14:textId="77777777" w:rsidR="00281CDB" w:rsidRDefault="00281CDB" w:rsidP="00281CDB">
      <w:pPr>
        <w:rPr>
          <w:rFonts w:ascii="Arial" w:hAnsi="Arial" w:cs="Arial"/>
          <w:sz w:val="20"/>
          <w:szCs w:val="20"/>
        </w:rPr>
      </w:pPr>
    </w:p>
    <w:p w14:paraId="6CBF4FCD" w14:textId="77777777" w:rsidR="00281CDB" w:rsidRPr="0076380D" w:rsidRDefault="00281CDB" w:rsidP="00281CDB">
      <w:pPr>
        <w:pStyle w:val="Heading2"/>
      </w:pPr>
      <w:bookmarkStart w:id="46" w:name="_Toc412464774"/>
      <w:bookmarkStart w:id="47" w:name="_Toc412635109"/>
      <w:r w:rsidRPr="0076380D">
        <w:t>Select Sites for this Reporting Period</w:t>
      </w:r>
      <w:bookmarkEnd w:id="46"/>
      <w:bookmarkEnd w:id="47"/>
    </w:p>
    <w:p w14:paraId="6CBF4FCE" w14:textId="77777777" w:rsidR="00281CDB" w:rsidRPr="00AA087C" w:rsidRDefault="00281CDB" w:rsidP="00281CDB">
      <w:pPr>
        <w:rPr>
          <w:rFonts w:ascii="Arial" w:hAnsi="Arial" w:cs="Arial"/>
          <w:sz w:val="20"/>
          <w:szCs w:val="20"/>
        </w:rPr>
      </w:pPr>
      <w:r w:rsidRPr="00AA087C">
        <w:rPr>
          <w:rFonts w:ascii="Arial" w:hAnsi="Arial" w:cs="Arial"/>
          <w:sz w:val="20"/>
          <w:szCs w:val="20"/>
        </w:rPr>
        <w:t>In this form, you will see listed all the sites that were active during your previous reporting period. Simply specify which of the sites remained active during the current reporting period, and add any new sites.</w:t>
      </w:r>
    </w:p>
    <w:p w14:paraId="6CBF4FCF" w14:textId="77777777" w:rsidR="00281CDB" w:rsidRPr="00AA087C" w:rsidRDefault="00281CDB" w:rsidP="00281CDB">
      <w:pPr>
        <w:rPr>
          <w:rFonts w:ascii="Arial" w:hAnsi="Arial" w:cs="Arial"/>
          <w:sz w:val="20"/>
          <w:szCs w:val="20"/>
        </w:rPr>
      </w:pPr>
      <w:r w:rsidRPr="00AA087C">
        <w:rPr>
          <w:rFonts w:ascii="Arial" w:hAnsi="Arial" w:cs="Arial"/>
          <w:sz w:val="20"/>
          <w:szCs w:val="20"/>
        </w:rPr>
        <w:t xml:space="preserve">To list a new site, enter the SITE NAME, TOWN, STATE, ZIP CODE, and FUNCTION in the bottom boxes and click the SUBMIT button. The FUNCTION for a site specifies whether it was a consultant site (also known as hub site) or patient/patient data site (also known as a remote or originating site). </w:t>
      </w:r>
    </w:p>
    <w:p w14:paraId="6CBF4FD0" w14:textId="77777777" w:rsidR="00281CDB" w:rsidRDefault="00281CDB" w:rsidP="00281CDB">
      <w:pPr>
        <w:rPr>
          <w:rFonts w:ascii="Arial" w:hAnsi="Arial" w:cs="Arial"/>
          <w:sz w:val="20"/>
          <w:szCs w:val="20"/>
        </w:rPr>
      </w:pPr>
      <w:r w:rsidRPr="00AA087C">
        <w:rPr>
          <w:rFonts w:ascii="Arial" w:hAnsi="Arial" w:cs="Arial"/>
          <w:sz w:val="20"/>
          <w:szCs w:val="20"/>
        </w:rPr>
        <w:t xml:space="preserve">When all of your sites are listed, check the box in the left-most column to indicate which were active in this reporting period (and for which you will be entering data). If you leave this left box unchecked, the site will be recorded as inactive, and will not appear on any subsequent data entry </w:t>
      </w:r>
      <w:r>
        <w:rPr>
          <w:rFonts w:ascii="Arial" w:hAnsi="Arial" w:cs="Arial"/>
          <w:sz w:val="20"/>
          <w:szCs w:val="20"/>
        </w:rPr>
        <w:t xml:space="preserve">forms. When you are done, </w:t>
      </w:r>
      <w:proofErr w:type="gramStart"/>
      <w:r>
        <w:rPr>
          <w:rFonts w:ascii="Arial" w:hAnsi="Arial" w:cs="Arial"/>
          <w:sz w:val="20"/>
          <w:szCs w:val="20"/>
        </w:rPr>
        <w:t xml:space="preserve">click </w:t>
      </w:r>
      <w:r w:rsidRPr="00AA087C">
        <w:rPr>
          <w:rFonts w:ascii="Arial" w:hAnsi="Arial" w:cs="Arial"/>
          <w:sz w:val="20"/>
          <w:szCs w:val="20"/>
        </w:rPr>
        <w:t>SUBMIT</w:t>
      </w:r>
      <w:proofErr w:type="gramEnd"/>
      <w:r w:rsidRPr="00AA087C">
        <w:rPr>
          <w:rFonts w:ascii="Arial" w:hAnsi="Arial" w:cs="Arial"/>
          <w:sz w:val="20"/>
          <w:szCs w:val="20"/>
        </w:rPr>
        <w:t xml:space="preserve"> and you will see the number of active sites you’ve set up appear, back on the CONFIGURE REPORT PERIOD page.</w:t>
      </w:r>
    </w:p>
    <w:p w14:paraId="6CBF4FD1" w14:textId="77777777" w:rsidR="00281CDB" w:rsidRPr="00EA2920" w:rsidRDefault="00281CDB" w:rsidP="00281CDB">
      <w:pPr>
        <w:pStyle w:val="Heading2"/>
      </w:pPr>
      <w:bookmarkStart w:id="48" w:name="_Toc412464775"/>
      <w:bookmarkStart w:id="49" w:name="_Toc412635110"/>
      <w:r w:rsidRPr="00EA2920">
        <w:t>Select Settings for this Reporting Period</w:t>
      </w:r>
      <w:bookmarkEnd w:id="48"/>
      <w:bookmarkEnd w:id="49"/>
    </w:p>
    <w:p w14:paraId="6CBF4FD2" w14:textId="77777777" w:rsidR="00281CDB" w:rsidRDefault="00281CDB" w:rsidP="00281CDB">
      <w:pPr>
        <w:rPr>
          <w:rFonts w:ascii="Arial" w:hAnsi="Arial" w:cs="Arial"/>
          <w:sz w:val="20"/>
          <w:szCs w:val="20"/>
        </w:rPr>
      </w:pPr>
      <w:r w:rsidRPr="00AA087C">
        <w:rPr>
          <w:rFonts w:ascii="Arial" w:hAnsi="Arial" w:cs="Arial"/>
          <w:sz w:val="20"/>
          <w:szCs w:val="20"/>
        </w:rPr>
        <w:t xml:space="preserve">In this form, you will define the settings where patients received care through your </w:t>
      </w:r>
      <w:proofErr w:type="spellStart"/>
      <w:r>
        <w:rPr>
          <w:rFonts w:ascii="Arial" w:hAnsi="Arial" w:cs="Arial"/>
          <w:sz w:val="20"/>
          <w:szCs w:val="20"/>
        </w:rPr>
        <w:t>Telehealth</w:t>
      </w:r>
      <w:proofErr w:type="spellEnd"/>
      <w:r w:rsidRPr="00AA087C">
        <w:rPr>
          <w:rFonts w:ascii="Arial" w:hAnsi="Arial" w:cs="Arial"/>
          <w:sz w:val="20"/>
          <w:szCs w:val="20"/>
        </w:rPr>
        <w:t xml:space="preserve"> system. You will see all the settings listed, with those from your last reporting period checked; you can remove checks to inactivate settings where you did not provide care in this most recent period, or add checks beside settings you recently began serving. Please use the existing setting categories; if necessary, we will create a new setting for you, if it doesn’t fit into an existing category and you had a number of sessions there. </w:t>
      </w:r>
    </w:p>
    <w:p w14:paraId="6CBF4FD3" w14:textId="77777777" w:rsidR="00281CDB" w:rsidRPr="00AA087C" w:rsidRDefault="00281CDB" w:rsidP="00281CDB">
      <w:pPr>
        <w:rPr>
          <w:rFonts w:ascii="Arial" w:hAnsi="Arial" w:cs="Arial"/>
          <w:sz w:val="20"/>
          <w:szCs w:val="20"/>
        </w:rPr>
      </w:pPr>
    </w:p>
    <w:p w14:paraId="6CBF4FD4" w14:textId="77777777" w:rsidR="00281CDB" w:rsidRPr="00AA087C" w:rsidRDefault="00281CDB" w:rsidP="00281CDB">
      <w:pPr>
        <w:rPr>
          <w:rFonts w:ascii="Arial" w:hAnsi="Arial" w:cs="Arial"/>
          <w:sz w:val="20"/>
          <w:szCs w:val="20"/>
        </w:rPr>
      </w:pPr>
      <w:r w:rsidRPr="00AA087C">
        <w:rPr>
          <w:rFonts w:ascii="Arial" w:hAnsi="Arial" w:cs="Arial"/>
          <w:sz w:val="20"/>
          <w:szCs w:val="20"/>
        </w:rPr>
        <w:t xml:space="preserve">Check the box in the left-most column to indicate all the patient settings in which you had activity during this reporting period. If you leave the box unchecked, that setting will be recorded as inactive and will not appear in subsequent forms. </w:t>
      </w:r>
      <w:r>
        <w:rPr>
          <w:rFonts w:ascii="Arial" w:hAnsi="Arial" w:cs="Arial"/>
          <w:sz w:val="20"/>
          <w:szCs w:val="20"/>
        </w:rPr>
        <w:t xml:space="preserve">When you are done, </w:t>
      </w:r>
      <w:proofErr w:type="gramStart"/>
      <w:r>
        <w:rPr>
          <w:rFonts w:ascii="Arial" w:hAnsi="Arial" w:cs="Arial"/>
          <w:sz w:val="20"/>
          <w:szCs w:val="20"/>
        </w:rPr>
        <w:t>click SUBMIT</w:t>
      </w:r>
      <w:proofErr w:type="gramEnd"/>
      <w:r>
        <w:rPr>
          <w:rFonts w:ascii="Arial" w:hAnsi="Arial" w:cs="Arial"/>
          <w:sz w:val="20"/>
          <w:szCs w:val="20"/>
        </w:rPr>
        <w:t xml:space="preserve"> </w:t>
      </w:r>
      <w:r w:rsidRPr="00AA087C">
        <w:rPr>
          <w:rFonts w:ascii="Arial" w:hAnsi="Arial" w:cs="Arial"/>
          <w:sz w:val="20"/>
          <w:szCs w:val="20"/>
        </w:rPr>
        <w:t>and you will see the number of settings you have activated appear, back on the CONFIGURE REPORT PERIOD page.</w:t>
      </w:r>
    </w:p>
    <w:p w14:paraId="6CBF4FD5" w14:textId="77777777" w:rsidR="00281CDB" w:rsidRPr="00AA087C" w:rsidRDefault="00281CDB" w:rsidP="00281CDB">
      <w:pPr>
        <w:pStyle w:val="Heading2"/>
        <w:rPr>
          <w:rFonts w:ascii="Arial" w:hAnsi="Arial" w:cs="Arial"/>
        </w:rPr>
      </w:pPr>
      <w:bookmarkStart w:id="50" w:name="_Toc412464776"/>
      <w:bookmarkStart w:id="51" w:name="_Toc412635111"/>
      <w:r w:rsidRPr="00AA087C">
        <w:rPr>
          <w:rFonts w:ascii="Arial" w:hAnsi="Arial" w:cs="Arial"/>
        </w:rPr>
        <w:t>Definitions - Settings:</w:t>
      </w:r>
      <w:bookmarkEnd w:id="50"/>
      <w:bookmarkEnd w:id="51"/>
      <w:r w:rsidRPr="00AA087C">
        <w:rPr>
          <w:rFonts w:ascii="Arial" w:hAnsi="Arial" w:cs="Arial"/>
        </w:rPr>
        <w:t xml:space="preserve"> </w:t>
      </w:r>
    </w:p>
    <w:p w14:paraId="6CBF4FD6" w14:textId="77777777" w:rsidR="00281CDB" w:rsidRPr="00AA087C" w:rsidRDefault="00281CDB" w:rsidP="00281CDB">
      <w:pPr>
        <w:numPr>
          <w:ilvl w:val="0"/>
          <w:numId w:val="32"/>
        </w:numPr>
        <w:spacing w:before="100" w:beforeAutospacing="1" w:after="100" w:afterAutospacing="1"/>
        <w:rPr>
          <w:rFonts w:ascii="Arial" w:hAnsi="Arial" w:cs="Arial"/>
          <w:sz w:val="20"/>
          <w:szCs w:val="20"/>
        </w:rPr>
      </w:pPr>
      <w:r w:rsidRPr="00AA087C">
        <w:rPr>
          <w:rStyle w:val="Strong"/>
          <w:rFonts w:ascii="Arial" w:hAnsi="Arial" w:cs="Arial"/>
          <w:sz w:val="20"/>
          <w:szCs w:val="20"/>
        </w:rPr>
        <w:t>Hospital ER</w:t>
      </w:r>
      <w:r w:rsidRPr="00AA087C">
        <w:rPr>
          <w:rFonts w:ascii="Arial" w:hAnsi="Arial" w:cs="Arial"/>
          <w:sz w:val="20"/>
          <w:szCs w:val="20"/>
        </w:rPr>
        <w:t xml:space="preserve"> </w:t>
      </w:r>
    </w:p>
    <w:p w14:paraId="6CBF4FD7" w14:textId="77777777" w:rsidR="00281CDB" w:rsidRPr="00AA087C" w:rsidRDefault="00281CDB" w:rsidP="00281CDB">
      <w:pPr>
        <w:numPr>
          <w:ilvl w:val="0"/>
          <w:numId w:val="32"/>
        </w:numPr>
        <w:spacing w:before="100" w:beforeAutospacing="1" w:after="100" w:afterAutospacing="1"/>
        <w:rPr>
          <w:rFonts w:ascii="Arial" w:hAnsi="Arial" w:cs="Arial"/>
          <w:sz w:val="20"/>
          <w:szCs w:val="20"/>
        </w:rPr>
      </w:pPr>
      <w:r w:rsidRPr="00AA087C">
        <w:rPr>
          <w:rStyle w:val="Strong"/>
          <w:rFonts w:ascii="Arial" w:hAnsi="Arial" w:cs="Arial"/>
          <w:sz w:val="20"/>
          <w:szCs w:val="20"/>
        </w:rPr>
        <w:t>Hospital In-Patient</w:t>
      </w:r>
      <w:r w:rsidRPr="00AA087C">
        <w:rPr>
          <w:rFonts w:ascii="Arial" w:hAnsi="Arial" w:cs="Arial"/>
          <w:sz w:val="20"/>
          <w:szCs w:val="20"/>
        </w:rPr>
        <w:t xml:space="preserve"> </w:t>
      </w:r>
    </w:p>
    <w:p w14:paraId="6CBF4FD8" w14:textId="77777777" w:rsidR="00281CDB" w:rsidRPr="00AA087C" w:rsidRDefault="00281CDB" w:rsidP="00281CDB">
      <w:pPr>
        <w:numPr>
          <w:ilvl w:val="0"/>
          <w:numId w:val="32"/>
        </w:numPr>
        <w:spacing w:before="100" w:beforeAutospacing="1" w:after="100" w:afterAutospacing="1"/>
        <w:rPr>
          <w:rFonts w:ascii="Arial" w:hAnsi="Arial" w:cs="Arial"/>
          <w:sz w:val="20"/>
          <w:szCs w:val="20"/>
        </w:rPr>
      </w:pPr>
      <w:r w:rsidRPr="00AA087C">
        <w:rPr>
          <w:rStyle w:val="Strong"/>
          <w:rFonts w:ascii="Arial" w:hAnsi="Arial" w:cs="Arial"/>
          <w:sz w:val="20"/>
          <w:szCs w:val="20"/>
        </w:rPr>
        <w:lastRenderedPageBreak/>
        <w:t>Hospital Outpatient</w:t>
      </w:r>
      <w:r w:rsidRPr="00AA087C">
        <w:rPr>
          <w:rFonts w:ascii="Arial" w:hAnsi="Arial" w:cs="Arial"/>
          <w:sz w:val="20"/>
          <w:szCs w:val="20"/>
        </w:rPr>
        <w:t xml:space="preserve"> </w:t>
      </w:r>
    </w:p>
    <w:p w14:paraId="6CBF4FD9" w14:textId="77777777" w:rsidR="00281CDB" w:rsidRPr="00AA087C" w:rsidRDefault="00281CDB" w:rsidP="00281CDB">
      <w:pPr>
        <w:numPr>
          <w:ilvl w:val="0"/>
          <w:numId w:val="32"/>
        </w:numPr>
        <w:spacing w:before="100" w:beforeAutospacing="1" w:after="100" w:afterAutospacing="1"/>
        <w:rPr>
          <w:rFonts w:ascii="Arial" w:hAnsi="Arial" w:cs="Arial"/>
          <w:sz w:val="20"/>
          <w:szCs w:val="20"/>
        </w:rPr>
      </w:pPr>
      <w:r w:rsidRPr="00AA087C">
        <w:rPr>
          <w:rStyle w:val="Strong"/>
          <w:rFonts w:ascii="Arial" w:hAnsi="Arial" w:cs="Arial"/>
          <w:sz w:val="20"/>
          <w:szCs w:val="20"/>
        </w:rPr>
        <w:t>Non-Hospital Clinic</w:t>
      </w:r>
      <w:r w:rsidRPr="00AA087C">
        <w:rPr>
          <w:rFonts w:ascii="Arial" w:hAnsi="Arial" w:cs="Arial"/>
          <w:sz w:val="20"/>
          <w:szCs w:val="20"/>
        </w:rPr>
        <w:t xml:space="preserve"> (e.g. rural health clinic, migrant health clinic) - Includes settings that do not fall into the other categories. These include: federally qualified health center (e.g. community health center, school-based</w:t>
      </w:r>
      <w:r>
        <w:rPr>
          <w:rFonts w:ascii="Arial" w:hAnsi="Arial" w:cs="Arial"/>
          <w:sz w:val="20"/>
          <w:szCs w:val="20"/>
        </w:rPr>
        <w:t xml:space="preserve"> </w:t>
      </w:r>
      <w:r w:rsidRPr="00AA087C">
        <w:rPr>
          <w:rFonts w:ascii="Arial" w:hAnsi="Arial" w:cs="Arial"/>
          <w:sz w:val="20"/>
          <w:szCs w:val="20"/>
        </w:rPr>
        <w:t xml:space="preserve">health center, </w:t>
      </w:r>
      <w:r>
        <w:rPr>
          <w:rFonts w:ascii="Arial" w:hAnsi="Arial" w:cs="Arial"/>
          <w:sz w:val="20"/>
          <w:szCs w:val="20"/>
        </w:rPr>
        <w:t xml:space="preserve">and </w:t>
      </w:r>
      <w:r w:rsidRPr="00AA087C">
        <w:rPr>
          <w:rFonts w:ascii="Arial" w:hAnsi="Arial" w:cs="Arial"/>
          <w:sz w:val="20"/>
          <w:szCs w:val="20"/>
        </w:rPr>
        <w:t>migrant health</w:t>
      </w:r>
      <w:r>
        <w:rPr>
          <w:rFonts w:ascii="Arial" w:hAnsi="Arial" w:cs="Arial"/>
          <w:sz w:val="20"/>
          <w:szCs w:val="20"/>
        </w:rPr>
        <w:t xml:space="preserve"> </w:t>
      </w:r>
      <w:r w:rsidRPr="00AA087C">
        <w:rPr>
          <w:rFonts w:ascii="Arial" w:hAnsi="Arial" w:cs="Arial"/>
          <w:sz w:val="20"/>
          <w:szCs w:val="20"/>
        </w:rPr>
        <w:t xml:space="preserve">clinic), FQHC “look-alike”, and rural health clinic. </w:t>
      </w:r>
    </w:p>
    <w:p w14:paraId="6CBF4FDA" w14:textId="77777777" w:rsidR="00281CDB" w:rsidRPr="00AA087C" w:rsidRDefault="00281CDB" w:rsidP="00281CDB">
      <w:pPr>
        <w:numPr>
          <w:ilvl w:val="0"/>
          <w:numId w:val="32"/>
        </w:numPr>
        <w:spacing w:before="100" w:beforeAutospacing="1" w:after="100" w:afterAutospacing="1"/>
        <w:rPr>
          <w:rFonts w:ascii="Arial" w:hAnsi="Arial" w:cs="Arial"/>
          <w:sz w:val="20"/>
          <w:szCs w:val="20"/>
        </w:rPr>
      </w:pPr>
      <w:r w:rsidRPr="00AA087C">
        <w:rPr>
          <w:rStyle w:val="Strong"/>
          <w:rFonts w:ascii="Arial" w:hAnsi="Arial" w:cs="Arial"/>
          <w:sz w:val="20"/>
          <w:szCs w:val="20"/>
        </w:rPr>
        <w:t>Private Medical Practice or Physician's Office</w:t>
      </w:r>
      <w:r w:rsidRPr="00AA087C">
        <w:rPr>
          <w:rFonts w:ascii="Arial" w:hAnsi="Arial" w:cs="Arial"/>
          <w:sz w:val="20"/>
          <w:szCs w:val="20"/>
        </w:rPr>
        <w:t xml:space="preserve"> -This setting includes individual physicians’ offices or group practice. This</w:t>
      </w:r>
      <w:r>
        <w:rPr>
          <w:rFonts w:ascii="Arial" w:hAnsi="Arial" w:cs="Arial"/>
          <w:sz w:val="20"/>
          <w:szCs w:val="20"/>
        </w:rPr>
        <w:t xml:space="preserve"> </w:t>
      </w:r>
      <w:r w:rsidRPr="00AA087C">
        <w:rPr>
          <w:rFonts w:ascii="Arial" w:hAnsi="Arial" w:cs="Arial"/>
          <w:sz w:val="20"/>
          <w:szCs w:val="20"/>
        </w:rPr>
        <w:t>also includes a practice of Physician’s Assistants (PA) or Licensed Practical</w:t>
      </w:r>
      <w:r>
        <w:rPr>
          <w:rFonts w:ascii="Arial" w:hAnsi="Arial" w:cs="Arial"/>
          <w:sz w:val="20"/>
          <w:szCs w:val="20"/>
        </w:rPr>
        <w:t xml:space="preserve"> </w:t>
      </w:r>
      <w:r w:rsidRPr="00AA087C">
        <w:rPr>
          <w:rFonts w:ascii="Arial" w:hAnsi="Arial" w:cs="Arial"/>
          <w:sz w:val="20"/>
          <w:szCs w:val="20"/>
        </w:rPr>
        <w:t xml:space="preserve">Nurses (LPN) </w:t>
      </w:r>
    </w:p>
    <w:p w14:paraId="6CBF4FDB" w14:textId="77777777" w:rsidR="00281CDB" w:rsidRPr="00AA087C" w:rsidRDefault="00281CDB" w:rsidP="00281CDB">
      <w:pPr>
        <w:numPr>
          <w:ilvl w:val="0"/>
          <w:numId w:val="32"/>
        </w:numPr>
        <w:spacing w:before="100" w:beforeAutospacing="1" w:after="100" w:afterAutospacing="1"/>
        <w:rPr>
          <w:rFonts w:ascii="Arial" w:hAnsi="Arial" w:cs="Arial"/>
          <w:sz w:val="20"/>
          <w:szCs w:val="20"/>
        </w:rPr>
      </w:pPr>
      <w:r w:rsidRPr="00AA087C">
        <w:rPr>
          <w:rStyle w:val="Strong"/>
          <w:rFonts w:ascii="Arial" w:hAnsi="Arial" w:cs="Arial"/>
          <w:sz w:val="20"/>
          <w:szCs w:val="20"/>
        </w:rPr>
        <w:t>Health Department and Mental Health Agency</w:t>
      </w:r>
      <w:r w:rsidRPr="00AA087C">
        <w:rPr>
          <w:rFonts w:ascii="Arial" w:hAnsi="Arial" w:cs="Arial"/>
          <w:sz w:val="20"/>
          <w:szCs w:val="20"/>
        </w:rPr>
        <w:t xml:space="preserve"> - Note: These have been combined for convenience purposes. </w:t>
      </w:r>
    </w:p>
    <w:p w14:paraId="6CBF4FDC" w14:textId="77777777" w:rsidR="00281CDB" w:rsidRPr="00AA087C" w:rsidRDefault="00281CDB" w:rsidP="00281CDB">
      <w:pPr>
        <w:numPr>
          <w:ilvl w:val="0"/>
          <w:numId w:val="32"/>
        </w:numPr>
        <w:spacing w:before="100" w:beforeAutospacing="1" w:after="100" w:afterAutospacing="1"/>
        <w:rPr>
          <w:rFonts w:ascii="Arial" w:hAnsi="Arial" w:cs="Arial"/>
          <w:sz w:val="20"/>
          <w:szCs w:val="20"/>
        </w:rPr>
      </w:pPr>
      <w:r w:rsidRPr="00AA087C">
        <w:rPr>
          <w:rStyle w:val="Strong"/>
          <w:rFonts w:ascii="Arial" w:hAnsi="Arial" w:cs="Arial"/>
          <w:sz w:val="20"/>
          <w:szCs w:val="20"/>
        </w:rPr>
        <w:t>Patient's Home</w:t>
      </w:r>
      <w:r w:rsidRPr="00AA087C">
        <w:rPr>
          <w:rFonts w:ascii="Arial" w:hAnsi="Arial" w:cs="Arial"/>
          <w:sz w:val="20"/>
          <w:szCs w:val="20"/>
        </w:rPr>
        <w:t xml:space="preserve"> </w:t>
      </w:r>
    </w:p>
    <w:p w14:paraId="6CBF4FDD" w14:textId="77777777" w:rsidR="00281CDB" w:rsidRPr="00AA087C" w:rsidRDefault="00281CDB" w:rsidP="00281CDB">
      <w:pPr>
        <w:numPr>
          <w:ilvl w:val="0"/>
          <w:numId w:val="32"/>
        </w:numPr>
        <w:spacing w:before="100" w:beforeAutospacing="1" w:after="100" w:afterAutospacing="1"/>
        <w:rPr>
          <w:rFonts w:ascii="Arial" w:hAnsi="Arial" w:cs="Arial"/>
          <w:sz w:val="20"/>
          <w:szCs w:val="20"/>
        </w:rPr>
      </w:pPr>
      <w:r w:rsidRPr="00AA087C">
        <w:rPr>
          <w:rStyle w:val="Strong"/>
          <w:rFonts w:ascii="Arial" w:hAnsi="Arial" w:cs="Arial"/>
          <w:sz w:val="20"/>
          <w:szCs w:val="20"/>
        </w:rPr>
        <w:t>Licensed Nursing Home</w:t>
      </w:r>
      <w:r w:rsidRPr="00AA087C">
        <w:rPr>
          <w:rFonts w:ascii="Arial" w:hAnsi="Arial" w:cs="Arial"/>
          <w:sz w:val="20"/>
          <w:szCs w:val="20"/>
        </w:rPr>
        <w:t xml:space="preserve"> </w:t>
      </w:r>
    </w:p>
    <w:p w14:paraId="6CBF4FDE" w14:textId="77777777" w:rsidR="00281CDB" w:rsidRDefault="00281CDB" w:rsidP="00281CDB">
      <w:pPr>
        <w:numPr>
          <w:ilvl w:val="0"/>
          <w:numId w:val="32"/>
        </w:numPr>
        <w:spacing w:before="100" w:beforeAutospacing="1" w:after="100" w:afterAutospacing="1"/>
        <w:rPr>
          <w:rFonts w:ascii="Arial" w:hAnsi="Arial" w:cs="Arial"/>
          <w:sz w:val="20"/>
          <w:szCs w:val="20"/>
        </w:rPr>
      </w:pPr>
      <w:r w:rsidRPr="00AA087C">
        <w:rPr>
          <w:rStyle w:val="Strong"/>
          <w:rFonts w:ascii="Arial" w:hAnsi="Arial" w:cs="Arial"/>
          <w:sz w:val="20"/>
          <w:szCs w:val="20"/>
        </w:rPr>
        <w:t>Assisted Living Facility</w:t>
      </w:r>
      <w:r w:rsidRPr="00AA087C">
        <w:rPr>
          <w:rFonts w:ascii="Arial" w:hAnsi="Arial" w:cs="Arial"/>
          <w:sz w:val="20"/>
          <w:szCs w:val="20"/>
        </w:rPr>
        <w:t xml:space="preserve"> </w:t>
      </w:r>
    </w:p>
    <w:p w14:paraId="6CBF4FDF" w14:textId="77777777" w:rsidR="00281CDB" w:rsidRPr="00EA2920" w:rsidRDefault="00281CDB" w:rsidP="00281CDB">
      <w:pPr>
        <w:numPr>
          <w:ilvl w:val="0"/>
          <w:numId w:val="32"/>
        </w:numPr>
        <w:spacing w:before="100" w:beforeAutospacing="1" w:after="100" w:afterAutospacing="1"/>
        <w:rPr>
          <w:rFonts w:ascii="Arial" w:hAnsi="Arial" w:cs="Arial"/>
          <w:b/>
          <w:sz w:val="20"/>
          <w:szCs w:val="20"/>
        </w:rPr>
      </w:pPr>
      <w:r w:rsidRPr="00EA2920">
        <w:rPr>
          <w:rFonts w:ascii="Arial" w:hAnsi="Arial" w:cs="Arial"/>
          <w:b/>
          <w:sz w:val="20"/>
          <w:szCs w:val="20"/>
        </w:rPr>
        <w:t>School</w:t>
      </w:r>
    </w:p>
    <w:p w14:paraId="6CBF4FE0" w14:textId="77777777" w:rsidR="00281CDB" w:rsidRPr="00EA2920" w:rsidRDefault="00281CDB" w:rsidP="00281CDB">
      <w:pPr>
        <w:numPr>
          <w:ilvl w:val="0"/>
          <w:numId w:val="32"/>
        </w:numPr>
        <w:spacing w:before="100" w:beforeAutospacing="1" w:after="100" w:afterAutospacing="1"/>
        <w:rPr>
          <w:rFonts w:ascii="Arial" w:hAnsi="Arial" w:cs="Arial"/>
          <w:b/>
          <w:sz w:val="20"/>
          <w:szCs w:val="20"/>
        </w:rPr>
      </w:pPr>
      <w:r w:rsidRPr="00EA2920">
        <w:rPr>
          <w:rFonts w:ascii="Arial" w:hAnsi="Arial" w:cs="Arial"/>
          <w:b/>
          <w:sz w:val="20"/>
          <w:szCs w:val="20"/>
        </w:rPr>
        <w:t>Prison</w:t>
      </w:r>
    </w:p>
    <w:p w14:paraId="6CBF4FE1" w14:textId="77777777" w:rsidR="00281CDB" w:rsidRPr="00EA2920" w:rsidRDefault="00281CDB" w:rsidP="00281CDB">
      <w:pPr>
        <w:pStyle w:val="Heading2"/>
      </w:pPr>
      <w:bookmarkStart w:id="52" w:name="_Toc412464777"/>
      <w:bookmarkStart w:id="53" w:name="_Toc412635112"/>
      <w:r w:rsidRPr="00EA2920">
        <w:t>1. Specialties and Services</w:t>
      </w:r>
      <w:bookmarkEnd w:id="52"/>
      <w:bookmarkEnd w:id="53"/>
      <w:r w:rsidRPr="00EA2920">
        <w:t xml:space="preserve"> </w:t>
      </w:r>
    </w:p>
    <w:p w14:paraId="6CBF4FE2" w14:textId="77777777" w:rsidR="00281CDB" w:rsidRPr="00AA087C" w:rsidRDefault="00281CDB" w:rsidP="00281CDB">
      <w:pPr>
        <w:rPr>
          <w:rFonts w:ascii="Arial" w:hAnsi="Arial" w:cs="Arial"/>
          <w:sz w:val="20"/>
          <w:szCs w:val="20"/>
        </w:rPr>
      </w:pPr>
      <w:r w:rsidRPr="00AA087C">
        <w:rPr>
          <w:rFonts w:ascii="Arial" w:hAnsi="Arial" w:cs="Arial"/>
          <w:sz w:val="20"/>
          <w:szCs w:val="20"/>
        </w:rPr>
        <w:t>This form allows you to report the number of encounters by specialty/service, by patient care setting, and by type of TM encounter. This is the basic set of ‘volume’ data OAT will use in describing to Congress the breadth and depth of the grant program.</w:t>
      </w:r>
      <w:r w:rsidRPr="00AA087C">
        <w:rPr>
          <w:rFonts w:ascii="Arial" w:hAnsi="Arial" w:cs="Arial"/>
          <w:sz w:val="20"/>
          <w:szCs w:val="20"/>
        </w:rPr>
        <w:br/>
      </w:r>
      <w:r w:rsidRPr="00AA087C">
        <w:rPr>
          <w:rFonts w:ascii="Arial" w:hAnsi="Arial" w:cs="Arial"/>
          <w:sz w:val="20"/>
          <w:szCs w:val="20"/>
        </w:rPr>
        <w:br/>
        <w:t>To complete this form, you will need to have been collecting information during each TM session or encounter, all through the reporting period. For each TM encounter, you will need to know and report: the patient setting, the specialty or service, the TM format, and whether a patient was present.</w:t>
      </w:r>
      <w:r>
        <w:rPr>
          <w:rFonts w:ascii="Arial" w:hAnsi="Arial" w:cs="Arial"/>
          <w:sz w:val="20"/>
          <w:szCs w:val="20"/>
        </w:rPr>
        <w:t xml:space="preserve"> </w:t>
      </w:r>
      <w:r>
        <w:rPr>
          <w:rFonts w:ascii="Arial" w:hAnsi="Arial" w:cs="Arial"/>
          <w:sz w:val="20"/>
          <w:szCs w:val="20"/>
        </w:rPr>
        <w:br/>
      </w:r>
      <w:r w:rsidRPr="00AA087C">
        <w:rPr>
          <w:rFonts w:ascii="Arial" w:hAnsi="Arial" w:cs="Arial"/>
          <w:sz w:val="20"/>
          <w:szCs w:val="20"/>
        </w:rPr>
        <w:br/>
        <w:t xml:space="preserve">Click on each patient setting to enter data on the encounters that took place for patients in that setting. Enter the number of encounters for each specialty that took place in that patient setting. Each specialty/service has four columns where data can be entered. </w:t>
      </w:r>
    </w:p>
    <w:p w14:paraId="6CBF4FE3" w14:textId="77777777" w:rsidR="00281CDB" w:rsidRPr="00AA087C" w:rsidRDefault="00281CDB" w:rsidP="00281CDB">
      <w:pPr>
        <w:pStyle w:val="Heading2"/>
        <w:rPr>
          <w:rFonts w:ascii="Arial" w:hAnsi="Arial" w:cs="Arial"/>
        </w:rPr>
      </w:pPr>
      <w:bookmarkStart w:id="54" w:name="_Toc412464778"/>
      <w:bookmarkStart w:id="55" w:name="_Toc412635113"/>
      <w:r w:rsidRPr="00AA087C">
        <w:rPr>
          <w:rFonts w:ascii="Arial" w:hAnsi="Arial" w:cs="Arial"/>
        </w:rPr>
        <w:t>Definitions - Encounter Types:</w:t>
      </w:r>
      <w:bookmarkEnd w:id="54"/>
      <w:bookmarkEnd w:id="55"/>
      <w:r w:rsidRPr="00AA087C">
        <w:rPr>
          <w:rFonts w:ascii="Arial" w:hAnsi="Arial" w:cs="Arial"/>
        </w:rPr>
        <w:t xml:space="preserve"> </w:t>
      </w:r>
    </w:p>
    <w:p w14:paraId="6CBF4FE4" w14:textId="77777777" w:rsidR="00281CDB" w:rsidRPr="009A51F0" w:rsidRDefault="00281CDB" w:rsidP="00281CDB">
      <w:pPr>
        <w:pStyle w:val="ListParagraph"/>
        <w:numPr>
          <w:ilvl w:val="0"/>
          <w:numId w:val="36"/>
        </w:numPr>
        <w:tabs>
          <w:tab w:val="num" w:pos="720"/>
        </w:tabs>
        <w:spacing w:before="100" w:beforeAutospacing="1" w:after="100" w:afterAutospacing="1"/>
        <w:rPr>
          <w:rFonts w:ascii="Arial" w:hAnsi="Arial" w:cs="Arial"/>
          <w:sz w:val="20"/>
          <w:szCs w:val="20"/>
        </w:rPr>
      </w:pPr>
      <w:r w:rsidRPr="009A51F0">
        <w:rPr>
          <w:rStyle w:val="Strong"/>
          <w:rFonts w:ascii="Arial" w:hAnsi="Arial" w:cs="Arial"/>
          <w:sz w:val="20"/>
          <w:szCs w:val="20"/>
        </w:rPr>
        <w:t>Interactive/Real-Time Encounters (IN)</w:t>
      </w:r>
      <w:r w:rsidRPr="009A51F0">
        <w:rPr>
          <w:rFonts w:ascii="Arial" w:hAnsi="Arial" w:cs="Arial"/>
          <w:sz w:val="20"/>
          <w:szCs w:val="20"/>
        </w:rPr>
        <w:t xml:space="preserve">: Encounters done in an interactive (real-time) video-conferencing format. </w:t>
      </w:r>
    </w:p>
    <w:p w14:paraId="6CBF4FE5" w14:textId="77777777" w:rsidR="00281CDB" w:rsidRPr="009A51F0" w:rsidRDefault="00281CDB" w:rsidP="00281CDB">
      <w:pPr>
        <w:pStyle w:val="ListParagraph"/>
        <w:numPr>
          <w:ilvl w:val="0"/>
          <w:numId w:val="36"/>
        </w:numPr>
        <w:tabs>
          <w:tab w:val="num" w:pos="720"/>
        </w:tabs>
        <w:spacing w:before="100" w:beforeAutospacing="1" w:after="100" w:afterAutospacing="1"/>
        <w:rPr>
          <w:rFonts w:ascii="Arial" w:hAnsi="Arial" w:cs="Arial"/>
          <w:sz w:val="20"/>
          <w:szCs w:val="20"/>
        </w:rPr>
      </w:pPr>
      <w:r w:rsidRPr="009A51F0">
        <w:rPr>
          <w:rStyle w:val="Strong"/>
          <w:rFonts w:ascii="Arial" w:hAnsi="Arial" w:cs="Arial"/>
          <w:sz w:val="20"/>
          <w:szCs w:val="20"/>
        </w:rPr>
        <w:t>Patient-Present Encounters (PP)</w:t>
      </w:r>
      <w:r w:rsidRPr="009A51F0">
        <w:rPr>
          <w:rFonts w:ascii="Arial" w:hAnsi="Arial" w:cs="Arial"/>
          <w:sz w:val="20"/>
          <w:szCs w:val="20"/>
        </w:rPr>
        <w:t xml:space="preserve">: Interactive encounters where the patient is present during the consultation. </w:t>
      </w:r>
    </w:p>
    <w:p w14:paraId="6CBF4FE6" w14:textId="77777777" w:rsidR="00281CDB" w:rsidRPr="009A51F0" w:rsidRDefault="00281CDB" w:rsidP="00281CDB">
      <w:pPr>
        <w:pStyle w:val="ListParagraph"/>
        <w:numPr>
          <w:ilvl w:val="0"/>
          <w:numId w:val="36"/>
        </w:numPr>
        <w:tabs>
          <w:tab w:val="num" w:pos="720"/>
        </w:tabs>
        <w:spacing w:before="100" w:beforeAutospacing="1" w:after="100" w:afterAutospacing="1"/>
        <w:rPr>
          <w:rFonts w:ascii="Arial" w:hAnsi="Arial" w:cs="Arial"/>
          <w:sz w:val="20"/>
          <w:szCs w:val="20"/>
        </w:rPr>
      </w:pPr>
      <w:r w:rsidRPr="009A51F0">
        <w:rPr>
          <w:rStyle w:val="Strong"/>
          <w:rFonts w:ascii="Arial" w:hAnsi="Arial" w:cs="Arial"/>
          <w:sz w:val="20"/>
          <w:szCs w:val="20"/>
        </w:rPr>
        <w:t>Patient-Not-Present Encounters (NP)</w:t>
      </w:r>
      <w:r w:rsidRPr="009A51F0">
        <w:rPr>
          <w:rFonts w:ascii="Arial" w:hAnsi="Arial" w:cs="Arial"/>
          <w:sz w:val="20"/>
          <w:szCs w:val="20"/>
        </w:rPr>
        <w:t xml:space="preserve">: Interactive encounters where the patient is not present during the consultation. </w:t>
      </w:r>
    </w:p>
    <w:p w14:paraId="6CBF4FE7" w14:textId="77777777" w:rsidR="00281CDB" w:rsidRPr="009A51F0" w:rsidRDefault="00281CDB" w:rsidP="00281CDB">
      <w:pPr>
        <w:pStyle w:val="ListParagraph"/>
        <w:numPr>
          <w:ilvl w:val="0"/>
          <w:numId w:val="36"/>
        </w:numPr>
        <w:tabs>
          <w:tab w:val="num" w:pos="720"/>
        </w:tabs>
        <w:spacing w:before="100" w:beforeAutospacing="1" w:after="100" w:afterAutospacing="1"/>
        <w:rPr>
          <w:rFonts w:ascii="Arial" w:hAnsi="Arial" w:cs="Arial"/>
          <w:sz w:val="20"/>
          <w:szCs w:val="20"/>
        </w:rPr>
      </w:pPr>
      <w:r w:rsidRPr="009A51F0">
        <w:rPr>
          <w:rStyle w:val="Strong"/>
          <w:rFonts w:ascii="Arial" w:hAnsi="Arial" w:cs="Arial"/>
          <w:sz w:val="20"/>
          <w:szCs w:val="20"/>
        </w:rPr>
        <w:t>Store-and-Forward Encounters (SF)</w:t>
      </w:r>
      <w:r w:rsidRPr="009A51F0">
        <w:rPr>
          <w:rFonts w:ascii="Arial" w:hAnsi="Arial" w:cs="Arial"/>
          <w:sz w:val="20"/>
          <w:szCs w:val="20"/>
        </w:rPr>
        <w:t xml:space="preserve">: Encounters done in a format where information/images are gathered and sent electronically to be viewed at a later time by a </w:t>
      </w:r>
      <w:proofErr w:type="spellStart"/>
      <w:r>
        <w:rPr>
          <w:rFonts w:ascii="Arial" w:hAnsi="Arial" w:cs="Arial"/>
          <w:sz w:val="20"/>
          <w:szCs w:val="20"/>
        </w:rPr>
        <w:t>Telehealth</w:t>
      </w:r>
      <w:proofErr w:type="spellEnd"/>
      <w:r w:rsidRPr="009A51F0">
        <w:rPr>
          <w:rFonts w:ascii="Arial" w:hAnsi="Arial" w:cs="Arial"/>
          <w:sz w:val="20"/>
          <w:szCs w:val="20"/>
        </w:rPr>
        <w:t xml:space="preserve"> provider; encounters are not interactive and not in real-time. </w:t>
      </w:r>
    </w:p>
    <w:p w14:paraId="6CBF4FE8" w14:textId="77777777" w:rsidR="00281CDB" w:rsidRPr="009A51F0" w:rsidRDefault="00281CDB" w:rsidP="00281CDB">
      <w:pPr>
        <w:pStyle w:val="ListParagraph"/>
        <w:numPr>
          <w:ilvl w:val="0"/>
          <w:numId w:val="36"/>
        </w:numPr>
        <w:tabs>
          <w:tab w:val="num" w:pos="720"/>
        </w:tabs>
        <w:spacing w:before="100" w:beforeAutospacing="1" w:after="100" w:afterAutospacing="1"/>
        <w:rPr>
          <w:rFonts w:ascii="Arial" w:hAnsi="Arial" w:cs="Arial"/>
          <w:sz w:val="20"/>
          <w:szCs w:val="20"/>
        </w:rPr>
      </w:pPr>
      <w:r w:rsidRPr="009A51F0">
        <w:rPr>
          <w:rStyle w:val="Strong"/>
          <w:rFonts w:ascii="Arial" w:hAnsi="Arial" w:cs="Arial"/>
          <w:sz w:val="20"/>
          <w:szCs w:val="20"/>
        </w:rPr>
        <w:t>Biometric Monitoring Interactions (BI)</w:t>
      </w:r>
      <w:r w:rsidRPr="009A51F0">
        <w:rPr>
          <w:rFonts w:ascii="Arial" w:hAnsi="Arial" w:cs="Arial"/>
          <w:sz w:val="20"/>
          <w:szCs w:val="20"/>
        </w:rPr>
        <w:t xml:space="preserve">: Store-and-forward interactions used for telemetry or patient-monitoring, most commonly for home-bound </w:t>
      </w:r>
      <w:r>
        <w:rPr>
          <w:rFonts w:ascii="Arial" w:hAnsi="Arial" w:cs="Arial"/>
          <w:sz w:val="20"/>
          <w:szCs w:val="20"/>
        </w:rPr>
        <w:t>patients. Every 'patient-day' (</w:t>
      </w:r>
      <w:r w:rsidRPr="009A51F0">
        <w:rPr>
          <w:rFonts w:ascii="Arial" w:hAnsi="Arial" w:cs="Arial"/>
          <w:sz w:val="20"/>
          <w:szCs w:val="20"/>
        </w:rPr>
        <w:t xml:space="preserve">a day in which a patient received care) should be counted as a separate interaction. However, within a day, measurements reported multiple times should only be counted as one. </w:t>
      </w:r>
    </w:p>
    <w:p w14:paraId="6CBF4FE9" w14:textId="77777777" w:rsidR="00281CDB" w:rsidRPr="009A51F0" w:rsidRDefault="00281CDB" w:rsidP="00281CDB">
      <w:pPr>
        <w:pStyle w:val="ListParagraph"/>
        <w:numPr>
          <w:ilvl w:val="0"/>
          <w:numId w:val="36"/>
        </w:numPr>
        <w:tabs>
          <w:tab w:val="num" w:pos="720"/>
        </w:tabs>
        <w:spacing w:before="100" w:beforeAutospacing="1" w:after="100" w:afterAutospacing="1"/>
        <w:rPr>
          <w:rFonts w:ascii="Arial" w:hAnsi="Arial" w:cs="Arial"/>
          <w:sz w:val="20"/>
          <w:szCs w:val="20"/>
        </w:rPr>
      </w:pPr>
      <w:r w:rsidRPr="009A51F0">
        <w:rPr>
          <w:rStyle w:val="Strong"/>
          <w:rFonts w:ascii="Arial" w:hAnsi="Arial" w:cs="Arial"/>
          <w:sz w:val="20"/>
          <w:szCs w:val="20"/>
        </w:rPr>
        <w:t>Other (OT)</w:t>
      </w:r>
      <w:r w:rsidRPr="009A51F0">
        <w:rPr>
          <w:rFonts w:ascii="Arial" w:hAnsi="Arial" w:cs="Arial"/>
          <w:sz w:val="20"/>
          <w:szCs w:val="20"/>
        </w:rPr>
        <w:t xml:space="preserve">: All store-and-forward interactions that do not involve biometric monitoring. </w:t>
      </w:r>
    </w:p>
    <w:p w14:paraId="6CBF4FEA" w14:textId="77777777" w:rsidR="00281CDB" w:rsidRPr="009A51F0" w:rsidRDefault="00281CDB" w:rsidP="00281CDB">
      <w:pPr>
        <w:pStyle w:val="ListParagraph"/>
        <w:numPr>
          <w:ilvl w:val="0"/>
          <w:numId w:val="36"/>
        </w:numPr>
        <w:tabs>
          <w:tab w:val="num" w:pos="720"/>
        </w:tabs>
        <w:rPr>
          <w:rFonts w:ascii="Arial" w:hAnsi="Arial" w:cs="Arial"/>
          <w:sz w:val="20"/>
          <w:szCs w:val="20"/>
        </w:rPr>
      </w:pPr>
      <w:r w:rsidRPr="009A51F0">
        <w:rPr>
          <w:rFonts w:ascii="Arial" w:hAnsi="Arial" w:cs="Arial"/>
          <w:b/>
          <w:bCs/>
          <w:color w:val="auto"/>
          <w:sz w:val="20"/>
          <w:szCs w:val="20"/>
        </w:rPr>
        <w:t xml:space="preserve">Patient-Care Encounters/Sessions </w:t>
      </w:r>
      <w:r w:rsidRPr="009A51F0">
        <w:rPr>
          <w:rFonts w:ascii="Arial" w:hAnsi="Arial" w:cs="Arial"/>
          <w:color w:val="auto"/>
          <w:sz w:val="20"/>
          <w:szCs w:val="20"/>
        </w:rPr>
        <w:t xml:space="preserve">include therapy and counseling (including nutritional, group counseling, etc.) but </w:t>
      </w:r>
      <w:r w:rsidRPr="009A51F0">
        <w:rPr>
          <w:rFonts w:ascii="Arial" w:hAnsi="Arial" w:cs="Arial"/>
          <w:i/>
          <w:iCs/>
          <w:color w:val="auto"/>
          <w:sz w:val="20"/>
          <w:szCs w:val="20"/>
        </w:rPr>
        <w:t>NOT</w:t>
      </w:r>
      <w:r w:rsidRPr="009A51F0">
        <w:rPr>
          <w:rFonts w:ascii="Arial" w:hAnsi="Arial" w:cs="Arial"/>
          <w:color w:val="auto"/>
          <w:sz w:val="20"/>
          <w:szCs w:val="20"/>
        </w:rPr>
        <w:t xml:space="preserve"> didactic education, community meetings or administrative sessions (these data are captured in later forms).</w:t>
      </w:r>
    </w:p>
    <w:p w14:paraId="6CBF4FEB" w14:textId="77777777" w:rsidR="00281CDB" w:rsidRPr="00AA087C" w:rsidRDefault="00281CDB" w:rsidP="00281CDB">
      <w:pPr>
        <w:rPr>
          <w:rFonts w:ascii="Arial" w:hAnsi="Arial" w:cs="Arial"/>
          <w:sz w:val="20"/>
          <w:szCs w:val="20"/>
        </w:rPr>
      </w:pPr>
    </w:p>
    <w:p w14:paraId="6CBF4FEC" w14:textId="77777777" w:rsidR="00281CDB" w:rsidRPr="00AA087C" w:rsidRDefault="00281CDB" w:rsidP="00281CDB">
      <w:pPr>
        <w:rPr>
          <w:rFonts w:ascii="Arial" w:hAnsi="Arial" w:cs="Arial"/>
          <w:sz w:val="20"/>
          <w:szCs w:val="20"/>
        </w:rPr>
      </w:pPr>
      <w:r w:rsidRPr="00AA087C">
        <w:rPr>
          <w:rFonts w:ascii="Arial" w:hAnsi="Arial" w:cs="Arial"/>
          <w:sz w:val="20"/>
          <w:szCs w:val="20"/>
        </w:rPr>
        <w:t>All of the data/images for a given patient, on a given day, should be combined and counted once (e.g. 3 x-rays for the same patient problem, sent on the same day, should be counted just once under SFOT, not 3 times). Each unique patient-day should be counted; daily telemetry is counted in days, even if telemetry data were sent several times each day.</w:t>
      </w:r>
    </w:p>
    <w:p w14:paraId="6CBF4FED" w14:textId="77777777" w:rsidR="00281CDB" w:rsidRPr="00AA087C" w:rsidRDefault="00281CDB" w:rsidP="00281CDB">
      <w:pPr>
        <w:rPr>
          <w:rFonts w:ascii="Arial" w:hAnsi="Arial" w:cs="Arial"/>
          <w:sz w:val="20"/>
          <w:szCs w:val="20"/>
        </w:rPr>
      </w:pPr>
    </w:p>
    <w:p w14:paraId="6CBF4FEE" w14:textId="77777777" w:rsidR="00281CDB" w:rsidRPr="00AA087C" w:rsidRDefault="00281CDB" w:rsidP="00281CDB">
      <w:pPr>
        <w:rPr>
          <w:rFonts w:ascii="Arial" w:hAnsi="Arial" w:cs="Arial"/>
          <w:sz w:val="20"/>
          <w:szCs w:val="20"/>
        </w:rPr>
      </w:pPr>
      <w:r w:rsidRPr="00AA087C">
        <w:rPr>
          <w:rFonts w:ascii="Arial" w:hAnsi="Arial" w:cs="Arial"/>
          <w:sz w:val="20"/>
          <w:szCs w:val="20"/>
        </w:rPr>
        <w:t>Please make every effort to fit your encounter reporting into the specialty/service categories provided, and to use the list of settings provided. If you have questions about how to categorize some types or settings of care, please call for assistance.  The website has been structured so that you cannot add new specialties or settings, but if necessary the website support staff at A</w:t>
      </w:r>
      <w:r>
        <w:rPr>
          <w:rFonts w:ascii="Arial" w:hAnsi="Arial" w:cs="Arial"/>
          <w:sz w:val="20"/>
          <w:szCs w:val="20"/>
        </w:rPr>
        <w:t>BT</w:t>
      </w:r>
      <w:r w:rsidRPr="00AA087C">
        <w:rPr>
          <w:rFonts w:ascii="Arial" w:hAnsi="Arial" w:cs="Arial"/>
          <w:sz w:val="20"/>
          <w:szCs w:val="20"/>
        </w:rPr>
        <w:t xml:space="preserve"> Associates will do so.  If you have a very unusual specialty, with only a few encounters, please use the catch-all 'Other' category.</w:t>
      </w:r>
    </w:p>
    <w:p w14:paraId="6CBF4FEF" w14:textId="77777777" w:rsidR="00281CDB" w:rsidRPr="00AA087C" w:rsidRDefault="00281CDB" w:rsidP="00281CDB">
      <w:pPr>
        <w:rPr>
          <w:rFonts w:ascii="Arial" w:hAnsi="Arial" w:cs="Arial"/>
          <w:sz w:val="20"/>
          <w:szCs w:val="20"/>
        </w:rPr>
      </w:pPr>
    </w:p>
    <w:p w14:paraId="6CBF4FF0" w14:textId="77777777" w:rsidR="00281CDB" w:rsidRPr="00AA087C" w:rsidRDefault="00281CDB" w:rsidP="00281CDB">
      <w:pPr>
        <w:rPr>
          <w:rFonts w:ascii="Arial" w:hAnsi="Arial" w:cs="Arial"/>
          <w:sz w:val="20"/>
          <w:szCs w:val="20"/>
        </w:rPr>
      </w:pPr>
      <w:r w:rsidRPr="00AA087C">
        <w:rPr>
          <w:rFonts w:ascii="Arial" w:hAnsi="Arial" w:cs="Arial"/>
          <w:sz w:val="20"/>
          <w:szCs w:val="20"/>
        </w:rPr>
        <w:t xml:space="preserve">Note: Beside the mental health-related specialties, there is a new data box labeled MHPSA. Please enter the number of encounters for each of these specialties where the patient location was in a MHPSA (this number could be equal to the total for that specialty if all the patients served were in MHPSAs, or it could be some number less than the total). If you do not know whether a given service area is an MHPSA, please see: </w:t>
      </w:r>
      <w:hyperlink r:id="rId14" w:tgtFrame="_blank" w:history="1">
        <w:r>
          <w:rPr>
            <w:rStyle w:val="Hyperlink"/>
            <w:rFonts w:ascii="Arial" w:hAnsi="Arial" w:cs="Arial"/>
            <w:sz w:val="20"/>
            <w:szCs w:val="20"/>
          </w:rPr>
          <w:t>Shortage Designation Page</w:t>
        </w:r>
      </w:hyperlink>
      <w:r w:rsidRPr="00AA087C">
        <w:rPr>
          <w:rFonts w:ascii="Arial" w:hAnsi="Arial" w:cs="Arial"/>
          <w:sz w:val="20"/>
          <w:szCs w:val="20"/>
        </w:rPr>
        <w:t xml:space="preserve"> </w:t>
      </w:r>
    </w:p>
    <w:p w14:paraId="6CBF4FF1" w14:textId="77777777" w:rsidR="00281CDB" w:rsidRPr="00AA087C" w:rsidRDefault="00281CDB" w:rsidP="00281CDB">
      <w:pPr>
        <w:rPr>
          <w:rFonts w:ascii="Arial" w:hAnsi="Arial" w:cs="Arial"/>
          <w:sz w:val="20"/>
          <w:szCs w:val="20"/>
        </w:rPr>
      </w:pPr>
    </w:p>
    <w:p w14:paraId="6CBF4FF2" w14:textId="77777777" w:rsidR="00281CDB" w:rsidRPr="00AA087C" w:rsidRDefault="00281CDB" w:rsidP="00281CDB">
      <w:pPr>
        <w:rPr>
          <w:rFonts w:ascii="Arial" w:hAnsi="Arial" w:cs="Arial"/>
          <w:sz w:val="20"/>
          <w:szCs w:val="20"/>
        </w:rPr>
      </w:pPr>
      <w:r w:rsidRPr="00AA087C">
        <w:rPr>
          <w:rFonts w:ascii="Arial" w:hAnsi="Arial" w:cs="Arial"/>
          <w:sz w:val="20"/>
          <w:szCs w:val="20"/>
        </w:rPr>
        <w:t>If you indicate that you had encounters taking place in the "Non-Hospital Clinic/Non-Physician Providers" a new window will appear asking you to enter data on the sessions in various types of non-hospital clinics.</w:t>
      </w:r>
    </w:p>
    <w:p w14:paraId="6CBF4FF3" w14:textId="77777777" w:rsidR="00281CDB" w:rsidRPr="00AA087C" w:rsidRDefault="00281CDB" w:rsidP="00281CDB">
      <w:pPr>
        <w:rPr>
          <w:rFonts w:ascii="Arial" w:hAnsi="Arial" w:cs="Arial"/>
          <w:sz w:val="20"/>
          <w:szCs w:val="20"/>
        </w:rPr>
      </w:pPr>
    </w:p>
    <w:p w14:paraId="6CBF4FF4" w14:textId="77777777" w:rsidR="00281CDB" w:rsidRDefault="00281CDB" w:rsidP="00281CDB">
      <w:pPr>
        <w:rPr>
          <w:rFonts w:ascii="Arial" w:hAnsi="Arial" w:cs="Arial"/>
          <w:sz w:val="20"/>
          <w:szCs w:val="20"/>
        </w:rPr>
      </w:pPr>
      <w:r w:rsidRPr="00AA087C">
        <w:rPr>
          <w:rFonts w:ascii="Arial" w:hAnsi="Arial" w:cs="Arial"/>
          <w:sz w:val="20"/>
          <w:szCs w:val="20"/>
        </w:rPr>
        <w:t>Finally, at the bottom of the page, enter the number of consultant sites and patient/patient data sites for which data are included on this for</w:t>
      </w:r>
      <w:r>
        <w:rPr>
          <w:rFonts w:ascii="Arial" w:hAnsi="Arial" w:cs="Arial"/>
          <w:sz w:val="20"/>
          <w:szCs w:val="20"/>
        </w:rPr>
        <w:t xml:space="preserve">m. When you are finished, </w:t>
      </w:r>
      <w:proofErr w:type="gramStart"/>
      <w:r>
        <w:rPr>
          <w:rFonts w:ascii="Arial" w:hAnsi="Arial" w:cs="Arial"/>
          <w:sz w:val="20"/>
          <w:szCs w:val="20"/>
        </w:rPr>
        <w:t xml:space="preserve">click </w:t>
      </w:r>
      <w:r w:rsidRPr="00AA087C">
        <w:rPr>
          <w:rFonts w:ascii="Arial" w:hAnsi="Arial" w:cs="Arial"/>
          <w:sz w:val="20"/>
          <w:szCs w:val="20"/>
        </w:rPr>
        <w:t>SUBMIT</w:t>
      </w:r>
      <w:proofErr w:type="gramEnd"/>
      <w:r>
        <w:rPr>
          <w:rFonts w:ascii="Arial" w:hAnsi="Arial" w:cs="Arial"/>
          <w:sz w:val="20"/>
          <w:szCs w:val="20"/>
        </w:rPr>
        <w:t>.</w:t>
      </w:r>
    </w:p>
    <w:p w14:paraId="6CBF4FF5" w14:textId="77777777" w:rsidR="00281CDB" w:rsidRPr="002A1BB7" w:rsidRDefault="00281CDB" w:rsidP="00281CDB">
      <w:pPr>
        <w:pStyle w:val="Heading2"/>
      </w:pPr>
      <w:bookmarkStart w:id="56" w:name="_Toc412464779"/>
      <w:bookmarkStart w:id="57" w:name="_Toc412635114"/>
      <w:r w:rsidRPr="002A1BB7">
        <w:t>1B. Non-Hospital/Non-Physician Provider Encounters</w:t>
      </w:r>
      <w:bookmarkEnd w:id="56"/>
      <w:bookmarkEnd w:id="57"/>
      <w:r w:rsidRPr="002A1BB7">
        <w:t xml:space="preserve"> </w:t>
      </w:r>
    </w:p>
    <w:p w14:paraId="6CBF4FF6" w14:textId="77777777" w:rsidR="00281CDB" w:rsidRPr="00AA087C" w:rsidRDefault="00281CDB" w:rsidP="00281CDB">
      <w:pPr>
        <w:rPr>
          <w:rFonts w:ascii="Arial" w:hAnsi="Arial" w:cs="Arial"/>
          <w:sz w:val="20"/>
          <w:szCs w:val="20"/>
        </w:rPr>
      </w:pPr>
      <w:r w:rsidRPr="00AA087C">
        <w:rPr>
          <w:rFonts w:ascii="Arial" w:hAnsi="Arial" w:cs="Arial"/>
          <w:sz w:val="20"/>
          <w:szCs w:val="20"/>
        </w:rPr>
        <w:t>Please complete this form for any encounters from Form 1 which you categorized as "Non-Hospital/Non-Physician Provider". Enter numbers into the various facility types until the two bottom numbers match. Then click SUBMIT.</w:t>
      </w:r>
    </w:p>
    <w:p w14:paraId="6CBF4FF7" w14:textId="77777777" w:rsidR="00281CDB" w:rsidRPr="002A1BB7" w:rsidRDefault="00281CDB" w:rsidP="00281CDB">
      <w:pPr>
        <w:pStyle w:val="Heading2"/>
      </w:pPr>
      <w:bookmarkStart w:id="58" w:name="_Toc412464780"/>
      <w:bookmarkStart w:id="59" w:name="_Toc412635115"/>
      <w:r w:rsidRPr="002A1BB7">
        <w:t>2. Service Availability in Remote Communities</w:t>
      </w:r>
      <w:bookmarkEnd w:id="58"/>
      <w:bookmarkEnd w:id="59"/>
    </w:p>
    <w:p w14:paraId="6CBF4FF8" w14:textId="77777777" w:rsidR="00281CDB" w:rsidRPr="00AA087C" w:rsidRDefault="00281CDB" w:rsidP="00281CDB">
      <w:pPr>
        <w:rPr>
          <w:rFonts w:ascii="Arial" w:hAnsi="Arial" w:cs="Arial"/>
          <w:sz w:val="20"/>
          <w:szCs w:val="20"/>
        </w:rPr>
      </w:pPr>
      <w:r w:rsidRPr="00AA087C">
        <w:rPr>
          <w:rFonts w:ascii="Arial" w:hAnsi="Arial" w:cs="Arial"/>
          <w:sz w:val="20"/>
          <w:szCs w:val="20"/>
        </w:rPr>
        <w:t>This page will show you a list of the sites you configured for this reporting period, which you specified as active patient/patient data sites. This form asks for information about the availability of services in the local community served by each of these remote patient sites. You should define ‘local community’ in the way that seems the most sensible for your program; there is no specific rule for defining local community. All of the information you entered for sites in the previous reporting period will appear; you need only make changes where necessary, and add information for any new sites. Please be sure to review every site’s information, to be sure that it is current, and indicate that each page is ‘complete’</w:t>
      </w:r>
    </w:p>
    <w:p w14:paraId="6CBF4FF9" w14:textId="77777777" w:rsidR="00281CDB" w:rsidRDefault="00281CDB" w:rsidP="00281CDB">
      <w:pPr>
        <w:rPr>
          <w:rFonts w:ascii="Arial" w:hAnsi="Arial" w:cs="Arial"/>
          <w:sz w:val="20"/>
          <w:szCs w:val="20"/>
        </w:rPr>
      </w:pPr>
      <w:r w:rsidRPr="00AA087C">
        <w:rPr>
          <w:rFonts w:ascii="Arial" w:hAnsi="Arial" w:cs="Arial"/>
          <w:sz w:val="20"/>
          <w:szCs w:val="20"/>
        </w:rPr>
        <w:t xml:space="preserve">If your program provides TM services for specialties not listed, you will have to go back to </w:t>
      </w:r>
      <w:r w:rsidRPr="00AA087C">
        <w:rPr>
          <w:rFonts w:ascii="Arial" w:hAnsi="Arial" w:cs="Arial"/>
          <w:i/>
          <w:sz w:val="20"/>
          <w:szCs w:val="20"/>
          <w:u w:val="single"/>
        </w:rPr>
        <w:t xml:space="preserve">CONFIGURE </w:t>
      </w:r>
      <w:proofErr w:type="gramStart"/>
      <w:r w:rsidRPr="00AA087C">
        <w:rPr>
          <w:rFonts w:ascii="Arial" w:hAnsi="Arial" w:cs="Arial"/>
          <w:i/>
          <w:sz w:val="20"/>
          <w:szCs w:val="20"/>
          <w:u w:val="single"/>
        </w:rPr>
        <w:t>your</w:t>
      </w:r>
      <w:proofErr w:type="gramEnd"/>
      <w:r w:rsidRPr="00AA087C">
        <w:rPr>
          <w:rFonts w:ascii="Arial" w:hAnsi="Arial" w:cs="Arial"/>
          <w:i/>
          <w:sz w:val="20"/>
          <w:szCs w:val="20"/>
          <w:u w:val="single"/>
        </w:rPr>
        <w:t xml:space="preserve"> REPORTING PERIOD</w:t>
      </w:r>
      <w:r w:rsidRPr="00AA087C">
        <w:rPr>
          <w:rFonts w:ascii="Arial" w:hAnsi="Arial" w:cs="Arial"/>
          <w:sz w:val="20"/>
          <w:szCs w:val="20"/>
        </w:rPr>
        <w:t xml:space="preserve"> to add these specialties or services.</w:t>
      </w:r>
    </w:p>
    <w:p w14:paraId="6CBF4FFA" w14:textId="77777777" w:rsidR="00281CDB" w:rsidRPr="00AA087C" w:rsidRDefault="00281CDB" w:rsidP="00281CDB">
      <w:pPr>
        <w:rPr>
          <w:rFonts w:ascii="Arial" w:hAnsi="Arial" w:cs="Arial"/>
          <w:sz w:val="20"/>
          <w:szCs w:val="20"/>
        </w:rPr>
      </w:pPr>
    </w:p>
    <w:p w14:paraId="6CBF4FFB" w14:textId="77777777" w:rsidR="00281CDB" w:rsidRDefault="00281CDB" w:rsidP="00281CDB">
      <w:pPr>
        <w:rPr>
          <w:rFonts w:ascii="Arial" w:hAnsi="Arial" w:cs="Arial"/>
          <w:sz w:val="20"/>
          <w:szCs w:val="20"/>
        </w:rPr>
      </w:pPr>
      <w:r w:rsidRPr="00AA087C">
        <w:rPr>
          <w:rFonts w:ascii="Arial" w:hAnsi="Arial" w:cs="Arial"/>
          <w:sz w:val="20"/>
          <w:szCs w:val="20"/>
        </w:rPr>
        <w:t>You will need an informant in each local community where you have an O</w:t>
      </w:r>
      <w:r>
        <w:rPr>
          <w:rFonts w:ascii="Arial" w:hAnsi="Arial" w:cs="Arial"/>
          <w:sz w:val="20"/>
          <w:szCs w:val="20"/>
        </w:rPr>
        <w:t>AT-funded telemedicine site, which</w:t>
      </w:r>
      <w:r w:rsidRPr="00AA087C">
        <w:rPr>
          <w:rFonts w:ascii="Arial" w:hAnsi="Arial" w:cs="Arial"/>
          <w:sz w:val="20"/>
          <w:szCs w:val="20"/>
        </w:rPr>
        <w:t xml:space="preserve"> can provide information about the services available in the community. Data for this item should be collected no more than two months prior to filling out this form, in order to obtain a "snap-shot" of the care that is available at a given point in time.</w:t>
      </w:r>
    </w:p>
    <w:p w14:paraId="6CBF4FFC" w14:textId="77777777" w:rsidR="00281CDB" w:rsidRPr="00AA087C" w:rsidRDefault="00281CDB" w:rsidP="00281CDB">
      <w:pPr>
        <w:rPr>
          <w:rFonts w:ascii="Arial" w:hAnsi="Arial" w:cs="Arial"/>
          <w:sz w:val="20"/>
          <w:szCs w:val="20"/>
        </w:rPr>
      </w:pPr>
    </w:p>
    <w:p w14:paraId="6CBF4FFD" w14:textId="77777777" w:rsidR="00281CDB" w:rsidRDefault="00281CDB" w:rsidP="00281CDB">
      <w:pPr>
        <w:rPr>
          <w:rFonts w:ascii="Arial" w:hAnsi="Arial" w:cs="Arial"/>
          <w:sz w:val="20"/>
          <w:szCs w:val="20"/>
        </w:rPr>
      </w:pPr>
      <w:r w:rsidRPr="00AA087C">
        <w:rPr>
          <w:rFonts w:ascii="Arial" w:hAnsi="Arial" w:cs="Arial"/>
          <w:sz w:val="20"/>
          <w:szCs w:val="20"/>
        </w:rPr>
        <w:t xml:space="preserve">For each local community served by one of your patient/patient data sites, click on the link and complete the form that appears. Click Yes or No to answer each question: whether a specialty/service is available in the local community; whether a visiting specialist provides the service regularly; whether your OAT TM program offers the services to this site; and whether another TM program offers the service/specialty. Finally, indicate how far one would have to drive from the local community to see a specialist in-person. (For services/specialties already available in the local community, the distance traveled should be 0, since no driving is required.) </w:t>
      </w:r>
      <w:r>
        <w:rPr>
          <w:rFonts w:ascii="Arial" w:hAnsi="Arial" w:cs="Arial"/>
          <w:sz w:val="20"/>
          <w:szCs w:val="20"/>
        </w:rPr>
        <w:t>Google Maps</w:t>
      </w:r>
      <w:r w:rsidRPr="00AA087C">
        <w:rPr>
          <w:rFonts w:ascii="Arial" w:hAnsi="Arial" w:cs="Arial"/>
          <w:sz w:val="20"/>
          <w:szCs w:val="20"/>
        </w:rPr>
        <w:t xml:space="preserve"> may be helpful in determining miles between two points.</w:t>
      </w:r>
    </w:p>
    <w:p w14:paraId="6CBF4FFE" w14:textId="77777777" w:rsidR="00281CDB" w:rsidRPr="00AA087C" w:rsidRDefault="00281CDB" w:rsidP="00281CDB">
      <w:pPr>
        <w:rPr>
          <w:rFonts w:ascii="Arial" w:hAnsi="Arial" w:cs="Arial"/>
          <w:sz w:val="20"/>
          <w:szCs w:val="20"/>
        </w:rPr>
      </w:pPr>
    </w:p>
    <w:p w14:paraId="6CBF4FFF" w14:textId="77777777" w:rsidR="00281CDB" w:rsidRDefault="00281CDB" w:rsidP="00281CDB">
      <w:pPr>
        <w:rPr>
          <w:rFonts w:ascii="Arial" w:hAnsi="Arial" w:cs="Arial"/>
          <w:sz w:val="20"/>
          <w:szCs w:val="20"/>
        </w:rPr>
      </w:pPr>
      <w:r w:rsidRPr="00AA087C">
        <w:rPr>
          <w:rFonts w:ascii="Arial" w:hAnsi="Arial" w:cs="Arial"/>
          <w:sz w:val="20"/>
          <w:szCs w:val="20"/>
        </w:rPr>
        <w:t>When you have completed all sites (and changed the status to complete on all sites, including those where nothing has changed since the last reporting period) click SUBMIT at the bottom of the page.</w:t>
      </w:r>
    </w:p>
    <w:p w14:paraId="6CBF5000" w14:textId="77777777" w:rsidR="00281CDB" w:rsidRPr="00814C7E" w:rsidRDefault="00281CDB" w:rsidP="00281CDB">
      <w:pPr>
        <w:pStyle w:val="Heading2"/>
      </w:pPr>
      <w:bookmarkStart w:id="60" w:name="_Toc412464781"/>
      <w:bookmarkStart w:id="61" w:name="_Toc412635116"/>
      <w:r w:rsidRPr="00814C7E">
        <w:t>3. Patient Travel</w:t>
      </w:r>
      <w:bookmarkEnd w:id="60"/>
      <w:bookmarkEnd w:id="61"/>
    </w:p>
    <w:p w14:paraId="6CBF5001" w14:textId="77777777" w:rsidR="00281CDB" w:rsidRDefault="00281CDB" w:rsidP="00281CDB">
      <w:pPr>
        <w:rPr>
          <w:rFonts w:ascii="Arial" w:hAnsi="Arial" w:cs="Arial"/>
          <w:sz w:val="20"/>
          <w:szCs w:val="20"/>
        </w:rPr>
      </w:pPr>
      <w:r w:rsidRPr="00AA087C">
        <w:rPr>
          <w:rFonts w:ascii="Arial" w:hAnsi="Arial" w:cs="Arial"/>
          <w:sz w:val="20"/>
          <w:szCs w:val="20"/>
        </w:rPr>
        <w:lastRenderedPageBreak/>
        <w:t xml:space="preserve">This data sheet takes a systematic approach to measuring patient travel that is ‘saved’ or avoided through the use of telemedicine. </w:t>
      </w:r>
      <w:r w:rsidRPr="00AA087C">
        <w:rPr>
          <w:rFonts w:ascii="Arial" w:hAnsi="Arial" w:cs="Arial"/>
          <w:sz w:val="20"/>
          <w:szCs w:val="20"/>
        </w:rPr>
        <w:br/>
      </w:r>
      <w:r w:rsidRPr="00AA087C">
        <w:rPr>
          <w:rFonts w:ascii="Arial" w:hAnsi="Arial" w:cs="Arial"/>
          <w:sz w:val="20"/>
          <w:szCs w:val="20"/>
        </w:rPr>
        <w:br/>
        <w:t xml:space="preserve">There is a link on this page to a </w:t>
      </w:r>
      <w:r>
        <w:rPr>
          <w:rFonts w:ascii="Arial" w:hAnsi="Arial" w:cs="Arial"/>
          <w:sz w:val="20"/>
          <w:szCs w:val="20"/>
        </w:rPr>
        <w:t>Patient Travel</w:t>
      </w:r>
      <w:r w:rsidRPr="00CD505C">
        <w:rPr>
          <w:rFonts w:ascii="Arial" w:hAnsi="Arial" w:cs="Arial"/>
          <w:sz w:val="20"/>
          <w:szCs w:val="20"/>
        </w:rPr>
        <w:t xml:space="preserve"> </w:t>
      </w:r>
      <w:r>
        <w:rPr>
          <w:rFonts w:ascii="Arial" w:hAnsi="Arial" w:cs="Arial"/>
          <w:sz w:val="20"/>
          <w:szCs w:val="20"/>
        </w:rPr>
        <w:t>e</w:t>
      </w:r>
      <w:r w:rsidRPr="00CD505C">
        <w:rPr>
          <w:rFonts w:ascii="Arial" w:hAnsi="Arial" w:cs="Arial"/>
          <w:sz w:val="20"/>
          <w:szCs w:val="20"/>
        </w:rPr>
        <w:t xml:space="preserve">xcel </w:t>
      </w:r>
      <w:r>
        <w:rPr>
          <w:rFonts w:ascii="Arial" w:hAnsi="Arial" w:cs="Arial"/>
          <w:sz w:val="20"/>
          <w:szCs w:val="20"/>
        </w:rPr>
        <w:t>s</w:t>
      </w:r>
      <w:r w:rsidRPr="00CD505C">
        <w:rPr>
          <w:rFonts w:ascii="Arial" w:hAnsi="Arial" w:cs="Arial"/>
          <w:sz w:val="20"/>
          <w:szCs w:val="20"/>
        </w:rPr>
        <w:t>preadsheet</w:t>
      </w:r>
      <w:r w:rsidRPr="00AA087C">
        <w:rPr>
          <w:rFonts w:ascii="Arial" w:hAnsi="Arial" w:cs="Arial"/>
          <w:sz w:val="20"/>
          <w:szCs w:val="20"/>
        </w:rPr>
        <w:t xml:space="preserve">. This is provided for your convenience. We suggest that you assemble your data by filling out a table like the one in the </w:t>
      </w:r>
      <w:r>
        <w:rPr>
          <w:rFonts w:ascii="Arial" w:hAnsi="Arial" w:cs="Arial"/>
          <w:sz w:val="20"/>
          <w:szCs w:val="20"/>
        </w:rPr>
        <w:t>Patient Travel</w:t>
      </w:r>
      <w:r w:rsidRPr="00CD505C">
        <w:rPr>
          <w:rFonts w:ascii="Arial" w:hAnsi="Arial" w:cs="Arial"/>
          <w:sz w:val="20"/>
          <w:szCs w:val="20"/>
        </w:rPr>
        <w:t xml:space="preserve"> </w:t>
      </w:r>
      <w:r>
        <w:rPr>
          <w:rFonts w:ascii="Arial" w:hAnsi="Arial" w:cs="Arial"/>
          <w:sz w:val="20"/>
          <w:szCs w:val="20"/>
        </w:rPr>
        <w:t>e</w:t>
      </w:r>
      <w:r w:rsidRPr="00CD505C">
        <w:rPr>
          <w:rFonts w:ascii="Arial" w:hAnsi="Arial" w:cs="Arial"/>
          <w:sz w:val="20"/>
          <w:szCs w:val="20"/>
        </w:rPr>
        <w:t xml:space="preserve">xcel </w:t>
      </w:r>
      <w:r>
        <w:rPr>
          <w:rFonts w:ascii="Arial" w:hAnsi="Arial" w:cs="Arial"/>
          <w:sz w:val="20"/>
          <w:szCs w:val="20"/>
        </w:rPr>
        <w:t>s</w:t>
      </w:r>
      <w:r w:rsidRPr="00CD505C">
        <w:rPr>
          <w:rFonts w:ascii="Arial" w:hAnsi="Arial" w:cs="Arial"/>
          <w:sz w:val="20"/>
          <w:szCs w:val="20"/>
        </w:rPr>
        <w:t>preadsheet</w:t>
      </w:r>
      <w:r w:rsidRPr="00AA087C">
        <w:rPr>
          <w:rFonts w:ascii="Arial" w:hAnsi="Arial" w:cs="Arial"/>
          <w:sz w:val="20"/>
          <w:szCs w:val="20"/>
        </w:rPr>
        <w:t xml:space="preserve"> (right-click the link and choose "SAVE TARGET AS..." to download excel file). You will only be reporting the bottom row of totals in the website form, but your report will be more accurate if you assemble your data in this manner. </w:t>
      </w:r>
      <w:r w:rsidRPr="00AA087C">
        <w:rPr>
          <w:rFonts w:ascii="Arial" w:hAnsi="Arial" w:cs="Arial"/>
          <w:sz w:val="20"/>
          <w:szCs w:val="20"/>
        </w:rPr>
        <w:br/>
      </w:r>
      <w:r w:rsidRPr="00AA087C">
        <w:rPr>
          <w:rFonts w:ascii="Arial" w:hAnsi="Arial" w:cs="Arial"/>
          <w:sz w:val="20"/>
          <w:szCs w:val="20"/>
        </w:rPr>
        <w:br/>
        <w:t xml:space="preserve">In the </w:t>
      </w:r>
      <w:r>
        <w:rPr>
          <w:rFonts w:ascii="Arial" w:hAnsi="Arial" w:cs="Arial"/>
          <w:sz w:val="20"/>
          <w:szCs w:val="20"/>
        </w:rPr>
        <w:t>Patient Travel</w:t>
      </w:r>
      <w:r w:rsidRPr="00CD505C">
        <w:rPr>
          <w:rFonts w:ascii="Arial" w:hAnsi="Arial" w:cs="Arial"/>
          <w:sz w:val="20"/>
          <w:szCs w:val="20"/>
        </w:rPr>
        <w:t xml:space="preserve"> </w:t>
      </w:r>
      <w:r>
        <w:rPr>
          <w:rFonts w:ascii="Arial" w:hAnsi="Arial" w:cs="Arial"/>
          <w:sz w:val="20"/>
          <w:szCs w:val="20"/>
        </w:rPr>
        <w:t>e</w:t>
      </w:r>
      <w:r w:rsidRPr="00CD505C">
        <w:rPr>
          <w:rFonts w:ascii="Arial" w:hAnsi="Arial" w:cs="Arial"/>
          <w:sz w:val="20"/>
          <w:szCs w:val="20"/>
        </w:rPr>
        <w:t xml:space="preserve">xcel </w:t>
      </w:r>
      <w:r>
        <w:rPr>
          <w:rFonts w:ascii="Arial" w:hAnsi="Arial" w:cs="Arial"/>
          <w:sz w:val="20"/>
          <w:szCs w:val="20"/>
        </w:rPr>
        <w:t>s</w:t>
      </w:r>
      <w:r w:rsidRPr="00CD505C">
        <w:rPr>
          <w:rFonts w:ascii="Arial" w:hAnsi="Arial" w:cs="Arial"/>
          <w:sz w:val="20"/>
          <w:szCs w:val="20"/>
        </w:rPr>
        <w:t>preadsheet</w:t>
      </w:r>
      <w:r w:rsidRPr="00AA087C">
        <w:rPr>
          <w:rFonts w:ascii="Arial" w:hAnsi="Arial" w:cs="Arial"/>
          <w:sz w:val="20"/>
          <w:szCs w:val="20"/>
        </w:rPr>
        <w:t xml:space="preserve">; enter the names of each consultant site (hub site) and each patient/patient data site (remote or originating site) in columns 1 and 2. For many programs, the </w:t>
      </w:r>
      <w:proofErr w:type="spellStart"/>
      <w:r>
        <w:rPr>
          <w:rFonts w:ascii="Arial" w:hAnsi="Arial" w:cs="Arial"/>
          <w:sz w:val="20"/>
          <w:szCs w:val="20"/>
        </w:rPr>
        <w:t>Telehealth</w:t>
      </w:r>
      <w:proofErr w:type="spellEnd"/>
      <w:r w:rsidRPr="00AA087C">
        <w:rPr>
          <w:rFonts w:ascii="Arial" w:hAnsi="Arial" w:cs="Arial"/>
          <w:sz w:val="20"/>
          <w:szCs w:val="20"/>
        </w:rPr>
        <w:t xml:space="preserve"> consultant site will be serving all your patient/remote sites; you should still list the consultant site/hub site in column 1. </w:t>
      </w:r>
      <w:r w:rsidRPr="00AA087C">
        <w:rPr>
          <w:rFonts w:ascii="Arial" w:hAnsi="Arial" w:cs="Arial"/>
          <w:sz w:val="20"/>
          <w:szCs w:val="20"/>
        </w:rPr>
        <w:br/>
      </w:r>
      <w:r w:rsidRPr="00AA087C">
        <w:rPr>
          <w:rFonts w:ascii="Arial" w:hAnsi="Arial" w:cs="Arial"/>
          <w:sz w:val="20"/>
          <w:szCs w:val="20"/>
        </w:rPr>
        <w:br/>
        <w:t xml:space="preserve">Estimate the distance between the two (in miles) and enter this number into column 3. This information can be obtained by using </w:t>
      </w:r>
      <w:hyperlink r:id="rId15" w:history="1">
        <w:r w:rsidRPr="00743808">
          <w:rPr>
            <w:rStyle w:val="Hyperlink"/>
            <w:rFonts w:ascii="Arial" w:hAnsi="Arial" w:cs="Arial"/>
            <w:sz w:val="20"/>
            <w:szCs w:val="20"/>
          </w:rPr>
          <w:t>Google Maps</w:t>
        </w:r>
      </w:hyperlink>
      <w:r>
        <w:rPr>
          <w:rFonts w:ascii="Arial" w:hAnsi="Arial" w:cs="Arial"/>
          <w:sz w:val="20"/>
          <w:szCs w:val="20"/>
        </w:rPr>
        <w:t xml:space="preserve"> </w:t>
      </w:r>
      <w:r w:rsidRPr="00AA087C">
        <w:rPr>
          <w:rFonts w:ascii="Arial" w:hAnsi="Arial" w:cs="Arial"/>
          <w:sz w:val="20"/>
          <w:szCs w:val="20"/>
        </w:rPr>
        <w:t xml:space="preserve">or other mapping resources. </w:t>
      </w:r>
      <w:r w:rsidRPr="00AA087C">
        <w:rPr>
          <w:rFonts w:ascii="Arial" w:hAnsi="Arial" w:cs="Arial"/>
          <w:sz w:val="20"/>
          <w:szCs w:val="20"/>
        </w:rPr>
        <w:br/>
      </w:r>
      <w:r w:rsidRPr="00AA087C">
        <w:rPr>
          <w:rFonts w:ascii="Arial" w:hAnsi="Arial" w:cs="Arial"/>
          <w:sz w:val="20"/>
          <w:szCs w:val="20"/>
        </w:rPr>
        <w:br/>
        <w:t>Enter the number of patient care sessions between the two locations in column 5. For group sessions/clinics, each patient should be counted separately, as each would have had to travel to get care in-person. For simplicity (and to avoid collecting information from each patient) the distance a patient travels from their home to the remote site is intentionally omitted.</w:t>
      </w:r>
      <w:r>
        <w:rPr>
          <w:rFonts w:ascii="Arial" w:hAnsi="Arial" w:cs="Arial"/>
          <w:sz w:val="20"/>
          <w:szCs w:val="20"/>
        </w:rPr>
        <w:t xml:space="preserve"> </w:t>
      </w:r>
      <w:r w:rsidRPr="00AA087C">
        <w:rPr>
          <w:rFonts w:ascii="Arial" w:hAnsi="Arial" w:cs="Arial"/>
          <w:b/>
          <w:bCs/>
          <w:i/>
          <w:iCs/>
          <w:sz w:val="20"/>
          <w:szCs w:val="20"/>
        </w:rPr>
        <w:t>Home patients should be excluded from this entire reporting sheet</w:t>
      </w:r>
      <w:r w:rsidRPr="00AA087C">
        <w:rPr>
          <w:rFonts w:ascii="Arial" w:hAnsi="Arial" w:cs="Arial"/>
          <w:sz w:val="20"/>
          <w:szCs w:val="20"/>
        </w:rPr>
        <w:t xml:space="preserve">. Homecare data are collected in Form 11 on this website. </w:t>
      </w:r>
      <w:r w:rsidRPr="00AA087C">
        <w:rPr>
          <w:rFonts w:ascii="Arial" w:hAnsi="Arial" w:cs="Arial"/>
          <w:b/>
          <w:bCs/>
          <w:i/>
          <w:iCs/>
          <w:sz w:val="20"/>
          <w:szCs w:val="20"/>
        </w:rPr>
        <w:t>Patients being stabilized prior to transport should be excluded as well</w:t>
      </w:r>
      <w:r w:rsidRPr="00AA087C">
        <w:rPr>
          <w:rFonts w:ascii="Arial" w:hAnsi="Arial" w:cs="Arial"/>
          <w:sz w:val="20"/>
          <w:szCs w:val="20"/>
        </w:rPr>
        <w:t xml:space="preserve">, as their travel </w:t>
      </w:r>
      <w:proofErr w:type="gramStart"/>
      <w:r w:rsidRPr="00AA087C">
        <w:rPr>
          <w:rFonts w:ascii="Arial" w:hAnsi="Arial" w:cs="Arial"/>
          <w:sz w:val="20"/>
          <w:szCs w:val="20"/>
        </w:rPr>
        <w:t>is</w:t>
      </w:r>
      <w:proofErr w:type="gramEnd"/>
      <w:r w:rsidRPr="00AA087C">
        <w:rPr>
          <w:rFonts w:ascii="Arial" w:hAnsi="Arial" w:cs="Arial"/>
          <w:sz w:val="20"/>
          <w:szCs w:val="20"/>
        </w:rPr>
        <w:t xml:space="preserve"> not averted, only delayed. </w:t>
      </w:r>
      <w:r w:rsidRPr="00AA087C">
        <w:rPr>
          <w:rFonts w:ascii="Arial" w:hAnsi="Arial" w:cs="Arial"/>
          <w:sz w:val="20"/>
          <w:szCs w:val="20"/>
        </w:rPr>
        <w:br/>
      </w:r>
      <w:r w:rsidRPr="00AA087C">
        <w:rPr>
          <w:rFonts w:ascii="Arial" w:hAnsi="Arial" w:cs="Arial"/>
          <w:sz w:val="20"/>
          <w:szCs w:val="20"/>
        </w:rPr>
        <w:br/>
        <w:t xml:space="preserve">Columns 4 and 6 in the </w:t>
      </w:r>
      <w:r>
        <w:rPr>
          <w:rFonts w:ascii="Arial" w:hAnsi="Arial" w:cs="Arial"/>
          <w:sz w:val="20"/>
          <w:szCs w:val="20"/>
        </w:rPr>
        <w:t>Patient Travel</w:t>
      </w:r>
      <w:r w:rsidRPr="00CD505C">
        <w:rPr>
          <w:rFonts w:ascii="Arial" w:hAnsi="Arial" w:cs="Arial"/>
          <w:sz w:val="20"/>
          <w:szCs w:val="20"/>
        </w:rPr>
        <w:t xml:space="preserve"> </w:t>
      </w:r>
      <w:r>
        <w:rPr>
          <w:rFonts w:ascii="Arial" w:hAnsi="Arial" w:cs="Arial"/>
          <w:sz w:val="20"/>
          <w:szCs w:val="20"/>
        </w:rPr>
        <w:t>e</w:t>
      </w:r>
      <w:r w:rsidRPr="00CD505C">
        <w:rPr>
          <w:rFonts w:ascii="Arial" w:hAnsi="Arial" w:cs="Arial"/>
          <w:sz w:val="20"/>
          <w:szCs w:val="20"/>
        </w:rPr>
        <w:t xml:space="preserve">xcel </w:t>
      </w:r>
      <w:r>
        <w:rPr>
          <w:rFonts w:ascii="Arial" w:hAnsi="Arial" w:cs="Arial"/>
          <w:sz w:val="20"/>
          <w:szCs w:val="20"/>
        </w:rPr>
        <w:t>s</w:t>
      </w:r>
      <w:r w:rsidRPr="00CD505C">
        <w:rPr>
          <w:rFonts w:ascii="Arial" w:hAnsi="Arial" w:cs="Arial"/>
          <w:sz w:val="20"/>
          <w:szCs w:val="20"/>
        </w:rPr>
        <w:t>preadsheet</w:t>
      </w:r>
      <w:r>
        <w:rPr>
          <w:rFonts w:ascii="Arial" w:hAnsi="Arial" w:cs="Arial"/>
          <w:sz w:val="20"/>
          <w:szCs w:val="20"/>
        </w:rPr>
        <w:t xml:space="preserve"> will</w:t>
      </w:r>
      <w:r w:rsidRPr="00AA087C">
        <w:rPr>
          <w:rFonts w:ascii="Arial" w:hAnsi="Arial" w:cs="Arial"/>
          <w:sz w:val="20"/>
          <w:szCs w:val="20"/>
        </w:rPr>
        <w:t xml:space="preserve"> fill in automatically. You do not need to enter anything into these cells.</w:t>
      </w:r>
    </w:p>
    <w:p w14:paraId="6CBF5002" w14:textId="77777777" w:rsidR="00281CDB" w:rsidRPr="00AA087C" w:rsidRDefault="00281CDB" w:rsidP="00281CDB">
      <w:pPr>
        <w:rPr>
          <w:rFonts w:ascii="Arial" w:hAnsi="Arial" w:cs="Arial"/>
          <w:sz w:val="20"/>
          <w:szCs w:val="20"/>
        </w:rPr>
      </w:pPr>
      <w:r w:rsidRPr="00AA087C">
        <w:rPr>
          <w:rFonts w:ascii="Arial" w:hAnsi="Arial" w:cs="Arial"/>
          <w:sz w:val="20"/>
          <w:szCs w:val="20"/>
        </w:rPr>
        <w:t xml:space="preserve"> </w:t>
      </w:r>
    </w:p>
    <w:p w14:paraId="6CBF5003" w14:textId="77777777" w:rsidR="00281CDB" w:rsidRPr="00AA087C" w:rsidRDefault="00281CDB" w:rsidP="00281CDB">
      <w:pPr>
        <w:rPr>
          <w:rFonts w:ascii="Arial" w:hAnsi="Arial" w:cs="Arial"/>
          <w:sz w:val="20"/>
          <w:szCs w:val="20"/>
        </w:rPr>
      </w:pPr>
      <w:r w:rsidRPr="00AA087C">
        <w:rPr>
          <w:rFonts w:ascii="Arial" w:hAnsi="Arial" w:cs="Arial"/>
          <w:sz w:val="20"/>
          <w:szCs w:val="20"/>
        </w:rPr>
        <w:t>Once your </w:t>
      </w:r>
      <w:r>
        <w:rPr>
          <w:rFonts w:ascii="Arial" w:hAnsi="Arial" w:cs="Arial"/>
          <w:sz w:val="20"/>
          <w:szCs w:val="20"/>
        </w:rPr>
        <w:t xml:space="preserve">Patient Travel </w:t>
      </w:r>
      <w:proofErr w:type="gramStart"/>
      <w:r>
        <w:rPr>
          <w:rFonts w:ascii="Arial" w:hAnsi="Arial" w:cs="Arial"/>
          <w:sz w:val="20"/>
          <w:szCs w:val="20"/>
        </w:rPr>
        <w:t>e</w:t>
      </w:r>
      <w:r w:rsidRPr="00CD505C">
        <w:rPr>
          <w:rFonts w:ascii="Arial" w:hAnsi="Arial" w:cs="Arial"/>
          <w:sz w:val="20"/>
          <w:szCs w:val="20"/>
        </w:rPr>
        <w:t>xcel</w:t>
      </w:r>
      <w:proofErr w:type="gramEnd"/>
      <w:r w:rsidRPr="00CD505C">
        <w:rPr>
          <w:rFonts w:ascii="Arial" w:hAnsi="Arial" w:cs="Arial"/>
          <w:sz w:val="20"/>
          <w:szCs w:val="20"/>
        </w:rPr>
        <w:t xml:space="preserve"> </w:t>
      </w:r>
      <w:r>
        <w:rPr>
          <w:rFonts w:ascii="Arial" w:hAnsi="Arial" w:cs="Arial"/>
          <w:sz w:val="20"/>
          <w:szCs w:val="20"/>
        </w:rPr>
        <w:t>s</w:t>
      </w:r>
      <w:r w:rsidRPr="00CD505C">
        <w:rPr>
          <w:rFonts w:ascii="Arial" w:hAnsi="Arial" w:cs="Arial"/>
          <w:sz w:val="20"/>
          <w:szCs w:val="20"/>
        </w:rPr>
        <w:t>preadsheet</w:t>
      </w:r>
      <w:r>
        <w:t xml:space="preserve"> </w:t>
      </w:r>
      <w:hyperlink r:id="rId16" w:history="1"/>
      <w:r w:rsidRPr="00AA087C">
        <w:rPr>
          <w:rFonts w:ascii="Arial" w:hAnsi="Arial" w:cs="Arial"/>
          <w:sz w:val="20"/>
          <w:szCs w:val="20"/>
        </w:rPr>
        <w:t>or paper forms are complete and you have the 3 totals at the bottom, enter these into the website form. Do not send us</w:t>
      </w:r>
      <w:r>
        <w:rPr>
          <w:rFonts w:ascii="Arial" w:hAnsi="Arial" w:cs="Arial"/>
          <w:sz w:val="20"/>
          <w:szCs w:val="20"/>
        </w:rPr>
        <w:t xml:space="preserve"> Patient Travel</w:t>
      </w:r>
      <w:r w:rsidRPr="00CD505C">
        <w:rPr>
          <w:rFonts w:ascii="Arial" w:hAnsi="Arial" w:cs="Arial"/>
          <w:sz w:val="20"/>
          <w:szCs w:val="20"/>
        </w:rPr>
        <w:t xml:space="preserve"> </w:t>
      </w:r>
      <w:r>
        <w:rPr>
          <w:rFonts w:ascii="Arial" w:hAnsi="Arial" w:cs="Arial"/>
          <w:sz w:val="20"/>
          <w:szCs w:val="20"/>
        </w:rPr>
        <w:t>e</w:t>
      </w:r>
      <w:r w:rsidRPr="00CD505C">
        <w:rPr>
          <w:rFonts w:ascii="Arial" w:hAnsi="Arial" w:cs="Arial"/>
          <w:sz w:val="20"/>
          <w:szCs w:val="20"/>
        </w:rPr>
        <w:t xml:space="preserve">xcel </w:t>
      </w:r>
      <w:r>
        <w:rPr>
          <w:rFonts w:ascii="Arial" w:hAnsi="Arial" w:cs="Arial"/>
          <w:sz w:val="20"/>
          <w:szCs w:val="20"/>
        </w:rPr>
        <w:t>s</w:t>
      </w:r>
      <w:r w:rsidRPr="00CD505C">
        <w:rPr>
          <w:rFonts w:ascii="Arial" w:hAnsi="Arial" w:cs="Arial"/>
          <w:sz w:val="20"/>
          <w:szCs w:val="20"/>
        </w:rPr>
        <w:t>preadsheet</w:t>
      </w:r>
      <w:r>
        <w:rPr>
          <w:rFonts w:ascii="Arial" w:hAnsi="Arial" w:cs="Arial"/>
          <w:sz w:val="20"/>
          <w:szCs w:val="20"/>
        </w:rPr>
        <w:t xml:space="preserve">; </w:t>
      </w:r>
      <w:r w:rsidRPr="00AA087C">
        <w:rPr>
          <w:rFonts w:ascii="Arial" w:hAnsi="Arial" w:cs="Arial"/>
          <w:sz w:val="20"/>
          <w:szCs w:val="20"/>
        </w:rPr>
        <w:t>you may wis</w:t>
      </w:r>
      <w:r>
        <w:rPr>
          <w:rFonts w:ascii="Arial" w:hAnsi="Arial" w:cs="Arial"/>
          <w:sz w:val="20"/>
          <w:szCs w:val="20"/>
        </w:rPr>
        <w:t>h to file for your own records.</w:t>
      </w:r>
    </w:p>
    <w:p w14:paraId="6CBF5004" w14:textId="77777777" w:rsidR="00281CDB" w:rsidRPr="00AA087C" w:rsidRDefault="00281CDB" w:rsidP="00281CDB">
      <w:pPr>
        <w:pStyle w:val="Heading2"/>
        <w:rPr>
          <w:rFonts w:ascii="Arial" w:hAnsi="Arial" w:cs="Arial"/>
        </w:rPr>
      </w:pPr>
      <w:bookmarkStart w:id="62" w:name="_Toc412464782"/>
      <w:bookmarkStart w:id="63" w:name="_Toc412635117"/>
      <w:r w:rsidRPr="00AA087C">
        <w:rPr>
          <w:rFonts w:ascii="Arial" w:hAnsi="Arial" w:cs="Arial"/>
        </w:rPr>
        <w:t>Definition:</w:t>
      </w:r>
      <w:bookmarkEnd w:id="62"/>
      <w:bookmarkEnd w:id="63"/>
      <w:r w:rsidRPr="00AA087C">
        <w:rPr>
          <w:rFonts w:ascii="Arial" w:hAnsi="Arial" w:cs="Arial"/>
        </w:rPr>
        <w:t xml:space="preserve"> </w:t>
      </w:r>
    </w:p>
    <w:p w14:paraId="6CBF5005" w14:textId="77777777" w:rsidR="00281CDB" w:rsidRPr="009A51F0" w:rsidRDefault="00281CDB" w:rsidP="00281CDB">
      <w:pPr>
        <w:pStyle w:val="ListParagraph"/>
        <w:numPr>
          <w:ilvl w:val="0"/>
          <w:numId w:val="37"/>
        </w:numPr>
        <w:ind w:right="720"/>
        <w:rPr>
          <w:rFonts w:ascii="Arial" w:hAnsi="Arial" w:cs="Arial"/>
          <w:color w:val="auto"/>
          <w:sz w:val="20"/>
          <w:szCs w:val="20"/>
        </w:rPr>
      </w:pPr>
      <w:r w:rsidRPr="009A51F0">
        <w:rPr>
          <w:rFonts w:ascii="Arial" w:hAnsi="Arial" w:cs="Arial"/>
          <w:color w:val="auto"/>
          <w:sz w:val="20"/>
          <w:szCs w:val="20"/>
        </w:rPr>
        <w:t xml:space="preserve">Patient-Care Sessions include therapy and counseling (including nutritional, group, etc.) but </w:t>
      </w:r>
      <w:r w:rsidRPr="009A51F0">
        <w:rPr>
          <w:rFonts w:ascii="Arial" w:hAnsi="Arial" w:cs="Arial"/>
          <w:i/>
          <w:iCs/>
          <w:color w:val="auto"/>
          <w:sz w:val="20"/>
          <w:szCs w:val="20"/>
        </w:rPr>
        <w:t>NOT</w:t>
      </w:r>
      <w:r w:rsidRPr="009A51F0">
        <w:rPr>
          <w:rFonts w:ascii="Arial" w:hAnsi="Arial" w:cs="Arial"/>
          <w:color w:val="auto"/>
          <w:sz w:val="20"/>
          <w:szCs w:val="20"/>
        </w:rPr>
        <w:t xml:space="preserve"> didactic education, community meetings or administrative sessions. </w:t>
      </w:r>
    </w:p>
    <w:p w14:paraId="6CBF5006" w14:textId="77777777" w:rsidR="00281CDB" w:rsidRPr="00AA087C" w:rsidRDefault="00281CDB" w:rsidP="00281CDB">
      <w:pPr>
        <w:ind w:right="720"/>
        <w:rPr>
          <w:rFonts w:ascii="Arial" w:hAnsi="Arial" w:cs="Arial"/>
          <w:sz w:val="20"/>
          <w:szCs w:val="20"/>
        </w:rPr>
      </w:pPr>
    </w:p>
    <w:p w14:paraId="6CBF5007" w14:textId="77777777" w:rsidR="00281CDB" w:rsidRPr="00AA087C" w:rsidRDefault="00281CDB" w:rsidP="00281CDB">
      <w:pPr>
        <w:rPr>
          <w:rFonts w:ascii="Arial" w:hAnsi="Arial" w:cs="Arial"/>
          <w:vanish/>
          <w:sz w:val="20"/>
          <w:szCs w:val="20"/>
        </w:rPr>
      </w:pPr>
      <w:r w:rsidRPr="00AA087C">
        <w:rPr>
          <w:rFonts w:ascii="Arial" w:hAnsi="Arial" w:cs="Arial"/>
          <w:sz w:val="20"/>
          <w:szCs w:val="20"/>
        </w:rPr>
        <w:t>Finally, at the bottom of the page, enter the number of consultant sites and patient/patient data sites for which data was included on this form.</w:t>
      </w:r>
      <w:r>
        <w:rPr>
          <w:rFonts w:ascii="Arial" w:hAnsi="Arial" w:cs="Arial"/>
          <w:sz w:val="20"/>
          <w:szCs w:val="20"/>
        </w:rPr>
        <w:t xml:space="preserve"> </w:t>
      </w:r>
      <w:r w:rsidRPr="00AA087C">
        <w:rPr>
          <w:rFonts w:ascii="Arial" w:hAnsi="Arial" w:cs="Arial"/>
          <w:sz w:val="20"/>
          <w:szCs w:val="20"/>
        </w:rPr>
        <w:t xml:space="preserve">When you are finished, </w:t>
      </w:r>
      <w:proofErr w:type="gramStart"/>
      <w:r w:rsidRPr="00AA087C">
        <w:rPr>
          <w:rFonts w:ascii="Arial" w:hAnsi="Arial" w:cs="Arial"/>
          <w:sz w:val="20"/>
          <w:szCs w:val="20"/>
        </w:rPr>
        <w:t>click SUBMIT</w:t>
      </w:r>
      <w:proofErr w:type="gramEnd"/>
      <w:r w:rsidRPr="00AA087C">
        <w:rPr>
          <w:rFonts w:ascii="Arial" w:hAnsi="Arial" w:cs="Arial"/>
          <w:sz w:val="20"/>
          <w:szCs w:val="20"/>
        </w:rPr>
        <w:t xml:space="preserve"> at the bottom of the page.</w:t>
      </w:r>
      <w:bookmarkStart w:id="64" w:name="grantee_rpt-patienttravel_html"/>
      <w:bookmarkEnd w:id="64"/>
      <w:r w:rsidRPr="00AA087C">
        <w:rPr>
          <w:rFonts w:ascii="Arial" w:hAnsi="Arial" w:cs="Arial"/>
          <w:vanish/>
          <w:sz w:val="20"/>
          <w:szCs w:val="20"/>
        </w:rPr>
        <w:t xml:space="preserve"> </w:t>
      </w:r>
    </w:p>
    <w:p w14:paraId="6CBF5008" w14:textId="77777777" w:rsidR="00281CDB" w:rsidRDefault="00281CDB" w:rsidP="00281CDB">
      <w:pPr>
        <w:rPr>
          <w:rFonts w:ascii="Arial" w:hAnsi="Arial" w:cs="Arial"/>
          <w:sz w:val="20"/>
          <w:szCs w:val="20"/>
        </w:rPr>
      </w:pPr>
    </w:p>
    <w:p w14:paraId="6CBF5009" w14:textId="77777777" w:rsidR="00281CDB" w:rsidRPr="007F5043" w:rsidRDefault="00281CDB" w:rsidP="00281CDB">
      <w:pPr>
        <w:pStyle w:val="Heading2"/>
      </w:pPr>
      <w:bookmarkStart w:id="65" w:name="_Toc412464783"/>
      <w:bookmarkStart w:id="66" w:name="_Toc412635118"/>
      <w:r w:rsidRPr="007F5043">
        <w:t>4. Number of Practitioner Referrals</w:t>
      </w:r>
      <w:bookmarkEnd w:id="65"/>
      <w:bookmarkEnd w:id="66"/>
    </w:p>
    <w:p w14:paraId="6CBF500A" w14:textId="77777777" w:rsidR="00281CDB" w:rsidRDefault="00281CDB" w:rsidP="00281CDB">
      <w:pPr>
        <w:ind w:right="720"/>
        <w:rPr>
          <w:rFonts w:ascii="Arial" w:hAnsi="Arial" w:cs="Arial"/>
          <w:sz w:val="20"/>
          <w:szCs w:val="20"/>
        </w:rPr>
      </w:pPr>
      <w:r w:rsidRPr="00AA087C">
        <w:rPr>
          <w:rFonts w:ascii="Arial" w:hAnsi="Arial" w:cs="Arial"/>
          <w:sz w:val="20"/>
          <w:szCs w:val="20"/>
        </w:rPr>
        <w:t xml:space="preserve">As telemedicine becomes familiar to rural practitioners, they may rely on it for more patients and for different clinical needs. The expanding reliance on telemedicine is an indicator of its value, and of its acceptance by practitioners. The data all grantees submit will be aggregated to show the % of referring rural practitioners who had 0-10 referrals, 11-20 referrals, etc. The data will also be aggregated to show the % of referring practitioners who referred patients for care in 0-5 specialties, 6-10, specialties, etc. </w:t>
      </w:r>
    </w:p>
    <w:p w14:paraId="6CBF500B" w14:textId="77777777" w:rsidR="00281CDB" w:rsidRPr="00AA087C" w:rsidRDefault="00281CDB" w:rsidP="00281CDB">
      <w:pPr>
        <w:ind w:right="720"/>
        <w:rPr>
          <w:rFonts w:ascii="Arial" w:hAnsi="Arial" w:cs="Arial"/>
          <w:sz w:val="20"/>
          <w:szCs w:val="20"/>
        </w:rPr>
      </w:pPr>
    </w:p>
    <w:p w14:paraId="6CBF500C" w14:textId="77777777" w:rsidR="00281CDB" w:rsidRPr="00AA087C" w:rsidRDefault="00281CDB" w:rsidP="00281CDB">
      <w:pPr>
        <w:rPr>
          <w:rFonts w:ascii="Arial" w:hAnsi="Arial" w:cs="Arial"/>
          <w:sz w:val="20"/>
          <w:szCs w:val="20"/>
        </w:rPr>
      </w:pPr>
      <w:r w:rsidRPr="00AA087C">
        <w:rPr>
          <w:rFonts w:ascii="Arial" w:hAnsi="Arial" w:cs="Arial"/>
          <w:sz w:val="20"/>
          <w:szCs w:val="20"/>
        </w:rPr>
        <w:t xml:space="preserve">Since the focus here is on the reliance of referring practitioners on telemedicine, you will need to track the number and type of patients each practitioner refers for telemedicine. To do this, you should have been identifying each referring practitioner in your data collection system, for every patient encounter. </w:t>
      </w:r>
    </w:p>
    <w:p w14:paraId="6CBF500D" w14:textId="77777777" w:rsidR="00281CDB" w:rsidRPr="00AA087C" w:rsidRDefault="00281CDB" w:rsidP="00281CDB">
      <w:pPr>
        <w:rPr>
          <w:rFonts w:ascii="Arial" w:hAnsi="Arial" w:cs="Arial"/>
          <w:sz w:val="20"/>
          <w:szCs w:val="20"/>
        </w:rPr>
      </w:pPr>
      <w:r w:rsidRPr="00AA087C">
        <w:rPr>
          <w:rFonts w:ascii="Arial" w:hAnsi="Arial" w:cs="Arial"/>
          <w:sz w:val="20"/>
          <w:szCs w:val="20"/>
        </w:rPr>
        <w:t>You will report data on 3 types of referrals:</w:t>
      </w:r>
    </w:p>
    <w:p w14:paraId="6CBF500E" w14:textId="77777777" w:rsidR="00281CDB" w:rsidRPr="00AA087C" w:rsidRDefault="00281CDB" w:rsidP="00281CDB">
      <w:pPr>
        <w:numPr>
          <w:ilvl w:val="0"/>
          <w:numId w:val="33"/>
        </w:numPr>
        <w:tabs>
          <w:tab w:val="left" w:pos="720"/>
        </w:tabs>
        <w:spacing w:before="100" w:beforeAutospacing="1" w:after="100" w:afterAutospacing="1"/>
        <w:rPr>
          <w:rFonts w:ascii="Arial" w:hAnsi="Arial" w:cs="Arial"/>
          <w:sz w:val="20"/>
          <w:szCs w:val="20"/>
        </w:rPr>
      </w:pPr>
      <w:r w:rsidRPr="00AA087C">
        <w:rPr>
          <w:rFonts w:ascii="Arial" w:hAnsi="Arial" w:cs="Arial"/>
          <w:sz w:val="20"/>
          <w:szCs w:val="20"/>
        </w:rPr>
        <w:lastRenderedPageBreak/>
        <w:t>Clinicians referring from remote site: These are referrals made by a clinician at the patient/patient data location, usually a rural site.</w:t>
      </w:r>
    </w:p>
    <w:p w14:paraId="6CBF500F" w14:textId="77777777" w:rsidR="00281CDB" w:rsidRPr="00AA087C" w:rsidRDefault="00281CDB" w:rsidP="00281CDB">
      <w:pPr>
        <w:numPr>
          <w:ilvl w:val="0"/>
          <w:numId w:val="33"/>
        </w:numPr>
        <w:tabs>
          <w:tab w:val="left" w:pos="720"/>
        </w:tabs>
        <w:spacing w:before="100" w:beforeAutospacing="1" w:after="100" w:afterAutospacing="1"/>
        <w:rPr>
          <w:rFonts w:ascii="Arial" w:hAnsi="Arial" w:cs="Arial"/>
          <w:sz w:val="20"/>
          <w:szCs w:val="20"/>
        </w:rPr>
      </w:pPr>
      <w:r w:rsidRPr="00AA087C">
        <w:rPr>
          <w:rFonts w:ascii="Arial" w:hAnsi="Arial" w:cs="Arial"/>
          <w:sz w:val="20"/>
          <w:szCs w:val="20"/>
        </w:rPr>
        <w:t>Specialists using TM to see their own patients: These are referrals made by a specialist at the consulting location. This is common for post-discharge follow-up encounters between patients and specialists.</w:t>
      </w:r>
    </w:p>
    <w:p w14:paraId="6CBF5010" w14:textId="77777777" w:rsidR="00281CDB" w:rsidRPr="00AA087C" w:rsidRDefault="00281CDB" w:rsidP="00281CDB">
      <w:pPr>
        <w:numPr>
          <w:ilvl w:val="0"/>
          <w:numId w:val="33"/>
        </w:numPr>
        <w:tabs>
          <w:tab w:val="left" w:pos="720"/>
        </w:tabs>
        <w:spacing w:before="100" w:beforeAutospacing="1" w:after="100" w:afterAutospacing="1"/>
        <w:rPr>
          <w:rFonts w:ascii="Arial" w:hAnsi="Arial" w:cs="Arial"/>
          <w:sz w:val="20"/>
          <w:szCs w:val="20"/>
        </w:rPr>
      </w:pPr>
      <w:r w:rsidRPr="00AA087C">
        <w:rPr>
          <w:rFonts w:ascii="Arial" w:hAnsi="Arial" w:cs="Arial"/>
          <w:sz w:val="20"/>
          <w:szCs w:val="20"/>
        </w:rPr>
        <w:t xml:space="preserve">Patient ‘self-referrals’: These are situations where a patient presents at a remote/rural site requesting a TM consult with a specialist, but without a referral from any practitioner – the patient is ‘self-referring’ for telemedicine. </w:t>
      </w:r>
    </w:p>
    <w:p w14:paraId="6CBF5011" w14:textId="77777777" w:rsidR="00281CDB" w:rsidRDefault="00281CDB" w:rsidP="00281CDB">
      <w:pPr>
        <w:rPr>
          <w:rFonts w:ascii="Arial" w:hAnsi="Arial" w:cs="Arial"/>
          <w:sz w:val="20"/>
          <w:szCs w:val="20"/>
        </w:rPr>
      </w:pPr>
      <w:r w:rsidRPr="00AA087C">
        <w:rPr>
          <w:rFonts w:ascii="Arial" w:hAnsi="Arial" w:cs="Arial"/>
          <w:sz w:val="20"/>
          <w:szCs w:val="20"/>
        </w:rPr>
        <w:t xml:space="preserve">For each clinician referring from a patient/remote site, you should assign a unique and confidential identifier or Code Name that is no more than 4 characters or digits long. You might use the person’s initials, a numerical code, or some other code – </w:t>
      </w:r>
      <w:r w:rsidRPr="00AA087C">
        <w:rPr>
          <w:rFonts w:ascii="Arial" w:hAnsi="Arial" w:cs="Arial"/>
          <w:b/>
          <w:bCs/>
          <w:i/>
          <w:iCs/>
          <w:sz w:val="20"/>
          <w:szCs w:val="20"/>
        </w:rPr>
        <w:t>please do not put actual names in this space, as we do not wish to know the names of any clinicians working with your program.</w:t>
      </w:r>
      <w:r w:rsidRPr="00AA087C">
        <w:rPr>
          <w:rFonts w:ascii="Arial" w:hAnsi="Arial" w:cs="Arial"/>
          <w:sz w:val="20"/>
          <w:szCs w:val="20"/>
        </w:rPr>
        <w:t xml:space="preserve"> Enter this Code Name in the box titled “Clinicians Referring from Remote Site – Code Name”, </w:t>
      </w:r>
      <w:proofErr w:type="gramStart"/>
      <w:r w:rsidRPr="00AA087C">
        <w:rPr>
          <w:rFonts w:ascii="Arial" w:hAnsi="Arial" w:cs="Arial"/>
          <w:sz w:val="20"/>
          <w:szCs w:val="20"/>
        </w:rPr>
        <w:t>then</w:t>
      </w:r>
      <w:proofErr w:type="gramEnd"/>
      <w:r w:rsidRPr="00AA087C">
        <w:rPr>
          <w:rFonts w:ascii="Arial" w:hAnsi="Arial" w:cs="Arial"/>
          <w:sz w:val="20"/>
          <w:szCs w:val="20"/>
        </w:rPr>
        <w:t xml:space="preserve"> click ‘Add’. The Code Name you have created for that clinician will then appear in the list, and the list will grow as you add new Code Names. All of the code names you created in the previous reporting period will appear; please remove any who did not refer patients in the current reporting period, and add new codes for new referring clinicians and specialists. </w:t>
      </w:r>
    </w:p>
    <w:p w14:paraId="6CBF5012" w14:textId="77777777" w:rsidR="00281CDB" w:rsidRPr="00AA087C" w:rsidRDefault="00281CDB" w:rsidP="00281CDB">
      <w:pPr>
        <w:rPr>
          <w:rFonts w:ascii="Arial" w:hAnsi="Arial" w:cs="Arial"/>
          <w:sz w:val="20"/>
          <w:szCs w:val="20"/>
        </w:rPr>
      </w:pPr>
    </w:p>
    <w:p w14:paraId="6CBF5013" w14:textId="77777777" w:rsidR="00281CDB" w:rsidRDefault="00281CDB" w:rsidP="00281CDB">
      <w:pPr>
        <w:rPr>
          <w:rFonts w:ascii="Arial" w:hAnsi="Arial" w:cs="Arial"/>
          <w:sz w:val="20"/>
          <w:szCs w:val="20"/>
        </w:rPr>
      </w:pPr>
      <w:r w:rsidRPr="00AA087C">
        <w:rPr>
          <w:rFonts w:ascii="Arial" w:hAnsi="Arial" w:cs="Arial"/>
          <w:sz w:val="20"/>
          <w:szCs w:val="20"/>
        </w:rPr>
        <w:t>Next, click on each listed Code Name and enter the number of referrals made by that clinician, in each specialty. Every referral made to your system should be counted. For example, if 1 patient is referred 5 times (whether in the same specialty or 5 separate specialties), this should count as 5 referrals. However, if a patient is referred to a dermatologist and then has several follow-up visits, the follow-ups are not separate referrals and you should report only 1 referral.</w:t>
      </w:r>
      <w:r>
        <w:rPr>
          <w:rFonts w:ascii="Arial" w:hAnsi="Arial" w:cs="Arial"/>
          <w:sz w:val="20"/>
          <w:szCs w:val="20"/>
        </w:rPr>
        <w:t xml:space="preserve"> </w:t>
      </w:r>
    </w:p>
    <w:p w14:paraId="6CBF5014" w14:textId="77777777" w:rsidR="00281CDB" w:rsidRPr="00AA087C" w:rsidRDefault="00281CDB" w:rsidP="00281CDB">
      <w:pPr>
        <w:rPr>
          <w:rFonts w:ascii="Arial" w:hAnsi="Arial" w:cs="Arial"/>
          <w:sz w:val="20"/>
          <w:szCs w:val="20"/>
        </w:rPr>
      </w:pPr>
    </w:p>
    <w:p w14:paraId="6CBF5015" w14:textId="77777777" w:rsidR="00281CDB" w:rsidRDefault="00281CDB" w:rsidP="00281CDB">
      <w:pPr>
        <w:rPr>
          <w:rFonts w:ascii="Arial" w:hAnsi="Arial" w:cs="Arial"/>
          <w:sz w:val="20"/>
          <w:szCs w:val="20"/>
        </w:rPr>
      </w:pPr>
      <w:r w:rsidRPr="00AA087C">
        <w:rPr>
          <w:rFonts w:ascii="Arial" w:hAnsi="Arial" w:cs="Arial"/>
          <w:sz w:val="20"/>
          <w:szCs w:val="20"/>
        </w:rPr>
        <w:t>Repeat the same st</w:t>
      </w:r>
      <w:r>
        <w:rPr>
          <w:rFonts w:ascii="Arial" w:hAnsi="Arial" w:cs="Arial"/>
          <w:sz w:val="20"/>
          <w:szCs w:val="20"/>
        </w:rPr>
        <w:t xml:space="preserve">eps for “Specialists using TM </w:t>
      </w:r>
      <w:proofErr w:type="gramStart"/>
      <w:r w:rsidRPr="00AA087C">
        <w:rPr>
          <w:rFonts w:ascii="Arial" w:hAnsi="Arial" w:cs="Arial"/>
          <w:sz w:val="20"/>
          <w:szCs w:val="20"/>
        </w:rPr>
        <w:t>To</w:t>
      </w:r>
      <w:proofErr w:type="gramEnd"/>
      <w:r w:rsidRPr="00AA087C">
        <w:rPr>
          <w:rFonts w:ascii="Arial" w:hAnsi="Arial" w:cs="Arial"/>
          <w:sz w:val="20"/>
          <w:szCs w:val="20"/>
        </w:rPr>
        <w:t xml:space="preserve"> See Their Own Patients”.</w:t>
      </w:r>
      <w:r>
        <w:rPr>
          <w:rFonts w:ascii="Arial" w:hAnsi="Arial" w:cs="Arial"/>
          <w:sz w:val="20"/>
          <w:szCs w:val="20"/>
        </w:rPr>
        <w:t xml:space="preserve"> </w:t>
      </w:r>
      <w:r w:rsidRPr="00AA087C">
        <w:rPr>
          <w:rFonts w:ascii="Arial" w:hAnsi="Arial" w:cs="Arial"/>
          <w:sz w:val="20"/>
          <w:szCs w:val="20"/>
        </w:rPr>
        <w:t>For patient self-referrals, click on “Patient Self-Referrals/Walk-Ins” and enter the total number of self-referrals in each specialty (you do not need to list patients or give them code names).</w:t>
      </w:r>
    </w:p>
    <w:p w14:paraId="6CBF5016" w14:textId="77777777" w:rsidR="00281CDB" w:rsidRPr="00AA087C" w:rsidRDefault="00281CDB" w:rsidP="00281CDB">
      <w:pPr>
        <w:rPr>
          <w:rFonts w:ascii="Arial" w:hAnsi="Arial" w:cs="Arial"/>
          <w:sz w:val="20"/>
          <w:szCs w:val="20"/>
        </w:rPr>
      </w:pPr>
    </w:p>
    <w:p w14:paraId="6CBF5017" w14:textId="77777777" w:rsidR="00281CDB" w:rsidRDefault="00281CDB" w:rsidP="00281CDB">
      <w:pPr>
        <w:rPr>
          <w:rFonts w:ascii="Arial" w:hAnsi="Arial" w:cs="Arial"/>
          <w:sz w:val="20"/>
          <w:szCs w:val="20"/>
        </w:rPr>
      </w:pPr>
      <w:r w:rsidRPr="00AA087C">
        <w:rPr>
          <w:rFonts w:ascii="Arial" w:hAnsi="Arial" w:cs="Arial"/>
          <w:sz w:val="20"/>
          <w:szCs w:val="20"/>
        </w:rPr>
        <w:t>Finally, at the bottom of the form, enter the number of consultant sites and patient/patient data sites from which d</w:t>
      </w:r>
      <w:r>
        <w:rPr>
          <w:rFonts w:ascii="Arial" w:hAnsi="Arial" w:cs="Arial"/>
          <w:sz w:val="20"/>
          <w:szCs w:val="20"/>
        </w:rPr>
        <w:t xml:space="preserve">ata was reported for this form </w:t>
      </w:r>
      <w:r w:rsidRPr="00AA087C">
        <w:rPr>
          <w:rFonts w:ascii="Arial" w:hAnsi="Arial" w:cs="Arial"/>
          <w:sz w:val="20"/>
          <w:szCs w:val="20"/>
        </w:rPr>
        <w:t>Click SUBMIT.</w:t>
      </w:r>
    </w:p>
    <w:p w14:paraId="6CBF5018" w14:textId="77777777" w:rsidR="00281CDB" w:rsidRPr="007F5043" w:rsidRDefault="00281CDB" w:rsidP="00281CDB">
      <w:pPr>
        <w:pStyle w:val="Heading2"/>
      </w:pPr>
      <w:bookmarkStart w:id="67" w:name="_Toc412464784"/>
      <w:bookmarkStart w:id="68" w:name="_Toc412635119"/>
      <w:r w:rsidRPr="007F5043">
        <w:t>5. Supervision of Students/Trainees</w:t>
      </w:r>
      <w:bookmarkEnd w:id="67"/>
      <w:bookmarkEnd w:id="68"/>
      <w:r w:rsidRPr="007F5043">
        <w:t xml:space="preserve"> </w:t>
      </w:r>
    </w:p>
    <w:p w14:paraId="6CBF5019" w14:textId="77777777" w:rsidR="00281CDB" w:rsidRPr="00AA087C" w:rsidRDefault="00281CDB" w:rsidP="00281CDB">
      <w:pPr>
        <w:rPr>
          <w:rFonts w:ascii="Arial" w:hAnsi="Arial" w:cs="Arial"/>
          <w:sz w:val="20"/>
          <w:szCs w:val="20"/>
        </w:rPr>
      </w:pPr>
      <w:r w:rsidRPr="00AA087C">
        <w:rPr>
          <w:rFonts w:ascii="Arial" w:hAnsi="Arial" w:cs="Arial"/>
          <w:sz w:val="20"/>
          <w:szCs w:val="20"/>
        </w:rPr>
        <w:t>Telemedicine can be used to extend formal clinical educational experiences to remote areas, allowing students interested in rural practice (or already in practice) to pursue their educations in these settings. This form allows you to report the number of sessions conducted over your system, in which students were supervised as part of a formal educational program.</w:t>
      </w:r>
    </w:p>
    <w:p w14:paraId="6CBF501A" w14:textId="77777777" w:rsidR="00281CDB" w:rsidRPr="00AA087C" w:rsidRDefault="00281CDB" w:rsidP="00281CDB">
      <w:pPr>
        <w:pStyle w:val="Heading2"/>
        <w:rPr>
          <w:rFonts w:ascii="Arial" w:hAnsi="Arial" w:cs="Arial"/>
        </w:rPr>
      </w:pPr>
      <w:bookmarkStart w:id="69" w:name="_Toc412464785"/>
      <w:bookmarkStart w:id="70" w:name="_Toc412635120"/>
      <w:r w:rsidRPr="00AA087C">
        <w:rPr>
          <w:rFonts w:ascii="Arial" w:hAnsi="Arial" w:cs="Arial"/>
        </w:rPr>
        <w:t>Definitions:</w:t>
      </w:r>
      <w:bookmarkEnd w:id="69"/>
      <w:bookmarkEnd w:id="70"/>
    </w:p>
    <w:p w14:paraId="6CBF501B" w14:textId="77777777" w:rsidR="00281CDB" w:rsidRPr="00596D50" w:rsidRDefault="00281CDB" w:rsidP="00281CDB">
      <w:pPr>
        <w:pStyle w:val="ListParagraph"/>
        <w:numPr>
          <w:ilvl w:val="0"/>
          <w:numId w:val="37"/>
        </w:numPr>
        <w:ind w:right="720"/>
        <w:rPr>
          <w:rFonts w:ascii="Arial" w:hAnsi="Arial" w:cs="Arial"/>
          <w:sz w:val="20"/>
          <w:szCs w:val="20"/>
        </w:rPr>
      </w:pPr>
      <w:r w:rsidRPr="00596D50">
        <w:rPr>
          <w:rStyle w:val="Strong"/>
          <w:rFonts w:ascii="Arial" w:hAnsi="Arial" w:cs="Arial"/>
          <w:color w:val="auto"/>
          <w:sz w:val="20"/>
          <w:szCs w:val="20"/>
        </w:rPr>
        <w:t>Supervisory Session:</w:t>
      </w:r>
      <w:r w:rsidRPr="00596D50">
        <w:rPr>
          <w:rFonts w:ascii="Arial" w:hAnsi="Arial" w:cs="Arial"/>
          <w:color w:val="auto"/>
          <w:sz w:val="20"/>
          <w:szCs w:val="20"/>
        </w:rPr>
        <w:t xml:space="preserve"> TM interactions used for the purpose of overseeing students or trainees involved in formal educational programs. These sessions are used to fulfill formal education, licensure or certification requirements. </w:t>
      </w:r>
    </w:p>
    <w:p w14:paraId="6CBF501C" w14:textId="77777777" w:rsidR="00281CDB" w:rsidRPr="00596D50" w:rsidRDefault="00281CDB" w:rsidP="00281CDB">
      <w:pPr>
        <w:pStyle w:val="ListParagraph"/>
        <w:numPr>
          <w:ilvl w:val="1"/>
          <w:numId w:val="37"/>
        </w:numPr>
        <w:ind w:right="720"/>
        <w:rPr>
          <w:rFonts w:ascii="Arial" w:hAnsi="Arial" w:cs="Arial"/>
          <w:sz w:val="20"/>
          <w:szCs w:val="20"/>
        </w:rPr>
      </w:pPr>
      <w:r w:rsidRPr="00596D50">
        <w:rPr>
          <w:rFonts w:ascii="Arial" w:hAnsi="Arial" w:cs="Arial"/>
          <w:color w:val="auto"/>
          <w:sz w:val="20"/>
          <w:szCs w:val="20"/>
        </w:rPr>
        <w:t xml:space="preserve">Example: A student PA doing a remote clinical rotation requires a certain number of supervised hours to complete degree requirements; this trainee is supervised by his/her instructor via telemedicine. </w:t>
      </w:r>
    </w:p>
    <w:p w14:paraId="6CBF501D" w14:textId="77777777" w:rsidR="00281CDB" w:rsidRPr="00596D50" w:rsidRDefault="00281CDB" w:rsidP="00281CDB">
      <w:pPr>
        <w:pStyle w:val="ListParagraph"/>
        <w:ind w:right="720"/>
        <w:rPr>
          <w:rFonts w:ascii="Arial" w:hAnsi="Arial" w:cs="Arial"/>
          <w:sz w:val="20"/>
          <w:szCs w:val="20"/>
        </w:rPr>
      </w:pPr>
    </w:p>
    <w:p w14:paraId="6CBF501E" w14:textId="77777777" w:rsidR="00281CDB" w:rsidRDefault="00281CDB" w:rsidP="00281CDB">
      <w:pPr>
        <w:rPr>
          <w:rFonts w:ascii="Arial" w:hAnsi="Arial" w:cs="Arial"/>
          <w:sz w:val="20"/>
          <w:szCs w:val="20"/>
        </w:rPr>
      </w:pPr>
      <w:r w:rsidRPr="00AA087C">
        <w:rPr>
          <w:rFonts w:ascii="Arial" w:hAnsi="Arial" w:cs="Arial"/>
          <w:sz w:val="20"/>
          <w:szCs w:val="20"/>
        </w:rPr>
        <w:t>For each type of student/trainee where your system was used for supervision, enter the number of sessions taking place during the current data collection period. If you need to add an additional type of student/trainee, use the “</w:t>
      </w:r>
      <w:r w:rsidRPr="00AA087C">
        <w:rPr>
          <w:rFonts w:ascii="Arial" w:hAnsi="Arial" w:cs="Arial"/>
          <w:i/>
          <w:sz w:val="20"/>
          <w:szCs w:val="20"/>
          <w:u w:val="single"/>
        </w:rPr>
        <w:t>Add New Student/Trainee Type</w:t>
      </w:r>
      <w:r w:rsidRPr="00AA087C">
        <w:rPr>
          <w:rFonts w:ascii="Arial" w:hAnsi="Arial" w:cs="Arial"/>
          <w:sz w:val="20"/>
          <w:szCs w:val="20"/>
        </w:rPr>
        <w:t xml:space="preserve">” box near the bottom of the form. If your system was not used to supervise a particular type of student/trained, enter 0 (zero) in the box for number of sessions. </w:t>
      </w:r>
    </w:p>
    <w:p w14:paraId="6CBF501F" w14:textId="77777777" w:rsidR="00281CDB" w:rsidRPr="00AA087C" w:rsidRDefault="00281CDB" w:rsidP="00281CDB">
      <w:pPr>
        <w:rPr>
          <w:rFonts w:ascii="Arial" w:hAnsi="Arial" w:cs="Arial"/>
          <w:sz w:val="20"/>
          <w:szCs w:val="20"/>
        </w:rPr>
      </w:pPr>
    </w:p>
    <w:p w14:paraId="6CBF5020" w14:textId="77777777" w:rsidR="00281CDB" w:rsidRDefault="00281CDB" w:rsidP="00281CDB">
      <w:pPr>
        <w:rPr>
          <w:rFonts w:ascii="Arial" w:hAnsi="Arial" w:cs="Arial"/>
          <w:sz w:val="20"/>
          <w:szCs w:val="20"/>
        </w:rPr>
      </w:pPr>
      <w:r w:rsidRPr="00AA087C">
        <w:rPr>
          <w:rFonts w:ascii="Arial" w:hAnsi="Arial" w:cs="Arial"/>
          <w:sz w:val="20"/>
          <w:szCs w:val="20"/>
        </w:rPr>
        <w:lastRenderedPageBreak/>
        <w:t xml:space="preserve">Finally, at the bottom of the form, enter the number of consultant sites and patient/patient data sites from which data was reported for </w:t>
      </w:r>
      <w:r w:rsidRPr="00CE0FA0">
        <w:rPr>
          <w:rFonts w:ascii="Arial" w:hAnsi="Arial" w:cs="Arial"/>
          <w:sz w:val="20"/>
          <w:szCs w:val="20"/>
        </w:rPr>
        <w:t>this form. When you are finished, click SUBMIT</w:t>
      </w:r>
    </w:p>
    <w:p w14:paraId="6CBF5021" w14:textId="77777777" w:rsidR="00281CDB" w:rsidRPr="007F5043" w:rsidRDefault="00281CDB" w:rsidP="00281CDB">
      <w:pPr>
        <w:pStyle w:val="Heading2"/>
      </w:pPr>
      <w:bookmarkStart w:id="71" w:name="_Toc412464786"/>
      <w:bookmarkStart w:id="72" w:name="_Toc412635121"/>
      <w:r w:rsidRPr="007F5043">
        <w:t>6. Informal Supervision and Mentoring</w:t>
      </w:r>
      <w:bookmarkEnd w:id="71"/>
      <w:bookmarkEnd w:id="72"/>
    </w:p>
    <w:p w14:paraId="6CBF5022" w14:textId="77777777" w:rsidR="00281CDB" w:rsidRDefault="00281CDB" w:rsidP="00281CDB">
      <w:pPr>
        <w:rPr>
          <w:rFonts w:ascii="Arial" w:hAnsi="Arial" w:cs="Arial"/>
          <w:sz w:val="20"/>
          <w:szCs w:val="20"/>
        </w:rPr>
      </w:pPr>
      <w:r w:rsidRPr="00CE0FA0">
        <w:rPr>
          <w:rFonts w:ascii="Arial" w:hAnsi="Arial" w:cs="Arial"/>
          <w:sz w:val="20"/>
          <w:szCs w:val="20"/>
        </w:rPr>
        <w:t xml:space="preserve">Telemedicine is also useful for supervising or mentoring remote practitioners of various kinds, who may occasionally require supervision from physicians or other more senior specialists. This supervision may be required by professional practice regulations, or may be requested by remote practitioners on an as-needed basis. Requesting a consult from a colleague is not the same as mentoring and supervision; </w:t>
      </w:r>
      <w:r w:rsidRPr="00CE0FA0">
        <w:rPr>
          <w:rFonts w:ascii="Arial" w:hAnsi="Arial" w:cs="Arial"/>
          <w:b/>
          <w:bCs/>
          <w:i/>
          <w:iCs/>
          <w:sz w:val="20"/>
          <w:szCs w:val="20"/>
        </w:rPr>
        <w:t>do not include professional consults in this form</w:t>
      </w:r>
      <w:r w:rsidRPr="00CE0FA0">
        <w:rPr>
          <w:rFonts w:ascii="Arial" w:hAnsi="Arial" w:cs="Arial"/>
          <w:sz w:val="20"/>
          <w:szCs w:val="20"/>
        </w:rPr>
        <w:t>.</w:t>
      </w:r>
    </w:p>
    <w:p w14:paraId="6CBF5023" w14:textId="77777777" w:rsidR="00281CDB" w:rsidRPr="00CE0FA0" w:rsidRDefault="00281CDB" w:rsidP="00281CDB">
      <w:pPr>
        <w:rPr>
          <w:rFonts w:ascii="Arial" w:hAnsi="Arial" w:cs="Arial"/>
          <w:sz w:val="20"/>
          <w:szCs w:val="20"/>
        </w:rPr>
      </w:pPr>
    </w:p>
    <w:p w14:paraId="6CBF5024" w14:textId="77777777" w:rsidR="00281CDB" w:rsidRDefault="00281CDB" w:rsidP="00281CDB">
      <w:pPr>
        <w:rPr>
          <w:rFonts w:ascii="Arial" w:hAnsi="Arial" w:cs="Arial"/>
          <w:b/>
          <w:sz w:val="20"/>
          <w:szCs w:val="20"/>
        </w:rPr>
      </w:pPr>
      <w:r w:rsidRPr="00596D50">
        <w:rPr>
          <w:rFonts w:ascii="Arial" w:hAnsi="Arial" w:cs="Arial"/>
          <w:b/>
          <w:sz w:val="20"/>
          <w:szCs w:val="20"/>
        </w:rPr>
        <w:t>Definition:</w:t>
      </w:r>
    </w:p>
    <w:p w14:paraId="6CBF5025" w14:textId="77777777" w:rsidR="00281CDB" w:rsidRPr="00596D50" w:rsidRDefault="00281CDB" w:rsidP="00281CDB">
      <w:pPr>
        <w:rPr>
          <w:rFonts w:ascii="Arial" w:hAnsi="Arial" w:cs="Arial"/>
          <w:b/>
          <w:sz w:val="20"/>
          <w:szCs w:val="20"/>
        </w:rPr>
      </w:pPr>
    </w:p>
    <w:p w14:paraId="6CBF5026" w14:textId="77777777" w:rsidR="00281CDB" w:rsidRPr="00596D50" w:rsidRDefault="00281CDB" w:rsidP="00281CDB">
      <w:pPr>
        <w:pStyle w:val="ListParagraph"/>
        <w:numPr>
          <w:ilvl w:val="0"/>
          <w:numId w:val="38"/>
        </w:numPr>
        <w:rPr>
          <w:rFonts w:ascii="Arial" w:hAnsi="Arial" w:cs="Arial"/>
          <w:sz w:val="20"/>
          <w:szCs w:val="20"/>
        </w:rPr>
      </w:pPr>
      <w:r w:rsidRPr="00596D50">
        <w:rPr>
          <w:rStyle w:val="Strong"/>
          <w:rFonts w:ascii="Arial" w:hAnsi="Arial" w:cs="Arial"/>
          <w:color w:val="auto"/>
          <w:sz w:val="20"/>
          <w:szCs w:val="20"/>
        </w:rPr>
        <w:t>Supervision/Mentoring:</w:t>
      </w:r>
      <w:r w:rsidRPr="00596D50">
        <w:rPr>
          <w:rFonts w:ascii="Arial" w:hAnsi="Arial" w:cs="Arial"/>
          <w:sz w:val="20"/>
          <w:szCs w:val="20"/>
        </w:rPr>
        <w:t xml:space="preserve"> Supervision of clinicians that is NOT REQUIRED to meet formal educational requirements. This includes sessions required to meet regulatory practice requirements, as well as supervision/mentoring requested by remote practitioners.</w:t>
      </w:r>
    </w:p>
    <w:p w14:paraId="6CBF5027" w14:textId="77777777" w:rsidR="00281CDB" w:rsidRPr="00596D50" w:rsidRDefault="00281CDB" w:rsidP="00281CDB">
      <w:pPr>
        <w:pStyle w:val="ListParagraph"/>
        <w:numPr>
          <w:ilvl w:val="1"/>
          <w:numId w:val="38"/>
        </w:numPr>
        <w:rPr>
          <w:rFonts w:ascii="Arial" w:hAnsi="Arial" w:cs="Arial"/>
          <w:sz w:val="20"/>
          <w:szCs w:val="20"/>
        </w:rPr>
      </w:pPr>
      <w:r w:rsidRPr="00596D50">
        <w:rPr>
          <w:rFonts w:ascii="Arial" w:hAnsi="Arial" w:cs="Arial"/>
          <w:sz w:val="20"/>
          <w:szCs w:val="20"/>
        </w:rPr>
        <w:t>Example 1: A nurse-midwife requires supervision from a physician as part of her on-going provision of services.</w:t>
      </w:r>
    </w:p>
    <w:p w14:paraId="6CBF5028" w14:textId="77777777" w:rsidR="00281CDB" w:rsidRPr="00596D50" w:rsidRDefault="00281CDB" w:rsidP="00281CDB">
      <w:pPr>
        <w:pStyle w:val="ListParagraph"/>
        <w:numPr>
          <w:ilvl w:val="1"/>
          <w:numId w:val="38"/>
        </w:numPr>
        <w:rPr>
          <w:rFonts w:ascii="Arial" w:hAnsi="Arial" w:cs="Arial"/>
          <w:sz w:val="20"/>
          <w:szCs w:val="20"/>
        </w:rPr>
      </w:pPr>
      <w:r w:rsidRPr="00596D50">
        <w:rPr>
          <w:rFonts w:ascii="Arial" w:hAnsi="Arial" w:cs="Arial"/>
          <w:sz w:val="20"/>
          <w:szCs w:val="20"/>
        </w:rPr>
        <w:t>Example 2: Voluntary skill enhancement programs or new training activity for nurses’ aides.</w:t>
      </w:r>
    </w:p>
    <w:p w14:paraId="6CBF5029" w14:textId="77777777" w:rsidR="00281CDB" w:rsidRDefault="00281CDB" w:rsidP="00281CDB">
      <w:pPr>
        <w:pStyle w:val="ListParagraph"/>
        <w:numPr>
          <w:ilvl w:val="1"/>
          <w:numId w:val="38"/>
        </w:numPr>
        <w:rPr>
          <w:rFonts w:ascii="Arial" w:hAnsi="Arial" w:cs="Arial"/>
          <w:sz w:val="20"/>
          <w:szCs w:val="20"/>
        </w:rPr>
      </w:pPr>
      <w:r w:rsidRPr="00596D50">
        <w:rPr>
          <w:rFonts w:ascii="Arial" w:hAnsi="Arial" w:cs="Arial"/>
          <w:sz w:val="20"/>
          <w:szCs w:val="20"/>
        </w:rPr>
        <w:t>Example 3: A clinic nurse sutures a patient wound, while being supervised by a hospital-based physician.</w:t>
      </w:r>
    </w:p>
    <w:p w14:paraId="6CBF502A" w14:textId="77777777" w:rsidR="00281CDB" w:rsidRPr="00596D50" w:rsidRDefault="00281CDB" w:rsidP="00281CDB">
      <w:pPr>
        <w:pStyle w:val="ListParagraph"/>
        <w:rPr>
          <w:rFonts w:ascii="Arial" w:hAnsi="Arial" w:cs="Arial"/>
          <w:sz w:val="20"/>
          <w:szCs w:val="20"/>
        </w:rPr>
      </w:pPr>
      <w:r w:rsidRPr="00596D50">
        <w:rPr>
          <w:rFonts w:ascii="Arial" w:hAnsi="Arial" w:cs="Arial"/>
          <w:sz w:val="20"/>
          <w:szCs w:val="20"/>
        </w:rPr>
        <w:t> </w:t>
      </w:r>
    </w:p>
    <w:p w14:paraId="6CBF502B" w14:textId="77777777" w:rsidR="00281CDB" w:rsidRPr="00CE0FA0" w:rsidRDefault="00281CDB" w:rsidP="00281CDB">
      <w:pPr>
        <w:rPr>
          <w:rFonts w:ascii="Arial" w:hAnsi="Arial" w:cs="Arial"/>
          <w:sz w:val="20"/>
          <w:szCs w:val="20"/>
        </w:rPr>
      </w:pPr>
      <w:r w:rsidRPr="00CE0FA0">
        <w:rPr>
          <w:rFonts w:ascii="Arial" w:hAnsi="Arial" w:cs="Arial"/>
          <w:sz w:val="20"/>
          <w:szCs w:val="20"/>
        </w:rPr>
        <w:t>For each type of remote practitioner listed, where your system was used for supervision/mentoring outside a formal educational program, enter the number of sessions taking place during the current data collection period. If you need to add a new remote practitioner type, use the “Add New Type of Person Being Supervised/Mentored” box near the bottom of the form. If your system was not used to supervise or mentor a particular type of remote practitioner, place a 0 (zero) in the box for the # of sessions.</w:t>
      </w:r>
    </w:p>
    <w:p w14:paraId="6CBF502C" w14:textId="77777777" w:rsidR="00281CDB" w:rsidRDefault="00281CDB" w:rsidP="00281CDB">
      <w:pPr>
        <w:rPr>
          <w:rFonts w:ascii="Arial" w:hAnsi="Arial" w:cs="Arial"/>
          <w:sz w:val="20"/>
          <w:szCs w:val="20"/>
        </w:rPr>
      </w:pPr>
      <w:r w:rsidRPr="00CE0FA0">
        <w:rPr>
          <w:rFonts w:ascii="Arial" w:hAnsi="Arial" w:cs="Arial"/>
          <w:sz w:val="20"/>
          <w:szCs w:val="20"/>
        </w:rPr>
        <w:t>Finally, at the bottom of the form, enter the number of consultant sites and patient/patient data sites from which data was reported for this form.</w:t>
      </w:r>
      <w:r>
        <w:rPr>
          <w:rFonts w:ascii="Arial" w:hAnsi="Arial" w:cs="Arial"/>
          <w:sz w:val="20"/>
          <w:szCs w:val="20"/>
        </w:rPr>
        <w:t xml:space="preserve"> </w:t>
      </w:r>
      <w:r w:rsidRPr="00CE0FA0">
        <w:rPr>
          <w:rFonts w:ascii="Arial" w:hAnsi="Arial" w:cs="Arial"/>
          <w:sz w:val="20"/>
          <w:szCs w:val="20"/>
        </w:rPr>
        <w:t xml:space="preserve">When you are finished, </w:t>
      </w:r>
      <w:proofErr w:type="gramStart"/>
      <w:r w:rsidRPr="00CE0FA0">
        <w:rPr>
          <w:rFonts w:ascii="Arial" w:hAnsi="Arial" w:cs="Arial"/>
          <w:sz w:val="20"/>
          <w:szCs w:val="20"/>
        </w:rPr>
        <w:t>click SUBMIT</w:t>
      </w:r>
      <w:proofErr w:type="gramEnd"/>
      <w:r w:rsidRPr="00CE0FA0">
        <w:rPr>
          <w:rFonts w:ascii="Arial" w:hAnsi="Arial" w:cs="Arial"/>
          <w:sz w:val="20"/>
          <w:szCs w:val="20"/>
        </w:rPr>
        <w:t>.</w:t>
      </w:r>
      <w:r>
        <w:rPr>
          <w:rFonts w:ascii="Arial" w:hAnsi="Arial" w:cs="Arial"/>
          <w:sz w:val="20"/>
          <w:szCs w:val="20"/>
        </w:rPr>
        <w:t xml:space="preserve"> </w:t>
      </w:r>
      <w:r w:rsidRPr="00CE0FA0">
        <w:rPr>
          <w:rFonts w:ascii="Arial" w:hAnsi="Arial" w:cs="Arial"/>
          <w:sz w:val="20"/>
          <w:szCs w:val="20"/>
        </w:rPr>
        <w:t xml:space="preserve">Please click </w:t>
      </w:r>
      <w:hyperlink r:id="rId17" w:tgtFrame="_self" w:history="1">
        <w:r w:rsidRPr="00CE0FA0">
          <w:rPr>
            <w:rStyle w:val="Hyperlink"/>
            <w:rFonts w:ascii="Arial" w:hAnsi="Arial" w:cs="Arial"/>
            <w:sz w:val="20"/>
            <w:szCs w:val="20"/>
            <w:shd w:val="clear" w:color="auto" w:fill="E5E5E5"/>
          </w:rPr>
          <w:t>here</w:t>
        </w:r>
      </w:hyperlink>
      <w:r w:rsidRPr="00CE0FA0">
        <w:rPr>
          <w:rFonts w:ascii="Arial" w:hAnsi="Arial" w:cs="Arial"/>
          <w:sz w:val="20"/>
          <w:szCs w:val="20"/>
        </w:rPr>
        <w:t xml:space="preserve"> for instructions on how to attach files to this form.</w:t>
      </w:r>
    </w:p>
    <w:p w14:paraId="6CBF502D" w14:textId="77777777" w:rsidR="00281CDB" w:rsidRPr="00AA087C" w:rsidRDefault="00281CDB" w:rsidP="00281CDB">
      <w:pPr>
        <w:pStyle w:val="Heading2"/>
      </w:pPr>
      <w:bookmarkStart w:id="73" w:name="grantee_rpt-supervisionofstudent_3299"/>
      <w:bookmarkStart w:id="74" w:name="grantee_rpt-mentoring_html"/>
      <w:bookmarkStart w:id="75" w:name="grantee_rpt-otheruses_html"/>
      <w:bookmarkStart w:id="76" w:name="_Toc412464787"/>
      <w:bookmarkStart w:id="77" w:name="_Toc412635122"/>
      <w:bookmarkEnd w:id="73"/>
      <w:bookmarkEnd w:id="74"/>
      <w:bookmarkEnd w:id="75"/>
      <w:r w:rsidRPr="00AA087C">
        <w:t>7. Other Uses of Your System</w:t>
      </w:r>
      <w:bookmarkEnd w:id="76"/>
      <w:bookmarkEnd w:id="77"/>
    </w:p>
    <w:p w14:paraId="6CBF502E" w14:textId="77777777" w:rsidR="00281CDB" w:rsidRDefault="00281CDB" w:rsidP="00281CDB">
      <w:pPr>
        <w:rPr>
          <w:rFonts w:ascii="Arial" w:hAnsi="Arial" w:cs="Arial"/>
          <w:sz w:val="20"/>
          <w:szCs w:val="20"/>
        </w:rPr>
      </w:pPr>
      <w:r w:rsidRPr="00AA087C">
        <w:rPr>
          <w:rFonts w:ascii="Arial" w:hAnsi="Arial" w:cs="Arial"/>
          <w:sz w:val="20"/>
          <w:szCs w:val="20"/>
        </w:rPr>
        <w:t>This form asks you to report on the many ways that communities leverage the availability of telecommunications, for purposes beyond clinical patient care. These other services are enabled by the availability of the infrastructure, and demonstrate added value communities realize from having a telemedicine program.</w:t>
      </w:r>
    </w:p>
    <w:p w14:paraId="6CBF502F" w14:textId="77777777" w:rsidR="00281CDB" w:rsidRDefault="00281CDB" w:rsidP="00281CDB">
      <w:pPr>
        <w:rPr>
          <w:rFonts w:ascii="Arial" w:hAnsi="Arial" w:cs="Arial"/>
          <w:sz w:val="20"/>
          <w:szCs w:val="20"/>
        </w:rPr>
      </w:pPr>
    </w:p>
    <w:p w14:paraId="6CBF5030" w14:textId="77777777" w:rsidR="00281CDB" w:rsidRDefault="00281CDB" w:rsidP="00281CDB">
      <w:pPr>
        <w:rPr>
          <w:rFonts w:ascii="Arial" w:hAnsi="Arial" w:cs="Arial"/>
          <w:sz w:val="20"/>
          <w:szCs w:val="20"/>
        </w:rPr>
      </w:pPr>
      <w:r w:rsidRPr="00AA087C">
        <w:rPr>
          <w:rFonts w:ascii="Arial" w:hAnsi="Arial" w:cs="Arial"/>
          <w:sz w:val="20"/>
          <w:szCs w:val="20"/>
        </w:rPr>
        <w:t xml:space="preserve"> In order to complete this table, you will collect information on sessions that are for purposes other than clinical patient care and record them in the appropriate categories on this form. Please try to use the categories indicated, unless your unique situation simply does not fit into any of them; in this case, you may create a new category. Be careful to count each session only once, in one category, and to be consistent in how you organize your activities into these categories. </w:t>
      </w:r>
    </w:p>
    <w:p w14:paraId="6CBF5031" w14:textId="77777777" w:rsidR="00281CDB" w:rsidRPr="00AA087C" w:rsidRDefault="00281CDB" w:rsidP="00281CDB">
      <w:pPr>
        <w:rPr>
          <w:rFonts w:ascii="Arial" w:hAnsi="Arial" w:cs="Arial"/>
          <w:sz w:val="20"/>
          <w:szCs w:val="20"/>
        </w:rPr>
      </w:pPr>
    </w:p>
    <w:p w14:paraId="6CBF5032" w14:textId="77777777" w:rsidR="00281CDB" w:rsidRPr="00AA087C" w:rsidRDefault="00281CDB" w:rsidP="00281CDB">
      <w:pPr>
        <w:rPr>
          <w:rFonts w:ascii="Arial" w:hAnsi="Arial" w:cs="Arial"/>
          <w:sz w:val="20"/>
          <w:szCs w:val="20"/>
        </w:rPr>
      </w:pPr>
      <w:r w:rsidRPr="00AA087C">
        <w:rPr>
          <w:rFonts w:ascii="Arial" w:hAnsi="Arial" w:cs="Arial"/>
          <w:sz w:val="20"/>
          <w:szCs w:val="20"/>
        </w:rPr>
        <w:t xml:space="preserve">If you create a new category, or your activity fits in a category but is a little different in some way, there is a text box where you can describe what it is you are doing. A very brief explanation will do, and only where you feel that it is essential for explaining your activities. </w:t>
      </w:r>
    </w:p>
    <w:p w14:paraId="6CBF5033" w14:textId="77777777" w:rsidR="00281CDB" w:rsidRDefault="00281CDB" w:rsidP="00281CDB">
      <w:pPr>
        <w:rPr>
          <w:rFonts w:ascii="Arial" w:hAnsi="Arial" w:cs="Arial"/>
          <w:sz w:val="20"/>
          <w:szCs w:val="20"/>
        </w:rPr>
      </w:pPr>
      <w:r w:rsidRPr="00AA087C">
        <w:rPr>
          <w:rFonts w:ascii="Arial" w:hAnsi="Arial" w:cs="Arial"/>
          <w:sz w:val="20"/>
          <w:szCs w:val="20"/>
        </w:rPr>
        <w:t xml:space="preserve">All of the descriptions you entered in the previous reporting period will appear (but not the number of sessions); you can remove those descriptions that no longer apply, or add new descriptions, to reflect the current reporting period. </w:t>
      </w:r>
    </w:p>
    <w:p w14:paraId="6CBF5034" w14:textId="77777777" w:rsidR="00281CDB" w:rsidRPr="00AA087C" w:rsidRDefault="00281CDB" w:rsidP="00281CDB">
      <w:pPr>
        <w:rPr>
          <w:rFonts w:ascii="Arial" w:hAnsi="Arial" w:cs="Arial"/>
          <w:sz w:val="20"/>
          <w:szCs w:val="20"/>
        </w:rPr>
      </w:pPr>
    </w:p>
    <w:p w14:paraId="6CBF5035" w14:textId="77777777" w:rsidR="00281CDB" w:rsidRDefault="00281CDB" w:rsidP="00281CDB">
      <w:pPr>
        <w:rPr>
          <w:rFonts w:ascii="Arial" w:hAnsi="Arial" w:cs="Arial"/>
          <w:sz w:val="20"/>
          <w:szCs w:val="20"/>
        </w:rPr>
      </w:pPr>
      <w:r w:rsidRPr="00AA087C">
        <w:rPr>
          <w:rFonts w:ascii="Arial" w:hAnsi="Arial" w:cs="Arial"/>
          <w:sz w:val="20"/>
          <w:szCs w:val="20"/>
        </w:rPr>
        <w:t xml:space="preserve">After establishing all the appropriate categories, enter the number of sessions conducted via your network in each category (regardless of the number of sites participating or the number of individuals participating). </w:t>
      </w:r>
    </w:p>
    <w:p w14:paraId="6CBF5036" w14:textId="77777777" w:rsidR="00281CDB" w:rsidRDefault="00281CDB" w:rsidP="00281CDB">
      <w:pPr>
        <w:rPr>
          <w:rFonts w:ascii="Arial" w:hAnsi="Arial" w:cs="Arial"/>
          <w:sz w:val="20"/>
          <w:szCs w:val="20"/>
        </w:rPr>
      </w:pPr>
    </w:p>
    <w:p w14:paraId="6CBF5037" w14:textId="77777777" w:rsidR="00281CDB" w:rsidRDefault="00281CDB" w:rsidP="00281CDB">
      <w:pPr>
        <w:rPr>
          <w:rFonts w:ascii="Arial" w:hAnsi="Arial" w:cs="Arial"/>
          <w:sz w:val="20"/>
          <w:szCs w:val="20"/>
        </w:rPr>
      </w:pPr>
      <w:r w:rsidRPr="00AA087C">
        <w:rPr>
          <w:rFonts w:ascii="Arial" w:hAnsi="Arial" w:cs="Arial"/>
          <w:sz w:val="20"/>
          <w:szCs w:val="20"/>
        </w:rPr>
        <w:t>Next enter the average number of sites participating in each session. For example, if you held 8 TM Grand Rounds sessions, you would enter 8 in number of sessions next to Grand Rounds; if 5 remote sites usually participated in these TM Grand Rounds sessions, you would enter a 5 in the box for average number of sites participating.</w:t>
      </w:r>
      <w:r>
        <w:rPr>
          <w:rFonts w:ascii="Arial" w:hAnsi="Arial" w:cs="Arial"/>
          <w:sz w:val="20"/>
          <w:szCs w:val="20"/>
        </w:rPr>
        <w:t xml:space="preserve"> </w:t>
      </w:r>
      <w:r w:rsidRPr="00AA087C">
        <w:rPr>
          <w:rFonts w:ascii="Arial" w:hAnsi="Arial" w:cs="Arial"/>
          <w:sz w:val="20"/>
          <w:szCs w:val="20"/>
        </w:rPr>
        <w:t xml:space="preserve">When you are finished, </w:t>
      </w:r>
      <w:proofErr w:type="gramStart"/>
      <w:r w:rsidRPr="00AA087C">
        <w:rPr>
          <w:rFonts w:ascii="Arial" w:hAnsi="Arial" w:cs="Arial"/>
          <w:sz w:val="20"/>
          <w:szCs w:val="20"/>
        </w:rPr>
        <w:t>click SUBMIT</w:t>
      </w:r>
      <w:proofErr w:type="gramEnd"/>
      <w:r w:rsidRPr="00AA087C">
        <w:rPr>
          <w:rFonts w:ascii="Arial" w:hAnsi="Arial" w:cs="Arial"/>
          <w:sz w:val="20"/>
          <w:szCs w:val="20"/>
        </w:rPr>
        <w:t>.</w:t>
      </w:r>
    </w:p>
    <w:p w14:paraId="6CBF5038" w14:textId="77777777" w:rsidR="00281CDB" w:rsidRDefault="00281CDB" w:rsidP="00281CDB">
      <w:pPr>
        <w:rPr>
          <w:rFonts w:ascii="Arial" w:hAnsi="Arial" w:cs="Arial"/>
          <w:sz w:val="20"/>
          <w:szCs w:val="20"/>
        </w:rPr>
      </w:pPr>
    </w:p>
    <w:p w14:paraId="6CBF5039" w14:textId="77777777" w:rsidR="00281CDB" w:rsidRPr="007F5043" w:rsidRDefault="00281CDB" w:rsidP="00281CDB">
      <w:pPr>
        <w:pStyle w:val="Heading2"/>
      </w:pPr>
      <w:bookmarkStart w:id="78" w:name="_Toc412464788"/>
      <w:bookmarkStart w:id="79" w:name="_Toc412635123"/>
      <w:r>
        <w:t>8</w:t>
      </w:r>
      <w:r w:rsidRPr="007F5043">
        <w:t xml:space="preserve">. </w:t>
      </w:r>
      <w:proofErr w:type="spellStart"/>
      <w:r w:rsidRPr="007F5043">
        <w:t>Telehealth</w:t>
      </w:r>
      <w:proofErr w:type="spellEnd"/>
      <w:r w:rsidRPr="007F5043">
        <w:t xml:space="preserve"> Consultants Continuing Participation</w:t>
      </w:r>
      <w:bookmarkEnd w:id="78"/>
      <w:bookmarkEnd w:id="79"/>
    </w:p>
    <w:p w14:paraId="6CBF503A" w14:textId="77777777" w:rsidR="00281CDB" w:rsidRDefault="00281CDB" w:rsidP="00281CDB">
      <w:pPr>
        <w:rPr>
          <w:rFonts w:ascii="Arial" w:hAnsi="Arial" w:cs="Arial"/>
          <w:sz w:val="20"/>
          <w:szCs w:val="20"/>
        </w:rPr>
      </w:pPr>
      <w:r w:rsidRPr="00AA087C">
        <w:rPr>
          <w:rFonts w:ascii="Arial" w:hAnsi="Arial" w:cs="Arial"/>
          <w:sz w:val="20"/>
          <w:szCs w:val="20"/>
        </w:rPr>
        <w:t>One indication of clinician acceptance of telemedicine is whether they continue to participate over time. This page collects information on the number of consultants providing care in this reporting period, and compares this to the previous period, to determine how many clinicians continued/discontinued participation.</w:t>
      </w:r>
    </w:p>
    <w:p w14:paraId="6CBF503B" w14:textId="77777777" w:rsidR="00281CDB" w:rsidRPr="00AA087C" w:rsidRDefault="00281CDB" w:rsidP="00281CDB">
      <w:pPr>
        <w:rPr>
          <w:rFonts w:ascii="Arial" w:hAnsi="Arial" w:cs="Arial"/>
          <w:sz w:val="20"/>
          <w:szCs w:val="20"/>
        </w:rPr>
      </w:pPr>
      <w:r w:rsidRPr="00AA087C">
        <w:rPr>
          <w:rFonts w:ascii="Arial" w:hAnsi="Arial" w:cs="Arial"/>
          <w:sz w:val="20"/>
          <w:szCs w:val="20"/>
        </w:rPr>
        <w:t xml:space="preserve"> </w:t>
      </w:r>
    </w:p>
    <w:p w14:paraId="6CBF503C" w14:textId="77777777" w:rsidR="00281CDB" w:rsidRPr="00AA087C" w:rsidRDefault="00281CDB" w:rsidP="00281CDB">
      <w:pPr>
        <w:rPr>
          <w:rFonts w:ascii="Arial" w:hAnsi="Arial" w:cs="Arial"/>
          <w:sz w:val="20"/>
          <w:szCs w:val="20"/>
        </w:rPr>
      </w:pPr>
      <w:r w:rsidRPr="00AA087C">
        <w:rPr>
          <w:rFonts w:ascii="Arial" w:hAnsi="Arial" w:cs="Arial"/>
          <w:sz w:val="20"/>
          <w:szCs w:val="20"/>
        </w:rPr>
        <w:t>You will not be reporting data at the level of the individual clinician; only aggregate data for the entire program. List for yourself (on paper, or using a Word or Excel file, etc.) the names of clinicians who provided care via TM in the previous reporting period (</w:t>
      </w:r>
      <w:r>
        <w:rPr>
          <w:rFonts w:ascii="Arial" w:hAnsi="Arial" w:cs="Arial"/>
          <w:sz w:val="20"/>
          <w:szCs w:val="20"/>
        </w:rPr>
        <w:t>9/1 - 2/28</w:t>
      </w:r>
      <w:r w:rsidRPr="00AA087C">
        <w:rPr>
          <w:rFonts w:ascii="Arial" w:hAnsi="Arial" w:cs="Arial"/>
          <w:sz w:val="20"/>
          <w:szCs w:val="20"/>
        </w:rPr>
        <w:t>) and make another list for the current reporting period (</w:t>
      </w:r>
      <w:r>
        <w:rPr>
          <w:rFonts w:ascii="Arial" w:hAnsi="Arial" w:cs="Arial"/>
          <w:sz w:val="20"/>
          <w:szCs w:val="20"/>
        </w:rPr>
        <w:t>3/1 - 8/31</w:t>
      </w:r>
      <w:r w:rsidRPr="00AA087C">
        <w:rPr>
          <w:rFonts w:ascii="Arial" w:hAnsi="Arial" w:cs="Arial"/>
          <w:sz w:val="20"/>
          <w:szCs w:val="20"/>
        </w:rPr>
        <w:t xml:space="preserve">). </w:t>
      </w:r>
      <w:r w:rsidRPr="00AA087C">
        <w:rPr>
          <w:rFonts w:ascii="Arial" w:hAnsi="Arial" w:cs="Arial"/>
          <w:b/>
          <w:bCs/>
          <w:i/>
          <w:iCs/>
          <w:sz w:val="20"/>
          <w:szCs w:val="20"/>
        </w:rPr>
        <w:t>Do not send these lists to us</w:t>
      </w:r>
      <w:r w:rsidRPr="00AA087C">
        <w:rPr>
          <w:rFonts w:ascii="Arial" w:hAnsi="Arial" w:cs="Arial"/>
          <w:sz w:val="20"/>
          <w:szCs w:val="20"/>
        </w:rPr>
        <w:t>. Simply compare your two lists.</w:t>
      </w:r>
    </w:p>
    <w:p w14:paraId="6CBF503D" w14:textId="77777777" w:rsidR="00281CDB" w:rsidRDefault="00281CDB" w:rsidP="00281CDB">
      <w:pPr>
        <w:rPr>
          <w:rFonts w:ascii="Arial" w:hAnsi="Arial" w:cs="Arial"/>
          <w:sz w:val="20"/>
          <w:szCs w:val="20"/>
        </w:rPr>
      </w:pPr>
      <w:r w:rsidRPr="00AA087C">
        <w:rPr>
          <w:rFonts w:ascii="Arial" w:hAnsi="Arial" w:cs="Arial"/>
          <w:sz w:val="20"/>
          <w:szCs w:val="20"/>
        </w:rPr>
        <w:t>The number of consultants from the previous reporting period will appear; this is the number you entered the last time as ‘currently providing consults’. If this number is incorrect, then the data you entered last time were incorrect. If this applies to you, please call one of the A</w:t>
      </w:r>
      <w:r>
        <w:rPr>
          <w:rFonts w:ascii="Arial" w:hAnsi="Arial" w:cs="Arial"/>
          <w:sz w:val="20"/>
          <w:szCs w:val="20"/>
        </w:rPr>
        <w:t>BT</w:t>
      </w:r>
      <w:r w:rsidRPr="00AA087C">
        <w:rPr>
          <w:rFonts w:ascii="Arial" w:hAnsi="Arial" w:cs="Arial"/>
          <w:sz w:val="20"/>
          <w:szCs w:val="20"/>
        </w:rPr>
        <w:t xml:space="preserve"> website support staff to discuss this situation.</w:t>
      </w:r>
    </w:p>
    <w:p w14:paraId="6CBF503E" w14:textId="77777777" w:rsidR="00281CDB" w:rsidRPr="00AA087C" w:rsidRDefault="00281CDB" w:rsidP="00281CDB">
      <w:pPr>
        <w:rPr>
          <w:rFonts w:ascii="Arial" w:hAnsi="Arial" w:cs="Arial"/>
          <w:sz w:val="20"/>
          <w:szCs w:val="20"/>
        </w:rPr>
      </w:pPr>
      <w:r w:rsidRPr="00AA087C">
        <w:rPr>
          <w:rFonts w:ascii="Arial" w:hAnsi="Arial" w:cs="Arial"/>
          <w:sz w:val="20"/>
          <w:szCs w:val="20"/>
        </w:rPr>
        <w:t xml:space="preserve"> </w:t>
      </w:r>
    </w:p>
    <w:p w14:paraId="6CBF503F" w14:textId="77777777" w:rsidR="00281CDB" w:rsidRDefault="00281CDB" w:rsidP="00281CDB">
      <w:pPr>
        <w:rPr>
          <w:rFonts w:ascii="Arial" w:hAnsi="Arial" w:cs="Arial"/>
          <w:sz w:val="20"/>
          <w:szCs w:val="20"/>
        </w:rPr>
      </w:pPr>
      <w:r w:rsidRPr="00AA087C">
        <w:rPr>
          <w:rFonts w:ascii="Arial" w:hAnsi="Arial" w:cs="Arial"/>
          <w:sz w:val="20"/>
          <w:szCs w:val="20"/>
        </w:rPr>
        <w:t>Enter the total # of clinicians who provided patient care encounters in the previous reporting period (column 1) and in the current reporting period (column 2). Note: If you are a brand new program, you will only have data to report for the Current Reporting Period. However, the next reporting period you will have sufficient data to complete the entire table.</w:t>
      </w:r>
    </w:p>
    <w:p w14:paraId="6CBF5040" w14:textId="77777777" w:rsidR="00281CDB" w:rsidRPr="00AA087C" w:rsidRDefault="00281CDB" w:rsidP="00281CDB">
      <w:pPr>
        <w:rPr>
          <w:rFonts w:ascii="Arial" w:hAnsi="Arial" w:cs="Arial"/>
          <w:sz w:val="20"/>
          <w:szCs w:val="20"/>
        </w:rPr>
      </w:pPr>
      <w:r w:rsidRPr="00AA087C">
        <w:rPr>
          <w:rFonts w:ascii="Arial" w:hAnsi="Arial" w:cs="Arial"/>
          <w:sz w:val="20"/>
          <w:szCs w:val="20"/>
        </w:rPr>
        <w:t xml:space="preserve"> </w:t>
      </w:r>
    </w:p>
    <w:p w14:paraId="6CBF5041" w14:textId="77777777" w:rsidR="00281CDB" w:rsidRDefault="00281CDB" w:rsidP="00281CDB">
      <w:pPr>
        <w:rPr>
          <w:rFonts w:ascii="Arial" w:hAnsi="Arial" w:cs="Arial"/>
          <w:sz w:val="20"/>
          <w:szCs w:val="20"/>
        </w:rPr>
      </w:pPr>
      <w:r w:rsidRPr="00AA087C">
        <w:rPr>
          <w:rFonts w:ascii="Arial" w:hAnsi="Arial" w:cs="Arial"/>
          <w:sz w:val="20"/>
          <w:szCs w:val="20"/>
        </w:rPr>
        <w:t>Next, consider your list of consultants in the two periods. In the box titled “# Continuing Health Consultants”, enter the number of clinicians who provided encounters in BOTH the previous period and the current period; these are continuing consultants.</w:t>
      </w:r>
    </w:p>
    <w:p w14:paraId="6CBF5042" w14:textId="77777777" w:rsidR="00281CDB" w:rsidRPr="00AA087C" w:rsidRDefault="00281CDB" w:rsidP="00281CDB">
      <w:pPr>
        <w:rPr>
          <w:rFonts w:ascii="Arial" w:hAnsi="Arial" w:cs="Arial"/>
          <w:sz w:val="20"/>
          <w:szCs w:val="20"/>
        </w:rPr>
      </w:pPr>
      <w:r w:rsidRPr="00AA087C">
        <w:rPr>
          <w:rFonts w:ascii="Arial" w:hAnsi="Arial" w:cs="Arial"/>
          <w:sz w:val="20"/>
          <w:szCs w:val="20"/>
        </w:rPr>
        <w:t xml:space="preserve"> </w:t>
      </w:r>
    </w:p>
    <w:p w14:paraId="6CBF5043" w14:textId="77777777" w:rsidR="00281CDB" w:rsidRDefault="00281CDB" w:rsidP="00281CDB">
      <w:pPr>
        <w:rPr>
          <w:rFonts w:ascii="Arial" w:hAnsi="Arial" w:cs="Arial"/>
          <w:sz w:val="20"/>
          <w:szCs w:val="20"/>
        </w:rPr>
      </w:pPr>
      <w:r w:rsidRPr="00AA087C">
        <w:rPr>
          <w:rFonts w:ascii="Arial" w:hAnsi="Arial" w:cs="Arial"/>
          <w:sz w:val="20"/>
          <w:szCs w:val="20"/>
        </w:rPr>
        <w:t xml:space="preserve">In the box titled “# New </w:t>
      </w:r>
      <w:proofErr w:type="spellStart"/>
      <w:r w:rsidRPr="00AA087C">
        <w:rPr>
          <w:rFonts w:ascii="Arial" w:hAnsi="Arial" w:cs="Arial"/>
          <w:sz w:val="20"/>
          <w:szCs w:val="20"/>
        </w:rPr>
        <w:t>Telehealth</w:t>
      </w:r>
      <w:proofErr w:type="spellEnd"/>
      <w:r w:rsidRPr="00AA087C">
        <w:rPr>
          <w:rFonts w:ascii="Arial" w:hAnsi="Arial" w:cs="Arial"/>
          <w:sz w:val="20"/>
          <w:szCs w:val="20"/>
        </w:rPr>
        <w:t xml:space="preserve"> Consultants”, enter the number of consultants who did not provide TM services in the previous period, but did provide services in the current reporting period. These are new consultants.</w:t>
      </w:r>
    </w:p>
    <w:p w14:paraId="6CBF5044" w14:textId="77777777" w:rsidR="00281CDB" w:rsidRPr="00AA087C" w:rsidRDefault="00281CDB" w:rsidP="00281CDB">
      <w:pPr>
        <w:rPr>
          <w:rFonts w:ascii="Arial" w:hAnsi="Arial" w:cs="Arial"/>
          <w:sz w:val="20"/>
          <w:szCs w:val="20"/>
        </w:rPr>
      </w:pPr>
      <w:r w:rsidRPr="00AA087C">
        <w:rPr>
          <w:rFonts w:ascii="Arial" w:hAnsi="Arial" w:cs="Arial"/>
          <w:sz w:val="20"/>
          <w:szCs w:val="20"/>
        </w:rPr>
        <w:t xml:space="preserve"> </w:t>
      </w:r>
    </w:p>
    <w:p w14:paraId="6CBF5045" w14:textId="77777777" w:rsidR="00281CDB" w:rsidRPr="00AA087C" w:rsidRDefault="00281CDB" w:rsidP="00281CDB">
      <w:pPr>
        <w:rPr>
          <w:rFonts w:ascii="Arial" w:hAnsi="Arial" w:cs="Arial"/>
          <w:sz w:val="20"/>
          <w:szCs w:val="20"/>
        </w:rPr>
      </w:pPr>
      <w:r w:rsidRPr="00AA087C">
        <w:rPr>
          <w:rFonts w:ascii="Arial" w:hAnsi="Arial" w:cs="Arial"/>
          <w:sz w:val="20"/>
          <w:szCs w:val="20"/>
        </w:rPr>
        <w:t>Next, identify the consultants who only provided care via TM in the previous period, but not in the current period. These are clinicians who stopped providing TM consults for some reason. Their reasons for discontinuing are important, and should fall into one of the following categories (you may have to check with some of the consultants to find out why they stopped consulting):</w:t>
      </w:r>
    </w:p>
    <w:p w14:paraId="6CBF5046" w14:textId="77777777" w:rsidR="00281CDB" w:rsidRPr="00AA087C" w:rsidRDefault="00281CDB" w:rsidP="00281CDB">
      <w:pPr>
        <w:numPr>
          <w:ilvl w:val="1"/>
          <w:numId w:val="34"/>
        </w:numPr>
        <w:tabs>
          <w:tab w:val="left" w:pos="1440"/>
        </w:tabs>
        <w:spacing w:before="100" w:beforeAutospacing="1" w:after="100" w:afterAutospacing="1"/>
        <w:rPr>
          <w:rFonts w:ascii="Arial" w:hAnsi="Arial" w:cs="Arial"/>
          <w:sz w:val="20"/>
          <w:szCs w:val="20"/>
        </w:rPr>
      </w:pPr>
      <w:r w:rsidRPr="00AA087C">
        <w:rPr>
          <w:rFonts w:ascii="Arial" w:hAnsi="Arial" w:cs="Arial"/>
          <w:sz w:val="20"/>
          <w:szCs w:val="20"/>
        </w:rPr>
        <w:t xml:space="preserve">No longer providing care in the health system (retired, moved away, changed affiliation) </w:t>
      </w:r>
    </w:p>
    <w:p w14:paraId="6CBF5047" w14:textId="77777777" w:rsidR="00281CDB" w:rsidRPr="00AA087C" w:rsidRDefault="00281CDB" w:rsidP="00281CDB">
      <w:pPr>
        <w:numPr>
          <w:ilvl w:val="1"/>
          <w:numId w:val="34"/>
        </w:numPr>
        <w:tabs>
          <w:tab w:val="left" w:pos="1440"/>
        </w:tabs>
        <w:spacing w:before="100" w:beforeAutospacing="1" w:after="100" w:afterAutospacing="1"/>
        <w:rPr>
          <w:rFonts w:ascii="Arial" w:hAnsi="Arial" w:cs="Arial"/>
          <w:sz w:val="20"/>
          <w:szCs w:val="20"/>
        </w:rPr>
      </w:pPr>
      <w:r w:rsidRPr="00AA087C">
        <w:rPr>
          <w:rFonts w:ascii="Arial" w:hAnsi="Arial" w:cs="Arial"/>
          <w:sz w:val="20"/>
          <w:szCs w:val="20"/>
        </w:rPr>
        <w:t xml:space="preserve">Specialty not sought via TM during current reporting period (would have consulted, but wasn’t asked) </w:t>
      </w:r>
    </w:p>
    <w:p w14:paraId="6CBF5048" w14:textId="77777777" w:rsidR="00281CDB" w:rsidRPr="00AA087C" w:rsidRDefault="00281CDB" w:rsidP="00281CDB">
      <w:pPr>
        <w:numPr>
          <w:ilvl w:val="1"/>
          <w:numId w:val="34"/>
        </w:numPr>
        <w:tabs>
          <w:tab w:val="left" w:pos="1440"/>
        </w:tabs>
        <w:spacing w:before="100" w:beforeAutospacing="1" w:after="100" w:afterAutospacing="1"/>
        <w:rPr>
          <w:rFonts w:ascii="Arial" w:hAnsi="Arial" w:cs="Arial"/>
          <w:sz w:val="20"/>
          <w:szCs w:val="20"/>
        </w:rPr>
      </w:pPr>
      <w:r w:rsidRPr="00AA087C">
        <w:rPr>
          <w:rFonts w:ascii="Arial" w:hAnsi="Arial" w:cs="Arial"/>
          <w:sz w:val="20"/>
          <w:szCs w:val="20"/>
        </w:rPr>
        <w:t>Declined TM opportunities (was asked to consult but refused)</w:t>
      </w:r>
    </w:p>
    <w:p w14:paraId="6CBF5049" w14:textId="77777777" w:rsidR="00281CDB" w:rsidRDefault="00281CDB" w:rsidP="00281CDB">
      <w:pPr>
        <w:rPr>
          <w:rFonts w:ascii="Arial" w:hAnsi="Arial" w:cs="Arial"/>
          <w:sz w:val="20"/>
          <w:szCs w:val="20"/>
        </w:rPr>
      </w:pPr>
      <w:r w:rsidRPr="00AA087C">
        <w:rPr>
          <w:rFonts w:ascii="Arial" w:hAnsi="Arial" w:cs="Arial"/>
          <w:sz w:val="20"/>
          <w:szCs w:val="20"/>
        </w:rPr>
        <w:t xml:space="preserve">Enter the number of discontinuing consultants in these three categories, in the corresponding boxes on his form. </w:t>
      </w:r>
      <w:r>
        <w:rPr>
          <w:rFonts w:ascii="Arial" w:hAnsi="Arial" w:cs="Arial"/>
          <w:sz w:val="20"/>
          <w:szCs w:val="20"/>
        </w:rPr>
        <w:t xml:space="preserve"> </w:t>
      </w:r>
      <w:r w:rsidRPr="00AA087C">
        <w:rPr>
          <w:rFonts w:ascii="Arial" w:hAnsi="Arial" w:cs="Arial"/>
          <w:sz w:val="20"/>
          <w:szCs w:val="20"/>
        </w:rPr>
        <w:t>Finally, at the bottom of the form, enter the number of consultant sites from which data was reported for this form (it should equal all of your active consultant/hub sites).</w:t>
      </w:r>
      <w:r>
        <w:rPr>
          <w:rFonts w:ascii="Arial" w:hAnsi="Arial" w:cs="Arial"/>
          <w:sz w:val="20"/>
          <w:szCs w:val="20"/>
        </w:rPr>
        <w:t xml:space="preserve"> </w:t>
      </w:r>
      <w:r w:rsidRPr="00AA087C">
        <w:rPr>
          <w:rFonts w:ascii="Arial" w:hAnsi="Arial" w:cs="Arial"/>
          <w:sz w:val="20"/>
          <w:szCs w:val="20"/>
        </w:rPr>
        <w:t xml:space="preserve">When you are finished, </w:t>
      </w:r>
      <w:proofErr w:type="gramStart"/>
      <w:r w:rsidRPr="00AA087C">
        <w:rPr>
          <w:rFonts w:ascii="Arial" w:hAnsi="Arial" w:cs="Arial"/>
          <w:sz w:val="20"/>
          <w:szCs w:val="20"/>
        </w:rPr>
        <w:t>click SUBMIT</w:t>
      </w:r>
      <w:proofErr w:type="gramEnd"/>
      <w:r w:rsidRPr="00AA087C">
        <w:rPr>
          <w:rFonts w:ascii="Arial" w:hAnsi="Arial" w:cs="Arial"/>
          <w:sz w:val="20"/>
          <w:szCs w:val="20"/>
        </w:rPr>
        <w:t>.</w:t>
      </w:r>
    </w:p>
    <w:p w14:paraId="6CBF504A" w14:textId="77777777" w:rsidR="00281CDB" w:rsidRPr="00AA087C" w:rsidRDefault="00281CDB" w:rsidP="00281CDB">
      <w:pPr>
        <w:pStyle w:val="Heading2"/>
      </w:pPr>
      <w:bookmarkStart w:id="80" w:name="grantee_rpt-providertravel_html"/>
      <w:bookmarkStart w:id="81" w:name="_Toc412464789"/>
      <w:bookmarkStart w:id="82" w:name="_Toc412635124"/>
      <w:bookmarkEnd w:id="80"/>
      <w:r>
        <w:t>9</w:t>
      </w:r>
      <w:r w:rsidRPr="00AA087C">
        <w:t>. Referring Practitioners Continuing Participation</w:t>
      </w:r>
      <w:bookmarkEnd w:id="81"/>
      <w:bookmarkEnd w:id="82"/>
    </w:p>
    <w:p w14:paraId="6CBF504B" w14:textId="77777777" w:rsidR="00281CDB" w:rsidRDefault="00281CDB" w:rsidP="00281CDB">
      <w:pPr>
        <w:rPr>
          <w:rFonts w:ascii="Arial" w:hAnsi="Arial" w:cs="Arial"/>
          <w:sz w:val="20"/>
          <w:szCs w:val="20"/>
        </w:rPr>
      </w:pPr>
      <w:r w:rsidRPr="00AA087C">
        <w:rPr>
          <w:rFonts w:ascii="Arial" w:hAnsi="Arial" w:cs="Arial"/>
          <w:sz w:val="20"/>
          <w:szCs w:val="20"/>
        </w:rPr>
        <w:lastRenderedPageBreak/>
        <w:t xml:space="preserve">Since it takes both a referral and an encounter for telemedicine to happen, acceptance on both ends is important. This data sheet records information much like the last sheet, but focusing on referring practitioners. </w:t>
      </w:r>
    </w:p>
    <w:p w14:paraId="6CBF504C" w14:textId="77777777" w:rsidR="00281CDB" w:rsidRPr="00AA087C" w:rsidRDefault="00281CDB" w:rsidP="00281CDB">
      <w:pPr>
        <w:rPr>
          <w:rFonts w:ascii="Arial" w:hAnsi="Arial" w:cs="Arial"/>
          <w:sz w:val="20"/>
          <w:szCs w:val="20"/>
        </w:rPr>
      </w:pPr>
    </w:p>
    <w:p w14:paraId="6CBF504D" w14:textId="77777777" w:rsidR="00281CDB" w:rsidRDefault="00281CDB" w:rsidP="00281CDB">
      <w:pPr>
        <w:rPr>
          <w:rFonts w:ascii="Arial" w:hAnsi="Arial" w:cs="Arial"/>
          <w:sz w:val="20"/>
          <w:szCs w:val="20"/>
        </w:rPr>
      </w:pPr>
      <w:r w:rsidRPr="00AA087C">
        <w:rPr>
          <w:rFonts w:ascii="Arial" w:hAnsi="Arial" w:cs="Arial"/>
          <w:sz w:val="20"/>
          <w:szCs w:val="20"/>
        </w:rPr>
        <w:t xml:space="preserve">You will not be reporting data at the level of the individual clinician; only aggregate data for the entire program. List for yourself (on paper, or using a Word or Excel file, etc.) the names of practitioners who referred patients for care via TM in the previous reporting period (3/03-8/03) and make a separate list for the current reporting period (9/03-2/04).  </w:t>
      </w:r>
      <w:r w:rsidRPr="00AA087C">
        <w:rPr>
          <w:rFonts w:ascii="Arial" w:hAnsi="Arial" w:cs="Arial"/>
          <w:b/>
          <w:bCs/>
          <w:i/>
          <w:iCs/>
          <w:sz w:val="20"/>
          <w:szCs w:val="20"/>
        </w:rPr>
        <w:t>Do not send these lists to us</w:t>
      </w:r>
      <w:r w:rsidRPr="00AA087C">
        <w:rPr>
          <w:rFonts w:ascii="Arial" w:hAnsi="Arial" w:cs="Arial"/>
          <w:sz w:val="20"/>
          <w:szCs w:val="20"/>
        </w:rPr>
        <w:t>. Simply compare your two lists.</w:t>
      </w:r>
      <w:r>
        <w:rPr>
          <w:rFonts w:ascii="Arial" w:hAnsi="Arial" w:cs="Arial"/>
          <w:sz w:val="20"/>
          <w:szCs w:val="20"/>
        </w:rPr>
        <w:t xml:space="preserve"> </w:t>
      </w:r>
      <w:r w:rsidRPr="00AA087C">
        <w:rPr>
          <w:rFonts w:ascii="Arial" w:hAnsi="Arial" w:cs="Arial"/>
          <w:sz w:val="20"/>
          <w:szCs w:val="20"/>
        </w:rPr>
        <w:t>The number of consultants from the previous reporting period will appear; this is the number you entered the last time as ‘currently providing consults’. If this number is incorrect, then the data you entered last time were incorrect. If this applies t</w:t>
      </w:r>
      <w:r>
        <w:rPr>
          <w:rFonts w:ascii="Arial" w:hAnsi="Arial" w:cs="Arial"/>
          <w:sz w:val="20"/>
          <w:szCs w:val="20"/>
        </w:rPr>
        <w:t>o you, please call one of the ABT</w:t>
      </w:r>
      <w:r w:rsidRPr="00AA087C">
        <w:rPr>
          <w:rFonts w:ascii="Arial" w:hAnsi="Arial" w:cs="Arial"/>
          <w:sz w:val="20"/>
          <w:szCs w:val="20"/>
        </w:rPr>
        <w:t xml:space="preserve"> website support staff to discuss this situation.</w:t>
      </w:r>
    </w:p>
    <w:p w14:paraId="6CBF504E" w14:textId="77777777" w:rsidR="00281CDB" w:rsidRPr="00AA087C" w:rsidRDefault="00281CDB" w:rsidP="00281CDB">
      <w:pPr>
        <w:rPr>
          <w:rFonts w:ascii="Arial" w:hAnsi="Arial" w:cs="Arial"/>
          <w:sz w:val="20"/>
          <w:szCs w:val="20"/>
        </w:rPr>
      </w:pPr>
      <w:r w:rsidRPr="00AA087C">
        <w:rPr>
          <w:rFonts w:ascii="Arial" w:hAnsi="Arial" w:cs="Arial"/>
          <w:sz w:val="20"/>
          <w:szCs w:val="20"/>
        </w:rPr>
        <w:t xml:space="preserve"> </w:t>
      </w:r>
    </w:p>
    <w:p w14:paraId="6CBF504F" w14:textId="77777777" w:rsidR="00281CDB" w:rsidRDefault="00281CDB" w:rsidP="00281CDB">
      <w:pPr>
        <w:rPr>
          <w:rFonts w:ascii="Arial" w:hAnsi="Arial" w:cs="Arial"/>
          <w:sz w:val="20"/>
          <w:szCs w:val="20"/>
        </w:rPr>
      </w:pPr>
      <w:r w:rsidRPr="00AA087C">
        <w:rPr>
          <w:rFonts w:ascii="Arial" w:hAnsi="Arial" w:cs="Arial"/>
          <w:sz w:val="20"/>
          <w:szCs w:val="20"/>
        </w:rPr>
        <w:t>Enter the total # of practitioners who made referrals for patient care encounters in each reporting period. Note: If you are a new program, you will only have data to report for the Current Reporting Period. However, the next reporting period you will have sufficient data to complete the entire table.</w:t>
      </w:r>
    </w:p>
    <w:p w14:paraId="6CBF5050" w14:textId="77777777" w:rsidR="00281CDB" w:rsidRPr="00AA087C" w:rsidRDefault="00281CDB" w:rsidP="00281CDB">
      <w:pPr>
        <w:rPr>
          <w:rFonts w:ascii="Arial" w:hAnsi="Arial" w:cs="Arial"/>
          <w:sz w:val="20"/>
          <w:szCs w:val="20"/>
        </w:rPr>
      </w:pPr>
      <w:r w:rsidRPr="00AA087C">
        <w:rPr>
          <w:rFonts w:ascii="Arial" w:hAnsi="Arial" w:cs="Arial"/>
          <w:sz w:val="20"/>
          <w:szCs w:val="20"/>
        </w:rPr>
        <w:t xml:space="preserve"> </w:t>
      </w:r>
    </w:p>
    <w:p w14:paraId="6CBF5051" w14:textId="77777777" w:rsidR="00281CDB" w:rsidRDefault="00281CDB" w:rsidP="00281CDB">
      <w:pPr>
        <w:rPr>
          <w:rFonts w:ascii="Arial" w:hAnsi="Arial" w:cs="Arial"/>
          <w:sz w:val="20"/>
          <w:szCs w:val="20"/>
        </w:rPr>
      </w:pPr>
      <w:r w:rsidRPr="00AA087C">
        <w:rPr>
          <w:rFonts w:ascii="Arial" w:hAnsi="Arial" w:cs="Arial"/>
          <w:sz w:val="20"/>
          <w:szCs w:val="20"/>
        </w:rPr>
        <w:t xml:space="preserve">Next, consider your list of TM-referring practitioners in the two periods. In the box titled “# </w:t>
      </w:r>
      <w:proofErr w:type="gramStart"/>
      <w:r w:rsidRPr="00AA087C">
        <w:rPr>
          <w:rFonts w:ascii="Arial" w:hAnsi="Arial" w:cs="Arial"/>
          <w:sz w:val="20"/>
          <w:szCs w:val="20"/>
        </w:rPr>
        <w:t>Continuing</w:t>
      </w:r>
      <w:proofErr w:type="gramEnd"/>
      <w:r w:rsidRPr="00AA087C">
        <w:rPr>
          <w:rFonts w:ascii="Arial" w:hAnsi="Arial" w:cs="Arial"/>
          <w:sz w:val="20"/>
          <w:szCs w:val="20"/>
        </w:rPr>
        <w:t xml:space="preserve"> Referring Practitioners”, enter the number who referred patients for TM care in BOTH the previous period and the current period; these are practitioners who continued to refer patients.</w:t>
      </w:r>
    </w:p>
    <w:p w14:paraId="6CBF5052" w14:textId="77777777" w:rsidR="00281CDB" w:rsidRPr="00AA087C" w:rsidRDefault="00281CDB" w:rsidP="00281CDB">
      <w:pPr>
        <w:rPr>
          <w:rFonts w:ascii="Arial" w:hAnsi="Arial" w:cs="Arial"/>
          <w:sz w:val="20"/>
          <w:szCs w:val="20"/>
        </w:rPr>
      </w:pPr>
      <w:r w:rsidRPr="00AA087C">
        <w:rPr>
          <w:rFonts w:ascii="Arial" w:hAnsi="Arial" w:cs="Arial"/>
          <w:sz w:val="20"/>
          <w:szCs w:val="20"/>
        </w:rPr>
        <w:t xml:space="preserve"> </w:t>
      </w:r>
    </w:p>
    <w:p w14:paraId="6CBF5053" w14:textId="77777777" w:rsidR="00281CDB" w:rsidRDefault="00281CDB" w:rsidP="00281CDB">
      <w:pPr>
        <w:rPr>
          <w:rFonts w:ascii="Arial" w:hAnsi="Arial" w:cs="Arial"/>
          <w:sz w:val="20"/>
          <w:szCs w:val="20"/>
        </w:rPr>
      </w:pPr>
      <w:r w:rsidRPr="00AA087C">
        <w:rPr>
          <w:rFonts w:ascii="Arial" w:hAnsi="Arial" w:cs="Arial"/>
          <w:sz w:val="20"/>
          <w:szCs w:val="20"/>
        </w:rPr>
        <w:t>In the box titled “# New Referring Practitioners”, enter the number of practitioners who only referred patients for TM care during the current period. These are new referrers.</w:t>
      </w:r>
    </w:p>
    <w:p w14:paraId="6CBF5054" w14:textId="77777777" w:rsidR="00281CDB" w:rsidRPr="00AA087C" w:rsidRDefault="00281CDB" w:rsidP="00281CDB">
      <w:pPr>
        <w:rPr>
          <w:rFonts w:ascii="Arial" w:hAnsi="Arial" w:cs="Arial"/>
          <w:sz w:val="20"/>
          <w:szCs w:val="20"/>
        </w:rPr>
      </w:pPr>
      <w:r w:rsidRPr="00AA087C">
        <w:rPr>
          <w:rFonts w:ascii="Arial" w:hAnsi="Arial" w:cs="Arial"/>
          <w:sz w:val="20"/>
          <w:szCs w:val="20"/>
        </w:rPr>
        <w:t xml:space="preserve"> </w:t>
      </w:r>
    </w:p>
    <w:p w14:paraId="6CBF5055" w14:textId="77777777" w:rsidR="00281CDB" w:rsidRPr="00AA087C" w:rsidRDefault="00281CDB" w:rsidP="00281CDB">
      <w:pPr>
        <w:rPr>
          <w:rFonts w:ascii="Arial" w:hAnsi="Arial" w:cs="Arial"/>
          <w:sz w:val="20"/>
          <w:szCs w:val="20"/>
        </w:rPr>
      </w:pPr>
      <w:r w:rsidRPr="00AA087C">
        <w:rPr>
          <w:rFonts w:ascii="Arial" w:hAnsi="Arial" w:cs="Arial"/>
          <w:sz w:val="20"/>
          <w:szCs w:val="20"/>
        </w:rPr>
        <w:t>Next, identify the practitioners who only referred patients for care in the previous period, but not in the current period. These are practitioners who stopped - discontinued – referring patients. These should fall into one of the following categories (you may have to talk to some of the practitioners to find out why they stopped referring patients):</w:t>
      </w:r>
    </w:p>
    <w:p w14:paraId="6CBF5056" w14:textId="77777777" w:rsidR="00281CDB" w:rsidRPr="00AA087C" w:rsidRDefault="00281CDB" w:rsidP="00281CDB">
      <w:pPr>
        <w:numPr>
          <w:ilvl w:val="1"/>
          <w:numId w:val="35"/>
        </w:numPr>
        <w:tabs>
          <w:tab w:val="left" w:pos="1440"/>
        </w:tabs>
        <w:spacing w:before="100" w:beforeAutospacing="1" w:after="100" w:afterAutospacing="1"/>
        <w:rPr>
          <w:rFonts w:ascii="Arial" w:hAnsi="Arial" w:cs="Arial"/>
          <w:sz w:val="20"/>
          <w:szCs w:val="20"/>
        </w:rPr>
      </w:pPr>
      <w:r w:rsidRPr="00AA087C">
        <w:rPr>
          <w:rFonts w:ascii="Arial" w:hAnsi="Arial" w:cs="Arial"/>
          <w:sz w:val="20"/>
          <w:szCs w:val="20"/>
        </w:rPr>
        <w:t xml:space="preserve">No longer providing care in the health system (retired, moved away, changed affiliation) </w:t>
      </w:r>
    </w:p>
    <w:p w14:paraId="6CBF5057" w14:textId="77777777" w:rsidR="00281CDB" w:rsidRPr="00AA087C" w:rsidRDefault="00281CDB" w:rsidP="00281CDB">
      <w:pPr>
        <w:numPr>
          <w:ilvl w:val="1"/>
          <w:numId w:val="35"/>
        </w:numPr>
        <w:tabs>
          <w:tab w:val="left" w:pos="1440"/>
        </w:tabs>
        <w:spacing w:before="100" w:beforeAutospacing="1" w:after="100" w:afterAutospacing="1"/>
        <w:rPr>
          <w:rFonts w:ascii="Arial" w:hAnsi="Arial" w:cs="Arial"/>
          <w:sz w:val="20"/>
          <w:szCs w:val="20"/>
        </w:rPr>
      </w:pPr>
      <w:r w:rsidRPr="00AA087C">
        <w:rPr>
          <w:rFonts w:ascii="Arial" w:hAnsi="Arial" w:cs="Arial"/>
          <w:sz w:val="20"/>
          <w:szCs w:val="20"/>
        </w:rPr>
        <w:t xml:space="preserve">Had no patients needing TM services (would have referred patients if any needed it, but none did) </w:t>
      </w:r>
    </w:p>
    <w:p w14:paraId="6CBF5058" w14:textId="77777777" w:rsidR="00281CDB" w:rsidRPr="00FE4A4E" w:rsidRDefault="00281CDB" w:rsidP="00281CDB">
      <w:pPr>
        <w:numPr>
          <w:ilvl w:val="1"/>
          <w:numId w:val="35"/>
        </w:numPr>
        <w:tabs>
          <w:tab w:val="left" w:pos="1440"/>
        </w:tabs>
        <w:spacing w:before="100" w:beforeAutospacing="1" w:after="100" w:afterAutospacing="1"/>
        <w:rPr>
          <w:rFonts w:ascii="Arial" w:hAnsi="Arial" w:cs="Arial"/>
          <w:sz w:val="20"/>
          <w:szCs w:val="20"/>
        </w:rPr>
      </w:pPr>
      <w:r w:rsidRPr="00FE4A4E">
        <w:rPr>
          <w:rFonts w:ascii="Arial" w:hAnsi="Arial" w:cs="Arial"/>
          <w:sz w:val="20"/>
          <w:szCs w:val="20"/>
        </w:rPr>
        <w:t>Declined to refer patients (had patients who might have benefited but did not to refer them)</w:t>
      </w:r>
    </w:p>
    <w:p w14:paraId="6CBF5059" w14:textId="77777777" w:rsidR="00281CDB" w:rsidRDefault="00281CDB" w:rsidP="00281CDB">
      <w:pPr>
        <w:rPr>
          <w:rFonts w:ascii="Arial" w:hAnsi="Arial" w:cs="Arial"/>
          <w:sz w:val="20"/>
          <w:szCs w:val="20"/>
        </w:rPr>
      </w:pPr>
      <w:r w:rsidRPr="00AA087C">
        <w:rPr>
          <w:rFonts w:ascii="Arial" w:hAnsi="Arial" w:cs="Arial"/>
          <w:sz w:val="20"/>
          <w:szCs w:val="20"/>
        </w:rPr>
        <w:t>Enter the number of practitioners who stopped referring patients, according to the above categories, into the corresponding boxes on the form. Finally, at the bottom of the form, enter the number of consultant sites and the number of patient/patient data sites, from which data was reported for this form.</w:t>
      </w:r>
      <w:r>
        <w:rPr>
          <w:rFonts w:ascii="Arial" w:hAnsi="Arial" w:cs="Arial"/>
          <w:sz w:val="20"/>
          <w:szCs w:val="20"/>
        </w:rPr>
        <w:t xml:space="preserve"> </w:t>
      </w:r>
      <w:r w:rsidRPr="00AA087C">
        <w:rPr>
          <w:rFonts w:ascii="Arial" w:hAnsi="Arial" w:cs="Arial"/>
          <w:sz w:val="20"/>
          <w:szCs w:val="20"/>
        </w:rPr>
        <w:t xml:space="preserve">When you are finished, </w:t>
      </w:r>
      <w:proofErr w:type="gramStart"/>
      <w:r w:rsidRPr="00AA087C">
        <w:rPr>
          <w:rFonts w:ascii="Arial" w:hAnsi="Arial" w:cs="Arial"/>
          <w:sz w:val="20"/>
          <w:szCs w:val="20"/>
        </w:rPr>
        <w:t>click SUBMIT</w:t>
      </w:r>
      <w:proofErr w:type="gramEnd"/>
      <w:r>
        <w:rPr>
          <w:rFonts w:ascii="Arial" w:hAnsi="Arial" w:cs="Arial"/>
          <w:sz w:val="20"/>
          <w:szCs w:val="20"/>
        </w:rPr>
        <w:t>.</w:t>
      </w:r>
    </w:p>
    <w:p w14:paraId="6CBF505A" w14:textId="77777777" w:rsidR="00281CDB" w:rsidRPr="00980267" w:rsidRDefault="00281CDB" w:rsidP="00281CDB">
      <w:pPr>
        <w:pStyle w:val="Heading2"/>
      </w:pPr>
      <w:bookmarkStart w:id="83" w:name="_Toc412464790"/>
      <w:bookmarkStart w:id="84" w:name="_Toc412635125"/>
      <w:r>
        <w:t>10</w:t>
      </w:r>
      <w:r w:rsidRPr="00980267">
        <w:t>. Homecare</w:t>
      </w:r>
      <w:bookmarkEnd w:id="83"/>
      <w:bookmarkEnd w:id="84"/>
    </w:p>
    <w:p w14:paraId="6CBF505B" w14:textId="77777777" w:rsidR="00281CDB" w:rsidRPr="00AA087C" w:rsidRDefault="00281CDB" w:rsidP="00281CDB">
      <w:pPr>
        <w:rPr>
          <w:rFonts w:ascii="Arial" w:hAnsi="Arial" w:cs="Arial"/>
          <w:sz w:val="20"/>
          <w:szCs w:val="20"/>
        </w:rPr>
      </w:pPr>
      <w:r w:rsidRPr="00AA087C">
        <w:rPr>
          <w:rFonts w:ascii="Arial" w:hAnsi="Arial" w:cs="Arial"/>
          <w:sz w:val="20"/>
          <w:szCs w:val="20"/>
        </w:rPr>
        <w:t xml:space="preserve">Many OAT programs are now involved in tele-homecare, meeting the needs of homebound patients, especially those who require frequent monitoring. Home health agencies and insurers are interested in improving quality of homecare without increasing costs. Demonstrating the advantages of telemedicine for homebound patients may be useful as you interact with HHAs and insurers. Tele-home care offers many advantages, including reduced travel time and improved productivity through tele-visits compared to in-person home health visits, and improved access/quality through adding care that would not have occurred without </w:t>
      </w:r>
      <w:proofErr w:type="spellStart"/>
      <w:r>
        <w:rPr>
          <w:rFonts w:ascii="Arial" w:hAnsi="Arial" w:cs="Arial"/>
          <w:sz w:val="20"/>
          <w:szCs w:val="20"/>
        </w:rPr>
        <w:t>Telehealth</w:t>
      </w:r>
      <w:proofErr w:type="spellEnd"/>
      <w:r w:rsidRPr="00AA087C">
        <w:rPr>
          <w:rFonts w:ascii="Arial" w:hAnsi="Arial" w:cs="Arial"/>
          <w:sz w:val="20"/>
          <w:szCs w:val="20"/>
        </w:rPr>
        <w:t xml:space="preserve"> technology. </w:t>
      </w:r>
    </w:p>
    <w:p w14:paraId="6CBF505C" w14:textId="77777777" w:rsidR="00281CDB" w:rsidRPr="00AA087C" w:rsidRDefault="00281CDB" w:rsidP="00281CDB">
      <w:pPr>
        <w:rPr>
          <w:rFonts w:ascii="Arial" w:hAnsi="Arial" w:cs="Arial"/>
          <w:sz w:val="20"/>
          <w:szCs w:val="20"/>
        </w:rPr>
      </w:pPr>
      <w:r w:rsidRPr="00AA087C">
        <w:rPr>
          <w:rFonts w:ascii="Arial" w:hAnsi="Arial" w:cs="Arial"/>
          <w:sz w:val="20"/>
          <w:szCs w:val="20"/>
        </w:rPr>
        <w:t xml:space="preserve">Most </w:t>
      </w:r>
      <w:proofErr w:type="spellStart"/>
      <w:r>
        <w:rPr>
          <w:rFonts w:ascii="Arial" w:hAnsi="Arial" w:cs="Arial"/>
          <w:sz w:val="20"/>
          <w:szCs w:val="20"/>
        </w:rPr>
        <w:t>Telehealth</w:t>
      </w:r>
      <w:proofErr w:type="spellEnd"/>
      <w:r w:rsidRPr="00AA087C">
        <w:rPr>
          <w:rFonts w:ascii="Arial" w:hAnsi="Arial" w:cs="Arial"/>
          <w:sz w:val="20"/>
          <w:szCs w:val="20"/>
        </w:rPr>
        <w:t xml:space="preserve"> programs already ask </w:t>
      </w:r>
      <w:proofErr w:type="spellStart"/>
      <w:r>
        <w:rPr>
          <w:rFonts w:ascii="Arial" w:hAnsi="Arial" w:cs="Arial"/>
          <w:sz w:val="20"/>
          <w:szCs w:val="20"/>
        </w:rPr>
        <w:t>Telehealth</w:t>
      </w:r>
      <w:proofErr w:type="spellEnd"/>
      <w:r w:rsidRPr="00AA087C">
        <w:rPr>
          <w:rFonts w:ascii="Arial" w:hAnsi="Arial" w:cs="Arial"/>
          <w:sz w:val="20"/>
          <w:szCs w:val="20"/>
        </w:rPr>
        <w:t xml:space="preserve"> home nurses to fill out forms reporting date, time, purpose, etc. of their </w:t>
      </w:r>
      <w:proofErr w:type="spellStart"/>
      <w:r w:rsidRPr="00AA087C">
        <w:rPr>
          <w:rFonts w:ascii="Arial" w:hAnsi="Arial" w:cs="Arial"/>
          <w:sz w:val="20"/>
          <w:szCs w:val="20"/>
        </w:rPr>
        <w:t>televisits</w:t>
      </w:r>
      <w:proofErr w:type="spellEnd"/>
      <w:r w:rsidRPr="00AA087C">
        <w:rPr>
          <w:rFonts w:ascii="Arial" w:hAnsi="Arial" w:cs="Arial"/>
          <w:sz w:val="20"/>
          <w:szCs w:val="20"/>
        </w:rPr>
        <w:t xml:space="preserve">. To demonstrate the progress being made by your tele-homecare program, we suggest that you gather three pieces of information on each tele-home health visit. For this purpose, you would </w:t>
      </w:r>
      <w:r w:rsidRPr="00AA087C">
        <w:rPr>
          <w:rStyle w:val="Strong"/>
          <w:rFonts w:ascii="Arial" w:hAnsi="Arial" w:cs="Arial"/>
          <w:sz w:val="20"/>
          <w:szCs w:val="20"/>
        </w:rPr>
        <w:t xml:space="preserve">modify your nurse's forms and ask them to record, for each home </w:t>
      </w:r>
      <w:proofErr w:type="spellStart"/>
      <w:r>
        <w:rPr>
          <w:rStyle w:val="Strong"/>
          <w:rFonts w:ascii="Arial" w:hAnsi="Arial" w:cs="Arial"/>
          <w:sz w:val="20"/>
          <w:szCs w:val="20"/>
        </w:rPr>
        <w:t>Telehealth</w:t>
      </w:r>
      <w:proofErr w:type="spellEnd"/>
      <w:r w:rsidRPr="00AA087C">
        <w:rPr>
          <w:rStyle w:val="Strong"/>
          <w:rFonts w:ascii="Arial" w:hAnsi="Arial" w:cs="Arial"/>
          <w:sz w:val="20"/>
          <w:szCs w:val="20"/>
        </w:rPr>
        <w:t xml:space="preserve"> visit</w:t>
      </w:r>
      <w:r w:rsidRPr="00AA087C">
        <w:rPr>
          <w:rFonts w:ascii="Arial" w:hAnsi="Arial" w:cs="Arial"/>
          <w:sz w:val="20"/>
          <w:szCs w:val="20"/>
        </w:rPr>
        <w:t>:</w:t>
      </w:r>
    </w:p>
    <w:p w14:paraId="6CBF505D" w14:textId="77777777" w:rsidR="00281CDB" w:rsidRPr="00AA087C" w:rsidRDefault="00281CDB" w:rsidP="00281CDB">
      <w:pPr>
        <w:tabs>
          <w:tab w:val="num" w:pos="720"/>
        </w:tabs>
        <w:spacing w:before="100" w:beforeAutospacing="1" w:after="100" w:afterAutospacing="1"/>
        <w:ind w:left="360"/>
        <w:rPr>
          <w:rFonts w:ascii="Arial" w:hAnsi="Arial" w:cs="Arial"/>
          <w:sz w:val="20"/>
          <w:szCs w:val="20"/>
        </w:rPr>
      </w:pPr>
      <w:r w:rsidRPr="00AA087C">
        <w:rPr>
          <w:rFonts w:ascii="Arial" w:hAnsi="Arial" w:cs="Arial"/>
          <w:sz w:val="20"/>
          <w:szCs w:val="20"/>
        </w:rPr>
        <w:lastRenderedPageBreak/>
        <w:t xml:space="preserve">Would you have made this visit to the patient's home in-person, if telemedicine were not available? _____ Yes _____No </w:t>
      </w:r>
    </w:p>
    <w:p w14:paraId="6CBF505E" w14:textId="77777777" w:rsidR="00281CDB" w:rsidRPr="00AA087C" w:rsidRDefault="00281CDB" w:rsidP="00281CDB">
      <w:pPr>
        <w:tabs>
          <w:tab w:val="num" w:pos="720"/>
        </w:tabs>
        <w:spacing w:before="100" w:beforeAutospacing="1" w:after="100" w:afterAutospacing="1"/>
        <w:ind w:left="720" w:hanging="360"/>
        <w:rPr>
          <w:rFonts w:ascii="Arial" w:hAnsi="Arial" w:cs="Arial"/>
          <w:sz w:val="20"/>
          <w:szCs w:val="20"/>
        </w:rPr>
      </w:pPr>
      <w:proofErr w:type="gramStart"/>
      <w:r w:rsidRPr="00AA087C">
        <w:rPr>
          <w:rFonts w:ascii="Arial" w:hAnsi="Arial" w:cs="Arial"/>
          <w:sz w:val="20"/>
          <w:szCs w:val="20"/>
        </w:rPr>
        <w:t>Roundtrip miles to the patient's home.</w:t>
      </w:r>
      <w:proofErr w:type="gramEnd"/>
      <w:r w:rsidRPr="00AA087C">
        <w:rPr>
          <w:rFonts w:ascii="Arial" w:hAnsi="Arial" w:cs="Arial"/>
          <w:sz w:val="20"/>
          <w:szCs w:val="20"/>
        </w:rPr>
        <w:t xml:space="preserve"> __________ Miles </w:t>
      </w:r>
    </w:p>
    <w:p w14:paraId="6CBF505F" w14:textId="77777777" w:rsidR="00281CDB" w:rsidRDefault="00281CDB" w:rsidP="00281CDB">
      <w:pPr>
        <w:tabs>
          <w:tab w:val="num" w:pos="720"/>
        </w:tabs>
        <w:spacing w:before="100" w:beforeAutospacing="1" w:after="100" w:afterAutospacing="1"/>
        <w:ind w:left="720" w:hanging="360"/>
        <w:rPr>
          <w:rFonts w:ascii="Arial" w:hAnsi="Arial" w:cs="Arial"/>
          <w:sz w:val="20"/>
          <w:szCs w:val="20"/>
        </w:rPr>
      </w:pPr>
      <w:proofErr w:type="gramStart"/>
      <w:r w:rsidRPr="00AA087C">
        <w:rPr>
          <w:rFonts w:ascii="Arial" w:hAnsi="Arial" w:cs="Arial"/>
          <w:sz w:val="20"/>
          <w:szCs w:val="20"/>
        </w:rPr>
        <w:t>Estimated roundtrip drive time to this patient's home.</w:t>
      </w:r>
      <w:proofErr w:type="gramEnd"/>
      <w:r w:rsidRPr="00AA087C">
        <w:rPr>
          <w:rFonts w:ascii="Arial" w:hAnsi="Arial" w:cs="Arial"/>
          <w:sz w:val="20"/>
          <w:szCs w:val="20"/>
        </w:rPr>
        <w:t xml:space="preserve"> __________ Minutes</w:t>
      </w:r>
    </w:p>
    <w:p w14:paraId="6CBF5060" w14:textId="77777777" w:rsidR="00281CDB" w:rsidRPr="00AA087C" w:rsidRDefault="00281CDB" w:rsidP="00281CDB">
      <w:pPr>
        <w:spacing w:before="100" w:beforeAutospacing="1" w:after="100" w:afterAutospacing="1"/>
        <w:rPr>
          <w:rFonts w:ascii="Arial" w:hAnsi="Arial" w:cs="Arial"/>
          <w:sz w:val="20"/>
          <w:szCs w:val="20"/>
        </w:rPr>
      </w:pPr>
      <w:r w:rsidRPr="00AA087C">
        <w:rPr>
          <w:rStyle w:val="Strong"/>
          <w:rFonts w:ascii="Arial" w:hAnsi="Arial" w:cs="Arial"/>
          <w:sz w:val="20"/>
          <w:szCs w:val="20"/>
        </w:rPr>
        <w:t>Please Note:</w:t>
      </w:r>
      <w:r w:rsidRPr="00AA087C">
        <w:rPr>
          <w:rStyle w:val="Emphasis"/>
          <w:rFonts w:ascii="Arial" w:hAnsi="Arial" w:cs="Arial"/>
          <w:b/>
          <w:bCs/>
          <w:sz w:val="20"/>
          <w:szCs w:val="20"/>
        </w:rPr>
        <w:t xml:space="preserve"> this form can only be completed if nurses providing home </w:t>
      </w:r>
      <w:proofErr w:type="spellStart"/>
      <w:r>
        <w:rPr>
          <w:rStyle w:val="Emphasis"/>
          <w:rFonts w:ascii="Arial" w:hAnsi="Arial" w:cs="Arial"/>
          <w:b/>
          <w:bCs/>
          <w:sz w:val="20"/>
          <w:szCs w:val="20"/>
        </w:rPr>
        <w:t>Telehealth</w:t>
      </w:r>
      <w:proofErr w:type="spellEnd"/>
      <w:r w:rsidRPr="00AA087C">
        <w:rPr>
          <w:rStyle w:val="Emphasis"/>
          <w:rFonts w:ascii="Arial" w:hAnsi="Arial" w:cs="Arial"/>
          <w:b/>
          <w:bCs/>
          <w:sz w:val="20"/>
          <w:szCs w:val="20"/>
        </w:rPr>
        <w:t xml:space="preserve"> care have collected one piece of new information for each visit - whether or not the visit would have happened in-person, in the absence of telemedicine. You won't be able to fill out this form unless the home </w:t>
      </w:r>
      <w:proofErr w:type="spellStart"/>
      <w:r>
        <w:rPr>
          <w:rStyle w:val="Emphasis"/>
          <w:rFonts w:ascii="Arial" w:hAnsi="Arial" w:cs="Arial"/>
          <w:b/>
          <w:bCs/>
          <w:sz w:val="20"/>
          <w:szCs w:val="20"/>
        </w:rPr>
        <w:t>Telehealth</w:t>
      </w:r>
      <w:proofErr w:type="spellEnd"/>
      <w:r w:rsidRPr="00AA087C">
        <w:rPr>
          <w:rStyle w:val="Emphasis"/>
          <w:rFonts w:ascii="Arial" w:hAnsi="Arial" w:cs="Arial"/>
          <w:b/>
          <w:bCs/>
          <w:sz w:val="20"/>
          <w:szCs w:val="20"/>
        </w:rPr>
        <w:t xml:space="preserve"> nurses are collecting this information on every home </w:t>
      </w:r>
      <w:proofErr w:type="spellStart"/>
      <w:r w:rsidRPr="00AA087C">
        <w:rPr>
          <w:rStyle w:val="Emphasis"/>
          <w:rFonts w:ascii="Arial" w:hAnsi="Arial" w:cs="Arial"/>
          <w:b/>
          <w:bCs/>
          <w:sz w:val="20"/>
          <w:szCs w:val="20"/>
        </w:rPr>
        <w:t>televisit</w:t>
      </w:r>
      <w:proofErr w:type="spellEnd"/>
      <w:r w:rsidRPr="00AA087C">
        <w:rPr>
          <w:rStyle w:val="Emphasis"/>
          <w:rFonts w:ascii="Arial" w:hAnsi="Arial" w:cs="Arial"/>
          <w:b/>
          <w:bCs/>
          <w:sz w:val="20"/>
          <w:szCs w:val="20"/>
        </w:rPr>
        <w:t>.</w:t>
      </w:r>
      <w:r w:rsidRPr="00AA087C">
        <w:rPr>
          <w:rFonts w:ascii="Arial" w:hAnsi="Arial" w:cs="Arial"/>
          <w:sz w:val="20"/>
          <w:szCs w:val="20"/>
        </w:rPr>
        <w:t xml:space="preserve"> </w:t>
      </w:r>
    </w:p>
    <w:p w14:paraId="6CBF5061" w14:textId="77777777" w:rsidR="00281CDB" w:rsidRDefault="00281CDB" w:rsidP="00281CDB">
      <w:pPr>
        <w:rPr>
          <w:rStyle w:val="Strong"/>
          <w:rFonts w:ascii="Arial" w:hAnsi="Arial" w:cs="Arial"/>
          <w:b w:val="0"/>
          <w:bCs w:val="0"/>
          <w:sz w:val="20"/>
          <w:szCs w:val="20"/>
        </w:rPr>
      </w:pPr>
      <w:r w:rsidRPr="00AA087C">
        <w:rPr>
          <w:rFonts w:ascii="Arial" w:hAnsi="Arial" w:cs="Arial"/>
          <w:sz w:val="20"/>
          <w:szCs w:val="20"/>
        </w:rPr>
        <w:t xml:space="preserve">To facilitate your calculations, we have created a </w:t>
      </w:r>
      <w:r>
        <w:rPr>
          <w:rFonts w:ascii="Arial" w:hAnsi="Arial" w:cs="Arial"/>
          <w:sz w:val="20"/>
          <w:szCs w:val="20"/>
        </w:rPr>
        <w:t>Homecare Worksheet excel spreadsheet</w:t>
      </w:r>
      <w:r w:rsidRPr="00AA087C">
        <w:rPr>
          <w:rFonts w:ascii="Arial" w:hAnsi="Arial" w:cs="Arial"/>
          <w:sz w:val="20"/>
          <w:szCs w:val="20"/>
        </w:rPr>
        <w:t xml:space="preserve"> for you to download (right-click the link and choose "SAVE TARGET AS..." to download excel file) on which you can enter data for each homebound patient. You may find it helpful to download the worksheet, fill it in for each patient, and then enter the totals from the worksheet into Form 8 Patient Travel on the website. The worksheet may contain confidential patient information and should only be used for your records, </w:t>
      </w:r>
      <w:r w:rsidRPr="00AA087C">
        <w:rPr>
          <w:rFonts w:ascii="Arial" w:hAnsi="Arial" w:cs="Arial"/>
          <w:b/>
          <w:bCs/>
          <w:i/>
          <w:iCs/>
          <w:sz w:val="20"/>
          <w:szCs w:val="20"/>
        </w:rPr>
        <w:t>DO NOT SEND US THE WORKSHEETS</w:t>
      </w:r>
      <w:r w:rsidRPr="00AA087C">
        <w:rPr>
          <w:rFonts w:ascii="Arial" w:hAnsi="Arial" w:cs="Arial"/>
          <w:sz w:val="20"/>
          <w:szCs w:val="20"/>
        </w:rPr>
        <w:t xml:space="preserve">! </w:t>
      </w:r>
      <w:r w:rsidRPr="00AA087C">
        <w:rPr>
          <w:rStyle w:val="Strong"/>
          <w:rFonts w:ascii="Arial" w:hAnsi="Arial" w:cs="Arial"/>
          <w:b w:val="0"/>
          <w:bCs w:val="0"/>
          <w:sz w:val="20"/>
          <w:szCs w:val="20"/>
        </w:rPr>
        <w:t>Note: On the worksheet, only enter data in the unshaded cells. The gray (shaded) cells will be automatically totaled in by Excel.</w:t>
      </w:r>
    </w:p>
    <w:p w14:paraId="6CBF5062" w14:textId="77777777" w:rsidR="00281CDB" w:rsidRPr="00AA087C" w:rsidRDefault="00281CDB" w:rsidP="00281CDB">
      <w:pPr>
        <w:rPr>
          <w:rFonts w:ascii="Arial" w:hAnsi="Arial" w:cs="Arial"/>
          <w:sz w:val="20"/>
          <w:szCs w:val="20"/>
        </w:rPr>
      </w:pPr>
      <w:r w:rsidRPr="00AA087C">
        <w:rPr>
          <w:rFonts w:ascii="Arial" w:hAnsi="Arial" w:cs="Arial"/>
          <w:sz w:val="20"/>
          <w:szCs w:val="20"/>
        </w:rPr>
        <w:t xml:space="preserve"> </w:t>
      </w:r>
    </w:p>
    <w:p w14:paraId="6CBF5063" w14:textId="77777777" w:rsidR="00281CDB" w:rsidRDefault="00281CDB" w:rsidP="00281CDB">
      <w:pPr>
        <w:rPr>
          <w:rFonts w:ascii="Arial" w:hAnsi="Arial" w:cs="Arial"/>
          <w:sz w:val="20"/>
          <w:szCs w:val="20"/>
        </w:rPr>
      </w:pPr>
      <w:r w:rsidRPr="00AA087C">
        <w:rPr>
          <w:rFonts w:ascii="Arial" w:hAnsi="Arial" w:cs="Arial"/>
          <w:sz w:val="20"/>
          <w:szCs w:val="20"/>
        </w:rPr>
        <w:t>Once you have completed the</w:t>
      </w:r>
      <w:r w:rsidRPr="00BB2576">
        <w:rPr>
          <w:rFonts w:ascii="Arial" w:hAnsi="Arial" w:cs="Arial"/>
          <w:sz w:val="20"/>
          <w:szCs w:val="20"/>
        </w:rPr>
        <w:t xml:space="preserve"> </w:t>
      </w:r>
      <w:r>
        <w:rPr>
          <w:rFonts w:ascii="Arial" w:hAnsi="Arial" w:cs="Arial"/>
          <w:sz w:val="20"/>
          <w:szCs w:val="20"/>
        </w:rPr>
        <w:t>Homecare Worksheet excel spreadsheet</w:t>
      </w:r>
      <w:r w:rsidRPr="00AA087C">
        <w:rPr>
          <w:rFonts w:ascii="Arial" w:hAnsi="Arial" w:cs="Arial"/>
          <w:sz w:val="20"/>
          <w:szCs w:val="20"/>
        </w:rPr>
        <w:t>, enter the totals (aggregated data) into the boxes on this form.</w:t>
      </w:r>
    </w:p>
    <w:p w14:paraId="6CBF5064" w14:textId="77777777" w:rsidR="00281CDB" w:rsidRPr="00AA087C" w:rsidRDefault="00281CDB" w:rsidP="00281CDB">
      <w:pPr>
        <w:rPr>
          <w:rFonts w:ascii="Arial" w:hAnsi="Arial" w:cs="Arial"/>
          <w:sz w:val="20"/>
          <w:szCs w:val="20"/>
        </w:rPr>
      </w:pPr>
      <w:r w:rsidRPr="00AA087C">
        <w:rPr>
          <w:rFonts w:ascii="Arial" w:hAnsi="Arial" w:cs="Arial"/>
          <w:sz w:val="20"/>
          <w:szCs w:val="20"/>
        </w:rPr>
        <w:t xml:space="preserve"> </w:t>
      </w:r>
    </w:p>
    <w:p w14:paraId="6CBF5065" w14:textId="77777777" w:rsidR="00281CDB" w:rsidRDefault="00281CDB" w:rsidP="00281CDB">
      <w:pPr>
        <w:rPr>
          <w:rFonts w:ascii="Arial" w:hAnsi="Arial" w:cs="Arial"/>
          <w:sz w:val="20"/>
          <w:szCs w:val="20"/>
        </w:rPr>
      </w:pPr>
      <w:r w:rsidRPr="00AA087C">
        <w:rPr>
          <w:rFonts w:ascii="Arial" w:hAnsi="Arial" w:cs="Arial"/>
          <w:sz w:val="20"/>
          <w:szCs w:val="20"/>
        </w:rPr>
        <w:t>Finally, at the bottom of the form, enter the number of consultant sites and patient/patient data sites from which data was reported for this form.</w:t>
      </w:r>
      <w:r>
        <w:rPr>
          <w:rFonts w:ascii="Arial" w:hAnsi="Arial" w:cs="Arial"/>
          <w:sz w:val="20"/>
          <w:szCs w:val="20"/>
        </w:rPr>
        <w:t xml:space="preserve"> </w:t>
      </w:r>
      <w:r w:rsidRPr="00AA087C">
        <w:rPr>
          <w:rFonts w:ascii="Arial" w:hAnsi="Arial" w:cs="Arial"/>
          <w:sz w:val="20"/>
          <w:szCs w:val="20"/>
        </w:rPr>
        <w:t>When you are finished, click ‘Submit’</w:t>
      </w:r>
    </w:p>
    <w:p w14:paraId="6CBF5066" w14:textId="77777777" w:rsidR="00281CDB" w:rsidRDefault="00281CDB" w:rsidP="00281CDB">
      <w:pPr>
        <w:rPr>
          <w:rFonts w:ascii="Arial" w:hAnsi="Arial" w:cs="Arial"/>
          <w:sz w:val="20"/>
          <w:szCs w:val="20"/>
        </w:rPr>
      </w:pPr>
    </w:p>
    <w:p w14:paraId="6CBF5067" w14:textId="77777777" w:rsidR="00281CDB" w:rsidRPr="007E0B6F" w:rsidRDefault="00281CDB" w:rsidP="00281CDB">
      <w:pPr>
        <w:pStyle w:val="Heading2"/>
        <w:rPr>
          <w:rFonts w:eastAsiaTheme="minorHAnsi"/>
        </w:rPr>
      </w:pPr>
      <w:bookmarkStart w:id="85" w:name="_Toc412464791"/>
      <w:bookmarkStart w:id="86" w:name="_Toc412635126"/>
      <w:r>
        <w:rPr>
          <w:rFonts w:eastAsiaTheme="minorHAnsi"/>
        </w:rPr>
        <w:t>Form 11: Outcome Measures for Chronic Conditions</w:t>
      </w:r>
      <w:bookmarkEnd w:id="85"/>
      <w:bookmarkEnd w:id="86"/>
    </w:p>
    <w:p w14:paraId="6CBF5068" w14:textId="77777777" w:rsidR="00281CDB" w:rsidRPr="007E0B6F" w:rsidRDefault="00281CDB" w:rsidP="00281CDB">
      <w:pPr>
        <w:autoSpaceDE w:val="0"/>
        <w:autoSpaceDN w:val="0"/>
        <w:adjustRightInd w:val="0"/>
        <w:rPr>
          <w:b/>
          <w:sz w:val="22"/>
          <w:szCs w:val="22"/>
        </w:rPr>
      </w:pPr>
      <w:r w:rsidRPr="007E0B6F">
        <w:rPr>
          <w:b/>
          <w:sz w:val="22"/>
          <w:szCs w:val="22"/>
        </w:rPr>
        <w:t>Outcome Measures for Chronic Disease Care: Spreadsheet Instructions</w:t>
      </w:r>
    </w:p>
    <w:p w14:paraId="6CBF5069" w14:textId="77777777" w:rsidR="00281CDB" w:rsidRDefault="00281CDB" w:rsidP="00281CDB">
      <w:pPr>
        <w:autoSpaceDE w:val="0"/>
        <w:autoSpaceDN w:val="0"/>
        <w:adjustRightInd w:val="0"/>
        <w:rPr>
          <w:sz w:val="22"/>
          <w:szCs w:val="22"/>
        </w:rPr>
      </w:pPr>
    </w:p>
    <w:p w14:paraId="6CBF506A" w14:textId="77777777" w:rsidR="00281CDB" w:rsidRPr="007E0B6F" w:rsidRDefault="00281CDB" w:rsidP="00281CDB">
      <w:pPr>
        <w:autoSpaceDE w:val="0"/>
        <w:autoSpaceDN w:val="0"/>
        <w:adjustRightInd w:val="0"/>
        <w:rPr>
          <w:rFonts w:ascii="Arial" w:hAnsi="Arial" w:cs="Arial"/>
          <w:sz w:val="20"/>
          <w:szCs w:val="20"/>
        </w:rPr>
      </w:pPr>
      <w:r w:rsidRPr="007E0B6F">
        <w:rPr>
          <w:rFonts w:ascii="Arial" w:hAnsi="Arial" w:cs="Arial"/>
          <w:sz w:val="20"/>
          <w:szCs w:val="20"/>
        </w:rPr>
        <w:t>Patient Privacy: The names or initials you type in this spreadsheet will NEVER be uploaded or saved</w:t>
      </w:r>
      <w:r>
        <w:rPr>
          <w:rFonts w:ascii="Arial" w:hAnsi="Arial" w:cs="Arial"/>
          <w:sz w:val="20"/>
          <w:szCs w:val="20"/>
        </w:rPr>
        <w:t xml:space="preserve"> </w:t>
      </w:r>
      <w:r w:rsidRPr="007E0B6F">
        <w:rPr>
          <w:rFonts w:ascii="Arial" w:hAnsi="Arial" w:cs="Arial"/>
          <w:sz w:val="20"/>
          <w:szCs w:val="20"/>
        </w:rPr>
        <w:t>in the study database and are for your own reference only.</w:t>
      </w:r>
    </w:p>
    <w:p w14:paraId="6CBF506B" w14:textId="77777777" w:rsidR="00281CDB" w:rsidRPr="007E0B6F" w:rsidRDefault="00281CDB" w:rsidP="00281CDB">
      <w:pPr>
        <w:autoSpaceDE w:val="0"/>
        <w:autoSpaceDN w:val="0"/>
        <w:adjustRightInd w:val="0"/>
        <w:rPr>
          <w:rFonts w:ascii="Arial" w:hAnsi="Arial" w:cs="Arial"/>
          <w:sz w:val="20"/>
          <w:szCs w:val="20"/>
        </w:rPr>
      </w:pPr>
    </w:p>
    <w:p w14:paraId="6CBF506C" w14:textId="77777777" w:rsidR="00281CDB" w:rsidRPr="007E0B6F" w:rsidRDefault="00281CDB" w:rsidP="00281CDB">
      <w:pPr>
        <w:autoSpaceDE w:val="0"/>
        <w:autoSpaceDN w:val="0"/>
        <w:adjustRightInd w:val="0"/>
        <w:rPr>
          <w:rFonts w:ascii="Arial" w:hAnsi="Arial" w:cs="Arial"/>
          <w:sz w:val="20"/>
          <w:szCs w:val="20"/>
        </w:rPr>
      </w:pPr>
      <w:r w:rsidRPr="007E0B6F">
        <w:rPr>
          <w:rFonts w:ascii="Arial" w:hAnsi="Arial" w:cs="Arial"/>
          <w:sz w:val="20"/>
          <w:szCs w:val="20"/>
        </w:rPr>
        <w:t>Introduction: The purpose of this spreadsheet is to gather data on patients with chronic conditions, for</w:t>
      </w:r>
      <w:r>
        <w:rPr>
          <w:rFonts w:ascii="Arial" w:hAnsi="Arial" w:cs="Arial"/>
          <w:sz w:val="20"/>
          <w:szCs w:val="20"/>
        </w:rPr>
        <w:t xml:space="preserve"> </w:t>
      </w:r>
      <w:r w:rsidRPr="007E0B6F">
        <w:rPr>
          <w:rFonts w:ascii="Arial" w:hAnsi="Arial" w:cs="Arial"/>
          <w:sz w:val="20"/>
          <w:szCs w:val="20"/>
        </w:rPr>
        <w:t>whom your program provided care other than home-health care; that is, care provided in other</w:t>
      </w:r>
      <w:r>
        <w:rPr>
          <w:rFonts w:ascii="Arial" w:hAnsi="Arial" w:cs="Arial"/>
          <w:sz w:val="20"/>
          <w:szCs w:val="20"/>
        </w:rPr>
        <w:t xml:space="preserve"> </w:t>
      </w:r>
      <w:r w:rsidRPr="007E0B6F">
        <w:rPr>
          <w:rFonts w:ascii="Arial" w:hAnsi="Arial" w:cs="Arial"/>
          <w:sz w:val="20"/>
          <w:szCs w:val="20"/>
        </w:rPr>
        <w:t>settings or through other means. This does not include tele-home health care, which you should</w:t>
      </w:r>
      <w:r>
        <w:rPr>
          <w:rFonts w:ascii="Arial" w:hAnsi="Arial" w:cs="Arial"/>
          <w:sz w:val="20"/>
          <w:szCs w:val="20"/>
        </w:rPr>
        <w:t xml:space="preserve"> </w:t>
      </w:r>
      <w:r w:rsidRPr="007E0B6F">
        <w:rPr>
          <w:rFonts w:ascii="Arial" w:hAnsi="Arial" w:cs="Arial"/>
          <w:sz w:val="20"/>
          <w:szCs w:val="20"/>
        </w:rPr>
        <w:t>report on the accompanying sheet. We are interested in five specific chronic conditions that are the</w:t>
      </w:r>
      <w:r>
        <w:rPr>
          <w:rFonts w:ascii="Arial" w:hAnsi="Arial" w:cs="Arial"/>
          <w:sz w:val="20"/>
          <w:szCs w:val="20"/>
        </w:rPr>
        <w:t xml:space="preserve"> </w:t>
      </w:r>
      <w:r w:rsidRPr="007E0B6F">
        <w:rPr>
          <w:rFonts w:ascii="Arial" w:hAnsi="Arial" w:cs="Arial"/>
          <w:sz w:val="20"/>
          <w:szCs w:val="20"/>
        </w:rPr>
        <w:t xml:space="preserve">most commonly served by </w:t>
      </w:r>
      <w:proofErr w:type="spellStart"/>
      <w:r>
        <w:rPr>
          <w:rFonts w:ascii="Arial" w:hAnsi="Arial" w:cs="Arial"/>
          <w:sz w:val="20"/>
          <w:szCs w:val="20"/>
        </w:rPr>
        <w:t>Telehealth</w:t>
      </w:r>
      <w:proofErr w:type="spellEnd"/>
      <w:r w:rsidRPr="007E0B6F">
        <w:rPr>
          <w:rFonts w:ascii="Arial" w:hAnsi="Arial" w:cs="Arial"/>
          <w:sz w:val="20"/>
          <w:szCs w:val="20"/>
        </w:rPr>
        <w:t xml:space="preserve"> programs; if you provided care to other types of patients, they</w:t>
      </w:r>
      <w:r>
        <w:rPr>
          <w:rFonts w:ascii="Arial" w:hAnsi="Arial" w:cs="Arial"/>
          <w:sz w:val="20"/>
          <w:szCs w:val="20"/>
        </w:rPr>
        <w:t xml:space="preserve"> </w:t>
      </w:r>
      <w:r w:rsidRPr="007E0B6F">
        <w:rPr>
          <w:rFonts w:ascii="Arial" w:hAnsi="Arial" w:cs="Arial"/>
          <w:sz w:val="20"/>
          <w:szCs w:val="20"/>
        </w:rPr>
        <w:t>are not to be included in this spreadsheet.</w:t>
      </w:r>
    </w:p>
    <w:p w14:paraId="6CBF506D" w14:textId="77777777" w:rsidR="00281CDB" w:rsidRPr="007E0B6F" w:rsidRDefault="00281CDB" w:rsidP="00281CDB">
      <w:pPr>
        <w:autoSpaceDE w:val="0"/>
        <w:autoSpaceDN w:val="0"/>
        <w:adjustRightInd w:val="0"/>
        <w:rPr>
          <w:rFonts w:ascii="Arial" w:hAnsi="Arial" w:cs="Arial"/>
          <w:sz w:val="20"/>
          <w:szCs w:val="20"/>
        </w:rPr>
      </w:pPr>
    </w:p>
    <w:p w14:paraId="6CBF506E" w14:textId="77777777" w:rsidR="00281CDB" w:rsidRPr="007E0B6F" w:rsidRDefault="00281CDB" w:rsidP="00281CDB">
      <w:pPr>
        <w:autoSpaceDE w:val="0"/>
        <w:autoSpaceDN w:val="0"/>
        <w:adjustRightInd w:val="0"/>
        <w:rPr>
          <w:rFonts w:ascii="Arial" w:hAnsi="Arial" w:cs="Arial"/>
          <w:sz w:val="20"/>
          <w:szCs w:val="20"/>
        </w:rPr>
      </w:pPr>
      <w:r w:rsidRPr="007E0B6F">
        <w:rPr>
          <w:rFonts w:ascii="Arial" w:hAnsi="Arial" w:cs="Arial"/>
          <w:sz w:val="20"/>
          <w:szCs w:val="20"/>
        </w:rPr>
        <w:t>Some of the cells in this spreadsheet have drop-down menus and some have cells where you need to</w:t>
      </w:r>
      <w:r>
        <w:rPr>
          <w:rFonts w:ascii="Arial" w:hAnsi="Arial" w:cs="Arial"/>
          <w:sz w:val="20"/>
          <w:szCs w:val="20"/>
        </w:rPr>
        <w:t xml:space="preserve"> </w:t>
      </w:r>
      <w:r w:rsidRPr="007E0B6F">
        <w:rPr>
          <w:rFonts w:ascii="Arial" w:hAnsi="Arial" w:cs="Arial"/>
          <w:sz w:val="20"/>
          <w:szCs w:val="20"/>
        </w:rPr>
        <w:t>type in an answer. The instructions below will clarify which cells will require you to either type an</w:t>
      </w:r>
      <w:r>
        <w:rPr>
          <w:rFonts w:ascii="Arial" w:hAnsi="Arial" w:cs="Arial"/>
          <w:sz w:val="20"/>
          <w:szCs w:val="20"/>
        </w:rPr>
        <w:t xml:space="preserve"> </w:t>
      </w:r>
      <w:r w:rsidRPr="007E0B6F">
        <w:rPr>
          <w:rFonts w:ascii="Arial" w:hAnsi="Arial" w:cs="Arial"/>
          <w:sz w:val="20"/>
          <w:szCs w:val="20"/>
        </w:rPr>
        <w:t>answer or make a selection in a drop-down menu.</w:t>
      </w:r>
    </w:p>
    <w:p w14:paraId="6CBF506F" w14:textId="77777777" w:rsidR="00281CDB" w:rsidRPr="007E0B6F" w:rsidRDefault="00281CDB" w:rsidP="00281CDB">
      <w:pPr>
        <w:autoSpaceDE w:val="0"/>
        <w:autoSpaceDN w:val="0"/>
        <w:adjustRightInd w:val="0"/>
        <w:rPr>
          <w:rFonts w:ascii="Arial" w:hAnsi="Arial" w:cs="Arial"/>
          <w:sz w:val="20"/>
          <w:szCs w:val="20"/>
        </w:rPr>
      </w:pPr>
    </w:p>
    <w:p w14:paraId="6CBF5070" w14:textId="77777777" w:rsidR="00281CDB" w:rsidRPr="007E0B6F" w:rsidRDefault="00281CDB" w:rsidP="00281CDB">
      <w:pPr>
        <w:autoSpaceDE w:val="0"/>
        <w:autoSpaceDN w:val="0"/>
        <w:adjustRightInd w:val="0"/>
        <w:rPr>
          <w:rFonts w:ascii="Arial" w:hAnsi="Arial" w:cs="Arial"/>
          <w:sz w:val="20"/>
          <w:szCs w:val="20"/>
        </w:rPr>
      </w:pPr>
      <w:r w:rsidRPr="007E0B6F">
        <w:rPr>
          <w:rFonts w:ascii="Arial" w:hAnsi="Arial" w:cs="Arial"/>
          <w:sz w:val="20"/>
          <w:szCs w:val="20"/>
        </w:rPr>
        <w:t>Patient Identifier: For each 6 month period, enter the name or initials of a patient in the top left cell</w:t>
      </w:r>
      <w:r>
        <w:rPr>
          <w:rFonts w:ascii="Arial" w:hAnsi="Arial" w:cs="Arial"/>
          <w:sz w:val="20"/>
          <w:szCs w:val="20"/>
        </w:rPr>
        <w:t xml:space="preserve"> </w:t>
      </w:r>
      <w:r w:rsidRPr="007E0B6F">
        <w:rPr>
          <w:rFonts w:ascii="Arial" w:hAnsi="Arial" w:cs="Arial"/>
          <w:sz w:val="20"/>
          <w:szCs w:val="20"/>
        </w:rPr>
        <w:t>labeled "Patient Identifier". Do not type in the gray areas--you only need to enter information in the</w:t>
      </w:r>
      <w:r>
        <w:rPr>
          <w:rFonts w:ascii="Arial" w:hAnsi="Arial" w:cs="Arial"/>
          <w:sz w:val="20"/>
          <w:szCs w:val="20"/>
        </w:rPr>
        <w:t xml:space="preserve"> </w:t>
      </w:r>
      <w:r w:rsidRPr="007E0B6F">
        <w:rPr>
          <w:rFonts w:ascii="Arial" w:hAnsi="Arial" w:cs="Arial"/>
          <w:sz w:val="20"/>
          <w:szCs w:val="20"/>
        </w:rPr>
        <w:t>white areas. Patient Privacy: The names or initials you type in this spreadsheet will never be uploaded</w:t>
      </w:r>
      <w:r>
        <w:rPr>
          <w:rFonts w:ascii="Arial" w:hAnsi="Arial" w:cs="Arial"/>
          <w:sz w:val="20"/>
          <w:szCs w:val="20"/>
        </w:rPr>
        <w:t xml:space="preserve"> </w:t>
      </w:r>
      <w:r w:rsidRPr="007E0B6F">
        <w:rPr>
          <w:rFonts w:ascii="Arial" w:hAnsi="Arial" w:cs="Arial"/>
          <w:sz w:val="20"/>
          <w:szCs w:val="20"/>
        </w:rPr>
        <w:t>or saved in the study database and are for your own reference only.</w:t>
      </w:r>
    </w:p>
    <w:p w14:paraId="6CBF5071" w14:textId="77777777" w:rsidR="00281CDB" w:rsidRPr="007E0B6F" w:rsidRDefault="00281CDB" w:rsidP="00281CDB">
      <w:pPr>
        <w:autoSpaceDE w:val="0"/>
        <w:autoSpaceDN w:val="0"/>
        <w:adjustRightInd w:val="0"/>
        <w:rPr>
          <w:rFonts w:ascii="Arial" w:hAnsi="Arial" w:cs="Arial"/>
          <w:sz w:val="20"/>
          <w:szCs w:val="20"/>
        </w:rPr>
      </w:pPr>
    </w:p>
    <w:p w14:paraId="6CBF5072" w14:textId="77777777" w:rsidR="00281CDB" w:rsidRPr="007E0B6F" w:rsidRDefault="00281CDB" w:rsidP="00281CDB">
      <w:pPr>
        <w:autoSpaceDE w:val="0"/>
        <w:autoSpaceDN w:val="0"/>
        <w:adjustRightInd w:val="0"/>
        <w:rPr>
          <w:rFonts w:ascii="Arial" w:hAnsi="Arial" w:cs="Arial"/>
          <w:sz w:val="20"/>
          <w:szCs w:val="20"/>
        </w:rPr>
      </w:pPr>
      <w:r w:rsidRPr="007E0B6F">
        <w:rPr>
          <w:rFonts w:ascii="Arial" w:hAnsi="Arial" w:cs="Arial"/>
          <w:sz w:val="20"/>
          <w:szCs w:val="20"/>
        </w:rPr>
        <w:t>Disease Category: Either click on or tab over to the cell on the right labeled "Disease Category"</w:t>
      </w:r>
    </w:p>
    <w:p w14:paraId="6CBF5073" w14:textId="77777777" w:rsidR="00281CDB" w:rsidRPr="007E0B6F" w:rsidRDefault="00281CDB" w:rsidP="00281CDB">
      <w:pPr>
        <w:autoSpaceDE w:val="0"/>
        <w:autoSpaceDN w:val="0"/>
        <w:adjustRightInd w:val="0"/>
        <w:rPr>
          <w:rFonts w:ascii="Arial" w:hAnsi="Arial" w:cs="Arial"/>
          <w:sz w:val="20"/>
          <w:szCs w:val="20"/>
        </w:rPr>
      </w:pPr>
      <w:r w:rsidRPr="007E0B6F">
        <w:rPr>
          <w:rFonts w:ascii="Arial" w:hAnsi="Arial" w:cs="Arial"/>
          <w:sz w:val="20"/>
          <w:szCs w:val="20"/>
        </w:rPr>
        <w:t>Once you click on this cell, you will see an arrow pointing down--click on the arrow and a drop-down</w:t>
      </w:r>
      <w:r>
        <w:rPr>
          <w:rFonts w:ascii="Arial" w:hAnsi="Arial" w:cs="Arial"/>
          <w:sz w:val="20"/>
          <w:szCs w:val="20"/>
        </w:rPr>
        <w:t xml:space="preserve"> </w:t>
      </w:r>
      <w:r w:rsidRPr="007E0B6F">
        <w:rPr>
          <w:rFonts w:ascii="Arial" w:hAnsi="Arial" w:cs="Arial"/>
          <w:sz w:val="20"/>
          <w:szCs w:val="20"/>
        </w:rPr>
        <w:t>menu will appear. Choose from the following options on the drop-down menu: CHF, Diabetes,</w:t>
      </w:r>
      <w:r>
        <w:rPr>
          <w:rFonts w:ascii="Arial" w:hAnsi="Arial" w:cs="Arial"/>
          <w:sz w:val="20"/>
          <w:szCs w:val="20"/>
        </w:rPr>
        <w:t xml:space="preserve"> </w:t>
      </w:r>
      <w:r w:rsidRPr="007E0B6F">
        <w:rPr>
          <w:rFonts w:ascii="Arial" w:hAnsi="Arial" w:cs="Arial"/>
          <w:sz w:val="20"/>
          <w:szCs w:val="20"/>
        </w:rPr>
        <w:t>Asthma, COPD, Mental Health, or Other Chronic Condition. Choose the category that most closely</w:t>
      </w:r>
      <w:r>
        <w:rPr>
          <w:rFonts w:ascii="Arial" w:hAnsi="Arial" w:cs="Arial"/>
          <w:sz w:val="20"/>
          <w:szCs w:val="20"/>
        </w:rPr>
        <w:t xml:space="preserve"> </w:t>
      </w:r>
      <w:r w:rsidRPr="007E0B6F">
        <w:rPr>
          <w:rFonts w:ascii="Arial" w:hAnsi="Arial" w:cs="Arial"/>
          <w:sz w:val="20"/>
          <w:szCs w:val="20"/>
        </w:rPr>
        <w:t xml:space="preserve">fits the patient- </w:t>
      </w:r>
      <w:r w:rsidRPr="007E0B6F">
        <w:rPr>
          <w:rFonts w:ascii="Arial" w:hAnsi="Arial" w:cs="Arial"/>
          <w:sz w:val="20"/>
          <w:szCs w:val="20"/>
        </w:rPr>
        <w:lastRenderedPageBreak/>
        <w:t>choose one category only. Note: If you try to type an answer instead of choosing one</w:t>
      </w:r>
      <w:r>
        <w:rPr>
          <w:rFonts w:ascii="Arial" w:hAnsi="Arial" w:cs="Arial"/>
          <w:sz w:val="20"/>
          <w:szCs w:val="20"/>
        </w:rPr>
        <w:t xml:space="preserve"> </w:t>
      </w:r>
      <w:r w:rsidRPr="007E0B6F">
        <w:rPr>
          <w:rFonts w:ascii="Arial" w:hAnsi="Arial" w:cs="Arial"/>
          <w:sz w:val="20"/>
          <w:szCs w:val="20"/>
        </w:rPr>
        <w:t>from the menu, an error message will appear.</w:t>
      </w:r>
    </w:p>
    <w:p w14:paraId="6CBF5074" w14:textId="77777777" w:rsidR="00281CDB" w:rsidRPr="007E0B6F" w:rsidRDefault="00281CDB" w:rsidP="00281CDB">
      <w:pPr>
        <w:autoSpaceDE w:val="0"/>
        <w:autoSpaceDN w:val="0"/>
        <w:adjustRightInd w:val="0"/>
        <w:rPr>
          <w:rFonts w:ascii="Arial" w:hAnsi="Arial" w:cs="Arial"/>
          <w:sz w:val="20"/>
          <w:szCs w:val="20"/>
        </w:rPr>
      </w:pPr>
    </w:p>
    <w:p w14:paraId="6CBF5075" w14:textId="77777777" w:rsidR="00281CDB" w:rsidRPr="007E0B6F" w:rsidRDefault="00281CDB" w:rsidP="00281CDB">
      <w:pPr>
        <w:autoSpaceDE w:val="0"/>
        <w:autoSpaceDN w:val="0"/>
        <w:adjustRightInd w:val="0"/>
        <w:rPr>
          <w:rFonts w:ascii="Arial" w:hAnsi="Arial" w:cs="Arial"/>
          <w:sz w:val="20"/>
          <w:szCs w:val="20"/>
        </w:rPr>
      </w:pPr>
      <w:r w:rsidRPr="007E0B6F">
        <w:rPr>
          <w:rFonts w:ascii="Arial" w:hAnsi="Arial" w:cs="Arial"/>
          <w:sz w:val="20"/>
          <w:szCs w:val="20"/>
        </w:rPr>
        <w:t>Age Category: Click on the next cell to the right labeled "Age Category" and choose a category from</w:t>
      </w:r>
      <w:r>
        <w:rPr>
          <w:rFonts w:ascii="Arial" w:hAnsi="Arial" w:cs="Arial"/>
          <w:sz w:val="20"/>
          <w:szCs w:val="20"/>
        </w:rPr>
        <w:t xml:space="preserve"> </w:t>
      </w:r>
      <w:r w:rsidRPr="007E0B6F">
        <w:rPr>
          <w:rFonts w:ascii="Arial" w:hAnsi="Arial" w:cs="Arial"/>
          <w:sz w:val="20"/>
          <w:szCs w:val="20"/>
        </w:rPr>
        <w:t>the following drop-down menu: &lt;18, 18-64, or 65+.</w:t>
      </w:r>
    </w:p>
    <w:p w14:paraId="6CBF5076" w14:textId="77777777" w:rsidR="00281CDB" w:rsidRPr="007E0B6F" w:rsidRDefault="00281CDB" w:rsidP="00281CDB">
      <w:pPr>
        <w:autoSpaceDE w:val="0"/>
        <w:autoSpaceDN w:val="0"/>
        <w:adjustRightInd w:val="0"/>
        <w:rPr>
          <w:rFonts w:ascii="Arial" w:hAnsi="Arial" w:cs="Arial"/>
          <w:sz w:val="20"/>
          <w:szCs w:val="20"/>
        </w:rPr>
      </w:pPr>
    </w:p>
    <w:p w14:paraId="6CBF5077" w14:textId="77777777" w:rsidR="00281CDB" w:rsidRPr="007E0B6F" w:rsidRDefault="00281CDB" w:rsidP="00281CDB">
      <w:pPr>
        <w:autoSpaceDE w:val="0"/>
        <w:autoSpaceDN w:val="0"/>
        <w:adjustRightInd w:val="0"/>
        <w:rPr>
          <w:rFonts w:ascii="Arial" w:hAnsi="Arial" w:cs="Arial"/>
          <w:sz w:val="20"/>
          <w:szCs w:val="20"/>
        </w:rPr>
      </w:pPr>
      <w:r w:rsidRPr="007E0B6F">
        <w:rPr>
          <w:rFonts w:ascii="Arial" w:hAnsi="Arial" w:cs="Arial"/>
          <w:sz w:val="20"/>
          <w:szCs w:val="20"/>
        </w:rPr>
        <w:t>Note: The next five cells do not have drop-down menus, so you must type in your answer.</w:t>
      </w:r>
    </w:p>
    <w:p w14:paraId="6CBF5078" w14:textId="77777777" w:rsidR="00281CDB" w:rsidRPr="007E0B6F" w:rsidRDefault="00281CDB" w:rsidP="00281CDB">
      <w:pPr>
        <w:autoSpaceDE w:val="0"/>
        <w:autoSpaceDN w:val="0"/>
        <w:adjustRightInd w:val="0"/>
        <w:rPr>
          <w:rFonts w:ascii="Arial" w:hAnsi="Arial" w:cs="Arial"/>
          <w:sz w:val="20"/>
          <w:szCs w:val="20"/>
        </w:rPr>
      </w:pPr>
      <w:r w:rsidRPr="007E0B6F">
        <w:rPr>
          <w:rFonts w:ascii="Arial" w:hAnsi="Arial" w:cs="Arial"/>
          <w:sz w:val="20"/>
          <w:szCs w:val="20"/>
        </w:rPr>
        <w:t>Hospitalizations: Enter the number of hospitalizations within the last 6 months that this patient has</w:t>
      </w:r>
      <w:r>
        <w:rPr>
          <w:rFonts w:ascii="Arial" w:hAnsi="Arial" w:cs="Arial"/>
          <w:sz w:val="20"/>
          <w:szCs w:val="20"/>
        </w:rPr>
        <w:t xml:space="preserve"> </w:t>
      </w:r>
      <w:r w:rsidRPr="007E0B6F">
        <w:rPr>
          <w:rFonts w:ascii="Arial" w:hAnsi="Arial" w:cs="Arial"/>
          <w:sz w:val="20"/>
          <w:szCs w:val="20"/>
        </w:rPr>
        <w:t>had. In the next cell, enter the number of these hospitalizations that occurred within 30 days of a</w:t>
      </w:r>
      <w:r>
        <w:rPr>
          <w:rFonts w:ascii="Arial" w:hAnsi="Arial" w:cs="Arial"/>
          <w:sz w:val="20"/>
          <w:szCs w:val="20"/>
        </w:rPr>
        <w:t xml:space="preserve"> </w:t>
      </w:r>
      <w:r w:rsidRPr="007E0B6F">
        <w:rPr>
          <w:rFonts w:ascii="Arial" w:hAnsi="Arial" w:cs="Arial"/>
          <w:sz w:val="20"/>
          <w:szCs w:val="20"/>
        </w:rPr>
        <w:t>discharge. Finally, enter the number of hospitalizations the patient had within 31-60 days after a</w:t>
      </w:r>
      <w:r>
        <w:rPr>
          <w:rFonts w:ascii="Arial" w:hAnsi="Arial" w:cs="Arial"/>
          <w:sz w:val="20"/>
          <w:szCs w:val="20"/>
        </w:rPr>
        <w:t xml:space="preserve"> </w:t>
      </w:r>
      <w:r w:rsidRPr="007E0B6F">
        <w:rPr>
          <w:rFonts w:ascii="Arial" w:hAnsi="Arial" w:cs="Arial"/>
          <w:sz w:val="20"/>
          <w:szCs w:val="20"/>
        </w:rPr>
        <w:t>discharge.</w:t>
      </w:r>
    </w:p>
    <w:p w14:paraId="6CBF5079" w14:textId="77777777" w:rsidR="00281CDB" w:rsidRPr="007E0B6F" w:rsidRDefault="00281CDB" w:rsidP="00281CDB">
      <w:pPr>
        <w:autoSpaceDE w:val="0"/>
        <w:autoSpaceDN w:val="0"/>
        <w:adjustRightInd w:val="0"/>
        <w:rPr>
          <w:rFonts w:ascii="Arial" w:hAnsi="Arial" w:cs="Arial"/>
          <w:sz w:val="20"/>
          <w:szCs w:val="20"/>
        </w:rPr>
      </w:pPr>
    </w:p>
    <w:p w14:paraId="6CBF507A" w14:textId="77777777" w:rsidR="00281CDB" w:rsidRPr="007E0B6F" w:rsidRDefault="00281CDB" w:rsidP="00281CDB">
      <w:pPr>
        <w:autoSpaceDE w:val="0"/>
        <w:autoSpaceDN w:val="0"/>
        <w:adjustRightInd w:val="0"/>
        <w:rPr>
          <w:rFonts w:ascii="Arial" w:hAnsi="Arial" w:cs="Arial"/>
          <w:sz w:val="20"/>
          <w:szCs w:val="20"/>
        </w:rPr>
      </w:pPr>
      <w:r w:rsidRPr="007E0B6F">
        <w:rPr>
          <w:rFonts w:ascii="Arial" w:hAnsi="Arial" w:cs="Arial"/>
          <w:sz w:val="20"/>
          <w:szCs w:val="20"/>
        </w:rPr>
        <w:t>Emergency Department Visits: In the next cell, labeled</w:t>
      </w:r>
      <w:r>
        <w:rPr>
          <w:rFonts w:ascii="Arial" w:hAnsi="Arial" w:cs="Arial"/>
          <w:sz w:val="20"/>
          <w:szCs w:val="20"/>
        </w:rPr>
        <w:t xml:space="preserve"> </w:t>
      </w:r>
      <w:r w:rsidRPr="007E0B6F">
        <w:rPr>
          <w:rFonts w:ascii="Arial" w:hAnsi="Arial" w:cs="Arial"/>
          <w:sz w:val="20"/>
          <w:szCs w:val="20"/>
        </w:rPr>
        <w:t>"# ED visits in 6 months", enter the number of</w:t>
      </w:r>
      <w:r>
        <w:rPr>
          <w:rFonts w:ascii="Arial" w:hAnsi="Arial" w:cs="Arial"/>
          <w:sz w:val="20"/>
          <w:szCs w:val="20"/>
        </w:rPr>
        <w:t xml:space="preserve"> </w:t>
      </w:r>
      <w:r w:rsidRPr="007E0B6F">
        <w:rPr>
          <w:rFonts w:ascii="Arial" w:hAnsi="Arial" w:cs="Arial"/>
          <w:sz w:val="20"/>
          <w:szCs w:val="20"/>
        </w:rPr>
        <w:t>emergency room visits this patient has had within the last six months.</w:t>
      </w:r>
    </w:p>
    <w:p w14:paraId="6CBF507B" w14:textId="77777777" w:rsidR="00281CDB" w:rsidRPr="007E0B6F" w:rsidRDefault="00281CDB" w:rsidP="00281CDB">
      <w:pPr>
        <w:rPr>
          <w:rFonts w:ascii="Arial" w:hAnsi="Arial" w:cs="Arial"/>
          <w:sz w:val="20"/>
          <w:szCs w:val="20"/>
        </w:rPr>
      </w:pPr>
    </w:p>
    <w:p w14:paraId="6CBF507C" w14:textId="77777777" w:rsidR="00281CDB" w:rsidRPr="007E0B6F" w:rsidRDefault="00281CDB" w:rsidP="00281CDB">
      <w:pPr>
        <w:autoSpaceDE w:val="0"/>
        <w:autoSpaceDN w:val="0"/>
        <w:adjustRightInd w:val="0"/>
        <w:rPr>
          <w:rFonts w:ascii="Arial" w:hAnsi="Arial" w:cs="Arial"/>
          <w:sz w:val="20"/>
          <w:szCs w:val="20"/>
        </w:rPr>
      </w:pPr>
      <w:r w:rsidRPr="007E0B6F">
        <w:rPr>
          <w:rFonts w:ascii="Arial" w:hAnsi="Arial" w:cs="Arial"/>
          <w:sz w:val="20"/>
          <w:szCs w:val="20"/>
        </w:rPr>
        <w:t>Skilled Nursing/Rehab: In the final cell, labeled"# SNF/rehab admissions in 6 months", enter the</w:t>
      </w:r>
      <w:r>
        <w:rPr>
          <w:rFonts w:ascii="Arial" w:hAnsi="Arial" w:cs="Arial"/>
          <w:sz w:val="20"/>
          <w:szCs w:val="20"/>
        </w:rPr>
        <w:t xml:space="preserve"> </w:t>
      </w:r>
      <w:r w:rsidRPr="007E0B6F">
        <w:rPr>
          <w:rFonts w:ascii="Arial" w:hAnsi="Arial" w:cs="Arial"/>
          <w:sz w:val="20"/>
          <w:szCs w:val="20"/>
        </w:rPr>
        <w:t>number of skilled nursing/rehabilitation admissions that each patient had in the last six months.</w:t>
      </w:r>
      <w:r>
        <w:rPr>
          <w:rFonts w:ascii="Arial" w:hAnsi="Arial" w:cs="Arial"/>
          <w:sz w:val="20"/>
          <w:szCs w:val="20"/>
        </w:rPr>
        <w:t xml:space="preserve"> </w:t>
      </w:r>
      <w:r w:rsidRPr="007E0B6F">
        <w:rPr>
          <w:rFonts w:ascii="Arial" w:hAnsi="Arial" w:cs="Arial"/>
          <w:sz w:val="20"/>
          <w:szCs w:val="20"/>
        </w:rPr>
        <w:t>Instructions for uploading your spreadsheets:</w:t>
      </w:r>
    </w:p>
    <w:p w14:paraId="6CBF507D" w14:textId="77777777" w:rsidR="00281CDB" w:rsidRPr="007E0B6F" w:rsidRDefault="00281CDB" w:rsidP="00281CDB">
      <w:pPr>
        <w:autoSpaceDE w:val="0"/>
        <w:autoSpaceDN w:val="0"/>
        <w:adjustRightInd w:val="0"/>
        <w:rPr>
          <w:rFonts w:ascii="Arial" w:hAnsi="Arial" w:cs="Arial"/>
          <w:sz w:val="20"/>
          <w:szCs w:val="20"/>
        </w:rPr>
      </w:pPr>
    </w:p>
    <w:p w14:paraId="6CBF507E" w14:textId="77777777" w:rsidR="00281CDB" w:rsidRPr="007E0B6F" w:rsidRDefault="00281CDB" w:rsidP="00281CDB">
      <w:pPr>
        <w:autoSpaceDE w:val="0"/>
        <w:autoSpaceDN w:val="0"/>
        <w:adjustRightInd w:val="0"/>
        <w:rPr>
          <w:rFonts w:ascii="Arial" w:hAnsi="Arial" w:cs="Arial"/>
          <w:sz w:val="20"/>
          <w:szCs w:val="20"/>
        </w:rPr>
      </w:pPr>
      <w:r w:rsidRPr="007E0B6F">
        <w:rPr>
          <w:rFonts w:ascii="Arial" w:hAnsi="Arial" w:cs="Arial"/>
          <w:sz w:val="20"/>
          <w:szCs w:val="20"/>
        </w:rPr>
        <w:t>To upload your Chronic Conditions spreadsheet with your data, click on the Browse button to select</w:t>
      </w:r>
      <w:r>
        <w:rPr>
          <w:rFonts w:ascii="Arial" w:hAnsi="Arial" w:cs="Arial"/>
          <w:sz w:val="20"/>
          <w:szCs w:val="20"/>
        </w:rPr>
        <w:t xml:space="preserve"> </w:t>
      </w:r>
      <w:r w:rsidRPr="007E0B6F">
        <w:rPr>
          <w:rFonts w:ascii="Arial" w:hAnsi="Arial" w:cs="Arial"/>
          <w:sz w:val="20"/>
          <w:szCs w:val="20"/>
        </w:rPr>
        <w:t>the correct file. Once the file is selected, click the 'Upload Excel File' button to the right of the</w:t>
      </w:r>
      <w:r>
        <w:rPr>
          <w:rFonts w:ascii="Arial" w:hAnsi="Arial" w:cs="Arial"/>
          <w:sz w:val="20"/>
          <w:szCs w:val="20"/>
        </w:rPr>
        <w:t xml:space="preserve"> </w:t>
      </w:r>
      <w:r w:rsidRPr="007E0B6F">
        <w:rPr>
          <w:rFonts w:ascii="Arial" w:hAnsi="Arial" w:cs="Arial"/>
          <w:sz w:val="20"/>
          <w:szCs w:val="20"/>
        </w:rPr>
        <w:t>Browse button.</w:t>
      </w:r>
    </w:p>
    <w:p w14:paraId="6CBF507F" w14:textId="77777777" w:rsidR="00281CDB" w:rsidRPr="007E0B6F" w:rsidRDefault="00281CDB" w:rsidP="00281CDB">
      <w:pPr>
        <w:autoSpaceDE w:val="0"/>
        <w:autoSpaceDN w:val="0"/>
        <w:adjustRightInd w:val="0"/>
        <w:rPr>
          <w:rFonts w:ascii="Arial" w:hAnsi="Arial" w:cs="Arial"/>
          <w:sz w:val="20"/>
          <w:szCs w:val="20"/>
        </w:rPr>
      </w:pPr>
    </w:p>
    <w:p w14:paraId="6CBF5080" w14:textId="77777777" w:rsidR="00281CDB" w:rsidRPr="007E0B6F" w:rsidRDefault="00281CDB" w:rsidP="00281CDB">
      <w:pPr>
        <w:autoSpaceDE w:val="0"/>
        <w:autoSpaceDN w:val="0"/>
        <w:adjustRightInd w:val="0"/>
        <w:rPr>
          <w:rFonts w:ascii="Arial" w:hAnsi="Arial" w:cs="Arial"/>
          <w:sz w:val="20"/>
          <w:szCs w:val="20"/>
        </w:rPr>
      </w:pPr>
      <w:r w:rsidRPr="007E0B6F">
        <w:rPr>
          <w:rFonts w:ascii="Arial" w:hAnsi="Arial" w:cs="Arial"/>
          <w:sz w:val="20"/>
          <w:szCs w:val="20"/>
        </w:rPr>
        <w:t>After a few seconds, all of your data will appear on the page in the appropriate columns. Once your</w:t>
      </w:r>
      <w:r>
        <w:rPr>
          <w:rFonts w:ascii="Arial" w:hAnsi="Arial" w:cs="Arial"/>
          <w:sz w:val="20"/>
          <w:szCs w:val="20"/>
        </w:rPr>
        <w:t xml:space="preserve"> </w:t>
      </w:r>
      <w:r w:rsidRPr="007E0B6F">
        <w:rPr>
          <w:rFonts w:ascii="Arial" w:hAnsi="Arial" w:cs="Arial"/>
          <w:sz w:val="20"/>
          <w:szCs w:val="20"/>
        </w:rPr>
        <w:t>data has been successfully uploaded, be sure to fill out the bottom section of the page on the number</w:t>
      </w:r>
      <w:r>
        <w:rPr>
          <w:rFonts w:ascii="Arial" w:hAnsi="Arial" w:cs="Arial"/>
          <w:sz w:val="20"/>
          <w:szCs w:val="20"/>
        </w:rPr>
        <w:t xml:space="preserve"> </w:t>
      </w:r>
      <w:r w:rsidRPr="007E0B6F">
        <w:rPr>
          <w:rFonts w:ascii="Arial" w:hAnsi="Arial" w:cs="Arial"/>
          <w:sz w:val="20"/>
          <w:szCs w:val="20"/>
        </w:rPr>
        <w:t>of</w:t>
      </w:r>
      <w:r>
        <w:rPr>
          <w:rFonts w:ascii="Arial" w:hAnsi="Arial" w:cs="Arial"/>
          <w:sz w:val="20"/>
          <w:szCs w:val="20"/>
        </w:rPr>
        <w:t xml:space="preserve"> </w:t>
      </w:r>
      <w:r w:rsidRPr="007E0B6F">
        <w:rPr>
          <w:rFonts w:ascii="Arial" w:hAnsi="Arial" w:cs="Arial"/>
          <w:sz w:val="20"/>
          <w:szCs w:val="20"/>
        </w:rPr>
        <w:t>'Consultant Sites' and 'Patient Data Sites' and click 'Submit'.</w:t>
      </w:r>
    </w:p>
    <w:p w14:paraId="6CBF5081" w14:textId="77777777" w:rsidR="00281CDB" w:rsidRPr="007E0B6F" w:rsidRDefault="00281CDB" w:rsidP="00281CDB">
      <w:pPr>
        <w:autoSpaceDE w:val="0"/>
        <w:autoSpaceDN w:val="0"/>
        <w:adjustRightInd w:val="0"/>
        <w:rPr>
          <w:rFonts w:ascii="Arial" w:hAnsi="Arial" w:cs="Arial"/>
          <w:sz w:val="20"/>
          <w:szCs w:val="20"/>
        </w:rPr>
      </w:pPr>
    </w:p>
    <w:p w14:paraId="6CBF5082" w14:textId="77777777" w:rsidR="00281CDB" w:rsidRDefault="00281CDB" w:rsidP="00281CDB">
      <w:pPr>
        <w:autoSpaceDE w:val="0"/>
        <w:autoSpaceDN w:val="0"/>
        <w:adjustRightInd w:val="0"/>
        <w:rPr>
          <w:rFonts w:ascii="Arial" w:hAnsi="Arial" w:cs="Arial"/>
          <w:sz w:val="20"/>
          <w:szCs w:val="20"/>
        </w:rPr>
      </w:pPr>
      <w:r w:rsidRPr="007E0B6F">
        <w:rPr>
          <w:rFonts w:ascii="Arial" w:hAnsi="Arial" w:cs="Arial"/>
          <w:sz w:val="20"/>
          <w:szCs w:val="20"/>
        </w:rPr>
        <w:t>If there are any errors in the uploading process, you will see an indication of this in the farthest right</w:t>
      </w:r>
      <w:r>
        <w:rPr>
          <w:rFonts w:ascii="Arial" w:hAnsi="Arial" w:cs="Arial"/>
          <w:sz w:val="20"/>
          <w:szCs w:val="20"/>
        </w:rPr>
        <w:t xml:space="preserve"> </w:t>
      </w:r>
      <w:r w:rsidRPr="007E0B6F">
        <w:rPr>
          <w:rFonts w:ascii="Arial" w:hAnsi="Arial" w:cs="Arial"/>
          <w:sz w:val="20"/>
          <w:szCs w:val="20"/>
        </w:rPr>
        <w:t>column titled 'Upload Errors'. If this happens, make sure you are trying to upload the correct file and</w:t>
      </w:r>
      <w:r>
        <w:rPr>
          <w:rFonts w:ascii="Arial" w:hAnsi="Arial" w:cs="Arial"/>
          <w:sz w:val="20"/>
          <w:szCs w:val="20"/>
        </w:rPr>
        <w:t xml:space="preserve"> </w:t>
      </w:r>
      <w:r w:rsidRPr="007E0B6F">
        <w:rPr>
          <w:rFonts w:ascii="Arial" w:hAnsi="Arial" w:cs="Arial"/>
          <w:sz w:val="20"/>
          <w:szCs w:val="20"/>
        </w:rPr>
        <w:t>run the upload again.</w:t>
      </w:r>
    </w:p>
    <w:p w14:paraId="46683C07" w14:textId="77777777" w:rsidR="00536D61" w:rsidRDefault="00536D61" w:rsidP="00281CDB">
      <w:pPr>
        <w:autoSpaceDE w:val="0"/>
        <w:autoSpaceDN w:val="0"/>
        <w:adjustRightInd w:val="0"/>
        <w:rPr>
          <w:rFonts w:ascii="Arial" w:hAnsi="Arial" w:cs="Arial"/>
          <w:sz w:val="20"/>
          <w:szCs w:val="20"/>
        </w:rPr>
      </w:pPr>
    </w:p>
    <w:p w14:paraId="7D110043" w14:textId="02E50E67" w:rsidR="00536D61" w:rsidRPr="0073236C" w:rsidRDefault="00536D61" w:rsidP="0073236C">
      <w:pPr>
        <w:pStyle w:val="Heading2"/>
      </w:pPr>
      <w:bookmarkStart w:id="87" w:name="_Toc412635127"/>
      <w:r w:rsidRPr="0073236C">
        <w:t>Form 1</w:t>
      </w:r>
      <w:r w:rsidR="00FA4BBE" w:rsidRPr="0073236C">
        <w:t>2</w:t>
      </w:r>
      <w:r w:rsidRPr="0073236C">
        <w:t xml:space="preserve">: </w:t>
      </w:r>
      <w:proofErr w:type="spellStart"/>
      <w:r w:rsidRPr="0073236C">
        <w:t>Telerehabilitation</w:t>
      </w:r>
      <w:bookmarkEnd w:id="87"/>
      <w:proofErr w:type="spellEnd"/>
    </w:p>
    <w:p w14:paraId="1043F62A" w14:textId="77777777" w:rsidR="00536D61" w:rsidRPr="0073236C" w:rsidRDefault="00536D61" w:rsidP="0073236C">
      <w:pPr>
        <w:rPr>
          <w:rFonts w:ascii="Arial" w:hAnsi="Arial" w:cs="Arial"/>
          <w:b/>
          <w:sz w:val="20"/>
          <w:szCs w:val="20"/>
        </w:rPr>
      </w:pPr>
      <w:proofErr w:type="spellStart"/>
      <w:r w:rsidRPr="0073236C">
        <w:rPr>
          <w:rFonts w:ascii="Arial" w:hAnsi="Arial" w:cs="Arial"/>
          <w:b/>
          <w:sz w:val="20"/>
          <w:szCs w:val="20"/>
        </w:rPr>
        <w:t>Telerehabilitation</w:t>
      </w:r>
      <w:proofErr w:type="spellEnd"/>
      <w:r w:rsidRPr="0073236C">
        <w:rPr>
          <w:rFonts w:ascii="Arial" w:hAnsi="Arial" w:cs="Arial"/>
          <w:b/>
          <w:sz w:val="20"/>
          <w:szCs w:val="20"/>
        </w:rPr>
        <w:t xml:space="preserve"> Patient Status: Spreadsheet Instructions</w:t>
      </w:r>
    </w:p>
    <w:p w14:paraId="6CFBC594" w14:textId="77777777" w:rsidR="0073236C" w:rsidRPr="0073236C" w:rsidRDefault="0073236C" w:rsidP="0073236C">
      <w:pPr>
        <w:rPr>
          <w:rFonts w:ascii="Arial" w:hAnsi="Arial" w:cs="Arial"/>
          <w:sz w:val="20"/>
          <w:szCs w:val="20"/>
        </w:rPr>
      </w:pPr>
    </w:p>
    <w:p w14:paraId="40F0D09F" w14:textId="6297B713" w:rsidR="00536D61" w:rsidRDefault="00536D61" w:rsidP="0073236C">
      <w:pPr>
        <w:rPr>
          <w:rFonts w:ascii="Arial" w:hAnsi="Arial" w:cs="Arial"/>
          <w:sz w:val="20"/>
          <w:szCs w:val="20"/>
        </w:rPr>
      </w:pPr>
      <w:r w:rsidRPr="0073236C">
        <w:rPr>
          <w:rFonts w:ascii="Arial" w:hAnsi="Arial" w:cs="Arial"/>
          <w:sz w:val="20"/>
          <w:szCs w:val="20"/>
        </w:rPr>
        <w:t>Patient Privacy: The names or initials you type in this spreadsheet will NEVER be uploaded or saved</w:t>
      </w:r>
      <w:r w:rsidR="0073236C">
        <w:rPr>
          <w:rFonts w:ascii="Arial" w:hAnsi="Arial" w:cs="Arial"/>
          <w:sz w:val="20"/>
          <w:szCs w:val="20"/>
        </w:rPr>
        <w:t xml:space="preserve"> </w:t>
      </w:r>
      <w:r w:rsidRPr="0073236C">
        <w:rPr>
          <w:rFonts w:ascii="Arial" w:hAnsi="Arial" w:cs="Arial"/>
          <w:sz w:val="20"/>
          <w:szCs w:val="20"/>
        </w:rPr>
        <w:t>in the study database and are for your own reference only.</w:t>
      </w:r>
    </w:p>
    <w:p w14:paraId="770EFC97" w14:textId="77777777" w:rsidR="0073236C" w:rsidRPr="0073236C" w:rsidRDefault="0073236C" w:rsidP="0073236C">
      <w:pPr>
        <w:rPr>
          <w:rFonts w:ascii="Arial" w:hAnsi="Arial" w:cs="Arial"/>
          <w:sz w:val="20"/>
          <w:szCs w:val="20"/>
        </w:rPr>
      </w:pPr>
    </w:p>
    <w:p w14:paraId="71B2F507" w14:textId="26945DED" w:rsidR="00536D61" w:rsidRDefault="00536D61" w:rsidP="0073236C">
      <w:pPr>
        <w:rPr>
          <w:rFonts w:ascii="Arial" w:hAnsi="Arial" w:cs="Arial"/>
          <w:sz w:val="20"/>
          <w:szCs w:val="20"/>
        </w:rPr>
      </w:pPr>
      <w:r w:rsidRPr="0073236C">
        <w:rPr>
          <w:rFonts w:ascii="Arial" w:hAnsi="Arial" w:cs="Arial"/>
          <w:sz w:val="20"/>
          <w:szCs w:val="20"/>
        </w:rPr>
        <w:t>Introduction: The purpose of this spreadsheet is to gather data about patients for whom your program</w:t>
      </w:r>
      <w:r w:rsidR="0073236C">
        <w:rPr>
          <w:rFonts w:ascii="Arial" w:hAnsi="Arial" w:cs="Arial"/>
          <w:sz w:val="20"/>
          <w:szCs w:val="20"/>
        </w:rPr>
        <w:t xml:space="preserve"> </w:t>
      </w:r>
      <w:r w:rsidRPr="0073236C">
        <w:rPr>
          <w:rFonts w:ascii="Arial" w:hAnsi="Arial" w:cs="Arial"/>
          <w:sz w:val="20"/>
          <w:szCs w:val="20"/>
        </w:rPr>
        <w:t xml:space="preserve">provided </w:t>
      </w:r>
      <w:proofErr w:type="spellStart"/>
      <w:r w:rsidRPr="0073236C">
        <w:rPr>
          <w:rFonts w:ascii="Arial" w:hAnsi="Arial" w:cs="Arial"/>
          <w:sz w:val="20"/>
          <w:szCs w:val="20"/>
        </w:rPr>
        <w:t>telerehabilitation</w:t>
      </w:r>
      <w:proofErr w:type="spellEnd"/>
      <w:r w:rsidRPr="0073236C">
        <w:rPr>
          <w:rFonts w:ascii="Arial" w:hAnsi="Arial" w:cs="Arial"/>
          <w:sz w:val="20"/>
          <w:szCs w:val="20"/>
        </w:rPr>
        <w:t xml:space="preserve"> services; it does not apply to patients receiving other care/services through</w:t>
      </w:r>
      <w:r w:rsidR="0073236C">
        <w:rPr>
          <w:rFonts w:ascii="Arial" w:hAnsi="Arial" w:cs="Arial"/>
          <w:sz w:val="20"/>
          <w:szCs w:val="20"/>
        </w:rPr>
        <w:t xml:space="preserve"> </w:t>
      </w:r>
      <w:r w:rsidRPr="0073236C">
        <w:rPr>
          <w:rFonts w:ascii="Arial" w:hAnsi="Arial" w:cs="Arial"/>
          <w:sz w:val="20"/>
          <w:szCs w:val="20"/>
        </w:rPr>
        <w:t xml:space="preserve">your program. We are interested in the </w:t>
      </w:r>
      <w:proofErr w:type="spellStart"/>
      <w:r w:rsidRPr="0073236C">
        <w:rPr>
          <w:rFonts w:ascii="Arial" w:hAnsi="Arial" w:cs="Arial"/>
          <w:sz w:val="20"/>
          <w:szCs w:val="20"/>
        </w:rPr>
        <w:t>telerehab</w:t>
      </w:r>
      <w:proofErr w:type="spellEnd"/>
      <w:r w:rsidRPr="0073236C">
        <w:rPr>
          <w:rFonts w:ascii="Arial" w:hAnsi="Arial" w:cs="Arial"/>
          <w:sz w:val="20"/>
          <w:szCs w:val="20"/>
        </w:rPr>
        <w:t xml:space="preserve"> episode- not all care the patient received from</w:t>
      </w:r>
      <w:r w:rsidR="0073236C">
        <w:rPr>
          <w:rFonts w:ascii="Arial" w:hAnsi="Arial" w:cs="Arial"/>
          <w:sz w:val="20"/>
          <w:szCs w:val="20"/>
        </w:rPr>
        <w:t xml:space="preserve"> </w:t>
      </w:r>
      <w:r w:rsidRPr="0073236C">
        <w:rPr>
          <w:rFonts w:ascii="Arial" w:hAnsi="Arial" w:cs="Arial"/>
          <w:sz w:val="20"/>
          <w:szCs w:val="20"/>
        </w:rPr>
        <w:t>injury</w:t>
      </w:r>
      <w:r w:rsidR="0073236C">
        <w:rPr>
          <w:rFonts w:ascii="Arial" w:hAnsi="Arial" w:cs="Arial"/>
          <w:sz w:val="20"/>
          <w:szCs w:val="20"/>
        </w:rPr>
        <w:t xml:space="preserve"> </w:t>
      </w:r>
      <w:r w:rsidRPr="0073236C">
        <w:rPr>
          <w:rFonts w:ascii="Arial" w:hAnsi="Arial" w:cs="Arial"/>
          <w:sz w:val="20"/>
          <w:szCs w:val="20"/>
        </w:rPr>
        <w:t xml:space="preserve">onwards, but just the portion of their care that was provided through your </w:t>
      </w:r>
      <w:proofErr w:type="spellStart"/>
      <w:r w:rsidRPr="0073236C">
        <w:rPr>
          <w:rFonts w:ascii="Arial" w:hAnsi="Arial" w:cs="Arial"/>
          <w:sz w:val="20"/>
          <w:szCs w:val="20"/>
        </w:rPr>
        <w:t>telerehab</w:t>
      </w:r>
      <w:proofErr w:type="spellEnd"/>
      <w:r w:rsidRPr="0073236C">
        <w:rPr>
          <w:rFonts w:ascii="Arial" w:hAnsi="Arial" w:cs="Arial"/>
          <w:sz w:val="20"/>
          <w:szCs w:val="20"/>
        </w:rPr>
        <w:t xml:space="preserve"> program</w:t>
      </w:r>
      <w:r w:rsidR="0073236C">
        <w:rPr>
          <w:rFonts w:ascii="Arial" w:hAnsi="Arial" w:cs="Arial"/>
          <w:sz w:val="20"/>
          <w:szCs w:val="20"/>
        </w:rPr>
        <w:t xml:space="preserve"> </w:t>
      </w:r>
      <w:r w:rsidRPr="0073236C">
        <w:rPr>
          <w:rFonts w:ascii="Arial" w:hAnsi="Arial" w:cs="Arial"/>
          <w:sz w:val="20"/>
          <w:szCs w:val="20"/>
        </w:rPr>
        <w:t>from</w:t>
      </w:r>
      <w:r w:rsidR="0073236C">
        <w:rPr>
          <w:rFonts w:ascii="Arial" w:hAnsi="Arial" w:cs="Arial"/>
          <w:sz w:val="20"/>
          <w:szCs w:val="20"/>
        </w:rPr>
        <w:t xml:space="preserve"> </w:t>
      </w:r>
      <w:r w:rsidRPr="0073236C">
        <w:rPr>
          <w:rFonts w:ascii="Arial" w:hAnsi="Arial" w:cs="Arial"/>
          <w:sz w:val="20"/>
          <w:szCs w:val="20"/>
        </w:rPr>
        <w:t xml:space="preserve">admission to </w:t>
      </w:r>
      <w:proofErr w:type="spellStart"/>
      <w:r w:rsidRPr="0073236C">
        <w:rPr>
          <w:rFonts w:ascii="Arial" w:hAnsi="Arial" w:cs="Arial"/>
          <w:sz w:val="20"/>
          <w:szCs w:val="20"/>
        </w:rPr>
        <w:t>telerehab</w:t>
      </w:r>
      <w:proofErr w:type="spellEnd"/>
      <w:r w:rsidRPr="0073236C">
        <w:rPr>
          <w:rFonts w:ascii="Arial" w:hAnsi="Arial" w:cs="Arial"/>
          <w:sz w:val="20"/>
          <w:szCs w:val="20"/>
        </w:rPr>
        <w:t>, to completion of</w:t>
      </w:r>
      <w:r w:rsidR="0073236C">
        <w:rPr>
          <w:rFonts w:ascii="Arial" w:hAnsi="Arial" w:cs="Arial"/>
          <w:sz w:val="20"/>
          <w:szCs w:val="20"/>
        </w:rPr>
        <w:t xml:space="preserve"> </w:t>
      </w:r>
      <w:proofErr w:type="spellStart"/>
      <w:r w:rsidR="0073236C">
        <w:rPr>
          <w:rFonts w:ascii="Arial" w:hAnsi="Arial" w:cs="Arial"/>
          <w:sz w:val="20"/>
          <w:szCs w:val="20"/>
        </w:rPr>
        <w:t>telerehab</w:t>
      </w:r>
      <w:proofErr w:type="spellEnd"/>
      <w:r w:rsidR="0073236C">
        <w:rPr>
          <w:rFonts w:ascii="Arial" w:hAnsi="Arial" w:cs="Arial"/>
          <w:sz w:val="20"/>
          <w:szCs w:val="20"/>
        </w:rPr>
        <w:t>.</w:t>
      </w:r>
    </w:p>
    <w:p w14:paraId="14FD2BDD" w14:textId="77777777" w:rsidR="0073236C" w:rsidRPr="0073236C" w:rsidRDefault="0073236C" w:rsidP="0073236C">
      <w:pPr>
        <w:rPr>
          <w:rFonts w:ascii="Arial" w:hAnsi="Arial" w:cs="Arial"/>
          <w:sz w:val="20"/>
          <w:szCs w:val="20"/>
        </w:rPr>
      </w:pPr>
    </w:p>
    <w:p w14:paraId="420129E0" w14:textId="355B0F4D" w:rsidR="00536D61" w:rsidRDefault="00536D61" w:rsidP="0073236C">
      <w:pPr>
        <w:rPr>
          <w:rFonts w:ascii="Arial" w:hAnsi="Arial" w:cs="Arial"/>
          <w:sz w:val="20"/>
          <w:szCs w:val="20"/>
        </w:rPr>
      </w:pPr>
      <w:r w:rsidRPr="0073236C">
        <w:rPr>
          <w:rFonts w:ascii="Arial" w:hAnsi="Arial" w:cs="Arial"/>
          <w:sz w:val="20"/>
          <w:szCs w:val="20"/>
        </w:rPr>
        <w:t>Some of the cells in this spreadsheet have drop-down menus and some have cells where you need to</w:t>
      </w:r>
      <w:r w:rsidR="0073236C">
        <w:rPr>
          <w:rFonts w:ascii="Arial" w:hAnsi="Arial" w:cs="Arial"/>
          <w:sz w:val="20"/>
          <w:szCs w:val="20"/>
        </w:rPr>
        <w:t xml:space="preserve"> </w:t>
      </w:r>
      <w:r w:rsidRPr="0073236C">
        <w:rPr>
          <w:rFonts w:ascii="Arial" w:hAnsi="Arial" w:cs="Arial"/>
          <w:sz w:val="20"/>
          <w:szCs w:val="20"/>
        </w:rPr>
        <w:t>type in an answer. The instructions below will clarify where you need to type an answer or make a</w:t>
      </w:r>
      <w:r w:rsidR="0073236C">
        <w:rPr>
          <w:rFonts w:ascii="Arial" w:hAnsi="Arial" w:cs="Arial"/>
          <w:sz w:val="20"/>
          <w:szCs w:val="20"/>
        </w:rPr>
        <w:t xml:space="preserve"> </w:t>
      </w:r>
      <w:r w:rsidRPr="0073236C">
        <w:rPr>
          <w:rFonts w:ascii="Arial" w:hAnsi="Arial" w:cs="Arial"/>
          <w:sz w:val="20"/>
          <w:szCs w:val="20"/>
        </w:rPr>
        <w:t>selection in a drop-down menu.</w:t>
      </w:r>
    </w:p>
    <w:p w14:paraId="4F886C44" w14:textId="77777777" w:rsidR="0073236C" w:rsidRPr="0073236C" w:rsidRDefault="0073236C" w:rsidP="0073236C">
      <w:pPr>
        <w:rPr>
          <w:rFonts w:ascii="Arial" w:hAnsi="Arial" w:cs="Arial"/>
          <w:sz w:val="20"/>
          <w:szCs w:val="20"/>
        </w:rPr>
      </w:pPr>
    </w:p>
    <w:p w14:paraId="70EFF2D9" w14:textId="1AA76600" w:rsidR="00536D61" w:rsidRDefault="00536D61" w:rsidP="0073236C">
      <w:pPr>
        <w:rPr>
          <w:rFonts w:ascii="Arial" w:hAnsi="Arial" w:cs="Arial"/>
          <w:sz w:val="20"/>
          <w:szCs w:val="20"/>
        </w:rPr>
      </w:pPr>
      <w:r w:rsidRPr="0073236C">
        <w:rPr>
          <w:rFonts w:ascii="Arial" w:hAnsi="Arial" w:cs="Arial"/>
          <w:sz w:val="20"/>
          <w:szCs w:val="20"/>
        </w:rPr>
        <w:t>Patient Identifier: For each 6 month period, enter the name or initials of a patient in the top left cell</w:t>
      </w:r>
      <w:r w:rsidR="0073236C">
        <w:rPr>
          <w:rFonts w:ascii="Arial" w:hAnsi="Arial" w:cs="Arial"/>
          <w:sz w:val="20"/>
          <w:szCs w:val="20"/>
        </w:rPr>
        <w:t xml:space="preserve"> </w:t>
      </w:r>
      <w:r w:rsidRPr="0073236C">
        <w:rPr>
          <w:rFonts w:ascii="Arial" w:hAnsi="Arial" w:cs="Arial"/>
          <w:sz w:val="20"/>
          <w:szCs w:val="20"/>
        </w:rPr>
        <w:t>labeled "Patient Identifier". Do not type in the gray areas--you only need to enter information in the</w:t>
      </w:r>
      <w:r w:rsidR="0073236C">
        <w:rPr>
          <w:rFonts w:ascii="Arial" w:hAnsi="Arial" w:cs="Arial"/>
          <w:sz w:val="20"/>
          <w:szCs w:val="20"/>
        </w:rPr>
        <w:t xml:space="preserve"> white areas. </w:t>
      </w:r>
      <w:r w:rsidRPr="0073236C">
        <w:rPr>
          <w:rFonts w:ascii="Arial" w:hAnsi="Arial" w:cs="Arial"/>
          <w:sz w:val="20"/>
          <w:szCs w:val="20"/>
        </w:rPr>
        <w:t>Patient Privacy: The names or initials you type in this spreadsheet will never be uploaded</w:t>
      </w:r>
      <w:r w:rsidR="0073236C">
        <w:rPr>
          <w:rFonts w:ascii="Arial" w:hAnsi="Arial" w:cs="Arial"/>
          <w:sz w:val="20"/>
          <w:szCs w:val="20"/>
        </w:rPr>
        <w:t xml:space="preserve"> </w:t>
      </w:r>
      <w:r w:rsidRPr="0073236C">
        <w:rPr>
          <w:rFonts w:ascii="Arial" w:hAnsi="Arial" w:cs="Arial"/>
          <w:sz w:val="20"/>
          <w:szCs w:val="20"/>
        </w:rPr>
        <w:t>or saved in the</w:t>
      </w:r>
      <w:r w:rsidR="0073236C">
        <w:rPr>
          <w:rFonts w:ascii="Arial" w:hAnsi="Arial" w:cs="Arial"/>
          <w:sz w:val="20"/>
          <w:szCs w:val="20"/>
        </w:rPr>
        <w:t xml:space="preserve"> </w:t>
      </w:r>
      <w:r w:rsidRPr="0073236C">
        <w:rPr>
          <w:rFonts w:ascii="Arial" w:hAnsi="Arial" w:cs="Arial"/>
          <w:sz w:val="20"/>
          <w:szCs w:val="20"/>
        </w:rPr>
        <w:t>study database and are for your own reference only.</w:t>
      </w:r>
    </w:p>
    <w:p w14:paraId="3FAE4246" w14:textId="77777777" w:rsidR="0073236C" w:rsidRPr="0073236C" w:rsidRDefault="0073236C" w:rsidP="0073236C">
      <w:pPr>
        <w:rPr>
          <w:rFonts w:ascii="Arial" w:hAnsi="Arial" w:cs="Arial"/>
          <w:sz w:val="20"/>
          <w:szCs w:val="20"/>
        </w:rPr>
      </w:pPr>
    </w:p>
    <w:p w14:paraId="27D3B1A2" w14:textId="4354178D" w:rsidR="00536D61" w:rsidRDefault="00536D61" w:rsidP="0073236C">
      <w:pPr>
        <w:rPr>
          <w:rFonts w:ascii="Arial" w:hAnsi="Arial" w:cs="Arial"/>
          <w:sz w:val="20"/>
          <w:szCs w:val="20"/>
        </w:rPr>
      </w:pPr>
      <w:r w:rsidRPr="0073236C">
        <w:rPr>
          <w:rFonts w:ascii="Arial" w:hAnsi="Arial" w:cs="Arial"/>
          <w:sz w:val="20"/>
          <w:szCs w:val="20"/>
        </w:rPr>
        <w:t>Injury Type: Either click on or tab over to the cell on the right labeled "Injury Type". Once you click</w:t>
      </w:r>
      <w:r w:rsidR="0073236C">
        <w:rPr>
          <w:rFonts w:ascii="Arial" w:hAnsi="Arial" w:cs="Arial"/>
          <w:sz w:val="20"/>
          <w:szCs w:val="20"/>
        </w:rPr>
        <w:t xml:space="preserve"> </w:t>
      </w:r>
      <w:r w:rsidRPr="0073236C">
        <w:rPr>
          <w:rFonts w:ascii="Arial" w:hAnsi="Arial" w:cs="Arial"/>
          <w:sz w:val="20"/>
          <w:szCs w:val="20"/>
        </w:rPr>
        <w:t>on this cell, you will see an arrow pointing down--click on the arrow and a drop-down menu will</w:t>
      </w:r>
      <w:r w:rsidR="0073236C">
        <w:rPr>
          <w:rFonts w:ascii="Arial" w:hAnsi="Arial" w:cs="Arial"/>
          <w:sz w:val="20"/>
          <w:szCs w:val="20"/>
        </w:rPr>
        <w:t xml:space="preserve"> </w:t>
      </w:r>
      <w:r w:rsidRPr="0073236C">
        <w:rPr>
          <w:rFonts w:ascii="Arial" w:hAnsi="Arial" w:cs="Arial"/>
          <w:sz w:val="20"/>
          <w:szCs w:val="20"/>
        </w:rPr>
        <w:t>appear. Choose</w:t>
      </w:r>
      <w:r w:rsidR="0073236C">
        <w:rPr>
          <w:rFonts w:ascii="Arial" w:hAnsi="Arial" w:cs="Arial"/>
          <w:sz w:val="20"/>
          <w:szCs w:val="20"/>
        </w:rPr>
        <w:t xml:space="preserve"> </w:t>
      </w:r>
      <w:r w:rsidRPr="0073236C">
        <w:rPr>
          <w:rFonts w:ascii="Arial" w:hAnsi="Arial" w:cs="Arial"/>
          <w:sz w:val="20"/>
          <w:szCs w:val="20"/>
        </w:rPr>
        <w:lastRenderedPageBreak/>
        <w:t>from the following options on the drop-down menu: Stroke, Other Brain Injury,</w:t>
      </w:r>
      <w:r w:rsidR="0073236C">
        <w:rPr>
          <w:rFonts w:ascii="Arial" w:hAnsi="Arial" w:cs="Arial"/>
          <w:sz w:val="20"/>
          <w:szCs w:val="20"/>
        </w:rPr>
        <w:t xml:space="preserve"> </w:t>
      </w:r>
      <w:r w:rsidRPr="0073236C">
        <w:rPr>
          <w:rFonts w:ascii="Arial" w:hAnsi="Arial" w:cs="Arial"/>
          <w:sz w:val="20"/>
          <w:szCs w:val="20"/>
        </w:rPr>
        <w:t>Orthopedics, Other. Note: If you try to type an answer instead of choosing one from the menu, an</w:t>
      </w:r>
      <w:r w:rsidR="0073236C">
        <w:rPr>
          <w:rFonts w:ascii="Arial" w:hAnsi="Arial" w:cs="Arial"/>
          <w:sz w:val="20"/>
          <w:szCs w:val="20"/>
        </w:rPr>
        <w:t xml:space="preserve"> </w:t>
      </w:r>
      <w:r w:rsidRPr="0073236C">
        <w:rPr>
          <w:rFonts w:ascii="Arial" w:hAnsi="Arial" w:cs="Arial"/>
          <w:sz w:val="20"/>
          <w:szCs w:val="20"/>
        </w:rPr>
        <w:t>error message will appear.</w:t>
      </w:r>
    </w:p>
    <w:p w14:paraId="1B313B8B" w14:textId="77777777" w:rsidR="0073236C" w:rsidRPr="0073236C" w:rsidRDefault="0073236C" w:rsidP="0073236C">
      <w:pPr>
        <w:rPr>
          <w:rFonts w:ascii="Arial" w:hAnsi="Arial" w:cs="Arial"/>
          <w:sz w:val="20"/>
          <w:szCs w:val="20"/>
        </w:rPr>
      </w:pPr>
    </w:p>
    <w:p w14:paraId="650AC960" w14:textId="41EBD196" w:rsidR="00FA4BBE" w:rsidRDefault="00FA4BBE" w:rsidP="0073236C">
      <w:pPr>
        <w:rPr>
          <w:rFonts w:ascii="Arial" w:hAnsi="Arial" w:cs="Arial"/>
          <w:sz w:val="20"/>
          <w:szCs w:val="20"/>
        </w:rPr>
      </w:pPr>
      <w:r w:rsidRPr="0073236C">
        <w:rPr>
          <w:rFonts w:ascii="Arial" w:hAnsi="Arial" w:cs="Arial"/>
          <w:sz w:val="20"/>
          <w:szCs w:val="20"/>
        </w:rPr>
        <w:t>Depression: Click on the next cell to the right under the heading: "Depression". Please note that</w:t>
      </w:r>
      <w:r w:rsidR="0073236C">
        <w:rPr>
          <w:rFonts w:ascii="Arial" w:hAnsi="Arial" w:cs="Arial"/>
          <w:sz w:val="20"/>
          <w:szCs w:val="20"/>
        </w:rPr>
        <w:t xml:space="preserve"> </w:t>
      </w:r>
      <w:r w:rsidRPr="0073236C">
        <w:rPr>
          <w:rFonts w:ascii="Arial" w:hAnsi="Arial" w:cs="Arial"/>
          <w:sz w:val="20"/>
          <w:szCs w:val="20"/>
        </w:rPr>
        <w:t>intake</w:t>
      </w:r>
      <w:r w:rsidR="0073236C">
        <w:rPr>
          <w:rFonts w:ascii="Arial" w:hAnsi="Arial" w:cs="Arial"/>
          <w:sz w:val="20"/>
          <w:szCs w:val="20"/>
        </w:rPr>
        <w:t xml:space="preserve"> </w:t>
      </w:r>
      <w:r w:rsidRPr="0073236C">
        <w:rPr>
          <w:rFonts w:ascii="Arial" w:hAnsi="Arial" w:cs="Arial"/>
          <w:sz w:val="20"/>
          <w:szCs w:val="20"/>
        </w:rPr>
        <w:t xml:space="preserve">and discharge status specifically refer to </w:t>
      </w:r>
      <w:proofErr w:type="spellStart"/>
      <w:r w:rsidRPr="0073236C">
        <w:rPr>
          <w:rFonts w:ascii="Arial" w:hAnsi="Arial" w:cs="Arial"/>
          <w:sz w:val="20"/>
          <w:szCs w:val="20"/>
        </w:rPr>
        <w:t>Telerehabilitation</w:t>
      </w:r>
      <w:proofErr w:type="spellEnd"/>
      <w:r w:rsidRPr="0073236C">
        <w:rPr>
          <w:rFonts w:ascii="Arial" w:hAnsi="Arial" w:cs="Arial"/>
          <w:sz w:val="20"/>
          <w:szCs w:val="20"/>
        </w:rPr>
        <w:t xml:space="preserve"> and not general intake or discharge</w:t>
      </w:r>
      <w:r w:rsidR="0073236C">
        <w:rPr>
          <w:rFonts w:ascii="Arial" w:hAnsi="Arial" w:cs="Arial"/>
          <w:sz w:val="20"/>
          <w:szCs w:val="20"/>
        </w:rPr>
        <w:t xml:space="preserve"> </w:t>
      </w:r>
      <w:r w:rsidRPr="0073236C">
        <w:rPr>
          <w:rFonts w:ascii="Arial" w:hAnsi="Arial" w:cs="Arial"/>
          <w:sz w:val="20"/>
          <w:szCs w:val="20"/>
        </w:rPr>
        <w:t>from a hospital or facility. Click in the first cell, "Intake Status" and enter a number from 0 to 4 (see</w:t>
      </w:r>
      <w:r w:rsidR="0073236C">
        <w:rPr>
          <w:rFonts w:ascii="Arial" w:hAnsi="Arial" w:cs="Arial"/>
          <w:sz w:val="20"/>
          <w:szCs w:val="20"/>
        </w:rPr>
        <w:t xml:space="preserve"> </w:t>
      </w:r>
      <w:r w:rsidRPr="0073236C">
        <w:rPr>
          <w:rFonts w:ascii="Arial" w:hAnsi="Arial" w:cs="Arial"/>
          <w:sz w:val="20"/>
          <w:szCs w:val="20"/>
        </w:rPr>
        <w:t>chart below for the Depression rating system). Do the same for the next cell labeled, "Discharge</w:t>
      </w:r>
      <w:r w:rsidR="0073236C">
        <w:rPr>
          <w:rFonts w:ascii="Arial" w:hAnsi="Arial" w:cs="Arial"/>
          <w:sz w:val="20"/>
          <w:szCs w:val="20"/>
        </w:rPr>
        <w:t xml:space="preserve"> </w:t>
      </w:r>
      <w:r w:rsidRPr="0073236C">
        <w:rPr>
          <w:rFonts w:ascii="Arial" w:hAnsi="Arial" w:cs="Arial"/>
          <w:sz w:val="20"/>
          <w:szCs w:val="20"/>
        </w:rPr>
        <w:t>Status". Note: Both of</w:t>
      </w:r>
      <w:r w:rsidR="0073236C">
        <w:rPr>
          <w:rFonts w:ascii="Arial" w:hAnsi="Arial" w:cs="Arial"/>
          <w:sz w:val="20"/>
          <w:szCs w:val="20"/>
        </w:rPr>
        <w:t xml:space="preserve"> </w:t>
      </w:r>
      <w:r w:rsidRPr="0073236C">
        <w:rPr>
          <w:rFonts w:ascii="Arial" w:hAnsi="Arial" w:cs="Arial"/>
          <w:sz w:val="20"/>
          <w:szCs w:val="20"/>
        </w:rPr>
        <w:t>these cells do not have a drop-down menu, so you must type in your answers.</w:t>
      </w:r>
    </w:p>
    <w:p w14:paraId="4AC5FB3E" w14:textId="77777777" w:rsidR="0073236C" w:rsidRPr="0073236C" w:rsidRDefault="0073236C" w:rsidP="0073236C">
      <w:pPr>
        <w:rPr>
          <w:rFonts w:ascii="Arial" w:hAnsi="Arial" w:cs="Arial"/>
          <w:sz w:val="20"/>
          <w:szCs w:val="20"/>
        </w:rPr>
      </w:pPr>
    </w:p>
    <w:p w14:paraId="69DC647B" w14:textId="77777777" w:rsidR="00FA4BBE" w:rsidRPr="0073236C" w:rsidRDefault="00FA4BBE" w:rsidP="0073236C">
      <w:pPr>
        <w:rPr>
          <w:rFonts w:ascii="Arial" w:hAnsi="Arial" w:cs="Arial"/>
          <w:sz w:val="20"/>
          <w:szCs w:val="20"/>
        </w:rPr>
      </w:pPr>
      <w:r w:rsidRPr="0073236C">
        <w:rPr>
          <w:rFonts w:ascii="Arial" w:hAnsi="Arial" w:cs="Arial"/>
          <w:sz w:val="20"/>
          <w:szCs w:val="20"/>
        </w:rPr>
        <w:t>0- None</w:t>
      </w:r>
    </w:p>
    <w:p w14:paraId="47079F25" w14:textId="77777777" w:rsidR="00FA4BBE" w:rsidRPr="0073236C" w:rsidRDefault="00FA4BBE" w:rsidP="0073236C">
      <w:pPr>
        <w:rPr>
          <w:rFonts w:ascii="Arial" w:hAnsi="Arial" w:cs="Arial"/>
          <w:sz w:val="20"/>
          <w:szCs w:val="20"/>
        </w:rPr>
      </w:pPr>
      <w:r w:rsidRPr="0073236C">
        <w:rPr>
          <w:rFonts w:ascii="Arial" w:hAnsi="Arial" w:cs="Arial"/>
          <w:sz w:val="20"/>
          <w:szCs w:val="20"/>
        </w:rPr>
        <w:t>1 - Mild problem, does not interfere</w:t>
      </w:r>
    </w:p>
    <w:p w14:paraId="0A712DD4" w14:textId="77777777" w:rsidR="00FA4BBE" w:rsidRPr="0073236C" w:rsidRDefault="00FA4BBE" w:rsidP="0073236C">
      <w:pPr>
        <w:rPr>
          <w:rFonts w:ascii="Arial" w:hAnsi="Arial" w:cs="Arial"/>
          <w:sz w:val="20"/>
          <w:szCs w:val="20"/>
        </w:rPr>
      </w:pPr>
      <w:r w:rsidRPr="0073236C">
        <w:rPr>
          <w:rFonts w:ascii="Arial" w:hAnsi="Arial" w:cs="Arial"/>
          <w:sz w:val="20"/>
          <w:szCs w:val="20"/>
        </w:rPr>
        <w:t>2- Mild problem, interferes 5-24% of the time</w:t>
      </w:r>
    </w:p>
    <w:p w14:paraId="32F7DA42" w14:textId="77777777" w:rsidR="00FA4BBE" w:rsidRPr="0073236C" w:rsidRDefault="00FA4BBE" w:rsidP="0073236C">
      <w:pPr>
        <w:rPr>
          <w:rFonts w:ascii="Arial" w:hAnsi="Arial" w:cs="Arial"/>
          <w:sz w:val="20"/>
          <w:szCs w:val="20"/>
        </w:rPr>
      </w:pPr>
      <w:r w:rsidRPr="0073236C">
        <w:rPr>
          <w:rFonts w:ascii="Arial" w:hAnsi="Arial" w:cs="Arial"/>
          <w:sz w:val="20"/>
          <w:szCs w:val="20"/>
        </w:rPr>
        <w:t>3 - Moderate problem interferes 25-75%</w:t>
      </w:r>
    </w:p>
    <w:p w14:paraId="697CF150" w14:textId="77777777" w:rsidR="00FA4BBE" w:rsidRDefault="00FA4BBE" w:rsidP="0073236C">
      <w:pPr>
        <w:rPr>
          <w:rFonts w:ascii="Arial" w:hAnsi="Arial" w:cs="Arial"/>
          <w:sz w:val="20"/>
          <w:szCs w:val="20"/>
        </w:rPr>
      </w:pPr>
      <w:r w:rsidRPr="0073236C">
        <w:rPr>
          <w:rFonts w:ascii="Arial" w:hAnsi="Arial" w:cs="Arial"/>
          <w:sz w:val="20"/>
          <w:szCs w:val="20"/>
        </w:rPr>
        <w:t>4- Severe problem interferes more than 75%</w:t>
      </w:r>
    </w:p>
    <w:p w14:paraId="284458C2" w14:textId="77777777" w:rsidR="0073236C" w:rsidRPr="0073236C" w:rsidRDefault="0073236C" w:rsidP="0073236C">
      <w:pPr>
        <w:rPr>
          <w:rFonts w:ascii="Arial" w:hAnsi="Arial" w:cs="Arial"/>
          <w:sz w:val="20"/>
          <w:szCs w:val="20"/>
        </w:rPr>
      </w:pPr>
    </w:p>
    <w:p w14:paraId="6D751983" w14:textId="250AD69C" w:rsidR="00FA4BBE" w:rsidRDefault="00FA4BBE" w:rsidP="0073236C">
      <w:pPr>
        <w:rPr>
          <w:rFonts w:ascii="Arial" w:hAnsi="Arial" w:cs="Arial"/>
          <w:sz w:val="20"/>
          <w:szCs w:val="20"/>
        </w:rPr>
      </w:pPr>
      <w:r w:rsidRPr="0073236C">
        <w:rPr>
          <w:rFonts w:ascii="Arial" w:hAnsi="Arial" w:cs="Arial"/>
          <w:sz w:val="20"/>
          <w:szCs w:val="20"/>
        </w:rPr>
        <w:t>Functional Improvement: The next three cells are under the heading: "Functional Improvement".</w:t>
      </w:r>
      <w:r w:rsidR="0073236C">
        <w:rPr>
          <w:rFonts w:ascii="Arial" w:hAnsi="Arial" w:cs="Arial"/>
          <w:sz w:val="20"/>
          <w:szCs w:val="20"/>
        </w:rPr>
        <w:t xml:space="preserve"> </w:t>
      </w:r>
      <w:r w:rsidRPr="0073236C">
        <w:rPr>
          <w:rFonts w:ascii="Arial" w:hAnsi="Arial" w:cs="Arial"/>
          <w:sz w:val="20"/>
          <w:szCs w:val="20"/>
        </w:rPr>
        <w:t>Click on the first cell under "Goal of Rehabilitation" and a drop-down menu will appear. Choose</w:t>
      </w:r>
      <w:r w:rsidR="0073236C">
        <w:rPr>
          <w:rFonts w:ascii="Arial" w:hAnsi="Arial" w:cs="Arial"/>
          <w:sz w:val="20"/>
          <w:szCs w:val="20"/>
        </w:rPr>
        <w:t xml:space="preserve"> </w:t>
      </w:r>
      <w:r w:rsidRPr="0073236C">
        <w:rPr>
          <w:rFonts w:ascii="Arial" w:hAnsi="Arial" w:cs="Arial"/>
          <w:sz w:val="20"/>
          <w:szCs w:val="20"/>
        </w:rPr>
        <w:t>either "Paid</w:t>
      </w:r>
      <w:r w:rsidR="0073236C">
        <w:rPr>
          <w:rFonts w:ascii="Arial" w:hAnsi="Arial" w:cs="Arial"/>
          <w:sz w:val="20"/>
          <w:szCs w:val="20"/>
        </w:rPr>
        <w:t xml:space="preserve"> </w:t>
      </w:r>
      <w:r w:rsidRPr="0073236C">
        <w:rPr>
          <w:rFonts w:ascii="Arial" w:hAnsi="Arial" w:cs="Arial"/>
          <w:sz w:val="20"/>
          <w:szCs w:val="20"/>
        </w:rPr>
        <w:t>Employment" or "Independent Lifestyle". The next two cells, "Intake Status" and</w:t>
      </w:r>
      <w:r w:rsidR="0073236C">
        <w:rPr>
          <w:rFonts w:ascii="Arial" w:hAnsi="Arial" w:cs="Arial"/>
          <w:sz w:val="20"/>
          <w:szCs w:val="20"/>
        </w:rPr>
        <w:t xml:space="preserve"> </w:t>
      </w:r>
      <w:r w:rsidRPr="0073236C">
        <w:rPr>
          <w:rFonts w:ascii="Arial" w:hAnsi="Arial" w:cs="Arial"/>
          <w:sz w:val="20"/>
          <w:szCs w:val="20"/>
        </w:rPr>
        <w:t>"Discharge Status" do not have drop-down menus so you must enter a number from 0 to 4 (see chart</w:t>
      </w:r>
      <w:r w:rsidR="0073236C">
        <w:rPr>
          <w:rFonts w:ascii="Arial" w:hAnsi="Arial" w:cs="Arial"/>
          <w:sz w:val="20"/>
          <w:szCs w:val="20"/>
        </w:rPr>
        <w:t xml:space="preserve"> </w:t>
      </w:r>
      <w:r w:rsidRPr="0073236C">
        <w:rPr>
          <w:rFonts w:ascii="Arial" w:hAnsi="Arial" w:cs="Arial"/>
          <w:sz w:val="20"/>
          <w:szCs w:val="20"/>
        </w:rPr>
        <w:t>below for the Functional</w:t>
      </w:r>
      <w:r w:rsidR="0073236C">
        <w:rPr>
          <w:rFonts w:ascii="Arial" w:hAnsi="Arial" w:cs="Arial"/>
          <w:sz w:val="20"/>
          <w:szCs w:val="20"/>
        </w:rPr>
        <w:t xml:space="preserve"> </w:t>
      </w:r>
      <w:r w:rsidRPr="0073236C">
        <w:rPr>
          <w:rFonts w:ascii="Arial" w:hAnsi="Arial" w:cs="Arial"/>
          <w:sz w:val="20"/>
          <w:szCs w:val="20"/>
        </w:rPr>
        <w:t>Improvement rating system).</w:t>
      </w:r>
    </w:p>
    <w:p w14:paraId="610DDF25" w14:textId="77777777" w:rsidR="0073236C" w:rsidRPr="0073236C" w:rsidRDefault="0073236C" w:rsidP="0073236C">
      <w:pPr>
        <w:rPr>
          <w:rFonts w:ascii="Arial" w:hAnsi="Arial" w:cs="Arial"/>
          <w:sz w:val="20"/>
          <w:szCs w:val="20"/>
        </w:rPr>
      </w:pPr>
    </w:p>
    <w:p w14:paraId="406096F3" w14:textId="77777777" w:rsidR="00FA4BBE" w:rsidRPr="0073236C" w:rsidRDefault="00FA4BBE" w:rsidP="0073236C">
      <w:pPr>
        <w:rPr>
          <w:rFonts w:ascii="Arial" w:hAnsi="Arial" w:cs="Arial"/>
          <w:sz w:val="20"/>
          <w:szCs w:val="20"/>
        </w:rPr>
      </w:pPr>
      <w:r w:rsidRPr="0073236C">
        <w:rPr>
          <w:rFonts w:ascii="Arial" w:hAnsi="Arial" w:cs="Arial"/>
          <w:sz w:val="20"/>
          <w:szCs w:val="20"/>
        </w:rPr>
        <w:t>0- Full Time (&gt;30 hours w/o support)</w:t>
      </w:r>
    </w:p>
    <w:p w14:paraId="548BC975" w14:textId="77777777" w:rsidR="00FA4BBE" w:rsidRPr="0073236C" w:rsidRDefault="00FA4BBE" w:rsidP="0073236C">
      <w:pPr>
        <w:rPr>
          <w:rFonts w:ascii="Arial" w:hAnsi="Arial" w:cs="Arial"/>
          <w:sz w:val="20"/>
          <w:szCs w:val="20"/>
        </w:rPr>
      </w:pPr>
      <w:r w:rsidRPr="0073236C">
        <w:rPr>
          <w:rFonts w:ascii="Arial" w:hAnsi="Arial" w:cs="Arial"/>
          <w:sz w:val="20"/>
          <w:szCs w:val="20"/>
        </w:rPr>
        <w:t>1 - Part Time (3-30 hours w/o support)</w:t>
      </w:r>
    </w:p>
    <w:p w14:paraId="11BC7DE6" w14:textId="77777777" w:rsidR="00FA4BBE" w:rsidRPr="0073236C" w:rsidRDefault="00FA4BBE" w:rsidP="0073236C">
      <w:pPr>
        <w:rPr>
          <w:rFonts w:ascii="Arial" w:hAnsi="Arial" w:cs="Arial"/>
          <w:sz w:val="20"/>
          <w:szCs w:val="20"/>
        </w:rPr>
      </w:pPr>
      <w:r w:rsidRPr="0073236C">
        <w:rPr>
          <w:rFonts w:ascii="Arial" w:hAnsi="Arial" w:cs="Arial"/>
          <w:sz w:val="20"/>
          <w:szCs w:val="20"/>
        </w:rPr>
        <w:t>2 - Full/Part Time with support</w:t>
      </w:r>
    </w:p>
    <w:p w14:paraId="0736A5B8" w14:textId="77777777" w:rsidR="00FA4BBE" w:rsidRPr="0073236C" w:rsidRDefault="00FA4BBE" w:rsidP="0073236C">
      <w:pPr>
        <w:rPr>
          <w:rFonts w:ascii="Arial" w:hAnsi="Arial" w:cs="Arial"/>
          <w:sz w:val="20"/>
          <w:szCs w:val="20"/>
        </w:rPr>
      </w:pPr>
      <w:r w:rsidRPr="0073236C">
        <w:rPr>
          <w:rFonts w:ascii="Arial" w:hAnsi="Arial" w:cs="Arial"/>
          <w:sz w:val="20"/>
          <w:szCs w:val="20"/>
        </w:rPr>
        <w:t>3 - Supervised/Sheltered work</w:t>
      </w:r>
    </w:p>
    <w:p w14:paraId="56802A0E" w14:textId="77777777" w:rsidR="00FA4BBE" w:rsidRDefault="00FA4BBE" w:rsidP="0073236C">
      <w:pPr>
        <w:rPr>
          <w:rFonts w:ascii="Arial" w:hAnsi="Arial" w:cs="Arial"/>
          <w:sz w:val="20"/>
          <w:szCs w:val="20"/>
        </w:rPr>
      </w:pPr>
      <w:r w:rsidRPr="0073236C">
        <w:rPr>
          <w:rFonts w:ascii="Arial" w:hAnsi="Arial" w:cs="Arial"/>
          <w:sz w:val="20"/>
          <w:szCs w:val="20"/>
        </w:rPr>
        <w:t>4- Inactive/Unemployed (fewer than 3 hours)</w:t>
      </w:r>
    </w:p>
    <w:p w14:paraId="6C367205" w14:textId="77777777" w:rsidR="0073236C" w:rsidRPr="0073236C" w:rsidRDefault="0073236C" w:rsidP="0073236C">
      <w:pPr>
        <w:rPr>
          <w:rFonts w:ascii="Arial" w:hAnsi="Arial" w:cs="Arial"/>
          <w:sz w:val="20"/>
          <w:szCs w:val="20"/>
        </w:rPr>
      </w:pPr>
    </w:p>
    <w:p w14:paraId="7FC11303" w14:textId="2314E928" w:rsidR="0073236C" w:rsidRDefault="00FA4BBE" w:rsidP="0073236C">
      <w:pPr>
        <w:rPr>
          <w:rFonts w:ascii="Arial" w:hAnsi="Arial" w:cs="Arial"/>
          <w:sz w:val="20"/>
          <w:szCs w:val="20"/>
        </w:rPr>
      </w:pPr>
      <w:r w:rsidRPr="0073236C">
        <w:rPr>
          <w:rFonts w:ascii="Arial" w:hAnsi="Arial" w:cs="Arial"/>
          <w:sz w:val="20"/>
          <w:szCs w:val="20"/>
        </w:rPr>
        <w:t>Overall Functional Status Change: In the final cell labeled: "Overall Functional Status Change", enter</w:t>
      </w:r>
      <w:r w:rsidR="0073236C">
        <w:rPr>
          <w:rFonts w:ascii="Arial" w:hAnsi="Arial" w:cs="Arial"/>
          <w:sz w:val="20"/>
          <w:szCs w:val="20"/>
        </w:rPr>
        <w:t xml:space="preserve"> </w:t>
      </w:r>
      <w:r w:rsidRPr="0073236C">
        <w:rPr>
          <w:rFonts w:ascii="Arial" w:hAnsi="Arial" w:cs="Arial"/>
          <w:sz w:val="20"/>
          <w:szCs w:val="20"/>
        </w:rPr>
        <w:t>a number from 0 to 4 (see chart below for the Overall Functional Status Change rating system).</w:t>
      </w:r>
      <w:r w:rsidR="0073236C">
        <w:rPr>
          <w:rFonts w:ascii="Arial" w:hAnsi="Arial" w:cs="Arial"/>
          <w:sz w:val="20"/>
          <w:szCs w:val="20"/>
        </w:rPr>
        <w:t xml:space="preserve"> </w:t>
      </w:r>
    </w:p>
    <w:p w14:paraId="462C0DA9" w14:textId="77777777" w:rsidR="0073236C" w:rsidRPr="0073236C" w:rsidRDefault="0073236C" w:rsidP="0073236C">
      <w:pPr>
        <w:rPr>
          <w:rFonts w:ascii="Arial" w:hAnsi="Arial" w:cs="Arial"/>
          <w:sz w:val="20"/>
          <w:szCs w:val="20"/>
        </w:rPr>
      </w:pPr>
    </w:p>
    <w:p w14:paraId="5AB8EC50" w14:textId="77777777" w:rsidR="00FA4BBE" w:rsidRPr="0073236C" w:rsidRDefault="00FA4BBE" w:rsidP="0073236C">
      <w:pPr>
        <w:rPr>
          <w:rFonts w:ascii="Arial" w:hAnsi="Arial" w:cs="Arial"/>
          <w:sz w:val="20"/>
          <w:szCs w:val="20"/>
        </w:rPr>
      </w:pPr>
      <w:r w:rsidRPr="0073236C">
        <w:rPr>
          <w:rFonts w:ascii="Arial" w:hAnsi="Arial" w:cs="Arial"/>
          <w:sz w:val="20"/>
          <w:szCs w:val="20"/>
        </w:rPr>
        <w:t>0 - Full recovery of Functional Status</w:t>
      </w:r>
    </w:p>
    <w:p w14:paraId="034E8E56" w14:textId="77777777" w:rsidR="00FA4BBE" w:rsidRPr="0073236C" w:rsidRDefault="00FA4BBE" w:rsidP="0073236C">
      <w:pPr>
        <w:rPr>
          <w:rFonts w:ascii="Arial" w:hAnsi="Arial" w:cs="Arial"/>
          <w:sz w:val="20"/>
          <w:szCs w:val="20"/>
        </w:rPr>
      </w:pPr>
      <w:r w:rsidRPr="0073236C">
        <w:rPr>
          <w:rFonts w:ascii="Arial" w:hAnsi="Arial" w:cs="Arial"/>
          <w:sz w:val="20"/>
          <w:szCs w:val="20"/>
        </w:rPr>
        <w:t>1 - High level change, but not full recovery</w:t>
      </w:r>
    </w:p>
    <w:p w14:paraId="77B7217A" w14:textId="77777777" w:rsidR="00FA4BBE" w:rsidRPr="0073236C" w:rsidRDefault="00FA4BBE" w:rsidP="0073236C">
      <w:pPr>
        <w:rPr>
          <w:rFonts w:ascii="Arial" w:hAnsi="Arial" w:cs="Arial"/>
          <w:sz w:val="20"/>
          <w:szCs w:val="20"/>
        </w:rPr>
      </w:pPr>
      <w:r w:rsidRPr="0073236C">
        <w:rPr>
          <w:rFonts w:ascii="Arial" w:hAnsi="Arial" w:cs="Arial"/>
          <w:sz w:val="20"/>
          <w:szCs w:val="20"/>
        </w:rPr>
        <w:t>2 - Some change/improvement</w:t>
      </w:r>
    </w:p>
    <w:p w14:paraId="478C33EB" w14:textId="77777777" w:rsidR="00FA4BBE" w:rsidRPr="0073236C" w:rsidRDefault="00FA4BBE" w:rsidP="0073236C">
      <w:pPr>
        <w:rPr>
          <w:rFonts w:ascii="Arial" w:hAnsi="Arial" w:cs="Arial"/>
          <w:sz w:val="20"/>
          <w:szCs w:val="20"/>
        </w:rPr>
      </w:pPr>
      <w:r w:rsidRPr="0073236C">
        <w:rPr>
          <w:rFonts w:ascii="Arial" w:hAnsi="Arial" w:cs="Arial"/>
          <w:sz w:val="20"/>
          <w:szCs w:val="20"/>
        </w:rPr>
        <w:t>3- No change</w:t>
      </w:r>
    </w:p>
    <w:p w14:paraId="718474C0" w14:textId="68B08CD2" w:rsidR="00FA4BBE" w:rsidRDefault="00FA4BBE" w:rsidP="0073236C">
      <w:pPr>
        <w:rPr>
          <w:rFonts w:ascii="Arial" w:hAnsi="Arial" w:cs="Arial"/>
          <w:sz w:val="20"/>
          <w:szCs w:val="20"/>
        </w:rPr>
      </w:pPr>
      <w:r w:rsidRPr="0073236C">
        <w:rPr>
          <w:rFonts w:ascii="Arial" w:hAnsi="Arial" w:cs="Arial"/>
          <w:sz w:val="20"/>
          <w:szCs w:val="20"/>
        </w:rPr>
        <w:t>4- Decline</w:t>
      </w:r>
    </w:p>
    <w:p w14:paraId="2D035B31" w14:textId="77777777" w:rsidR="0073236C" w:rsidRPr="0073236C" w:rsidRDefault="0073236C" w:rsidP="0073236C">
      <w:pPr>
        <w:rPr>
          <w:rFonts w:ascii="Arial" w:hAnsi="Arial" w:cs="Arial"/>
          <w:sz w:val="20"/>
          <w:szCs w:val="20"/>
        </w:rPr>
      </w:pPr>
    </w:p>
    <w:p w14:paraId="3C1388FE" w14:textId="77777777" w:rsidR="00FA4BBE" w:rsidRPr="0073236C" w:rsidRDefault="00FA4BBE" w:rsidP="0073236C">
      <w:pPr>
        <w:rPr>
          <w:rFonts w:ascii="Arial" w:hAnsi="Arial" w:cs="Arial"/>
          <w:b/>
          <w:sz w:val="20"/>
          <w:szCs w:val="20"/>
        </w:rPr>
      </w:pPr>
      <w:r w:rsidRPr="0073236C">
        <w:rPr>
          <w:rFonts w:ascii="Arial" w:hAnsi="Arial" w:cs="Arial"/>
          <w:b/>
          <w:sz w:val="20"/>
          <w:szCs w:val="20"/>
        </w:rPr>
        <w:t>Instructions for uploading your spreadsheets:</w:t>
      </w:r>
    </w:p>
    <w:p w14:paraId="74CE3F70" w14:textId="77777777" w:rsidR="0073236C" w:rsidRPr="0073236C" w:rsidRDefault="0073236C" w:rsidP="0073236C">
      <w:pPr>
        <w:rPr>
          <w:rFonts w:ascii="Arial" w:hAnsi="Arial" w:cs="Arial"/>
          <w:sz w:val="20"/>
          <w:szCs w:val="20"/>
        </w:rPr>
      </w:pPr>
    </w:p>
    <w:p w14:paraId="18D63CA1" w14:textId="414949DF" w:rsidR="00FA4BBE" w:rsidRDefault="00FA4BBE" w:rsidP="0073236C">
      <w:pPr>
        <w:rPr>
          <w:rFonts w:ascii="Arial" w:hAnsi="Arial" w:cs="Arial"/>
          <w:sz w:val="20"/>
          <w:szCs w:val="20"/>
        </w:rPr>
      </w:pPr>
      <w:r w:rsidRPr="0073236C">
        <w:rPr>
          <w:rFonts w:ascii="Arial" w:hAnsi="Arial" w:cs="Arial"/>
          <w:sz w:val="20"/>
          <w:szCs w:val="20"/>
        </w:rPr>
        <w:t>To upload your Chronic Conditions spreadsheet with your data, click on the Browse button to select</w:t>
      </w:r>
      <w:r w:rsidR="0073236C">
        <w:rPr>
          <w:rFonts w:ascii="Arial" w:hAnsi="Arial" w:cs="Arial"/>
          <w:sz w:val="20"/>
          <w:szCs w:val="20"/>
        </w:rPr>
        <w:t xml:space="preserve"> </w:t>
      </w:r>
      <w:r w:rsidRPr="0073236C">
        <w:rPr>
          <w:rFonts w:ascii="Arial" w:hAnsi="Arial" w:cs="Arial"/>
          <w:sz w:val="20"/>
          <w:szCs w:val="20"/>
        </w:rPr>
        <w:t>the</w:t>
      </w:r>
      <w:r w:rsidR="0073236C">
        <w:rPr>
          <w:rFonts w:ascii="Arial" w:hAnsi="Arial" w:cs="Arial"/>
          <w:sz w:val="20"/>
          <w:szCs w:val="20"/>
        </w:rPr>
        <w:t xml:space="preserve"> </w:t>
      </w:r>
      <w:r w:rsidRPr="0073236C">
        <w:rPr>
          <w:rFonts w:ascii="Arial" w:hAnsi="Arial" w:cs="Arial"/>
          <w:sz w:val="20"/>
          <w:szCs w:val="20"/>
        </w:rPr>
        <w:t>correct file. Once the file is selected, click the 'Upload Excel File' button to the right of the</w:t>
      </w:r>
      <w:r w:rsidR="0073236C">
        <w:rPr>
          <w:rFonts w:ascii="Arial" w:hAnsi="Arial" w:cs="Arial"/>
          <w:sz w:val="20"/>
          <w:szCs w:val="20"/>
        </w:rPr>
        <w:t xml:space="preserve"> </w:t>
      </w:r>
      <w:r w:rsidRPr="0073236C">
        <w:rPr>
          <w:rFonts w:ascii="Arial" w:hAnsi="Arial" w:cs="Arial"/>
          <w:sz w:val="20"/>
          <w:szCs w:val="20"/>
        </w:rPr>
        <w:t>Browse button.</w:t>
      </w:r>
    </w:p>
    <w:p w14:paraId="2764A752" w14:textId="77777777" w:rsidR="0073236C" w:rsidRPr="0073236C" w:rsidRDefault="0073236C" w:rsidP="0073236C">
      <w:pPr>
        <w:rPr>
          <w:rFonts w:ascii="Arial" w:hAnsi="Arial" w:cs="Arial"/>
          <w:sz w:val="20"/>
          <w:szCs w:val="20"/>
        </w:rPr>
      </w:pPr>
    </w:p>
    <w:p w14:paraId="2B6131D5" w14:textId="56B4CAEA" w:rsidR="00FA4BBE" w:rsidRDefault="00FA4BBE" w:rsidP="0073236C">
      <w:pPr>
        <w:rPr>
          <w:rFonts w:ascii="Arial" w:hAnsi="Arial" w:cs="Arial"/>
          <w:sz w:val="20"/>
          <w:szCs w:val="20"/>
        </w:rPr>
      </w:pPr>
      <w:r w:rsidRPr="0073236C">
        <w:rPr>
          <w:rFonts w:ascii="Arial" w:hAnsi="Arial" w:cs="Arial"/>
          <w:sz w:val="20"/>
          <w:szCs w:val="20"/>
        </w:rPr>
        <w:t xml:space="preserve">After a few seconds, all of </w:t>
      </w:r>
      <w:r w:rsidR="0073236C" w:rsidRPr="0073236C">
        <w:rPr>
          <w:rFonts w:ascii="Arial" w:hAnsi="Arial" w:cs="Arial"/>
          <w:sz w:val="20"/>
          <w:szCs w:val="20"/>
        </w:rPr>
        <w:t>your</w:t>
      </w:r>
      <w:r w:rsidRPr="0073236C">
        <w:rPr>
          <w:rFonts w:ascii="Arial" w:hAnsi="Arial" w:cs="Arial"/>
          <w:sz w:val="20"/>
          <w:szCs w:val="20"/>
        </w:rPr>
        <w:t xml:space="preserve"> data will appear on the page in the appropriate columns. Once your</w:t>
      </w:r>
      <w:r w:rsidR="0073236C">
        <w:rPr>
          <w:rFonts w:ascii="Arial" w:hAnsi="Arial" w:cs="Arial"/>
          <w:sz w:val="20"/>
          <w:szCs w:val="20"/>
        </w:rPr>
        <w:t xml:space="preserve"> </w:t>
      </w:r>
      <w:r w:rsidRPr="0073236C">
        <w:rPr>
          <w:rFonts w:ascii="Arial" w:hAnsi="Arial" w:cs="Arial"/>
          <w:sz w:val="20"/>
          <w:szCs w:val="20"/>
        </w:rPr>
        <w:t>data</w:t>
      </w:r>
      <w:r w:rsidR="0073236C">
        <w:rPr>
          <w:rFonts w:ascii="Arial" w:hAnsi="Arial" w:cs="Arial"/>
          <w:sz w:val="20"/>
          <w:szCs w:val="20"/>
        </w:rPr>
        <w:t xml:space="preserve"> </w:t>
      </w:r>
      <w:r w:rsidRPr="0073236C">
        <w:rPr>
          <w:rFonts w:ascii="Arial" w:hAnsi="Arial" w:cs="Arial"/>
          <w:sz w:val="20"/>
          <w:szCs w:val="20"/>
        </w:rPr>
        <w:t>has been successfully uploaded, be sure to fill out the bottom section of the page on the number</w:t>
      </w:r>
      <w:r w:rsidR="0073236C">
        <w:rPr>
          <w:rFonts w:ascii="Arial" w:hAnsi="Arial" w:cs="Arial"/>
          <w:sz w:val="20"/>
          <w:szCs w:val="20"/>
        </w:rPr>
        <w:t xml:space="preserve"> </w:t>
      </w:r>
      <w:r w:rsidRPr="0073236C">
        <w:rPr>
          <w:rFonts w:ascii="Arial" w:hAnsi="Arial" w:cs="Arial"/>
          <w:sz w:val="20"/>
          <w:szCs w:val="20"/>
        </w:rPr>
        <w:t>of</w:t>
      </w:r>
      <w:r w:rsidR="0073236C">
        <w:rPr>
          <w:rFonts w:ascii="Arial" w:hAnsi="Arial" w:cs="Arial"/>
          <w:sz w:val="20"/>
          <w:szCs w:val="20"/>
        </w:rPr>
        <w:t xml:space="preserve"> </w:t>
      </w:r>
      <w:r w:rsidRPr="0073236C">
        <w:rPr>
          <w:rFonts w:ascii="Arial" w:hAnsi="Arial" w:cs="Arial"/>
          <w:sz w:val="20"/>
          <w:szCs w:val="20"/>
        </w:rPr>
        <w:t>Consultant Sites' and 'Patient Data Sites' and click 'Submit'.</w:t>
      </w:r>
    </w:p>
    <w:p w14:paraId="5B73C38A" w14:textId="77777777" w:rsidR="0073236C" w:rsidRPr="0073236C" w:rsidRDefault="0073236C" w:rsidP="0073236C">
      <w:pPr>
        <w:rPr>
          <w:rFonts w:ascii="Arial" w:hAnsi="Arial" w:cs="Arial"/>
          <w:sz w:val="20"/>
          <w:szCs w:val="20"/>
        </w:rPr>
      </w:pPr>
    </w:p>
    <w:p w14:paraId="581734F2" w14:textId="26731113" w:rsidR="00FA4BBE" w:rsidRDefault="00FA4BBE" w:rsidP="0073236C">
      <w:pPr>
        <w:rPr>
          <w:rFonts w:ascii="Arial" w:hAnsi="Arial" w:cs="Arial"/>
          <w:sz w:val="20"/>
          <w:szCs w:val="20"/>
        </w:rPr>
      </w:pPr>
      <w:r w:rsidRPr="0073236C">
        <w:rPr>
          <w:rFonts w:ascii="Arial" w:hAnsi="Arial" w:cs="Arial"/>
          <w:sz w:val="20"/>
          <w:szCs w:val="20"/>
        </w:rPr>
        <w:t>If there are any errors in the uploading process, you will see an indication of</w:t>
      </w:r>
      <w:r w:rsidR="0073236C">
        <w:rPr>
          <w:rFonts w:ascii="Arial" w:hAnsi="Arial" w:cs="Arial"/>
          <w:sz w:val="20"/>
          <w:szCs w:val="20"/>
        </w:rPr>
        <w:t xml:space="preserve"> </w:t>
      </w:r>
      <w:r w:rsidRPr="0073236C">
        <w:rPr>
          <w:rFonts w:ascii="Arial" w:hAnsi="Arial" w:cs="Arial"/>
          <w:sz w:val="20"/>
          <w:szCs w:val="20"/>
        </w:rPr>
        <w:t>this in the farthest right</w:t>
      </w:r>
      <w:r w:rsidR="0073236C">
        <w:rPr>
          <w:rFonts w:ascii="Arial" w:hAnsi="Arial" w:cs="Arial"/>
          <w:sz w:val="20"/>
          <w:szCs w:val="20"/>
        </w:rPr>
        <w:t xml:space="preserve"> </w:t>
      </w:r>
      <w:r w:rsidRPr="0073236C">
        <w:rPr>
          <w:rFonts w:ascii="Arial" w:hAnsi="Arial" w:cs="Arial"/>
          <w:sz w:val="20"/>
          <w:szCs w:val="20"/>
        </w:rPr>
        <w:t>column titled 'Upload Errors'. If this happens, make sure you are trying to upload the correct file and</w:t>
      </w:r>
      <w:r w:rsidR="0073236C">
        <w:rPr>
          <w:rFonts w:ascii="Arial" w:hAnsi="Arial" w:cs="Arial"/>
          <w:sz w:val="20"/>
          <w:szCs w:val="20"/>
        </w:rPr>
        <w:t xml:space="preserve"> </w:t>
      </w:r>
      <w:r w:rsidRPr="0073236C">
        <w:rPr>
          <w:rFonts w:ascii="Arial" w:hAnsi="Arial" w:cs="Arial"/>
          <w:sz w:val="20"/>
          <w:szCs w:val="20"/>
        </w:rPr>
        <w:t>run the upload again.</w:t>
      </w:r>
    </w:p>
    <w:p w14:paraId="6CBF5083" w14:textId="7189A418" w:rsidR="00281CDB" w:rsidRPr="00FF13BA" w:rsidRDefault="00281CDB" w:rsidP="00281CDB">
      <w:pPr>
        <w:pStyle w:val="Heading2"/>
        <w:rPr>
          <w:rFonts w:eastAsiaTheme="minorHAnsi"/>
        </w:rPr>
      </w:pPr>
      <w:bookmarkStart w:id="88" w:name="_Toc412464792"/>
      <w:bookmarkStart w:id="89" w:name="_Toc412635128"/>
      <w:r>
        <w:rPr>
          <w:rFonts w:eastAsiaTheme="minorHAnsi"/>
        </w:rPr>
        <w:t>Form 1</w:t>
      </w:r>
      <w:r w:rsidR="00FA4BBE">
        <w:rPr>
          <w:rFonts w:eastAsiaTheme="minorHAnsi"/>
        </w:rPr>
        <w:t>3</w:t>
      </w:r>
      <w:r>
        <w:rPr>
          <w:rFonts w:eastAsiaTheme="minorHAnsi"/>
        </w:rPr>
        <w:t>: Dermatology</w:t>
      </w:r>
      <w:bookmarkEnd w:id="88"/>
      <w:bookmarkEnd w:id="89"/>
    </w:p>
    <w:p w14:paraId="6CBF5084" w14:textId="77777777" w:rsidR="00281CDB" w:rsidRPr="007A2C29" w:rsidRDefault="00281CDB" w:rsidP="00281CDB">
      <w:pPr>
        <w:rPr>
          <w:rFonts w:ascii="Arial" w:hAnsi="Arial" w:cs="Arial"/>
          <w:sz w:val="20"/>
          <w:szCs w:val="20"/>
        </w:rPr>
      </w:pPr>
      <w:r w:rsidRPr="007A2C29">
        <w:rPr>
          <w:rFonts w:ascii="Arial" w:hAnsi="Arial" w:cs="Arial"/>
          <w:sz w:val="20"/>
          <w:szCs w:val="20"/>
        </w:rPr>
        <w:t>Dermatology: Spreadsheet Instructions</w:t>
      </w:r>
    </w:p>
    <w:p w14:paraId="6CBF5085" w14:textId="77777777" w:rsidR="00281CDB" w:rsidRPr="007A2C29" w:rsidRDefault="00281CDB" w:rsidP="00281CDB">
      <w:pPr>
        <w:rPr>
          <w:rFonts w:ascii="Arial" w:hAnsi="Arial" w:cs="Arial"/>
          <w:sz w:val="20"/>
          <w:szCs w:val="20"/>
        </w:rPr>
      </w:pPr>
    </w:p>
    <w:p w14:paraId="6CBF5086" w14:textId="77777777" w:rsidR="00281CDB" w:rsidRPr="007A2C29" w:rsidRDefault="00281CDB" w:rsidP="00281CDB">
      <w:pPr>
        <w:rPr>
          <w:rFonts w:ascii="Arial" w:hAnsi="Arial" w:cs="Arial"/>
          <w:sz w:val="20"/>
          <w:szCs w:val="20"/>
        </w:rPr>
      </w:pPr>
      <w:r w:rsidRPr="007A2C29">
        <w:rPr>
          <w:rFonts w:ascii="Arial" w:hAnsi="Arial" w:cs="Arial"/>
          <w:sz w:val="20"/>
          <w:szCs w:val="20"/>
        </w:rPr>
        <w:t>Patient Privacy: The names or initials you type in this spreadsheet will NEVER be uploaded or saved</w:t>
      </w:r>
      <w:r>
        <w:rPr>
          <w:rFonts w:ascii="Arial" w:hAnsi="Arial" w:cs="Arial"/>
          <w:sz w:val="20"/>
          <w:szCs w:val="20"/>
        </w:rPr>
        <w:t xml:space="preserve"> </w:t>
      </w:r>
      <w:r w:rsidRPr="007A2C29">
        <w:rPr>
          <w:rFonts w:ascii="Arial" w:hAnsi="Arial" w:cs="Arial"/>
          <w:sz w:val="20"/>
          <w:szCs w:val="20"/>
        </w:rPr>
        <w:t>in the study database and are for your own reference only.</w:t>
      </w:r>
    </w:p>
    <w:p w14:paraId="6CBF5087" w14:textId="77777777" w:rsidR="00281CDB" w:rsidRPr="007A2C29" w:rsidRDefault="00281CDB" w:rsidP="00281CDB">
      <w:pPr>
        <w:rPr>
          <w:rFonts w:ascii="Arial" w:hAnsi="Arial" w:cs="Arial"/>
          <w:sz w:val="20"/>
          <w:szCs w:val="20"/>
        </w:rPr>
      </w:pPr>
    </w:p>
    <w:p w14:paraId="6CBF5088" w14:textId="77777777" w:rsidR="00281CDB" w:rsidRPr="007A2C29" w:rsidRDefault="00281CDB" w:rsidP="00281CDB">
      <w:pPr>
        <w:rPr>
          <w:rFonts w:ascii="Arial" w:hAnsi="Arial" w:cs="Arial"/>
          <w:sz w:val="20"/>
          <w:szCs w:val="20"/>
        </w:rPr>
      </w:pPr>
      <w:r w:rsidRPr="007A2C29">
        <w:rPr>
          <w:rFonts w:ascii="Arial" w:hAnsi="Arial" w:cs="Arial"/>
          <w:sz w:val="20"/>
          <w:szCs w:val="20"/>
        </w:rPr>
        <w:t>Some of the cells in this spreadsheet have drop-down menus and some have cells where you need to</w:t>
      </w:r>
      <w:r>
        <w:rPr>
          <w:rFonts w:ascii="Arial" w:hAnsi="Arial" w:cs="Arial"/>
          <w:sz w:val="20"/>
          <w:szCs w:val="20"/>
        </w:rPr>
        <w:t xml:space="preserve"> </w:t>
      </w:r>
      <w:r w:rsidRPr="007A2C29">
        <w:rPr>
          <w:rFonts w:ascii="Arial" w:hAnsi="Arial" w:cs="Arial"/>
          <w:sz w:val="20"/>
          <w:szCs w:val="20"/>
        </w:rPr>
        <w:t>type in an answer. The instructions below will clarify which cells will require you to either type an</w:t>
      </w:r>
      <w:r>
        <w:rPr>
          <w:rFonts w:ascii="Arial" w:hAnsi="Arial" w:cs="Arial"/>
          <w:sz w:val="20"/>
          <w:szCs w:val="20"/>
        </w:rPr>
        <w:t xml:space="preserve"> </w:t>
      </w:r>
      <w:r w:rsidRPr="007A2C29">
        <w:rPr>
          <w:rFonts w:ascii="Arial" w:hAnsi="Arial" w:cs="Arial"/>
          <w:sz w:val="20"/>
          <w:szCs w:val="20"/>
        </w:rPr>
        <w:t>answer or make a selection in a drop-down menu.</w:t>
      </w:r>
    </w:p>
    <w:p w14:paraId="6CBF5089" w14:textId="77777777" w:rsidR="00281CDB" w:rsidRPr="007A2C29" w:rsidRDefault="00281CDB" w:rsidP="00281CDB">
      <w:pPr>
        <w:rPr>
          <w:rFonts w:ascii="Arial" w:hAnsi="Arial" w:cs="Arial"/>
          <w:sz w:val="20"/>
          <w:szCs w:val="20"/>
        </w:rPr>
      </w:pPr>
    </w:p>
    <w:p w14:paraId="6CBF508A" w14:textId="77777777" w:rsidR="00281CDB" w:rsidRPr="007A2C29" w:rsidRDefault="00281CDB" w:rsidP="00281CDB">
      <w:pPr>
        <w:rPr>
          <w:rFonts w:ascii="Arial" w:hAnsi="Arial" w:cs="Arial"/>
          <w:sz w:val="20"/>
          <w:szCs w:val="20"/>
        </w:rPr>
      </w:pPr>
      <w:r w:rsidRPr="007A2C29">
        <w:rPr>
          <w:rFonts w:ascii="Arial" w:hAnsi="Arial" w:cs="Arial"/>
          <w:sz w:val="20"/>
          <w:szCs w:val="20"/>
        </w:rPr>
        <w:t>Patient Identifier: For each 6 month period, enter the name or initials of a patient in the top left cell</w:t>
      </w:r>
      <w:r>
        <w:rPr>
          <w:rFonts w:ascii="Arial" w:hAnsi="Arial" w:cs="Arial"/>
          <w:sz w:val="20"/>
          <w:szCs w:val="20"/>
        </w:rPr>
        <w:t xml:space="preserve"> </w:t>
      </w:r>
      <w:r w:rsidRPr="007A2C29">
        <w:rPr>
          <w:rFonts w:ascii="Arial" w:hAnsi="Arial" w:cs="Arial"/>
          <w:sz w:val="20"/>
          <w:szCs w:val="20"/>
        </w:rPr>
        <w:t>labeled "Patient Identifier". Do not type in the gray areas--you only need to enter information in the</w:t>
      </w:r>
      <w:r>
        <w:rPr>
          <w:rFonts w:ascii="Arial" w:hAnsi="Arial" w:cs="Arial"/>
          <w:sz w:val="20"/>
          <w:szCs w:val="20"/>
        </w:rPr>
        <w:t xml:space="preserve"> </w:t>
      </w:r>
      <w:r w:rsidRPr="007A2C29">
        <w:rPr>
          <w:rFonts w:ascii="Arial" w:hAnsi="Arial" w:cs="Arial"/>
          <w:sz w:val="20"/>
          <w:szCs w:val="20"/>
        </w:rPr>
        <w:t>white areas. Patient Privacy: The names or initials you type in this spreadsheet will never be uploaded</w:t>
      </w:r>
      <w:r>
        <w:rPr>
          <w:rFonts w:ascii="Arial" w:hAnsi="Arial" w:cs="Arial"/>
          <w:sz w:val="20"/>
          <w:szCs w:val="20"/>
        </w:rPr>
        <w:t xml:space="preserve"> </w:t>
      </w:r>
      <w:r w:rsidRPr="007A2C29">
        <w:rPr>
          <w:rFonts w:ascii="Arial" w:hAnsi="Arial" w:cs="Arial"/>
          <w:sz w:val="20"/>
          <w:szCs w:val="20"/>
        </w:rPr>
        <w:t>or saved in the study database and are for your own reference only.</w:t>
      </w:r>
    </w:p>
    <w:p w14:paraId="6CBF508B" w14:textId="77777777" w:rsidR="00281CDB" w:rsidRPr="007A2C29" w:rsidRDefault="00281CDB" w:rsidP="00281CDB">
      <w:pPr>
        <w:rPr>
          <w:rFonts w:ascii="Arial" w:hAnsi="Arial" w:cs="Arial"/>
          <w:sz w:val="20"/>
          <w:szCs w:val="20"/>
        </w:rPr>
      </w:pPr>
    </w:p>
    <w:p w14:paraId="6CBF508C" w14:textId="77777777" w:rsidR="00281CDB" w:rsidRPr="007A2C29" w:rsidRDefault="00281CDB" w:rsidP="00281CDB">
      <w:pPr>
        <w:rPr>
          <w:rFonts w:ascii="Arial" w:hAnsi="Arial" w:cs="Arial"/>
          <w:sz w:val="20"/>
          <w:szCs w:val="20"/>
        </w:rPr>
      </w:pPr>
      <w:r w:rsidRPr="007A2C29">
        <w:rPr>
          <w:rFonts w:ascii="Arial" w:hAnsi="Arial" w:cs="Arial"/>
          <w:sz w:val="20"/>
          <w:szCs w:val="20"/>
        </w:rPr>
        <w:t>What technology was used: Either click on or tab over to the cell on the right with the question</w:t>
      </w:r>
      <w:r>
        <w:rPr>
          <w:rFonts w:ascii="Arial" w:hAnsi="Arial" w:cs="Arial"/>
          <w:sz w:val="20"/>
          <w:szCs w:val="20"/>
        </w:rPr>
        <w:t xml:space="preserve"> </w:t>
      </w:r>
      <w:r w:rsidRPr="007A2C29">
        <w:rPr>
          <w:rFonts w:ascii="Arial" w:hAnsi="Arial" w:cs="Arial"/>
          <w:sz w:val="20"/>
          <w:szCs w:val="20"/>
        </w:rPr>
        <w:t>"What technology was used?” Once you click on this cell, you will see an arrow pointing down-click</w:t>
      </w:r>
      <w:r>
        <w:rPr>
          <w:rFonts w:ascii="Arial" w:hAnsi="Arial" w:cs="Arial"/>
          <w:sz w:val="20"/>
          <w:szCs w:val="20"/>
        </w:rPr>
        <w:t xml:space="preserve"> </w:t>
      </w:r>
      <w:r w:rsidRPr="007A2C29">
        <w:rPr>
          <w:rFonts w:ascii="Arial" w:hAnsi="Arial" w:cs="Arial"/>
          <w:sz w:val="20"/>
          <w:szCs w:val="20"/>
        </w:rPr>
        <w:t>on the arrow and a drop-down menu will appear. Choose from "Interactive video", "Store</w:t>
      </w:r>
      <w:r>
        <w:rPr>
          <w:rFonts w:ascii="Arial" w:hAnsi="Arial" w:cs="Arial"/>
          <w:sz w:val="20"/>
          <w:szCs w:val="20"/>
        </w:rPr>
        <w:t xml:space="preserve"> </w:t>
      </w:r>
      <w:r w:rsidRPr="007A2C29">
        <w:rPr>
          <w:rFonts w:ascii="Arial" w:hAnsi="Arial" w:cs="Arial"/>
          <w:sz w:val="20"/>
          <w:szCs w:val="20"/>
        </w:rPr>
        <w:t>forward",</w:t>
      </w:r>
      <w:r>
        <w:rPr>
          <w:rFonts w:ascii="Arial" w:hAnsi="Arial" w:cs="Arial"/>
          <w:sz w:val="20"/>
          <w:szCs w:val="20"/>
        </w:rPr>
        <w:t xml:space="preserve"> </w:t>
      </w:r>
      <w:r w:rsidRPr="007A2C29">
        <w:rPr>
          <w:rFonts w:ascii="Arial" w:hAnsi="Arial" w:cs="Arial"/>
          <w:sz w:val="20"/>
          <w:szCs w:val="20"/>
        </w:rPr>
        <w:t>or "Both" from the drop-down menu to describe the technology used in the patient session.</w:t>
      </w:r>
    </w:p>
    <w:p w14:paraId="6CBF508D" w14:textId="77777777" w:rsidR="00281CDB" w:rsidRPr="007A2C29" w:rsidRDefault="00281CDB" w:rsidP="00281CDB">
      <w:pPr>
        <w:rPr>
          <w:rFonts w:ascii="Arial" w:hAnsi="Arial" w:cs="Arial"/>
          <w:sz w:val="20"/>
          <w:szCs w:val="20"/>
        </w:rPr>
      </w:pPr>
    </w:p>
    <w:p w14:paraId="6CBF508E" w14:textId="77777777" w:rsidR="00281CDB" w:rsidRPr="007A2C29" w:rsidRDefault="00281CDB" w:rsidP="00281CDB">
      <w:pPr>
        <w:rPr>
          <w:rFonts w:ascii="Arial" w:hAnsi="Arial" w:cs="Arial"/>
          <w:sz w:val="20"/>
          <w:szCs w:val="20"/>
        </w:rPr>
      </w:pPr>
      <w:r w:rsidRPr="007A2C29">
        <w:rPr>
          <w:rFonts w:ascii="Arial" w:hAnsi="Arial" w:cs="Arial"/>
          <w:sz w:val="20"/>
          <w:szCs w:val="20"/>
        </w:rPr>
        <w:t>Technology adequate to make a diagnosis: Click on the next cell to the right with the question</w:t>
      </w:r>
      <w:r>
        <w:rPr>
          <w:rFonts w:ascii="Arial" w:hAnsi="Arial" w:cs="Arial"/>
          <w:sz w:val="20"/>
          <w:szCs w:val="20"/>
        </w:rPr>
        <w:t xml:space="preserve"> </w:t>
      </w:r>
      <w:r w:rsidRPr="007A2C29">
        <w:rPr>
          <w:rFonts w:ascii="Arial" w:hAnsi="Arial" w:cs="Arial"/>
          <w:sz w:val="20"/>
          <w:szCs w:val="20"/>
        </w:rPr>
        <w:t>"Image adequate to make a diagnosis?</w:t>
      </w:r>
      <w:proofErr w:type="gramStart"/>
      <w:r w:rsidRPr="007A2C29">
        <w:rPr>
          <w:rFonts w:ascii="Arial" w:hAnsi="Arial" w:cs="Arial"/>
          <w:sz w:val="20"/>
          <w:szCs w:val="20"/>
        </w:rPr>
        <w:t>"</w:t>
      </w:r>
      <w:r>
        <w:rPr>
          <w:rFonts w:ascii="Arial" w:hAnsi="Arial" w:cs="Arial"/>
          <w:sz w:val="20"/>
          <w:szCs w:val="20"/>
        </w:rPr>
        <w:t>.</w:t>
      </w:r>
      <w:proofErr w:type="gramEnd"/>
      <w:r>
        <w:rPr>
          <w:rFonts w:ascii="Arial" w:hAnsi="Arial" w:cs="Arial"/>
          <w:sz w:val="20"/>
          <w:szCs w:val="20"/>
        </w:rPr>
        <w:t xml:space="preserve"> </w:t>
      </w:r>
      <w:r w:rsidRPr="007A2C29">
        <w:rPr>
          <w:rFonts w:ascii="Arial" w:hAnsi="Arial" w:cs="Arial"/>
          <w:sz w:val="20"/>
          <w:szCs w:val="20"/>
        </w:rPr>
        <w:t>Choose either "Yes" or "No" from the drop-down menu.</w:t>
      </w:r>
      <w:r>
        <w:rPr>
          <w:rFonts w:ascii="Arial" w:hAnsi="Arial" w:cs="Arial"/>
          <w:sz w:val="20"/>
          <w:szCs w:val="20"/>
        </w:rPr>
        <w:t xml:space="preserve"> </w:t>
      </w:r>
      <w:r w:rsidRPr="007A2C29">
        <w:rPr>
          <w:rFonts w:ascii="Arial" w:hAnsi="Arial" w:cs="Arial"/>
          <w:sz w:val="20"/>
          <w:szCs w:val="20"/>
        </w:rPr>
        <w:t>Note: if you try to type an answer instead of choosing one from the menu, an error message will</w:t>
      </w:r>
      <w:r>
        <w:rPr>
          <w:rFonts w:ascii="Arial" w:hAnsi="Arial" w:cs="Arial"/>
          <w:sz w:val="20"/>
          <w:szCs w:val="20"/>
        </w:rPr>
        <w:t xml:space="preserve"> </w:t>
      </w:r>
      <w:r w:rsidRPr="007A2C29">
        <w:rPr>
          <w:rFonts w:ascii="Arial" w:hAnsi="Arial" w:cs="Arial"/>
          <w:sz w:val="20"/>
          <w:szCs w:val="20"/>
        </w:rPr>
        <w:t>appear.</w:t>
      </w:r>
    </w:p>
    <w:p w14:paraId="6CBF508F" w14:textId="77777777" w:rsidR="00281CDB" w:rsidRPr="007A2C29" w:rsidRDefault="00281CDB" w:rsidP="00281CDB">
      <w:pPr>
        <w:rPr>
          <w:rFonts w:ascii="Arial" w:hAnsi="Arial" w:cs="Arial"/>
          <w:sz w:val="20"/>
          <w:szCs w:val="20"/>
        </w:rPr>
      </w:pPr>
    </w:p>
    <w:p w14:paraId="6CBF5090" w14:textId="77777777" w:rsidR="00281CDB" w:rsidRPr="007A2C29" w:rsidRDefault="00281CDB" w:rsidP="00281CDB">
      <w:pPr>
        <w:rPr>
          <w:rFonts w:ascii="Arial" w:hAnsi="Arial" w:cs="Arial"/>
          <w:sz w:val="20"/>
          <w:szCs w:val="20"/>
        </w:rPr>
      </w:pPr>
      <w:r w:rsidRPr="007A2C29">
        <w:rPr>
          <w:rFonts w:ascii="Arial" w:hAnsi="Arial" w:cs="Arial"/>
          <w:sz w:val="20"/>
          <w:szCs w:val="20"/>
        </w:rPr>
        <w:t>In-person visit required for diagnosis: Choose either ""Yes"" or ""No"" in the drop-down menu to</w:t>
      </w:r>
      <w:r>
        <w:rPr>
          <w:rFonts w:ascii="Arial" w:hAnsi="Arial" w:cs="Arial"/>
          <w:sz w:val="20"/>
          <w:szCs w:val="20"/>
        </w:rPr>
        <w:t xml:space="preserve"> </w:t>
      </w:r>
      <w:r w:rsidRPr="007A2C29">
        <w:rPr>
          <w:rFonts w:ascii="Arial" w:hAnsi="Arial" w:cs="Arial"/>
          <w:sz w:val="20"/>
          <w:szCs w:val="20"/>
        </w:rPr>
        <w:t>answer whether an in-person visit was required in order to make a diagnosis.</w:t>
      </w:r>
    </w:p>
    <w:p w14:paraId="6CBF5091" w14:textId="77777777" w:rsidR="00281CDB" w:rsidRPr="007A2C29" w:rsidRDefault="00281CDB" w:rsidP="00281CDB">
      <w:pPr>
        <w:rPr>
          <w:rFonts w:ascii="Arial" w:hAnsi="Arial" w:cs="Arial"/>
          <w:sz w:val="20"/>
          <w:szCs w:val="20"/>
        </w:rPr>
      </w:pPr>
    </w:p>
    <w:p w14:paraId="6CBF5092" w14:textId="77777777" w:rsidR="00281CDB" w:rsidRPr="007A2C29" w:rsidRDefault="00281CDB" w:rsidP="00281CDB">
      <w:pPr>
        <w:rPr>
          <w:rFonts w:ascii="Arial" w:hAnsi="Arial" w:cs="Arial"/>
          <w:sz w:val="20"/>
          <w:szCs w:val="20"/>
        </w:rPr>
      </w:pPr>
      <w:r w:rsidRPr="007A2C29">
        <w:rPr>
          <w:rFonts w:ascii="Arial" w:hAnsi="Arial" w:cs="Arial"/>
          <w:sz w:val="20"/>
          <w:szCs w:val="20"/>
        </w:rPr>
        <w:t>What was the primary diagnosis: Move to the next</w:t>
      </w:r>
      <w:r>
        <w:rPr>
          <w:rFonts w:ascii="Arial" w:hAnsi="Arial" w:cs="Arial"/>
          <w:sz w:val="20"/>
          <w:szCs w:val="20"/>
        </w:rPr>
        <w:t xml:space="preserve"> cell and answer the question: </w:t>
      </w:r>
      <w:r w:rsidRPr="007A2C29">
        <w:rPr>
          <w:rFonts w:ascii="Arial" w:hAnsi="Arial" w:cs="Arial"/>
          <w:sz w:val="20"/>
          <w:szCs w:val="20"/>
        </w:rPr>
        <w:t>"What was the</w:t>
      </w:r>
      <w:r>
        <w:rPr>
          <w:rFonts w:ascii="Arial" w:hAnsi="Arial" w:cs="Arial"/>
          <w:sz w:val="20"/>
          <w:szCs w:val="20"/>
        </w:rPr>
        <w:t xml:space="preserve"> </w:t>
      </w:r>
      <w:r w:rsidRPr="007A2C29">
        <w:rPr>
          <w:rFonts w:ascii="Arial" w:hAnsi="Arial" w:cs="Arial"/>
          <w:sz w:val="20"/>
          <w:szCs w:val="20"/>
        </w:rPr>
        <w:t>diagnosis?" Choose one of the following options from the drop-down menu: Eczema,</w:t>
      </w:r>
      <w:r>
        <w:rPr>
          <w:rFonts w:ascii="Arial" w:hAnsi="Arial" w:cs="Arial"/>
          <w:sz w:val="20"/>
          <w:szCs w:val="20"/>
        </w:rPr>
        <w:t xml:space="preserve"> </w:t>
      </w:r>
      <w:proofErr w:type="spellStart"/>
      <w:r w:rsidRPr="007A2C29">
        <w:rPr>
          <w:rFonts w:ascii="Arial" w:hAnsi="Arial" w:cs="Arial"/>
          <w:sz w:val="20"/>
          <w:szCs w:val="20"/>
        </w:rPr>
        <w:t>Papulosquamous</w:t>
      </w:r>
      <w:proofErr w:type="spellEnd"/>
      <w:r w:rsidRPr="007A2C29">
        <w:rPr>
          <w:rFonts w:ascii="Arial" w:hAnsi="Arial" w:cs="Arial"/>
          <w:sz w:val="20"/>
          <w:szCs w:val="20"/>
        </w:rPr>
        <w:t xml:space="preserve">, </w:t>
      </w:r>
      <w:proofErr w:type="spellStart"/>
      <w:r w:rsidRPr="007A2C29">
        <w:rPr>
          <w:rFonts w:ascii="Arial" w:hAnsi="Arial" w:cs="Arial"/>
          <w:sz w:val="20"/>
          <w:szCs w:val="20"/>
        </w:rPr>
        <w:t>Vesiculobullous</w:t>
      </w:r>
      <w:proofErr w:type="spellEnd"/>
      <w:r w:rsidRPr="007A2C29">
        <w:rPr>
          <w:rFonts w:ascii="Arial" w:hAnsi="Arial" w:cs="Arial"/>
          <w:sz w:val="20"/>
          <w:szCs w:val="20"/>
        </w:rPr>
        <w:t>, Tumors- benign, Tumors- malignant, Inflammation, Hair/Nails,</w:t>
      </w:r>
      <w:r>
        <w:rPr>
          <w:rFonts w:ascii="Arial" w:hAnsi="Arial" w:cs="Arial"/>
          <w:sz w:val="20"/>
          <w:szCs w:val="20"/>
        </w:rPr>
        <w:t xml:space="preserve"> </w:t>
      </w:r>
      <w:r w:rsidRPr="007A2C29">
        <w:rPr>
          <w:rFonts w:ascii="Arial" w:hAnsi="Arial" w:cs="Arial"/>
          <w:sz w:val="20"/>
          <w:szCs w:val="20"/>
        </w:rPr>
        <w:t>Systemic Disease, Pigmentation, Infection/Infestation, Other (specify), No Diagnosis.</w:t>
      </w:r>
    </w:p>
    <w:p w14:paraId="6CBF5093" w14:textId="77777777" w:rsidR="00281CDB" w:rsidRPr="007A2C29" w:rsidRDefault="00281CDB" w:rsidP="00281CDB">
      <w:pPr>
        <w:rPr>
          <w:rFonts w:ascii="Arial" w:hAnsi="Arial" w:cs="Arial"/>
          <w:sz w:val="20"/>
          <w:szCs w:val="20"/>
        </w:rPr>
      </w:pPr>
    </w:p>
    <w:p w14:paraId="6CBF5094" w14:textId="77777777" w:rsidR="00281CDB" w:rsidRPr="007A2C29" w:rsidRDefault="00281CDB" w:rsidP="00281CDB">
      <w:pPr>
        <w:rPr>
          <w:rFonts w:ascii="Arial" w:hAnsi="Arial" w:cs="Arial"/>
          <w:sz w:val="20"/>
          <w:szCs w:val="20"/>
        </w:rPr>
      </w:pPr>
      <w:r w:rsidRPr="007A2C29">
        <w:rPr>
          <w:rFonts w:ascii="Arial" w:hAnsi="Arial" w:cs="Arial"/>
          <w:sz w:val="20"/>
          <w:szCs w:val="20"/>
        </w:rPr>
        <w:t>If primary diagnosis is "Other"</w:t>
      </w:r>
      <w:r>
        <w:rPr>
          <w:rFonts w:ascii="Arial" w:hAnsi="Arial" w:cs="Arial"/>
          <w:sz w:val="20"/>
          <w:szCs w:val="20"/>
        </w:rPr>
        <w:t xml:space="preserve"> </w:t>
      </w:r>
      <w:r w:rsidRPr="007A2C29">
        <w:rPr>
          <w:rFonts w:ascii="Arial" w:hAnsi="Arial" w:cs="Arial"/>
          <w:sz w:val="20"/>
          <w:szCs w:val="20"/>
        </w:rPr>
        <w:t>(col. J) please specify: If</w:t>
      </w:r>
      <w:r>
        <w:rPr>
          <w:rFonts w:ascii="Arial" w:hAnsi="Arial" w:cs="Arial"/>
          <w:sz w:val="20"/>
          <w:szCs w:val="20"/>
        </w:rPr>
        <w:t xml:space="preserve"> you chose "</w:t>
      </w:r>
      <w:r w:rsidRPr="007A2C29">
        <w:rPr>
          <w:rFonts w:ascii="Arial" w:hAnsi="Arial" w:cs="Arial"/>
          <w:sz w:val="20"/>
          <w:szCs w:val="20"/>
        </w:rPr>
        <w:t>Other (specify)" in the drop</w:t>
      </w:r>
      <w:r>
        <w:rPr>
          <w:rFonts w:ascii="Arial" w:hAnsi="Arial" w:cs="Arial"/>
          <w:sz w:val="20"/>
          <w:szCs w:val="20"/>
        </w:rPr>
        <w:t>-</w:t>
      </w:r>
      <w:r w:rsidRPr="007A2C29">
        <w:rPr>
          <w:rFonts w:ascii="Arial" w:hAnsi="Arial" w:cs="Arial"/>
          <w:sz w:val="20"/>
          <w:szCs w:val="20"/>
        </w:rPr>
        <w:t xml:space="preserve">down </w:t>
      </w:r>
      <w:r>
        <w:rPr>
          <w:rFonts w:ascii="Arial" w:hAnsi="Arial" w:cs="Arial"/>
          <w:sz w:val="20"/>
          <w:szCs w:val="20"/>
        </w:rPr>
        <w:t xml:space="preserve">menu under the previous column </w:t>
      </w:r>
      <w:r w:rsidRPr="007A2C29">
        <w:rPr>
          <w:rFonts w:ascii="Arial" w:hAnsi="Arial" w:cs="Arial"/>
          <w:sz w:val="20"/>
          <w:szCs w:val="20"/>
        </w:rPr>
        <w:t>'What was the primary diagnosis?</w:t>
      </w:r>
      <w:proofErr w:type="gramStart"/>
      <w:r w:rsidRPr="007A2C29">
        <w:rPr>
          <w:rFonts w:ascii="Arial" w:hAnsi="Arial" w:cs="Arial"/>
          <w:sz w:val="20"/>
          <w:szCs w:val="20"/>
        </w:rPr>
        <w:t>",</w:t>
      </w:r>
      <w:proofErr w:type="gramEnd"/>
      <w:r w:rsidRPr="007A2C29">
        <w:rPr>
          <w:rFonts w:ascii="Arial" w:hAnsi="Arial" w:cs="Arial"/>
          <w:sz w:val="20"/>
          <w:szCs w:val="20"/>
        </w:rPr>
        <w:t xml:space="preserve"> please complete this</w:t>
      </w:r>
      <w:r>
        <w:rPr>
          <w:rFonts w:ascii="Arial" w:hAnsi="Arial" w:cs="Arial"/>
          <w:sz w:val="20"/>
          <w:szCs w:val="20"/>
        </w:rPr>
        <w:t xml:space="preserve"> </w:t>
      </w:r>
      <w:r w:rsidRPr="007A2C29">
        <w:rPr>
          <w:rFonts w:ascii="Arial" w:hAnsi="Arial" w:cs="Arial"/>
          <w:sz w:val="20"/>
          <w:szCs w:val="20"/>
        </w:rPr>
        <w:t>last column (column J) and type in what the diagnosis was. Do not fill in this column if you did not</w:t>
      </w:r>
      <w:r>
        <w:rPr>
          <w:rFonts w:ascii="Arial" w:hAnsi="Arial" w:cs="Arial"/>
          <w:sz w:val="20"/>
          <w:szCs w:val="20"/>
        </w:rPr>
        <w:t xml:space="preserve"> </w:t>
      </w:r>
      <w:r w:rsidRPr="007A2C29">
        <w:rPr>
          <w:rFonts w:ascii="Arial" w:hAnsi="Arial" w:cs="Arial"/>
          <w:sz w:val="20"/>
          <w:szCs w:val="20"/>
        </w:rPr>
        <w:t xml:space="preserve">choose </w:t>
      </w:r>
      <w:r>
        <w:rPr>
          <w:rFonts w:ascii="Arial" w:hAnsi="Arial" w:cs="Arial"/>
          <w:sz w:val="20"/>
          <w:szCs w:val="20"/>
        </w:rPr>
        <w:t>“</w:t>
      </w:r>
      <w:r w:rsidRPr="007A2C29">
        <w:rPr>
          <w:rFonts w:ascii="Arial" w:hAnsi="Arial" w:cs="Arial"/>
          <w:sz w:val="20"/>
          <w:szCs w:val="20"/>
        </w:rPr>
        <w:t>Other (specify)</w:t>
      </w:r>
      <w:r>
        <w:rPr>
          <w:rFonts w:ascii="Arial" w:hAnsi="Arial" w:cs="Arial"/>
          <w:sz w:val="20"/>
          <w:szCs w:val="20"/>
        </w:rPr>
        <w:t>”</w:t>
      </w:r>
      <w:r w:rsidRPr="007A2C29">
        <w:rPr>
          <w:rFonts w:ascii="Arial" w:hAnsi="Arial" w:cs="Arial"/>
          <w:sz w:val="20"/>
          <w:szCs w:val="20"/>
        </w:rPr>
        <w:t xml:space="preserve"> for a diagnosis.</w:t>
      </w:r>
    </w:p>
    <w:p w14:paraId="6CBF5095" w14:textId="77777777" w:rsidR="00281CDB" w:rsidRPr="007A2C29" w:rsidRDefault="00281CDB" w:rsidP="00281CDB">
      <w:pPr>
        <w:rPr>
          <w:rFonts w:ascii="Arial" w:hAnsi="Arial" w:cs="Arial"/>
          <w:sz w:val="20"/>
          <w:szCs w:val="20"/>
        </w:rPr>
      </w:pPr>
    </w:p>
    <w:p w14:paraId="6CBF5096" w14:textId="77777777" w:rsidR="00281CDB" w:rsidRPr="007A2C29" w:rsidRDefault="00281CDB" w:rsidP="00281CDB">
      <w:pPr>
        <w:rPr>
          <w:rFonts w:ascii="Arial" w:hAnsi="Arial" w:cs="Arial"/>
          <w:b/>
          <w:sz w:val="20"/>
          <w:szCs w:val="20"/>
        </w:rPr>
      </w:pPr>
      <w:r w:rsidRPr="007A2C29">
        <w:rPr>
          <w:rFonts w:ascii="Arial" w:hAnsi="Arial" w:cs="Arial"/>
          <w:b/>
          <w:sz w:val="20"/>
          <w:szCs w:val="20"/>
        </w:rPr>
        <w:t>Instructions for uploading your spreadsheets:</w:t>
      </w:r>
    </w:p>
    <w:p w14:paraId="6CBF5097" w14:textId="77777777" w:rsidR="00281CDB" w:rsidRPr="007A2C29" w:rsidRDefault="00281CDB" w:rsidP="00281CDB">
      <w:pPr>
        <w:rPr>
          <w:rFonts w:ascii="Arial" w:hAnsi="Arial" w:cs="Arial"/>
          <w:sz w:val="20"/>
          <w:szCs w:val="20"/>
        </w:rPr>
      </w:pPr>
    </w:p>
    <w:p w14:paraId="6CBF5098" w14:textId="77777777" w:rsidR="00281CDB" w:rsidRPr="007A2C29" w:rsidRDefault="00281CDB" w:rsidP="00281CDB">
      <w:pPr>
        <w:rPr>
          <w:rFonts w:ascii="Arial" w:hAnsi="Arial" w:cs="Arial"/>
          <w:sz w:val="20"/>
          <w:szCs w:val="20"/>
        </w:rPr>
      </w:pPr>
      <w:r w:rsidRPr="007A2C29">
        <w:rPr>
          <w:rFonts w:ascii="Arial" w:hAnsi="Arial" w:cs="Arial"/>
          <w:sz w:val="20"/>
          <w:szCs w:val="20"/>
        </w:rPr>
        <w:t>To upload your Chronic Conditions spreadsheet with your data, click on the Browse button to select</w:t>
      </w:r>
      <w:r>
        <w:rPr>
          <w:rFonts w:ascii="Arial" w:hAnsi="Arial" w:cs="Arial"/>
          <w:sz w:val="20"/>
          <w:szCs w:val="20"/>
        </w:rPr>
        <w:t xml:space="preserve"> </w:t>
      </w:r>
      <w:r w:rsidRPr="007A2C29">
        <w:rPr>
          <w:rFonts w:ascii="Arial" w:hAnsi="Arial" w:cs="Arial"/>
          <w:sz w:val="20"/>
          <w:szCs w:val="20"/>
        </w:rPr>
        <w:t>the correct file. Once the file is selected, click the 'Upload Excel File' button to the right of the</w:t>
      </w:r>
      <w:r>
        <w:rPr>
          <w:rFonts w:ascii="Arial" w:hAnsi="Arial" w:cs="Arial"/>
          <w:sz w:val="20"/>
          <w:szCs w:val="20"/>
        </w:rPr>
        <w:t xml:space="preserve"> </w:t>
      </w:r>
      <w:r w:rsidRPr="007A2C29">
        <w:rPr>
          <w:rFonts w:ascii="Arial" w:hAnsi="Arial" w:cs="Arial"/>
          <w:sz w:val="20"/>
          <w:szCs w:val="20"/>
        </w:rPr>
        <w:t>Browse button.</w:t>
      </w:r>
    </w:p>
    <w:p w14:paraId="6CBF5099" w14:textId="77777777" w:rsidR="00281CDB" w:rsidRPr="007A2C29" w:rsidRDefault="00281CDB" w:rsidP="00281CDB">
      <w:pPr>
        <w:rPr>
          <w:rFonts w:ascii="Arial" w:hAnsi="Arial" w:cs="Arial"/>
          <w:sz w:val="20"/>
          <w:szCs w:val="20"/>
        </w:rPr>
      </w:pPr>
    </w:p>
    <w:p w14:paraId="6CBF509A" w14:textId="77777777" w:rsidR="00281CDB" w:rsidRPr="007A2C29" w:rsidRDefault="00281CDB" w:rsidP="00281CDB">
      <w:pPr>
        <w:rPr>
          <w:rFonts w:ascii="Arial" w:hAnsi="Arial" w:cs="Arial"/>
          <w:sz w:val="20"/>
          <w:szCs w:val="20"/>
        </w:rPr>
      </w:pPr>
      <w:r w:rsidRPr="007A2C29">
        <w:rPr>
          <w:rFonts w:ascii="Arial" w:hAnsi="Arial" w:cs="Arial"/>
          <w:sz w:val="20"/>
          <w:szCs w:val="20"/>
        </w:rPr>
        <w:t>After a few seconds, all of your data will appear on the page in the appropriate columns. Once your</w:t>
      </w:r>
      <w:r>
        <w:rPr>
          <w:rFonts w:ascii="Arial" w:hAnsi="Arial" w:cs="Arial"/>
          <w:sz w:val="20"/>
          <w:szCs w:val="20"/>
        </w:rPr>
        <w:t xml:space="preserve"> </w:t>
      </w:r>
      <w:r w:rsidRPr="007A2C29">
        <w:rPr>
          <w:rFonts w:ascii="Arial" w:hAnsi="Arial" w:cs="Arial"/>
          <w:sz w:val="20"/>
          <w:szCs w:val="20"/>
        </w:rPr>
        <w:t>data has been successfully uploaded, be sure to fill out the bottom section of the page on the number</w:t>
      </w:r>
      <w:r>
        <w:rPr>
          <w:rFonts w:ascii="Arial" w:hAnsi="Arial" w:cs="Arial"/>
          <w:sz w:val="20"/>
          <w:szCs w:val="20"/>
        </w:rPr>
        <w:t xml:space="preserve"> </w:t>
      </w:r>
      <w:r w:rsidRPr="007A2C29">
        <w:rPr>
          <w:rFonts w:ascii="Arial" w:hAnsi="Arial" w:cs="Arial"/>
          <w:sz w:val="20"/>
          <w:szCs w:val="20"/>
        </w:rPr>
        <w:t>of 'Consultant Sites' and 'Patient Data Sites' and click 'Submit'.</w:t>
      </w:r>
    </w:p>
    <w:p w14:paraId="6CBF509B" w14:textId="77777777" w:rsidR="00281CDB" w:rsidRPr="007A2C29" w:rsidRDefault="00281CDB" w:rsidP="00281CDB">
      <w:pPr>
        <w:rPr>
          <w:rFonts w:ascii="Arial" w:hAnsi="Arial" w:cs="Arial"/>
          <w:sz w:val="20"/>
          <w:szCs w:val="20"/>
        </w:rPr>
      </w:pPr>
    </w:p>
    <w:p w14:paraId="6CBF509C" w14:textId="77777777" w:rsidR="00281CDB" w:rsidRDefault="00281CDB" w:rsidP="00281CDB">
      <w:pPr>
        <w:rPr>
          <w:rFonts w:ascii="Arial" w:hAnsi="Arial" w:cs="Arial"/>
          <w:sz w:val="20"/>
          <w:szCs w:val="20"/>
        </w:rPr>
      </w:pPr>
      <w:r w:rsidRPr="007A2C29">
        <w:rPr>
          <w:rFonts w:ascii="Arial" w:hAnsi="Arial" w:cs="Arial"/>
          <w:sz w:val="20"/>
          <w:szCs w:val="20"/>
        </w:rPr>
        <w:t>If there are any errors in the uploading process, you will see an indication of this in the farthest right</w:t>
      </w:r>
      <w:r>
        <w:rPr>
          <w:rFonts w:ascii="Arial" w:hAnsi="Arial" w:cs="Arial"/>
          <w:sz w:val="20"/>
          <w:szCs w:val="20"/>
        </w:rPr>
        <w:t xml:space="preserve"> </w:t>
      </w:r>
      <w:r w:rsidRPr="007A2C29">
        <w:rPr>
          <w:rFonts w:ascii="Arial" w:hAnsi="Arial" w:cs="Arial"/>
          <w:sz w:val="20"/>
          <w:szCs w:val="20"/>
        </w:rPr>
        <w:t>column titled 'Upload Errors'. If this happens, make sure you are trying to upload the correct file and</w:t>
      </w:r>
      <w:r>
        <w:rPr>
          <w:rFonts w:ascii="Arial" w:hAnsi="Arial" w:cs="Arial"/>
          <w:sz w:val="20"/>
          <w:szCs w:val="20"/>
        </w:rPr>
        <w:t xml:space="preserve"> </w:t>
      </w:r>
      <w:r w:rsidRPr="007A2C29">
        <w:rPr>
          <w:rFonts w:ascii="Arial" w:hAnsi="Arial" w:cs="Arial"/>
          <w:sz w:val="20"/>
          <w:szCs w:val="20"/>
        </w:rPr>
        <w:t>run the upload again.</w:t>
      </w:r>
    </w:p>
    <w:p w14:paraId="6CBF509D" w14:textId="77777777" w:rsidR="00281CDB" w:rsidRPr="007A2C29" w:rsidRDefault="00281CDB" w:rsidP="00281CDB">
      <w:pPr>
        <w:pStyle w:val="Heading2"/>
      </w:pPr>
      <w:bookmarkStart w:id="90" w:name="_Toc412464793"/>
      <w:bookmarkStart w:id="91" w:name="_Toc412635129"/>
      <w:r w:rsidRPr="007A2C29">
        <w:t>14. Patients</w:t>
      </w:r>
      <w:bookmarkEnd w:id="90"/>
      <w:bookmarkEnd w:id="91"/>
    </w:p>
    <w:p w14:paraId="6CBF509E" w14:textId="77777777" w:rsidR="00281CDB" w:rsidRDefault="00281CDB" w:rsidP="00281CDB">
      <w:pPr>
        <w:rPr>
          <w:rFonts w:cs="Arial"/>
          <w:szCs w:val="20"/>
        </w:rPr>
      </w:pPr>
      <w:r w:rsidRPr="00AA087C">
        <w:rPr>
          <w:rFonts w:ascii="Arial" w:hAnsi="Arial" w:cs="Arial"/>
          <w:sz w:val="20"/>
          <w:szCs w:val="20"/>
        </w:rPr>
        <w:t xml:space="preserve">HRSA is interested in how many patients are served by </w:t>
      </w:r>
      <w:proofErr w:type="spellStart"/>
      <w:r>
        <w:rPr>
          <w:rFonts w:ascii="Arial" w:hAnsi="Arial" w:cs="Arial"/>
          <w:sz w:val="20"/>
          <w:szCs w:val="20"/>
        </w:rPr>
        <w:t>Telehealth</w:t>
      </w:r>
      <w:proofErr w:type="spellEnd"/>
      <w:r w:rsidRPr="00AA087C">
        <w:rPr>
          <w:rFonts w:ascii="Arial" w:hAnsi="Arial" w:cs="Arial"/>
          <w:sz w:val="20"/>
          <w:szCs w:val="20"/>
        </w:rPr>
        <w:t>, how many of these patients have diabetes, and how many of the latter are</w:t>
      </w:r>
      <w:r>
        <w:rPr>
          <w:rFonts w:ascii="Arial" w:hAnsi="Arial" w:cs="Arial"/>
          <w:sz w:val="20"/>
          <w:szCs w:val="20"/>
        </w:rPr>
        <w:t xml:space="preserve"> in good glucose control. </w:t>
      </w:r>
      <w:r w:rsidRPr="00AA087C">
        <w:rPr>
          <w:rFonts w:ascii="Arial" w:hAnsi="Arial" w:cs="Arial"/>
          <w:sz w:val="20"/>
          <w:szCs w:val="20"/>
        </w:rPr>
        <w:t xml:space="preserve">The standard for being in good glucose control is a </w:t>
      </w:r>
      <w:proofErr w:type="spellStart"/>
      <w:r w:rsidRPr="00AA087C">
        <w:rPr>
          <w:rFonts w:ascii="Arial" w:hAnsi="Arial" w:cs="Arial"/>
          <w:sz w:val="20"/>
          <w:szCs w:val="20"/>
        </w:rPr>
        <w:t>Hemaglobin</w:t>
      </w:r>
      <w:proofErr w:type="spellEnd"/>
      <w:r w:rsidRPr="00AA087C">
        <w:rPr>
          <w:rFonts w:ascii="Arial" w:hAnsi="Arial" w:cs="Arial"/>
          <w:sz w:val="20"/>
          <w:szCs w:val="20"/>
        </w:rPr>
        <w:t xml:space="preserve"> A1C test result of 7% or less. </w:t>
      </w:r>
    </w:p>
    <w:p w14:paraId="6CBF509F" w14:textId="77777777" w:rsidR="00281CDB" w:rsidRPr="00AA087C" w:rsidRDefault="00281CDB" w:rsidP="00281CDB">
      <w:pPr>
        <w:rPr>
          <w:rFonts w:ascii="Arial" w:hAnsi="Arial" w:cs="Arial"/>
          <w:sz w:val="20"/>
          <w:szCs w:val="20"/>
        </w:rPr>
      </w:pPr>
    </w:p>
    <w:p w14:paraId="6CBF50A0" w14:textId="77777777" w:rsidR="00281CDB" w:rsidRDefault="00281CDB" w:rsidP="00281CDB">
      <w:pPr>
        <w:rPr>
          <w:rFonts w:cs="Arial"/>
          <w:szCs w:val="20"/>
        </w:rPr>
      </w:pPr>
      <w:r w:rsidRPr="00AA087C">
        <w:rPr>
          <w:rFonts w:ascii="Arial" w:hAnsi="Arial" w:cs="Arial"/>
          <w:sz w:val="20"/>
          <w:szCs w:val="20"/>
        </w:rPr>
        <w:t xml:space="preserve">For the first number, count the total individuals whose care as assisted through </w:t>
      </w:r>
      <w:proofErr w:type="spellStart"/>
      <w:r>
        <w:rPr>
          <w:rFonts w:ascii="Arial" w:hAnsi="Arial" w:cs="Arial"/>
          <w:sz w:val="20"/>
          <w:szCs w:val="20"/>
        </w:rPr>
        <w:t>Telehealth</w:t>
      </w:r>
      <w:proofErr w:type="spellEnd"/>
      <w:r w:rsidRPr="00AA087C">
        <w:rPr>
          <w:rFonts w:ascii="Arial" w:hAnsi="Arial" w:cs="Arial"/>
          <w:sz w:val="20"/>
          <w:szCs w:val="20"/>
        </w:rPr>
        <w:t xml:space="preserve"> during the six month reporting period.</w:t>
      </w:r>
    </w:p>
    <w:p w14:paraId="6CBF50A1" w14:textId="77777777" w:rsidR="00281CDB" w:rsidRPr="00AA087C" w:rsidRDefault="00281CDB" w:rsidP="00281CDB">
      <w:pPr>
        <w:rPr>
          <w:rFonts w:ascii="Arial" w:hAnsi="Arial" w:cs="Arial"/>
          <w:sz w:val="20"/>
          <w:szCs w:val="20"/>
        </w:rPr>
      </w:pPr>
    </w:p>
    <w:p w14:paraId="6CBF50A2" w14:textId="77777777" w:rsidR="00281CDB" w:rsidRDefault="00281CDB" w:rsidP="00281CDB">
      <w:pPr>
        <w:rPr>
          <w:rFonts w:cs="Arial"/>
          <w:szCs w:val="20"/>
        </w:rPr>
      </w:pPr>
      <w:r w:rsidRPr="00AA087C">
        <w:rPr>
          <w:rFonts w:ascii="Arial" w:hAnsi="Arial" w:cs="Arial"/>
          <w:sz w:val="20"/>
          <w:szCs w:val="20"/>
        </w:rPr>
        <w:lastRenderedPageBreak/>
        <w:t xml:space="preserve">For the second number, count the diabetic patients who were served by the </w:t>
      </w:r>
      <w:proofErr w:type="spellStart"/>
      <w:r>
        <w:rPr>
          <w:rFonts w:ascii="Arial" w:hAnsi="Arial" w:cs="Arial"/>
          <w:sz w:val="20"/>
          <w:szCs w:val="20"/>
        </w:rPr>
        <w:t>Telehealth</w:t>
      </w:r>
      <w:proofErr w:type="spellEnd"/>
      <w:r w:rsidRPr="00AA087C">
        <w:rPr>
          <w:rFonts w:ascii="Arial" w:hAnsi="Arial" w:cs="Arial"/>
          <w:sz w:val="20"/>
          <w:szCs w:val="20"/>
        </w:rPr>
        <w:t xml:space="preserve"> program for at least three months out of t</w:t>
      </w:r>
      <w:r>
        <w:rPr>
          <w:rFonts w:ascii="Arial" w:hAnsi="Arial" w:cs="Arial"/>
          <w:sz w:val="20"/>
          <w:szCs w:val="20"/>
        </w:rPr>
        <w:t xml:space="preserve">he six month reporting period. </w:t>
      </w:r>
      <w:r w:rsidRPr="00AA087C">
        <w:rPr>
          <w:rFonts w:ascii="Arial" w:hAnsi="Arial" w:cs="Arial"/>
          <w:sz w:val="20"/>
          <w:szCs w:val="20"/>
        </w:rPr>
        <w:t xml:space="preserve">This should include patients who were already being served when the six month reporting period began and who continued with the program </w:t>
      </w:r>
      <w:r>
        <w:rPr>
          <w:rFonts w:ascii="Arial" w:hAnsi="Arial" w:cs="Arial"/>
          <w:sz w:val="20"/>
          <w:szCs w:val="20"/>
        </w:rPr>
        <w:t>for at least three more months.</w:t>
      </w:r>
      <w:r w:rsidRPr="00AA087C">
        <w:rPr>
          <w:rFonts w:ascii="Arial" w:hAnsi="Arial" w:cs="Arial"/>
          <w:sz w:val="20"/>
          <w:szCs w:val="20"/>
        </w:rPr>
        <w:t xml:space="preserve"> This should also include those who entered the program mid-way through the </w:t>
      </w:r>
      <w:r>
        <w:rPr>
          <w:rFonts w:ascii="Arial" w:hAnsi="Arial" w:cs="Arial"/>
          <w:sz w:val="20"/>
          <w:szCs w:val="20"/>
        </w:rPr>
        <w:t>r</w:t>
      </w:r>
      <w:r w:rsidRPr="00AA087C">
        <w:rPr>
          <w:rFonts w:ascii="Arial" w:hAnsi="Arial" w:cs="Arial"/>
          <w:sz w:val="20"/>
          <w:szCs w:val="20"/>
        </w:rPr>
        <w:t xml:space="preserve">eporting period and remained for at least three months. </w:t>
      </w:r>
    </w:p>
    <w:p w14:paraId="6CBF50A3" w14:textId="77777777" w:rsidR="00281CDB" w:rsidRPr="00AA087C" w:rsidRDefault="00281CDB" w:rsidP="00281CDB">
      <w:pPr>
        <w:rPr>
          <w:rFonts w:ascii="Arial" w:hAnsi="Arial" w:cs="Arial"/>
          <w:sz w:val="20"/>
          <w:szCs w:val="20"/>
        </w:rPr>
      </w:pPr>
    </w:p>
    <w:p w14:paraId="6CBF50A4" w14:textId="77777777" w:rsidR="00281CDB" w:rsidRPr="00AA087C" w:rsidRDefault="00281CDB" w:rsidP="00281CDB">
      <w:pPr>
        <w:rPr>
          <w:rFonts w:ascii="Arial" w:hAnsi="Arial" w:cs="Arial"/>
          <w:sz w:val="20"/>
          <w:szCs w:val="20"/>
        </w:rPr>
      </w:pPr>
      <w:r w:rsidRPr="00AA087C">
        <w:rPr>
          <w:rFonts w:ascii="Arial" w:hAnsi="Arial" w:cs="Arial"/>
          <w:sz w:val="20"/>
          <w:szCs w:val="20"/>
        </w:rPr>
        <w:t xml:space="preserve">For the third number, count the diabetic patients who were served by the </w:t>
      </w:r>
      <w:proofErr w:type="spellStart"/>
      <w:r>
        <w:rPr>
          <w:rFonts w:ascii="Arial" w:hAnsi="Arial" w:cs="Arial"/>
          <w:sz w:val="20"/>
          <w:szCs w:val="20"/>
        </w:rPr>
        <w:t>Telehealth</w:t>
      </w:r>
      <w:proofErr w:type="spellEnd"/>
      <w:r w:rsidRPr="00AA087C">
        <w:rPr>
          <w:rFonts w:ascii="Arial" w:hAnsi="Arial" w:cs="Arial"/>
          <w:sz w:val="20"/>
          <w:szCs w:val="20"/>
        </w:rPr>
        <w:t xml:space="preserve"> program for at least three months out of the six month reporting period, and whose </w:t>
      </w:r>
      <w:proofErr w:type="spellStart"/>
      <w:r w:rsidRPr="00AA087C">
        <w:rPr>
          <w:rFonts w:ascii="Arial" w:hAnsi="Arial" w:cs="Arial"/>
          <w:sz w:val="20"/>
          <w:szCs w:val="20"/>
        </w:rPr>
        <w:t>Hemaglobin</w:t>
      </w:r>
      <w:proofErr w:type="spellEnd"/>
      <w:r w:rsidRPr="00AA087C">
        <w:rPr>
          <w:rFonts w:ascii="Arial" w:hAnsi="Arial" w:cs="Arial"/>
          <w:sz w:val="20"/>
          <w:szCs w:val="20"/>
        </w:rPr>
        <w:t xml:space="preserve"> A1C test result taken du</w:t>
      </w:r>
      <w:r>
        <w:rPr>
          <w:rFonts w:ascii="Arial" w:hAnsi="Arial" w:cs="Arial"/>
          <w:sz w:val="20"/>
          <w:szCs w:val="20"/>
        </w:rPr>
        <w:t xml:space="preserve">ring that time was 7% or less. </w:t>
      </w:r>
      <w:r w:rsidRPr="00AA087C">
        <w:rPr>
          <w:rFonts w:ascii="Arial" w:hAnsi="Arial" w:cs="Arial"/>
          <w:sz w:val="20"/>
          <w:szCs w:val="20"/>
        </w:rPr>
        <w:t xml:space="preserve">Do not include patients for whom no </w:t>
      </w:r>
      <w:proofErr w:type="spellStart"/>
      <w:r w:rsidRPr="00AA087C">
        <w:rPr>
          <w:rFonts w:ascii="Arial" w:hAnsi="Arial" w:cs="Arial"/>
          <w:sz w:val="20"/>
          <w:szCs w:val="20"/>
        </w:rPr>
        <w:t>Hemaglobin</w:t>
      </w:r>
      <w:proofErr w:type="spellEnd"/>
      <w:r w:rsidRPr="00AA087C">
        <w:rPr>
          <w:rFonts w:ascii="Arial" w:hAnsi="Arial" w:cs="Arial"/>
          <w:sz w:val="20"/>
          <w:szCs w:val="20"/>
        </w:rPr>
        <w:t xml:space="preserve"> A1C test was taken during the reporting period.  Please do not report percentages - these will be calculated by the system after all</w:t>
      </w:r>
      <w:r>
        <w:rPr>
          <w:rFonts w:ascii="Arial" w:hAnsi="Arial" w:cs="Arial"/>
          <w:sz w:val="20"/>
          <w:szCs w:val="20"/>
        </w:rPr>
        <w:t xml:space="preserve"> </w:t>
      </w:r>
      <w:r w:rsidRPr="00AA087C">
        <w:rPr>
          <w:rFonts w:ascii="Arial" w:hAnsi="Arial" w:cs="Arial"/>
          <w:sz w:val="20"/>
          <w:szCs w:val="20"/>
        </w:rPr>
        <w:t>results are received.</w:t>
      </w:r>
    </w:p>
    <w:p w14:paraId="6CBF50A5" w14:textId="77777777" w:rsidR="00281CDB" w:rsidRPr="00AA087C" w:rsidRDefault="00281CDB" w:rsidP="00281CDB">
      <w:pPr>
        <w:rPr>
          <w:rFonts w:ascii="Arial" w:hAnsi="Arial" w:cs="Arial"/>
          <w:sz w:val="20"/>
          <w:szCs w:val="20"/>
        </w:rPr>
      </w:pPr>
    </w:p>
    <w:p w14:paraId="6CBF50A6" w14:textId="77777777" w:rsidR="00281CDB" w:rsidRPr="00AA087C" w:rsidRDefault="00281CDB" w:rsidP="00281CDB">
      <w:pPr>
        <w:rPr>
          <w:rFonts w:ascii="Arial" w:hAnsi="Arial" w:cs="Arial"/>
          <w:sz w:val="20"/>
          <w:szCs w:val="20"/>
        </w:rPr>
      </w:pPr>
      <w:r w:rsidRPr="00AA087C">
        <w:rPr>
          <w:rFonts w:ascii="Arial" w:hAnsi="Arial" w:cs="Arial"/>
          <w:sz w:val="20"/>
          <w:szCs w:val="20"/>
        </w:rPr>
        <w:t xml:space="preserve">For the fourth number, count the diabetic patients who were served by the </w:t>
      </w:r>
      <w:proofErr w:type="spellStart"/>
      <w:r>
        <w:rPr>
          <w:rFonts w:ascii="Arial" w:hAnsi="Arial" w:cs="Arial"/>
          <w:sz w:val="20"/>
          <w:szCs w:val="20"/>
        </w:rPr>
        <w:t>Telehealth</w:t>
      </w:r>
      <w:proofErr w:type="spellEnd"/>
      <w:r w:rsidRPr="00AA087C">
        <w:rPr>
          <w:rFonts w:ascii="Arial" w:hAnsi="Arial" w:cs="Arial"/>
          <w:sz w:val="20"/>
          <w:szCs w:val="20"/>
        </w:rPr>
        <w:t xml:space="preserve"> program for at least three months out of the six month reporting period, and who Hemoglobin A1C test result taken during that time was above 7%, but less than 9%. This should include patients who were already being served when the six-month reporting period began and who continued with the program for at least three more months. This should also include those who entered the program mid-way through the reporting period and remained for at least three months. </w:t>
      </w:r>
    </w:p>
    <w:p w14:paraId="6CBF50A7" w14:textId="77777777" w:rsidR="00281CDB" w:rsidRPr="00AA087C" w:rsidRDefault="00281CDB" w:rsidP="00281CDB">
      <w:pPr>
        <w:rPr>
          <w:rFonts w:ascii="Arial" w:hAnsi="Arial" w:cs="Arial"/>
          <w:sz w:val="20"/>
          <w:szCs w:val="20"/>
        </w:rPr>
      </w:pPr>
    </w:p>
    <w:p w14:paraId="6CBF50A8" w14:textId="77777777" w:rsidR="00281CDB" w:rsidRPr="00AA087C" w:rsidRDefault="00281CDB" w:rsidP="00281CDB">
      <w:pPr>
        <w:rPr>
          <w:rFonts w:ascii="Arial" w:hAnsi="Arial" w:cs="Arial"/>
          <w:sz w:val="20"/>
          <w:szCs w:val="20"/>
        </w:rPr>
      </w:pPr>
      <w:r w:rsidRPr="00AA087C">
        <w:rPr>
          <w:rFonts w:ascii="Arial" w:hAnsi="Arial" w:cs="Arial"/>
          <w:sz w:val="20"/>
          <w:szCs w:val="20"/>
        </w:rPr>
        <w:t xml:space="preserve">For the fifth number, count the diabetic patients who were served by the </w:t>
      </w:r>
      <w:proofErr w:type="spellStart"/>
      <w:r>
        <w:rPr>
          <w:rFonts w:ascii="Arial" w:hAnsi="Arial" w:cs="Arial"/>
          <w:sz w:val="20"/>
          <w:szCs w:val="20"/>
        </w:rPr>
        <w:t>Telehealth</w:t>
      </w:r>
      <w:proofErr w:type="spellEnd"/>
      <w:r w:rsidRPr="00AA087C">
        <w:rPr>
          <w:rFonts w:ascii="Arial" w:hAnsi="Arial" w:cs="Arial"/>
          <w:sz w:val="20"/>
          <w:szCs w:val="20"/>
        </w:rPr>
        <w:t xml:space="preserve"> program for at least three months out of the six month reporting period, and who Hemoglobin A1C test result taken during that time was at 9% or more. This should include patients who were already being served when the six-month reporting period began and who continued with the program for at least three more months. This should also include those who entered the program mid-way through the reporting period and remained for at least three months. </w:t>
      </w:r>
    </w:p>
    <w:p w14:paraId="6CBF50A9" w14:textId="77777777" w:rsidR="00281CDB" w:rsidRPr="00AA087C" w:rsidRDefault="00281CDB" w:rsidP="00281CDB">
      <w:pPr>
        <w:rPr>
          <w:rFonts w:ascii="Arial" w:hAnsi="Arial" w:cs="Arial"/>
          <w:sz w:val="20"/>
          <w:szCs w:val="20"/>
        </w:rPr>
      </w:pPr>
    </w:p>
    <w:p w14:paraId="6CBF50AA" w14:textId="77777777" w:rsidR="00281CDB" w:rsidRDefault="00281CDB" w:rsidP="00281CDB">
      <w:pPr>
        <w:rPr>
          <w:rFonts w:ascii="Arial" w:hAnsi="Arial" w:cs="Arial"/>
          <w:sz w:val="20"/>
          <w:szCs w:val="20"/>
        </w:rPr>
      </w:pPr>
      <w:r w:rsidRPr="00AA087C">
        <w:rPr>
          <w:rFonts w:ascii="Arial" w:hAnsi="Arial" w:cs="Arial"/>
          <w:sz w:val="20"/>
          <w:szCs w:val="20"/>
        </w:rPr>
        <w:t xml:space="preserve">For the sixth number, count the frequency of testing for diabetic patients who were served by the </w:t>
      </w:r>
      <w:proofErr w:type="spellStart"/>
      <w:r>
        <w:rPr>
          <w:rFonts w:ascii="Arial" w:hAnsi="Arial" w:cs="Arial"/>
          <w:sz w:val="20"/>
          <w:szCs w:val="20"/>
        </w:rPr>
        <w:t>Telehealth</w:t>
      </w:r>
      <w:proofErr w:type="spellEnd"/>
      <w:r w:rsidRPr="00AA087C">
        <w:rPr>
          <w:rFonts w:ascii="Arial" w:hAnsi="Arial" w:cs="Arial"/>
          <w:sz w:val="20"/>
          <w:szCs w:val="20"/>
        </w:rPr>
        <w:t xml:space="preserve"> program for at least three months out of the six month reporting period regardless of Hemoglobin A1C test results. This should include patients who were already being served when the six-month reporting period began and who continued with the program for at least three more months. This should also include those who entered the program mid-way through the reporting period and remained for at least three months.</w:t>
      </w:r>
    </w:p>
    <w:p w14:paraId="6CBF50AB" w14:textId="77777777" w:rsidR="00281CDB" w:rsidRPr="00AA087C" w:rsidRDefault="00281CDB" w:rsidP="00281CDB">
      <w:pPr>
        <w:rPr>
          <w:rFonts w:ascii="Arial" w:hAnsi="Arial" w:cs="Arial"/>
          <w:vanish/>
          <w:sz w:val="20"/>
          <w:szCs w:val="20"/>
        </w:rPr>
      </w:pPr>
      <w:r w:rsidRPr="00AA087C">
        <w:rPr>
          <w:rFonts w:ascii="Arial" w:hAnsi="Arial" w:cs="Arial"/>
          <w:vanish/>
          <w:sz w:val="20"/>
          <w:szCs w:val="20"/>
        </w:rPr>
        <w:t xml:space="preserve"> </w:t>
      </w:r>
    </w:p>
    <w:p w14:paraId="6CBF50AC" w14:textId="77777777" w:rsidR="00281CDB" w:rsidRPr="00AA087C" w:rsidRDefault="00281CDB" w:rsidP="00281CDB">
      <w:pPr>
        <w:pStyle w:val="Heading2"/>
        <w:rPr>
          <w:rFonts w:ascii="Arial" w:hAnsi="Arial" w:cs="Arial"/>
        </w:rPr>
      </w:pPr>
      <w:bookmarkStart w:id="92" w:name="_Toc412464794"/>
      <w:bookmarkStart w:id="93" w:name="_Toc412635130"/>
      <w:r w:rsidRPr="00AA087C">
        <w:rPr>
          <w:rFonts w:ascii="Arial" w:hAnsi="Arial" w:cs="Arial"/>
        </w:rPr>
        <w:t>Program Funding</w:t>
      </w:r>
      <w:bookmarkEnd w:id="92"/>
      <w:bookmarkEnd w:id="93"/>
    </w:p>
    <w:p w14:paraId="6CBF50AD" w14:textId="77777777" w:rsidR="00281CDB" w:rsidRPr="00AA087C" w:rsidRDefault="00281CDB" w:rsidP="00281CDB">
      <w:pPr>
        <w:rPr>
          <w:rFonts w:ascii="Arial" w:hAnsi="Arial" w:cs="Arial"/>
          <w:sz w:val="20"/>
          <w:szCs w:val="20"/>
        </w:rPr>
      </w:pPr>
      <w:r w:rsidRPr="00AA087C">
        <w:rPr>
          <w:rFonts w:ascii="Arial" w:hAnsi="Arial" w:cs="Arial"/>
          <w:sz w:val="20"/>
          <w:szCs w:val="20"/>
        </w:rPr>
        <w:t>Please indicate your primary funding source from the given list during this reporting period.</w:t>
      </w:r>
    </w:p>
    <w:p w14:paraId="6CBF50AE" w14:textId="77777777" w:rsidR="00281CDB" w:rsidRPr="00417F5B" w:rsidRDefault="00281CDB" w:rsidP="00281CDB">
      <w:pPr>
        <w:pStyle w:val="Heading2"/>
      </w:pPr>
      <w:bookmarkStart w:id="94" w:name="_Toc412464795"/>
      <w:bookmarkStart w:id="95" w:name="_Toc412635131"/>
      <w:r w:rsidRPr="00417F5B">
        <w:t>Saving Data and using our Forms</w:t>
      </w:r>
      <w:bookmarkEnd w:id="94"/>
      <w:bookmarkEnd w:id="95"/>
    </w:p>
    <w:p w14:paraId="6CBF50AF" w14:textId="77777777" w:rsidR="00281CDB" w:rsidRPr="00AA087C" w:rsidRDefault="00281CDB" w:rsidP="00281CDB">
      <w:pPr>
        <w:pStyle w:val="Heading1"/>
        <w:rPr>
          <w:rFonts w:ascii="Arial" w:hAnsi="Arial" w:cs="Arial"/>
          <w:sz w:val="20"/>
          <w:szCs w:val="20"/>
        </w:rPr>
      </w:pPr>
      <w:bookmarkStart w:id="96" w:name="_Toc412464796"/>
      <w:bookmarkStart w:id="97" w:name="_Toc412635132"/>
      <w:r w:rsidRPr="00AA087C">
        <w:rPr>
          <w:rFonts w:ascii="Arial" w:hAnsi="Arial" w:cs="Arial"/>
          <w:sz w:val="20"/>
          <w:szCs w:val="20"/>
        </w:rPr>
        <w:t>Number and Type of Sites</w:t>
      </w:r>
      <w:bookmarkEnd w:id="96"/>
      <w:bookmarkEnd w:id="97"/>
    </w:p>
    <w:p w14:paraId="6CBF50B0" w14:textId="77777777" w:rsidR="00281CDB" w:rsidRPr="00AA087C" w:rsidRDefault="00281CDB" w:rsidP="00281CDB">
      <w:pPr>
        <w:pStyle w:val="NormalWeb"/>
        <w:rPr>
          <w:rFonts w:ascii="Arial" w:hAnsi="Arial" w:cs="Arial"/>
          <w:sz w:val="20"/>
          <w:szCs w:val="20"/>
        </w:rPr>
      </w:pPr>
      <w:r w:rsidRPr="00AA087C">
        <w:rPr>
          <w:rFonts w:ascii="Arial" w:hAnsi="Arial" w:cs="Arial"/>
          <w:sz w:val="20"/>
          <w:szCs w:val="20"/>
        </w:rPr>
        <w:t>Please specify the number and types of sites for which you are reporting on this form only!  Even though you configured your system to include all of your hubs and remote sites, there are some forms which ask for data that will only be r</w:t>
      </w:r>
      <w:r>
        <w:rPr>
          <w:rFonts w:ascii="Arial" w:hAnsi="Arial" w:cs="Arial"/>
          <w:sz w:val="20"/>
          <w:szCs w:val="20"/>
        </w:rPr>
        <w:t xml:space="preserve">elevant to some of your sites. </w:t>
      </w:r>
      <w:r w:rsidRPr="00AA087C">
        <w:rPr>
          <w:rFonts w:ascii="Arial" w:hAnsi="Arial" w:cs="Arial"/>
          <w:sz w:val="20"/>
          <w:szCs w:val="20"/>
        </w:rPr>
        <w:t>Please indicate, for each form, how many and of what type of your sites are generating the data you enter into each form.</w:t>
      </w:r>
    </w:p>
    <w:p w14:paraId="6CBF50B1" w14:textId="77777777" w:rsidR="00281CDB" w:rsidRPr="00AA087C" w:rsidRDefault="00281CDB" w:rsidP="00281CDB">
      <w:pPr>
        <w:pStyle w:val="NormalWeb"/>
        <w:rPr>
          <w:rFonts w:ascii="Arial" w:hAnsi="Arial" w:cs="Arial"/>
          <w:sz w:val="20"/>
          <w:szCs w:val="20"/>
        </w:rPr>
      </w:pPr>
      <w:r w:rsidRPr="00AA087C">
        <w:rPr>
          <w:rFonts w:ascii="Arial" w:hAnsi="Arial" w:cs="Arial"/>
          <w:sz w:val="20"/>
          <w:szCs w:val="20"/>
        </w:rPr>
        <w:t>For example, </w:t>
      </w:r>
      <w:r>
        <w:rPr>
          <w:rFonts w:ascii="Arial" w:hAnsi="Arial" w:cs="Arial"/>
          <w:sz w:val="20"/>
          <w:szCs w:val="20"/>
        </w:rPr>
        <w:t>on</w:t>
      </w:r>
      <w:r w:rsidRPr="00AA087C">
        <w:rPr>
          <w:rFonts w:ascii="Arial" w:hAnsi="Arial" w:cs="Arial"/>
          <w:sz w:val="20"/>
          <w:szCs w:val="20"/>
        </w:rPr>
        <w:t xml:space="preserve"> Form 11 Homecare you would indicate the number and type of sites involved in providing home </w:t>
      </w:r>
      <w:proofErr w:type="spellStart"/>
      <w:r>
        <w:rPr>
          <w:rFonts w:ascii="Arial" w:hAnsi="Arial" w:cs="Arial"/>
          <w:sz w:val="20"/>
          <w:szCs w:val="20"/>
        </w:rPr>
        <w:t>Telehealth</w:t>
      </w:r>
      <w:proofErr w:type="spellEnd"/>
      <w:r w:rsidRPr="00AA087C">
        <w:rPr>
          <w:rFonts w:ascii="Arial" w:hAnsi="Arial" w:cs="Arial"/>
          <w:sz w:val="20"/>
          <w:szCs w:val="20"/>
        </w:rPr>
        <w:t xml:space="preserve"> services.  On </w:t>
      </w:r>
      <w:r>
        <w:rPr>
          <w:rFonts w:ascii="Arial" w:hAnsi="Arial" w:cs="Arial"/>
          <w:sz w:val="20"/>
          <w:szCs w:val="20"/>
        </w:rPr>
        <w:t>Form</w:t>
      </w:r>
      <w:r w:rsidRPr="00AA087C">
        <w:rPr>
          <w:rFonts w:ascii="Arial" w:hAnsi="Arial" w:cs="Arial"/>
          <w:sz w:val="20"/>
          <w:szCs w:val="20"/>
        </w:rPr>
        <w:t xml:space="preserve"> 5 Supervision of Students/Trainees you would indicate how many of your sites were involved in </w:t>
      </w:r>
      <w:proofErr w:type="spellStart"/>
      <w:r w:rsidRPr="00AA087C">
        <w:rPr>
          <w:rFonts w:ascii="Arial" w:hAnsi="Arial" w:cs="Arial"/>
          <w:sz w:val="20"/>
          <w:szCs w:val="20"/>
        </w:rPr>
        <w:t>telementoring</w:t>
      </w:r>
      <w:proofErr w:type="spellEnd"/>
      <w:r w:rsidRPr="00AA087C">
        <w:rPr>
          <w:rFonts w:ascii="Arial" w:hAnsi="Arial" w:cs="Arial"/>
          <w:sz w:val="20"/>
          <w:szCs w:val="20"/>
        </w:rPr>
        <w:t xml:space="preserve"> to meet formal educational/degree requirements</w:t>
      </w:r>
      <w:r>
        <w:rPr>
          <w:rFonts w:ascii="Arial" w:hAnsi="Arial" w:cs="Arial"/>
          <w:sz w:val="20"/>
          <w:szCs w:val="20"/>
        </w:rPr>
        <w:t xml:space="preserve">. </w:t>
      </w:r>
    </w:p>
    <w:p w14:paraId="6CBF50B2" w14:textId="77777777" w:rsidR="00281CDB" w:rsidRPr="00AA087C" w:rsidRDefault="00281CDB" w:rsidP="00281CDB">
      <w:pPr>
        <w:pStyle w:val="Heading1"/>
        <w:rPr>
          <w:rFonts w:ascii="Arial" w:hAnsi="Arial" w:cs="Arial"/>
          <w:sz w:val="20"/>
          <w:szCs w:val="20"/>
        </w:rPr>
      </w:pPr>
      <w:bookmarkStart w:id="98" w:name="comments"/>
      <w:bookmarkStart w:id="99" w:name="_Toc412464797"/>
      <w:bookmarkStart w:id="100" w:name="_Toc412635133"/>
      <w:bookmarkEnd w:id="98"/>
      <w:r w:rsidRPr="00AA087C">
        <w:rPr>
          <w:rFonts w:ascii="Arial" w:hAnsi="Arial" w:cs="Arial"/>
          <w:sz w:val="20"/>
          <w:szCs w:val="20"/>
        </w:rPr>
        <w:t>Optional Comments</w:t>
      </w:r>
      <w:bookmarkEnd w:id="99"/>
      <w:bookmarkEnd w:id="100"/>
    </w:p>
    <w:p w14:paraId="6CBF50B3" w14:textId="77777777" w:rsidR="00281CDB" w:rsidRPr="00AA087C" w:rsidRDefault="00281CDB" w:rsidP="00281CDB">
      <w:pPr>
        <w:pStyle w:val="NormalWeb"/>
        <w:rPr>
          <w:rFonts w:ascii="Arial" w:hAnsi="Arial" w:cs="Arial"/>
          <w:sz w:val="20"/>
          <w:szCs w:val="20"/>
        </w:rPr>
      </w:pPr>
      <w:r w:rsidRPr="00AA087C">
        <w:rPr>
          <w:rFonts w:ascii="Arial" w:hAnsi="Arial" w:cs="Arial"/>
          <w:sz w:val="20"/>
          <w:szCs w:val="20"/>
        </w:rPr>
        <w:t>Use this space to make any comments about this</w:t>
      </w:r>
      <w:r>
        <w:rPr>
          <w:rFonts w:ascii="Arial" w:hAnsi="Arial" w:cs="Arial"/>
          <w:sz w:val="20"/>
          <w:szCs w:val="20"/>
        </w:rPr>
        <w:t xml:space="preserve"> form or the data you entered. </w:t>
      </w:r>
      <w:r w:rsidRPr="00AA087C">
        <w:rPr>
          <w:rFonts w:ascii="Arial" w:hAnsi="Arial" w:cs="Arial"/>
          <w:sz w:val="20"/>
          <w:szCs w:val="20"/>
        </w:rPr>
        <w:t xml:space="preserve">Generally, this field is only to alert us that you entered data in some irregular way or had to interpret your TM activity differently </w:t>
      </w:r>
      <w:r w:rsidRPr="00AA087C">
        <w:rPr>
          <w:rFonts w:ascii="Arial" w:hAnsi="Arial" w:cs="Arial"/>
          <w:sz w:val="20"/>
          <w:szCs w:val="20"/>
        </w:rPr>
        <w:lastRenderedPageBreak/>
        <w:t xml:space="preserve">than we are asking.  If you understand the form and have no trouble completing it, please leave the comments field blank. </w:t>
      </w:r>
      <w:bookmarkStart w:id="101" w:name="status"/>
      <w:bookmarkEnd w:id="101"/>
    </w:p>
    <w:p w14:paraId="6CBF50B4" w14:textId="77777777" w:rsidR="00281CDB" w:rsidRPr="00AA087C" w:rsidRDefault="00281CDB" w:rsidP="00281CDB">
      <w:pPr>
        <w:pStyle w:val="Heading1"/>
        <w:rPr>
          <w:rFonts w:ascii="Arial" w:hAnsi="Arial" w:cs="Arial"/>
          <w:sz w:val="20"/>
          <w:szCs w:val="20"/>
        </w:rPr>
      </w:pPr>
      <w:bookmarkStart w:id="102" w:name="_Toc412464798"/>
      <w:bookmarkStart w:id="103" w:name="_Toc412635134"/>
      <w:r w:rsidRPr="00AA087C">
        <w:rPr>
          <w:rFonts w:ascii="Arial" w:hAnsi="Arial" w:cs="Arial"/>
          <w:sz w:val="20"/>
          <w:szCs w:val="20"/>
        </w:rPr>
        <w:t>Is this form complete?</w:t>
      </w:r>
      <w:bookmarkEnd w:id="102"/>
      <w:bookmarkEnd w:id="103"/>
    </w:p>
    <w:p w14:paraId="6CBF50B5" w14:textId="77777777" w:rsidR="00281CDB" w:rsidRPr="00AA087C" w:rsidRDefault="00281CDB" w:rsidP="00281CDB">
      <w:pPr>
        <w:pStyle w:val="NormalWeb"/>
        <w:rPr>
          <w:rFonts w:ascii="Arial" w:hAnsi="Arial" w:cs="Arial"/>
          <w:sz w:val="20"/>
          <w:szCs w:val="20"/>
        </w:rPr>
      </w:pPr>
      <w:r w:rsidRPr="00AA087C">
        <w:rPr>
          <w:rFonts w:ascii="Arial" w:hAnsi="Arial" w:cs="Arial"/>
          <w:sz w:val="20"/>
          <w:szCs w:val="20"/>
        </w:rPr>
        <w:t xml:space="preserve">All forms have a status associated with the form.  This status is what shows up on the home page next to each of your forms.  This status is also used by the OAT director to review the status of all programs with regard to completion of these forms.  </w:t>
      </w:r>
    </w:p>
    <w:p w14:paraId="6CBF50B6" w14:textId="77777777" w:rsidR="00281CDB" w:rsidRPr="00AA087C" w:rsidRDefault="00281CDB" w:rsidP="00281CDB">
      <w:pPr>
        <w:pStyle w:val="NormalWeb"/>
        <w:rPr>
          <w:rFonts w:ascii="Arial" w:hAnsi="Arial" w:cs="Arial"/>
          <w:sz w:val="20"/>
          <w:szCs w:val="20"/>
        </w:rPr>
      </w:pPr>
      <w:r w:rsidRPr="00AA087C">
        <w:rPr>
          <w:rFonts w:ascii="Arial" w:hAnsi="Arial" w:cs="Arial"/>
          <w:sz w:val="20"/>
          <w:szCs w:val="20"/>
        </w:rPr>
        <w:t xml:space="preserve">In most cases, the person completing the forms is the one who specifies when a form is complete.  You may enter data into the forms on several occasions over days or weeks, but until you feel you are done, please do not mark the form as complete. </w:t>
      </w:r>
    </w:p>
    <w:p w14:paraId="6CBF50B7" w14:textId="77777777" w:rsidR="00281CDB" w:rsidRPr="00BA2B6B" w:rsidRDefault="00281CDB" w:rsidP="00281CDB">
      <w:r w:rsidRPr="00AA087C">
        <w:rPr>
          <w:rFonts w:ascii="Arial" w:hAnsi="Arial" w:cs="Arial"/>
          <w:sz w:val="20"/>
          <w:szCs w:val="20"/>
        </w:rPr>
        <w:t>You may save changes to your data, and return to make more changes another time, by indicating "no", the form is not complete and also clicking "save changes to data". Only indicate "yes" the form is</w:t>
      </w:r>
      <w:r>
        <w:rPr>
          <w:rFonts w:ascii="Arial" w:hAnsi="Arial" w:cs="Arial"/>
          <w:sz w:val="20"/>
          <w:szCs w:val="20"/>
        </w:rPr>
        <w:t xml:space="preserve"> </w:t>
      </w:r>
      <w:r w:rsidRPr="00AA087C">
        <w:rPr>
          <w:rFonts w:ascii="Arial" w:hAnsi="Arial" w:cs="Arial"/>
          <w:sz w:val="20"/>
          <w:szCs w:val="20"/>
        </w:rPr>
        <w:t>complete, when you are certain that you have finished entering data and do not intend to make any more changes to this form. This tells us that you are certain you are finished.</w:t>
      </w:r>
      <w:r>
        <w:rPr>
          <w:rFonts w:ascii="Arial" w:hAnsi="Arial" w:cs="Arial"/>
          <w:sz w:val="20"/>
          <w:szCs w:val="20"/>
        </w:rPr>
        <w:t xml:space="preserve"> </w:t>
      </w:r>
    </w:p>
    <w:sectPr w:rsidR="00281CDB" w:rsidRPr="00BA2B6B" w:rsidSect="00536D61">
      <w:footerReference w:type="default" r:id="rId18"/>
      <w:type w:val="oddPage"/>
      <w:pgSz w:w="12240" w:h="15840"/>
      <w:pgMar w:top="1440" w:right="1440" w:bottom="1440" w:left="1440" w:header="720" w:footer="720" w:gutter="0"/>
      <w:cols w:space="720"/>
      <w:titlePg/>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F50BA" w14:textId="77777777" w:rsidR="00536D61" w:rsidRDefault="00536D61" w:rsidP="00281CDB">
      <w:r>
        <w:separator/>
      </w:r>
    </w:p>
  </w:endnote>
  <w:endnote w:type="continuationSeparator" w:id="0">
    <w:p w14:paraId="6CBF50BB" w14:textId="77777777" w:rsidR="00536D61" w:rsidRDefault="00536D61" w:rsidP="0028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325370"/>
      <w:docPartObj>
        <w:docPartGallery w:val="Page Numbers (Bottom of Page)"/>
        <w:docPartUnique/>
      </w:docPartObj>
    </w:sdtPr>
    <w:sdtEndPr>
      <w:rPr>
        <w:noProof/>
      </w:rPr>
    </w:sdtEndPr>
    <w:sdtContent>
      <w:p w14:paraId="6CBF50BC" w14:textId="77777777" w:rsidR="00536D61" w:rsidRDefault="00536D61">
        <w:pPr>
          <w:pStyle w:val="Footer"/>
          <w:jc w:val="right"/>
        </w:pPr>
        <w:r>
          <w:fldChar w:fldCharType="begin"/>
        </w:r>
        <w:r>
          <w:instrText xml:space="preserve"> PAGE   \* MERGEFORMAT </w:instrText>
        </w:r>
        <w:r>
          <w:fldChar w:fldCharType="separate"/>
        </w:r>
        <w:r w:rsidR="0073236C">
          <w:rPr>
            <w:noProof/>
          </w:rPr>
          <w:t>2</w:t>
        </w:r>
        <w:r>
          <w:rPr>
            <w:noProof/>
          </w:rPr>
          <w:fldChar w:fldCharType="end"/>
        </w:r>
      </w:p>
    </w:sdtContent>
  </w:sdt>
  <w:p w14:paraId="6CBF50BD" w14:textId="77777777" w:rsidR="00536D61" w:rsidRPr="00DC001A" w:rsidRDefault="00536D61" w:rsidP="00536D6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F50B8" w14:textId="77777777" w:rsidR="00536D61" w:rsidRDefault="00536D61" w:rsidP="00281CDB">
      <w:r>
        <w:separator/>
      </w:r>
    </w:p>
  </w:footnote>
  <w:footnote w:type="continuationSeparator" w:id="0">
    <w:p w14:paraId="6CBF50B9" w14:textId="77777777" w:rsidR="00536D61" w:rsidRDefault="00536D61" w:rsidP="00281C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415A"/>
    <w:multiLevelType w:val="multilevel"/>
    <w:tmpl w:val="DD4AF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736FED"/>
    <w:multiLevelType w:val="multilevel"/>
    <w:tmpl w:val="645A3E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EB2ABE"/>
    <w:multiLevelType w:val="multilevel"/>
    <w:tmpl w:val="C8A85C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52DC7"/>
    <w:multiLevelType w:val="multilevel"/>
    <w:tmpl w:val="F2A082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134033"/>
    <w:multiLevelType w:val="multilevel"/>
    <w:tmpl w:val="388238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ED70F4"/>
    <w:multiLevelType w:val="multilevel"/>
    <w:tmpl w:val="1D20BC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0C042E"/>
    <w:multiLevelType w:val="multilevel"/>
    <w:tmpl w:val="1D72F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194F6D"/>
    <w:multiLevelType w:val="hybridMultilevel"/>
    <w:tmpl w:val="36246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3F16D6"/>
    <w:multiLevelType w:val="multilevel"/>
    <w:tmpl w:val="AA32DE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010DA8"/>
    <w:multiLevelType w:val="multilevel"/>
    <w:tmpl w:val="50E24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43068B"/>
    <w:multiLevelType w:val="multilevel"/>
    <w:tmpl w:val="6450A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AC28A8"/>
    <w:multiLevelType w:val="multilevel"/>
    <w:tmpl w:val="007CF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540C4D"/>
    <w:multiLevelType w:val="multilevel"/>
    <w:tmpl w:val="114E33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1F6F26"/>
    <w:multiLevelType w:val="hybridMultilevel"/>
    <w:tmpl w:val="97D66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C75C66"/>
    <w:multiLevelType w:val="multilevel"/>
    <w:tmpl w:val="16FE60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D03456"/>
    <w:multiLevelType w:val="multilevel"/>
    <w:tmpl w:val="FAD436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1A0E9E"/>
    <w:multiLevelType w:val="multilevel"/>
    <w:tmpl w:val="DCC4D8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0F0DE2"/>
    <w:multiLevelType w:val="multilevel"/>
    <w:tmpl w:val="89C6D2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2F442C"/>
    <w:multiLevelType w:val="multilevel"/>
    <w:tmpl w:val="1E16B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A01A77"/>
    <w:multiLevelType w:val="multilevel"/>
    <w:tmpl w:val="F89863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5D1016"/>
    <w:multiLevelType w:val="hybridMultilevel"/>
    <w:tmpl w:val="AC106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B181CE6"/>
    <w:multiLevelType w:val="multilevel"/>
    <w:tmpl w:val="9244B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1F18C5"/>
    <w:multiLevelType w:val="multilevel"/>
    <w:tmpl w:val="F6F2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BB2901"/>
    <w:multiLevelType w:val="multilevel"/>
    <w:tmpl w:val="AAAC36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A61494"/>
    <w:multiLevelType w:val="multilevel"/>
    <w:tmpl w:val="302EB1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73597F"/>
    <w:multiLevelType w:val="multilevel"/>
    <w:tmpl w:val="4510DC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4F437E"/>
    <w:multiLevelType w:val="multilevel"/>
    <w:tmpl w:val="09E86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B204F6"/>
    <w:multiLevelType w:val="multilevel"/>
    <w:tmpl w:val="FEF226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536F8C"/>
    <w:multiLevelType w:val="multilevel"/>
    <w:tmpl w:val="2AD233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B27751"/>
    <w:multiLevelType w:val="multilevel"/>
    <w:tmpl w:val="4D3ED4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875CE0"/>
    <w:multiLevelType w:val="multilevel"/>
    <w:tmpl w:val="974CC1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2136C6"/>
    <w:multiLevelType w:val="multilevel"/>
    <w:tmpl w:val="087CC8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2B50C4"/>
    <w:multiLevelType w:val="multilevel"/>
    <w:tmpl w:val="56D8FC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6476BA"/>
    <w:multiLevelType w:val="multilevel"/>
    <w:tmpl w:val="24AC67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F37DA5"/>
    <w:multiLevelType w:val="multilevel"/>
    <w:tmpl w:val="D048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80B1FDA"/>
    <w:multiLevelType w:val="multilevel"/>
    <w:tmpl w:val="6D860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B3B54CE"/>
    <w:multiLevelType w:val="multilevel"/>
    <w:tmpl w:val="606CAC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E543EC"/>
    <w:multiLevelType w:val="multilevel"/>
    <w:tmpl w:val="D408B2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5"/>
  </w:num>
  <w:num w:numId="3">
    <w:abstractNumId w:val="10"/>
  </w:num>
  <w:num w:numId="4">
    <w:abstractNumId w:val="26"/>
  </w:num>
  <w:num w:numId="5">
    <w:abstractNumId w:val="18"/>
  </w:num>
  <w:num w:numId="6">
    <w:abstractNumId w:val="6"/>
  </w:num>
  <w:num w:numId="7">
    <w:abstractNumId w:val="21"/>
  </w:num>
  <w:num w:numId="8">
    <w:abstractNumId w:val="11"/>
  </w:num>
  <w:num w:numId="9">
    <w:abstractNumId w:val="0"/>
  </w:num>
  <w:num w:numId="10">
    <w:abstractNumId w:val="15"/>
  </w:num>
  <w:num w:numId="11">
    <w:abstractNumId w:val="2"/>
  </w:num>
  <w:num w:numId="12">
    <w:abstractNumId w:val="19"/>
  </w:num>
  <w:num w:numId="13">
    <w:abstractNumId w:val="4"/>
  </w:num>
  <w:num w:numId="14">
    <w:abstractNumId w:val="1"/>
  </w:num>
  <w:num w:numId="15">
    <w:abstractNumId w:val="12"/>
  </w:num>
  <w:num w:numId="16">
    <w:abstractNumId w:val="33"/>
  </w:num>
  <w:num w:numId="17">
    <w:abstractNumId w:val="14"/>
  </w:num>
  <w:num w:numId="18">
    <w:abstractNumId w:val="31"/>
  </w:num>
  <w:num w:numId="19">
    <w:abstractNumId w:val="23"/>
  </w:num>
  <w:num w:numId="20">
    <w:abstractNumId w:val="32"/>
  </w:num>
  <w:num w:numId="21">
    <w:abstractNumId w:val="37"/>
  </w:num>
  <w:num w:numId="22">
    <w:abstractNumId w:val="29"/>
  </w:num>
  <w:num w:numId="23">
    <w:abstractNumId w:val="5"/>
  </w:num>
  <w:num w:numId="24">
    <w:abstractNumId w:val="17"/>
  </w:num>
  <w:num w:numId="25">
    <w:abstractNumId w:val="8"/>
  </w:num>
  <w:num w:numId="26">
    <w:abstractNumId w:val="3"/>
  </w:num>
  <w:num w:numId="27">
    <w:abstractNumId w:val="27"/>
  </w:num>
  <w:num w:numId="28">
    <w:abstractNumId w:val="25"/>
  </w:num>
  <w:num w:numId="29">
    <w:abstractNumId w:val="30"/>
  </w:num>
  <w:num w:numId="30">
    <w:abstractNumId w:val="36"/>
  </w:num>
  <w:num w:numId="31">
    <w:abstractNumId w:val="28"/>
  </w:num>
  <w:num w:numId="32">
    <w:abstractNumId w:val="34"/>
  </w:num>
  <w:num w:numId="33">
    <w:abstractNumId w:val="9"/>
  </w:num>
  <w:num w:numId="34">
    <w:abstractNumId w:val="16"/>
  </w:num>
  <w:num w:numId="35">
    <w:abstractNumId w:val="24"/>
  </w:num>
  <w:num w:numId="36">
    <w:abstractNumId w:val="20"/>
  </w:num>
  <w:num w:numId="37">
    <w:abstractNumId w:val="13"/>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FC2"/>
    <w:rsid w:val="001235EE"/>
    <w:rsid w:val="0014081C"/>
    <w:rsid w:val="00281CDB"/>
    <w:rsid w:val="00402E27"/>
    <w:rsid w:val="005139D9"/>
    <w:rsid w:val="00536D61"/>
    <w:rsid w:val="005A1FC2"/>
    <w:rsid w:val="0073236C"/>
    <w:rsid w:val="00DB4CA3"/>
    <w:rsid w:val="00FA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F4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FC2"/>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DB4CA3"/>
    <w:pPr>
      <w:spacing w:before="100" w:beforeAutospacing="1" w:after="100" w:afterAutospacing="1"/>
      <w:outlineLvl w:val="0"/>
    </w:pPr>
    <w:rPr>
      <w:rFonts w:ascii="Verdana" w:eastAsia="Times New Roman" w:hAnsi="Verdana"/>
      <w:b/>
      <w:bCs/>
      <w:color w:val="000000"/>
      <w:kern w:val="36"/>
    </w:rPr>
  </w:style>
  <w:style w:type="paragraph" w:styleId="Heading2">
    <w:name w:val="heading 2"/>
    <w:basedOn w:val="Normal"/>
    <w:link w:val="Heading2Char"/>
    <w:uiPriority w:val="9"/>
    <w:qFormat/>
    <w:rsid w:val="00DB4CA3"/>
    <w:pPr>
      <w:spacing w:before="100" w:beforeAutospacing="1" w:after="100" w:afterAutospacing="1"/>
      <w:outlineLvl w:val="1"/>
    </w:pPr>
    <w:rPr>
      <w:rFonts w:ascii="Verdana" w:eastAsia="Times New Roman" w:hAnsi="Verdana"/>
      <w:b/>
      <w:bCs/>
      <w:color w:val="000000"/>
      <w:sz w:val="20"/>
      <w:szCs w:val="20"/>
    </w:rPr>
  </w:style>
  <w:style w:type="paragraph" w:styleId="Heading3">
    <w:name w:val="heading 3"/>
    <w:basedOn w:val="Normal"/>
    <w:link w:val="Heading3Char"/>
    <w:uiPriority w:val="9"/>
    <w:qFormat/>
    <w:rsid w:val="00DB4CA3"/>
    <w:pPr>
      <w:spacing w:before="100" w:beforeAutospacing="1" w:after="100" w:afterAutospacing="1"/>
      <w:outlineLvl w:val="2"/>
    </w:pPr>
    <w:rPr>
      <w:rFonts w:ascii="Verdana" w:eastAsia="Times New Roman" w:hAnsi="Verdana"/>
      <w:color w:val="000000"/>
      <w:sz w:val="20"/>
      <w:szCs w:val="20"/>
    </w:rPr>
  </w:style>
  <w:style w:type="paragraph" w:styleId="Heading4">
    <w:name w:val="heading 4"/>
    <w:basedOn w:val="Normal"/>
    <w:link w:val="Heading4Char"/>
    <w:uiPriority w:val="9"/>
    <w:qFormat/>
    <w:rsid w:val="00DB4CA3"/>
    <w:pPr>
      <w:spacing w:before="100" w:beforeAutospacing="1" w:after="100" w:afterAutospacing="1"/>
      <w:outlineLvl w:val="3"/>
    </w:pPr>
    <w:rPr>
      <w:rFonts w:ascii="Verdana" w:eastAsia="Times New Roman" w:hAnsi="Verdana"/>
      <w:color w:val="000000"/>
      <w:sz w:val="20"/>
      <w:szCs w:val="20"/>
    </w:rPr>
  </w:style>
  <w:style w:type="paragraph" w:styleId="Heading5">
    <w:name w:val="heading 5"/>
    <w:basedOn w:val="Normal"/>
    <w:link w:val="Heading5Char"/>
    <w:uiPriority w:val="9"/>
    <w:qFormat/>
    <w:rsid w:val="00DB4CA3"/>
    <w:pPr>
      <w:spacing w:before="100" w:beforeAutospacing="1" w:after="100" w:afterAutospacing="1"/>
      <w:outlineLvl w:val="4"/>
    </w:pPr>
    <w:rPr>
      <w:rFonts w:ascii="Verdana" w:eastAsia="Times New Roman" w:hAnsi="Verdana"/>
      <w:color w:val="000000"/>
      <w:sz w:val="20"/>
      <w:szCs w:val="20"/>
    </w:rPr>
  </w:style>
  <w:style w:type="paragraph" w:styleId="Heading6">
    <w:name w:val="heading 6"/>
    <w:basedOn w:val="Normal"/>
    <w:link w:val="Heading6Char"/>
    <w:uiPriority w:val="9"/>
    <w:qFormat/>
    <w:rsid w:val="00DB4CA3"/>
    <w:pPr>
      <w:spacing w:before="100" w:beforeAutospacing="1" w:after="100" w:afterAutospacing="1"/>
      <w:outlineLvl w:val="5"/>
    </w:pPr>
    <w:rPr>
      <w:rFonts w:ascii="Verdana" w:eastAsia="Times New Roman" w:hAnsi="Verdana"/>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CA3"/>
    <w:rPr>
      <w:rFonts w:ascii="Verdana" w:eastAsia="Times New Roman" w:hAnsi="Verdana" w:cs="Times New Roman"/>
      <w:b/>
      <w:bCs/>
      <w:color w:val="000000"/>
      <w:kern w:val="36"/>
      <w:sz w:val="24"/>
      <w:szCs w:val="24"/>
    </w:rPr>
  </w:style>
  <w:style w:type="character" w:customStyle="1" w:styleId="Heading2Char">
    <w:name w:val="Heading 2 Char"/>
    <w:basedOn w:val="DefaultParagraphFont"/>
    <w:link w:val="Heading2"/>
    <w:uiPriority w:val="9"/>
    <w:rsid w:val="00DB4CA3"/>
    <w:rPr>
      <w:rFonts w:ascii="Verdana" w:eastAsia="Times New Roman" w:hAnsi="Verdana" w:cs="Times New Roman"/>
      <w:b/>
      <w:bCs/>
      <w:color w:val="000000"/>
      <w:sz w:val="20"/>
      <w:szCs w:val="20"/>
    </w:rPr>
  </w:style>
  <w:style w:type="character" w:customStyle="1" w:styleId="Heading3Char">
    <w:name w:val="Heading 3 Char"/>
    <w:basedOn w:val="DefaultParagraphFont"/>
    <w:link w:val="Heading3"/>
    <w:uiPriority w:val="9"/>
    <w:rsid w:val="00DB4CA3"/>
    <w:rPr>
      <w:rFonts w:ascii="Verdana" w:eastAsia="Times New Roman" w:hAnsi="Verdana" w:cs="Times New Roman"/>
      <w:color w:val="000000"/>
      <w:sz w:val="20"/>
      <w:szCs w:val="20"/>
    </w:rPr>
  </w:style>
  <w:style w:type="character" w:customStyle="1" w:styleId="Heading4Char">
    <w:name w:val="Heading 4 Char"/>
    <w:basedOn w:val="DefaultParagraphFont"/>
    <w:link w:val="Heading4"/>
    <w:uiPriority w:val="9"/>
    <w:rsid w:val="00DB4CA3"/>
    <w:rPr>
      <w:rFonts w:ascii="Verdana" w:eastAsia="Times New Roman" w:hAnsi="Verdana" w:cs="Times New Roman"/>
      <w:color w:val="000000"/>
      <w:sz w:val="20"/>
      <w:szCs w:val="20"/>
    </w:rPr>
  </w:style>
  <w:style w:type="character" w:customStyle="1" w:styleId="Heading5Char">
    <w:name w:val="Heading 5 Char"/>
    <w:basedOn w:val="DefaultParagraphFont"/>
    <w:link w:val="Heading5"/>
    <w:uiPriority w:val="9"/>
    <w:rsid w:val="00DB4CA3"/>
    <w:rPr>
      <w:rFonts w:ascii="Verdana" w:eastAsia="Times New Roman" w:hAnsi="Verdana" w:cs="Times New Roman"/>
      <w:color w:val="000000"/>
      <w:sz w:val="20"/>
      <w:szCs w:val="20"/>
    </w:rPr>
  </w:style>
  <w:style w:type="character" w:customStyle="1" w:styleId="Heading6Char">
    <w:name w:val="Heading 6 Char"/>
    <w:basedOn w:val="DefaultParagraphFont"/>
    <w:link w:val="Heading6"/>
    <w:uiPriority w:val="9"/>
    <w:rsid w:val="00DB4CA3"/>
    <w:rPr>
      <w:rFonts w:ascii="Verdana" w:eastAsia="Times New Roman" w:hAnsi="Verdana" w:cs="Times New Roman"/>
      <w:color w:val="000000"/>
      <w:sz w:val="20"/>
      <w:szCs w:val="20"/>
    </w:rPr>
  </w:style>
  <w:style w:type="character" w:styleId="Hyperlink">
    <w:name w:val="Hyperlink"/>
    <w:uiPriority w:val="99"/>
    <w:unhideWhenUsed/>
    <w:rsid w:val="00DB4CA3"/>
    <w:rPr>
      <w:color w:val="0000FF"/>
      <w:u w:val="single"/>
    </w:rPr>
  </w:style>
  <w:style w:type="character" w:styleId="FollowedHyperlink">
    <w:name w:val="FollowedHyperlink"/>
    <w:uiPriority w:val="99"/>
    <w:semiHidden/>
    <w:unhideWhenUsed/>
    <w:rsid w:val="00DB4CA3"/>
    <w:rPr>
      <w:color w:val="0000FF"/>
      <w:u w:val="single"/>
    </w:rPr>
  </w:style>
  <w:style w:type="paragraph" w:customStyle="1" w:styleId="TableofContentsPageTitle">
    <w:name w:val="Table of Contents Page Title"/>
    <w:basedOn w:val="Normal"/>
    <w:next w:val="Normal"/>
    <w:rsid w:val="00DB4CA3"/>
    <w:pPr>
      <w:spacing w:before="240" w:after="60"/>
      <w:jc w:val="center"/>
    </w:pPr>
    <w:rPr>
      <w:rFonts w:ascii="Tahoma" w:eastAsia="Times New Roman" w:hAnsi="Tahoma" w:cs="Tahoma"/>
      <w:b/>
      <w:color w:val="000000"/>
      <w:sz w:val="32"/>
      <w:szCs w:val="32"/>
    </w:rPr>
  </w:style>
  <w:style w:type="paragraph" w:customStyle="1" w:styleId="GlossaryHeading">
    <w:name w:val="Glossary Heading"/>
    <w:basedOn w:val="Normal"/>
    <w:next w:val="Normal"/>
    <w:rsid w:val="00DB4CA3"/>
    <w:pPr>
      <w:spacing w:before="320" w:after="60"/>
      <w:jc w:val="center"/>
    </w:pPr>
    <w:rPr>
      <w:rFonts w:ascii="Tahoma" w:eastAsia="Times New Roman" w:hAnsi="Tahoma" w:cs="Tahoma"/>
      <w:b/>
      <w:color w:val="000000"/>
      <w:sz w:val="32"/>
      <w:szCs w:val="32"/>
    </w:rPr>
  </w:style>
  <w:style w:type="paragraph" w:customStyle="1" w:styleId="TitlePageTitle">
    <w:name w:val="Title Page Title"/>
    <w:basedOn w:val="Normal"/>
    <w:next w:val="Normal"/>
    <w:rsid w:val="00DB4CA3"/>
    <w:pPr>
      <w:pBdr>
        <w:bottom w:val="single" w:sz="24" w:space="1" w:color="auto"/>
      </w:pBdr>
      <w:spacing w:before="3000" w:after="60"/>
      <w:jc w:val="right"/>
    </w:pPr>
    <w:rPr>
      <w:rFonts w:ascii="Tahoma" w:eastAsia="Times New Roman" w:hAnsi="Tahoma" w:cs="Tahoma"/>
      <w:b/>
      <w:color w:val="000000"/>
      <w:sz w:val="48"/>
      <w:szCs w:val="48"/>
    </w:rPr>
  </w:style>
  <w:style w:type="paragraph" w:customStyle="1" w:styleId="GlossaryDefinition">
    <w:name w:val="Glossary Definition"/>
    <w:basedOn w:val="Normal"/>
    <w:rsid w:val="00DB4CA3"/>
    <w:pPr>
      <w:spacing w:before="120" w:after="120"/>
      <w:ind w:left="720" w:hanging="720"/>
    </w:pPr>
    <w:rPr>
      <w:rFonts w:ascii="Tahoma" w:eastAsia="Times New Roman" w:hAnsi="Tahoma" w:cs="Tahoma"/>
      <w:color w:val="000000"/>
      <w:sz w:val="16"/>
      <w:szCs w:val="16"/>
    </w:rPr>
  </w:style>
  <w:style w:type="character" w:customStyle="1" w:styleId="Glossarytext">
    <w:name w:val="Glossary text"/>
    <w:rsid w:val="00DB4CA3"/>
    <w:rPr>
      <w:b w:val="0"/>
      <w:bCs w:val="0"/>
      <w:i/>
      <w:iCs/>
      <w:color w:val="0000FF"/>
    </w:rPr>
  </w:style>
  <w:style w:type="character" w:customStyle="1" w:styleId="Expandinghotspot">
    <w:name w:val="Expanding hotspot"/>
    <w:rsid w:val="00DB4CA3"/>
    <w:rPr>
      <w:i/>
      <w:iCs/>
      <w:strike w:val="0"/>
      <w:dstrike w:val="0"/>
      <w:color w:val="008000"/>
      <w:u w:val="none"/>
      <w:effect w:val="none"/>
    </w:rPr>
  </w:style>
  <w:style w:type="character" w:customStyle="1" w:styleId="GlossaryLabel">
    <w:name w:val="Glossary Label"/>
    <w:rsid w:val="00DB4CA3"/>
    <w:rPr>
      <w:b/>
      <w:bCs w:val="0"/>
    </w:rPr>
  </w:style>
  <w:style w:type="character" w:customStyle="1" w:styleId="Expandingtext">
    <w:name w:val="Expanding text"/>
    <w:rsid w:val="00DB4CA3"/>
    <w:rPr>
      <w:b w:val="0"/>
      <w:bCs w:val="0"/>
      <w:i/>
      <w:iCs/>
      <w:color w:val="FF0000"/>
    </w:rPr>
  </w:style>
  <w:style w:type="character" w:customStyle="1" w:styleId="Drop-downhotspot">
    <w:name w:val="Drop-down hotspot"/>
    <w:rsid w:val="00DB4CA3"/>
    <w:rPr>
      <w:i/>
      <w:iCs/>
      <w:strike w:val="0"/>
      <w:dstrike w:val="0"/>
      <w:color w:val="008000"/>
      <w:u w:val="none"/>
      <w:effect w:val="none"/>
    </w:rPr>
  </w:style>
  <w:style w:type="character" w:customStyle="1" w:styleId="Glossaryterm">
    <w:name w:val="Glossary term"/>
    <w:rsid w:val="00DB4CA3"/>
    <w:rPr>
      <w:i/>
      <w:iCs/>
      <w:strike w:val="0"/>
      <w:dstrike w:val="0"/>
      <w:color w:val="800000"/>
      <w:u w:val="none"/>
      <w:effect w:val="none"/>
    </w:rPr>
  </w:style>
  <w:style w:type="paragraph" w:styleId="NormalWeb">
    <w:name w:val="Normal (Web)"/>
    <w:basedOn w:val="Normal"/>
    <w:uiPriority w:val="99"/>
    <w:unhideWhenUsed/>
    <w:rsid w:val="00DB4CA3"/>
    <w:pPr>
      <w:spacing w:before="100" w:beforeAutospacing="1" w:after="100" w:afterAutospacing="1"/>
    </w:pPr>
    <w:rPr>
      <w:rFonts w:eastAsia="Times New Roman"/>
    </w:rPr>
  </w:style>
  <w:style w:type="paragraph" w:styleId="Header">
    <w:name w:val="header"/>
    <w:basedOn w:val="Normal"/>
    <w:link w:val="HeaderChar"/>
    <w:uiPriority w:val="99"/>
    <w:unhideWhenUsed/>
    <w:rsid w:val="00DB4CA3"/>
    <w:pPr>
      <w:tabs>
        <w:tab w:val="center" w:pos="4680"/>
        <w:tab w:val="right" w:pos="9360"/>
      </w:tabs>
    </w:pPr>
    <w:rPr>
      <w:rFonts w:ascii="Tahoma" w:eastAsia="Times New Roman" w:hAnsi="Tahoma" w:cs="Tahoma"/>
      <w:color w:val="000000"/>
      <w:sz w:val="16"/>
      <w:szCs w:val="16"/>
    </w:rPr>
  </w:style>
  <w:style w:type="character" w:customStyle="1" w:styleId="HeaderChar">
    <w:name w:val="Header Char"/>
    <w:basedOn w:val="DefaultParagraphFont"/>
    <w:link w:val="Header"/>
    <w:uiPriority w:val="99"/>
    <w:rsid w:val="00DB4CA3"/>
    <w:rPr>
      <w:rFonts w:ascii="Tahoma" w:eastAsia="Times New Roman" w:hAnsi="Tahoma" w:cs="Tahoma"/>
      <w:color w:val="000000"/>
      <w:sz w:val="16"/>
      <w:szCs w:val="16"/>
    </w:rPr>
  </w:style>
  <w:style w:type="paragraph" w:styleId="Footer">
    <w:name w:val="footer"/>
    <w:basedOn w:val="Normal"/>
    <w:link w:val="FooterChar"/>
    <w:uiPriority w:val="99"/>
    <w:unhideWhenUsed/>
    <w:rsid w:val="00DB4CA3"/>
    <w:pPr>
      <w:tabs>
        <w:tab w:val="center" w:pos="4680"/>
        <w:tab w:val="right" w:pos="9360"/>
      </w:tabs>
    </w:pPr>
    <w:rPr>
      <w:rFonts w:ascii="Tahoma" w:eastAsia="Times New Roman" w:hAnsi="Tahoma" w:cs="Tahoma"/>
      <w:color w:val="000000"/>
      <w:sz w:val="16"/>
      <w:szCs w:val="16"/>
    </w:rPr>
  </w:style>
  <w:style w:type="character" w:customStyle="1" w:styleId="FooterChar">
    <w:name w:val="Footer Char"/>
    <w:basedOn w:val="DefaultParagraphFont"/>
    <w:link w:val="Footer"/>
    <w:uiPriority w:val="99"/>
    <w:rsid w:val="00DB4CA3"/>
    <w:rPr>
      <w:rFonts w:ascii="Tahoma" w:eastAsia="Times New Roman" w:hAnsi="Tahoma" w:cs="Tahoma"/>
      <w:color w:val="000000"/>
      <w:sz w:val="16"/>
      <w:szCs w:val="16"/>
    </w:rPr>
  </w:style>
  <w:style w:type="character" w:styleId="Strong">
    <w:name w:val="Strong"/>
    <w:uiPriority w:val="22"/>
    <w:qFormat/>
    <w:rsid w:val="00DB4CA3"/>
    <w:rPr>
      <w:b/>
      <w:bCs/>
    </w:rPr>
  </w:style>
  <w:style w:type="character" w:styleId="Emphasis">
    <w:name w:val="Emphasis"/>
    <w:uiPriority w:val="20"/>
    <w:qFormat/>
    <w:rsid w:val="00DB4CA3"/>
    <w:rPr>
      <w:i/>
      <w:iCs/>
    </w:rPr>
  </w:style>
  <w:style w:type="paragraph" w:styleId="Index1">
    <w:name w:val="index 1"/>
    <w:basedOn w:val="Normal"/>
    <w:next w:val="Normal"/>
    <w:autoRedefine/>
    <w:uiPriority w:val="99"/>
    <w:semiHidden/>
    <w:unhideWhenUsed/>
    <w:rsid w:val="00DB4CA3"/>
    <w:pPr>
      <w:ind w:left="160" w:hanging="160"/>
    </w:pPr>
    <w:rPr>
      <w:rFonts w:ascii="Tahoma" w:eastAsia="Times New Roman" w:hAnsi="Tahoma" w:cs="Tahoma"/>
      <w:color w:val="000000"/>
      <w:sz w:val="16"/>
      <w:szCs w:val="16"/>
    </w:rPr>
  </w:style>
  <w:style w:type="paragraph" w:styleId="IndexHeading">
    <w:name w:val="index heading"/>
    <w:basedOn w:val="Normal"/>
    <w:next w:val="Index1"/>
    <w:uiPriority w:val="99"/>
    <w:semiHidden/>
    <w:unhideWhenUsed/>
    <w:rsid w:val="00DB4CA3"/>
    <w:rPr>
      <w:rFonts w:ascii="Cambria" w:eastAsia="Times New Roman" w:hAnsi="Cambria"/>
      <w:b/>
      <w:bCs/>
      <w:color w:val="000000"/>
      <w:sz w:val="16"/>
      <w:szCs w:val="16"/>
    </w:rPr>
  </w:style>
  <w:style w:type="paragraph" w:styleId="Index2">
    <w:name w:val="index 2"/>
    <w:basedOn w:val="Normal"/>
    <w:next w:val="Normal"/>
    <w:autoRedefine/>
    <w:uiPriority w:val="99"/>
    <w:semiHidden/>
    <w:unhideWhenUsed/>
    <w:rsid w:val="00DB4CA3"/>
    <w:pPr>
      <w:ind w:left="320" w:hanging="160"/>
    </w:pPr>
    <w:rPr>
      <w:rFonts w:ascii="Tahoma" w:eastAsia="Times New Roman" w:hAnsi="Tahoma" w:cs="Tahoma"/>
      <w:color w:val="000000"/>
      <w:sz w:val="16"/>
      <w:szCs w:val="16"/>
    </w:rPr>
  </w:style>
  <w:style w:type="paragraph" w:styleId="BalloonText">
    <w:name w:val="Balloon Text"/>
    <w:basedOn w:val="Normal"/>
    <w:link w:val="BalloonTextChar"/>
    <w:uiPriority w:val="99"/>
    <w:semiHidden/>
    <w:unhideWhenUsed/>
    <w:rsid w:val="00DB4CA3"/>
    <w:rPr>
      <w:rFonts w:ascii="Tahoma" w:eastAsia="Times New Roman" w:hAnsi="Tahoma" w:cs="Tahoma"/>
      <w:color w:val="000000"/>
      <w:sz w:val="16"/>
      <w:szCs w:val="16"/>
    </w:rPr>
  </w:style>
  <w:style w:type="character" w:customStyle="1" w:styleId="BalloonTextChar">
    <w:name w:val="Balloon Text Char"/>
    <w:basedOn w:val="DefaultParagraphFont"/>
    <w:link w:val="BalloonText"/>
    <w:uiPriority w:val="99"/>
    <w:semiHidden/>
    <w:rsid w:val="00DB4CA3"/>
    <w:rPr>
      <w:rFonts w:ascii="Tahoma" w:eastAsia="Times New Roman" w:hAnsi="Tahoma" w:cs="Tahoma"/>
      <w:color w:val="000000"/>
      <w:sz w:val="16"/>
      <w:szCs w:val="16"/>
    </w:rPr>
  </w:style>
  <w:style w:type="paragraph" w:styleId="TOC1">
    <w:name w:val="toc 1"/>
    <w:basedOn w:val="Normal"/>
    <w:next w:val="Normal"/>
    <w:autoRedefine/>
    <w:uiPriority w:val="39"/>
    <w:unhideWhenUsed/>
    <w:rsid w:val="00DB4CA3"/>
    <w:rPr>
      <w:rFonts w:ascii="Tahoma" w:eastAsia="Times New Roman" w:hAnsi="Tahoma" w:cs="Tahoma"/>
      <w:color w:val="000000"/>
      <w:sz w:val="16"/>
      <w:szCs w:val="16"/>
    </w:rPr>
  </w:style>
  <w:style w:type="paragraph" w:styleId="TOC2">
    <w:name w:val="toc 2"/>
    <w:basedOn w:val="Normal"/>
    <w:next w:val="Normal"/>
    <w:autoRedefine/>
    <w:uiPriority w:val="39"/>
    <w:unhideWhenUsed/>
    <w:rsid w:val="00DB4CA3"/>
    <w:pPr>
      <w:ind w:left="160"/>
    </w:pPr>
    <w:rPr>
      <w:rFonts w:ascii="Tahoma" w:eastAsia="Times New Roman" w:hAnsi="Tahoma" w:cs="Tahoma"/>
      <w:color w:val="000000"/>
      <w:sz w:val="16"/>
      <w:szCs w:val="16"/>
    </w:rPr>
  </w:style>
  <w:style w:type="paragraph" w:styleId="TOC3">
    <w:name w:val="toc 3"/>
    <w:basedOn w:val="Normal"/>
    <w:next w:val="Normal"/>
    <w:autoRedefine/>
    <w:uiPriority w:val="39"/>
    <w:unhideWhenUsed/>
    <w:rsid w:val="00DB4CA3"/>
    <w:pPr>
      <w:ind w:left="320"/>
    </w:pPr>
    <w:rPr>
      <w:rFonts w:ascii="Tahoma" w:eastAsia="Times New Roman" w:hAnsi="Tahoma" w:cs="Tahoma"/>
      <w:color w:val="000000"/>
      <w:sz w:val="16"/>
      <w:szCs w:val="16"/>
    </w:rPr>
  </w:style>
  <w:style w:type="paragraph" w:styleId="ListParagraph">
    <w:name w:val="List Paragraph"/>
    <w:basedOn w:val="Normal"/>
    <w:uiPriority w:val="34"/>
    <w:qFormat/>
    <w:rsid w:val="00DB4CA3"/>
    <w:pPr>
      <w:ind w:left="720"/>
      <w:contextualSpacing/>
    </w:pPr>
    <w:rPr>
      <w:rFonts w:ascii="Tahoma" w:eastAsia="Times New Roman" w:hAnsi="Tahoma" w:cs="Tahoma"/>
      <w:color w:val="000000"/>
      <w:sz w:val="16"/>
      <w:szCs w:val="16"/>
    </w:rPr>
  </w:style>
  <w:style w:type="paragraph" w:styleId="TOCHeading">
    <w:name w:val="TOC Heading"/>
    <w:basedOn w:val="Heading1"/>
    <w:next w:val="Normal"/>
    <w:uiPriority w:val="39"/>
    <w:semiHidden/>
    <w:unhideWhenUsed/>
    <w:qFormat/>
    <w:rsid w:val="00DB4CA3"/>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FC2"/>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DB4CA3"/>
    <w:pPr>
      <w:spacing w:before="100" w:beforeAutospacing="1" w:after="100" w:afterAutospacing="1"/>
      <w:outlineLvl w:val="0"/>
    </w:pPr>
    <w:rPr>
      <w:rFonts w:ascii="Verdana" w:eastAsia="Times New Roman" w:hAnsi="Verdana"/>
      <w:b/>
      <w:bCs/>
      <w:color w:val="000000"/>
      <w:kern w:val="36"/>
    </w:rPr>
  </w:style>
  <w:style w:type="paragraph" w:styleId="Heading2">
    <w:name w:val="heading 2"/>
    <w:basedOn w:val="Normal"/>
    <w:link w:val="Heading2Char"/>
    <w:uiPriority w:val="9"/>
    <w:qFormat/>
    <w:rsid w:val="00DB4CA3"/>
    <w:pPr>
      <w:spacing w:before="100" w:beforeAutospacing="1" w:after="100" w:afterAutospacing="1"/>
      <w:outlineLvl w:val="1"/>
    </w:pPr>
    <w:rPr>
      <w:rFonts w:ascii="Verdana" w:eastAsia="Times New Roman" w:hAnsi="Verdana"/>
      <w:b/>
      <w:bCs/>
      <w:color w:val="000000"/>
      <w:sz w:val="20"/>
      <w:szCs w:val="20"/>
    </w:rPr>
  </w:style>
  <w:style w:type="paragraph" w:styleId="Heading3">
    <w:name w:val="heading 3"/>
    <w:basedOn w:val="Normal"/>
    <w:link w:val="Heading3Char"/>
    <w:uiPriority w:val="9"/>
    <w:qFormat/>
    <w:rsid w:val="00DB4CA3"/>
    <w:pPr>
      <w:spacing w:before="100" w:beforeAutospacing="1" w:after="100" w:afterAutospacing="1"/>
      <w:outlineLvl w:val="2"/>
    </w:pPr>
    <w:rPr>
      <w:rFonts w:ascii="Verdana" w:eastAsia="Times New Roman" w:hAnsi="Verdana"/>
      <w:color w:val="000000"/>
      <w:sz w:val="20"/>
      <w:szCs w:val="20"/>
    </w:rPr>
  </w:style>
  <w:style w:type="paragraph" w:styleId="Heading4">
    <w:name w:val="heading 4"/>
    <w:basedOn w:val="Normal"/>
    <w:link w:val="Heading4Char"/>
    <w:uiPriority w:val="9"/>
    <w:qFormat/>
    <w:rsid w:val="00DB4CA3"/>
    <w:pPr>
      <w:spacing w:before="100" w:beforeAutospacing="1" w:after="100" w:afterAutospacing="1"/>
      <w:outlineLvl w:val="3"/>
    </w:pPr>
    <w:rPr>
      <w:rFonts w:ascii="Verdana" w:eastAsia="Times New Roman" w:hAnsi="Verdana"/>
      <w:color w:val="000000"/>
      <w:sz w:val="20"/>
      <w:szCs w:val="20"/>
    </w:rPr>
  </w:style>
  <w:style w:type="paragraph" w:styleId="Heading5">
    <w:name w:val="heading 5"/>
    <w:basedOn w:val="Normal"/>
    <w:link w:val="Heading5Char"/>
    <w:uiPriority w:val="9"/>
    <w:qFormat/>
    <w:rsid w:val="00DB4CA3"/>
    <w:pPr>
      <w:spacing w:before="100" w:beforeAutospacing="1" w:after="100" w:afterAutospacing="1"/>
      <w:outlineLvl w:val="4"/>
    </w:pPr>
    <w:rPr>
      <w:rFonts w:ascii="Verdana" w:eastAsia="Times New Roman" w:hAnsi="Verdana"/>
      <w:color w:val="000000"/>
      <w:sz w:val="20"/>
      <w:szCs w:val="20"/>
    </w:rPr>
  </w:style>
  <w:style w:type="paragraph" w:styleId="Heading6">
    <w:name w:val="heading 6"/>
    <w:basedOn w:val="Normal"/>
    <w:link w:val="Heading6Char"/>
    <w:uiPriority w:val="9"/>
    <w:qFormat/>
    <w:rsid w:val="00DB4CA3"/>
    <w:pPr>
      <w:spacing w:before="100" w:beforeAutospacing="1" w:after="100" w:afterAutospacing="1"/>
      <w:outlineLvl w:val="5"/>
    </w:pPr>
    <w:rPr>
      <w:rFonts w:ascii="Verdana" w:eastAsia="Times New Roman" w:hAnsi="Verdana"/>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CA3"/>
    <w:rPr>
      <w:rFonts w:ascii="Verdana" w:eastAsia="Times New Roman" w:hAnsi="Verdana" w:cs="Times New Roman"/>
      <w:b/>
      <w:bCs/>
      <w:color w:val="000000"/>
      <w:kern w:val="36"/>
      <w:sz w:val="24"/>
      <w:szCs w:val="24"/>
    </w:rPr>
  </w:style>
  <w:style w:type="character" w:customStyle="1" w:styleId="Heading2Char">
    <w:name w:val="Heading 2 Char"/>
    <w:basedOn w:val="DefaultParagraphFont"/>
    <w:link w:val="Heading2"/>
    <w:uiPriority w:val="9"/>
    <w:rsid w:val="00DB4CA3"/>
    <w:rPr>
      <w:rFonts w:ascii="Verdana" w:eastAsia="Times New Roman" w:hAnsi="Verdana" w:cs="Times New Roman"/>
      <w:b/>
      <w:bCs/>
      <w:color w:val="000000"/>
      <w:sz w:val="20"/>
      <w:szCs w:val="20"/>
    </w:rPr>
  </w:style>
  <w:style w:type="character" w:customStyle="1" w:styleId="Heading3Char">
    <w:name w:val="Heading 3 Char"/>
    <w:basedOn w:val="DefaultParagraphFont"/>
    <w:link w:val="Heading3"/>
    <w:uiPriority w:val="9"/>
    <w:rsid w:val="00DB4CA3"/>
    <w:rPr>
      <w:rFonts w:ascii="Verdana" w:eastAsia="Times New Roman" w:hAnsi="Verdana" w:cs="Times New Roman"/>
      <w:color w:val="000000"/>
      <w:sz w:val="20"/>
      <w:szCs w:val="20"/>
    </w:rPr>
  </w:style>
  <w:style w:type="character" w:customStyle="1" w:styleId="Heading4Char">
    <w:name w:val="Heading 4 Char"/>
    <w:basedOn w:val="DefaultParagraphFont"/>
    <w:link w:val="Heading4"/>
    <w:uiPriority w:val="9"/>
    <w:rsid w:val="00DB4CA3"/>
    <w:rPr>
      <w:rFonts w:ascii="Verdana" w:eastAsia="Times New Roman" w:hAnsi="Verdana" w:cs="Times New Roman"/>
      <w:color w:val="000000"/>
      <w:sz w:val="20"/>
      <w:szCs w:val="20"/>
    </w:rPr>
  </w:style>
  <w:style w:type="character" w:customStyle="1" w:styleId="Heading5Char">
    <w:name w:val="Heading 5 Char"/>
    <w:basedOn w:val="DefaultParagraphFont"/>
    <w:link w:val="Heading5"/>
    <w:uiPriority w:val="9"/>
    <w:rsid w:val="00DB4CA3"/>
    <w:rPr>
      <w:rFonts w:ascii="Verdana" w:eastAsia="Times New Roman" w:hAnsi="Verdana" w:cs="Times New Roman"/>
      <w:color w:val="000000"/>
      <w:sz w:val="20"/>
      <w:szCs w:val="20"/>
    </w:rPr>
  </w:style>
  <w:style w:type="character" w:customStyle="1" w:styleId="Heading6Char">
    <w:name w:val="Heading 6 Char"/>
    <w:basedOn w:val="DefaultParagraphFont"/>
    <w:link w:val="Heading6"/>
    <w:uiPriority w:val="9"/>
    <w:rsid w:val="00DB4CA3"/>
    <w:rPr>
      <w:rFonts w:ascii="Verdana" w:eastAsia="Times New Roman" w:hAnsi="Verdana" w:cs="Times New Roman"/>
      <w:color w:val="000000"/>
      <w:sz w:val="20"/>
      <w:szCs w:val="20"/>
    </w:rPr>
  </w:style>
  <w:style w:type="character" w:styleId="Hyperlink">
    <w:name w:val="Hyperlink"/>
    <w:uiPriority w:val="99"/>
    <w:unhideWhenUsed/>
    <w:rsid w:val="00DB4CA3"/>
    <w:rPr>
      <w:color w:val="0000FF"/>
      <w:u w:val="single"/>
    </w:rPr>
  </w:style>
  <w:style w:type="character" w:styleId="FollowedHyperlink">
    <w:name w:val="FollowedHyperlink"/>
    <w:uiPriority w:val="99"/>
    <w:semiHidden/>
    <w:unhideWhenUsed/>
    <w:rsid w:val="00DB4CA3"/>
    <w:rPr>
      <w:color w:val="0000FF"/>
      <w:u w:val="single"/>
    </w:rPr>
  </w:style>
  <w:style w:type="paragraph" w:customStyle="1" w:styleId="TableofContentsPageTitle">
    <w:name w:val="Table of Contents Page Title"/>
    <w:basedOn w:val="Normal"/>
    <w:next w:val="Normal"/>
    <w:rsid w:val="00DB4CA3"/>
    <w:pPr>
      <w:spacing w:before="240" w:after="60"/>
      <w:jc w:val="center"/>
    </w:pPr>
    <w:rPr>
      <w:rFonts w:ascii="Tahoma" w:eastAsia="Times New Roman" w:hAnsi="Tahoma" w:cs="Tahoma"/>
      <w:b/>
      <w:color w:val="000000"/>
      <w:sz w:val="32"/>
      <w:szCs w:val="32"/>
    </w:rPr>
  </w:style>
  <w:style w:type="paragraph" w:customStyle="1" w:styleId="GlossaryHeading">
    <w:name w:val="Glossary Heading"/>
    <w:basedOn w:val="Normal"/>
    <w:next w:val="Normal"/>
    <w:rsid w:val="00DB4CA3"/>
    <w:pPr>
      <w:spacing w:before="320" w:after="60"/>
      <w:jc w:val="center"/>
    </w:pPr>
    <w:rPr>
      <w:rFonts w:ascii="Tahoma" w:eastAsia="Times New Roman" w:hAnsi="Tahoma" w:cs="Tahoma"/>
      <w:b/>
      <w:color w:val="000000"/>
      <w:sz w:val="32"/>
      <w:szCs w:val="32"/>
    </w:rPr>
  </w:style>
  <w:style w:type="paragraph" w:customStyle="1" w:styleId="TitlePageTitle">
    <w:name w:val="Title Page Title"/>
    <w:basedOn w:val="Normal"/>
    <w:next w:val="Normal"/>
    <w:rsid w:val="00DB4CA3"/>
    <w:pPr>
      <w:pBdr>
        <w:bottom w:val="single" w:sz="24" w:space="1" w:color="auto"/>
      </w:pBdr>
      <w:spacing w:before="3000" w:after="60"/>
      <w:jc w:val="right"/>
    </w:pPr>
    <w:rPr>
      <w:rFonts w:ascii="Tahoma" w:eastAsia="Times New Roman" w:hAnsi="Tahoma" w:cs="Tahoma"/>
      <w:b/>
      <w:color w:val="000000"/>
      <w:sz w:val="48"/>
      <w:szCs w:val="48"/>
    </w:rPr>
  </w:style>
  <w:style w:type="paragraph" w:customStyle="1" w:styleId="GlossaryDefinition">
    <w:name w:val="Glossary Definition"/>
    <w:basedOn w:val="Normal"/>
    <w:rsid w:val="00DB4CA3"/>
    <w:pPr>
      <w:spacing w:before="120" w:after="120"/>
      <w:ind w:left="720" w:hanging="720"/>
    </w:pPr>
    <w:rPr>
      <w:rFonts w:ascii="Tahoma" w:eastAsia="Times New Roman" w:hAnsi="Tahoma" w:cs="Tahoma"/>
      <w:color w:val="000000"/>
      <w:sz w:val="16"/>
      <w:szCs w:val="16"/>
    </w:rPr>
  </w:style>
  <w:style w:type="character" w:customStyle="1" w:styleId="Glossarytext">
    <w:name w:val="Glossary text"/>
    <w:rsid w:val="00DB4CA3"/>
    <w:rPr>
      <w:b w:val="0"/>
      <w:bCs w:val="0"/>
      <w:i/>
      <w:iCs/>
      <w:color w:val="0000FF"/>
    </w:rPr>
  </w:style>
  <w:style w:type="character" w:customStyle="1" w:styleId="Expandinghotspot">
    <w:name w:val="Expanding hotspot"/>
    <w:rsid w:val="00DB4CA3"/>
    <w:rPr>
      <w:i/>
      <w:iCs/>
      <w:strike w:val="0"/>
      <w:dstrike w:val="0"/>
      <w:color w:val="008000"/>
      <w:u w:val="none"/>
      <w:effect w:val="none"/>
    </w:rPr>
  </w:style>
  <w:style w:type="character" w:customStyle="1" w:styleId="GlossaryLabel">
    <w:name w:val="Glossary Label"/>
    <w:rsid w:val="00DB4CA3"/>
    <w:rPr>
      <w:b/>
      <w:bCs w:val="0"/>
    </w:rPr>
  </w:style>
  <w:style w:type="character" w:customStyle="1" w:styleId="Expandingtext">
    <w:name w:val="Expanding text"/>
    <w:rsid w:val="00DB4CA3"/>
    <w:rPr>
      <w:b w:val="0"/>
      <w:bCs w:val="0"/>
      <w:i/>
      <w:iCs/>
      <w:color w:val="FF0000"/>
    </w:rPr>
  </w:style>
  <w:style w:type="character" w:customStyle="1" w:styleId="Drop-downhotspot">
    <w:name w:val="Drop-down hotspot"/>
    <w:rsid w:val="00DB4CA3"/>
    <w:rPr>
      <w:i/>
      <w:iCs/>
      <w:strike w:val="0"/>
      <w:dstrike w:val="0"/>
      <w:color w:val="008000"/>
      <w:u w:val="none"/>
      <w:effect w:val="none"/>
    </w:rPr>
  </w:style>
  <w:style w:type="character" w:customStyle="1" w:styleId="Glossaryterm">
    <w:name w:val="Glossary term"/>
    <w:rsid w:val="00DB4CA3"/>
    <w:rPr>
      <w:i/>
      <w:iCs/>
      <w:strike w:val="0"/>
      <w:dstrike w:val="0"/>
      <w:color w:val="800000"/>
      <w:u w:val="none"/>
      <w:effect w:val="none"/>
    </w:rPr>
  </w:style>
  <w:style w:type="paragraph" w:styleId="NormalWeb">
    <w:name w:val="Normal (Web)"/>
    <w:basedOn w:val="Normal"/>
    <w:uiPriority w:val="99"/>
    <w:unhideWhenUsed/>
    <w:rsid w:val="00DB4CA3"/>
    <w:pPr>
      <w:spacing w:before="100" w:beforeAutospacing="1" w:after="100" w:afterAutospacing="1"/>
    </w:pPr>
    <w:rPr>
      <w:rFonts w:eastAsia="Times New Roman"/>
    </w:rPr>
  </w:style>
  <w:style w:type="paragraph" w:styleId="Header">
    <w:name w:val="header"/>
    <w:basedOn w:val="Normal"/>
    <w:link w:val="HeaderChar"/>
    <w:uiPriority w:val="99"/>
    <w:unhideWhenUsed/>
    <w:rsid w:val="00DB4CA3"/>
    <w:pPr>
      <w:tabs>
        <w:tab w:val="center" w:pos="4680"/>
        <w:tab w:val="right" w:pos="9360"/>
      </w:tabs>
    </w:pPr>
    <w:rPr>
      <w:rFonts w:ascii="Tahoma" w:eastAsia="Times New Roman" w:hAnsi="Tahoma" w:cs="Tahoma"/>
      <w:color w:val="000000"/>
      <w:sz w:val="16"/>
      <w:szCs w:val="16"/>
    </w:rPr>
  </w:style>
  <w:style w:type="character" w:customStyle="1" w:styleId="HeaderChar">
    <w:name w:val="Header Char"/>
    <w:basedOn w:val="DefaultParagraphFont"/>
    <w:link w:val="Header"/>
    <w:uiPriority w:val="99"/>
    <w:rsid w:val="00DB4CA3"/>
    <w:rPr>
      <w:rFonts w:ascii="Tahoma" w:eastAsia="Times New Roman" w:hAnsi="Tahoma" w:cs="Tahoma"/>
      <w:color w:val="000000"/>
      <w:sz w:val="16"/>
      <w:szCs w:val="16"/>
    </w:rPr>
  </w:style>
  <w:style w:type="paragraph" w:styleId="Footer">
    <w:name w:val="footer"/>
    <w:basedOn w:val="Normal"/>
    <w:link w:val="FooterChar"/>
    <w:uiPriority w:val="99"/>
    <w:unhideWhenUsed/>
    <w:rsid w:val="00DB4CA3"/>
    <w:pPr>
      <w:tabs>
        <w:tab w:val="center" w:pos="4680"/>
        <w:tab w:val="right" w:pos="9360"/>
      </w:tabs>
    </w:pPr>
    <w:rPr>
      <w:rFonts w:ascii="Tahoma" w:eastAsia="Times New Roman" w:hAnsi="Tahoma" w:cs="Tahoma"/>
      <w:color w:val="000000"/>
      <w:sz w:val="16"/>
      <w:szCs w:val="16"/>
    </w:rPr>
  </w:style>
  <w:style w:type="character" w:customStyle="1" w:styleId="FooterChar">
    <w:name w:val="Footer Char"/>
    <w:basedOn w:val="DefaultParagraphFont"/>
    <w:link w:val="Footer"/>
    <w:uiPriority w:val="99"/>
    <w:rsid w:val="00DB4CA3"/>
    <w:rPr>
      <w:rFonts w:ascii="Tahoma" w:eastAsia="Times New Roman" w:hAnsi="Tahoma" w:cs="Tahoma"/>
      <w:color w:val="000000"/>
      <w:sz w:val="16"/>
      <w:szCs w:val="16"/>
    </w:rPr>
  </w:style>
  <w:style w:type="character" w:styleId="Strong">
    <w:name w:val="Strong"/>
    <w:uiPriority w:val="22"/>
    <w:qFormat/>
    <w:rsid w:val="00DB4CA3"/>
    <w:rPr>
      <w:b/>
      <w:bCs/>
    </w:rPr>
  </w:style>
  <w:style w:type="character" w:styleId="Emphasis">
    <w:name w:val="Emphasis"/>
    <w:uiPriority w:val="20"/>
    <w:qFormat/>
    <w:rsid w:val="00DB4CA3"/>
    <w:rPr>
      <w:i/>
      <w:iCs/>
    </w:rPr>
  </w:style>
  <w:style w:type="paragraph" w:styleId="Index1">
    <w:name w:val="index 1"/>
    <w:basedOn w:val="Normal"/>
    <w:next w:val="Normal"/>
    <w:autoRedefine/>
    <w:uiPriority w:val="99"/>
    <w:semiHidden/>
    <w:unhideWhenUsed/>
    <w:rsid w:val="00DB4CA3"/>
    <w:pPr>
      <w:ind w:left="160" w:hanging="160"/>
    </w:pPr>
    <w:rPr>
      <w:rFonts w:ascii="Tahoma" w:eastAsia="Times New Roman" w:hAnsi="Tahoma" w:cs="Tahoma"/>
      <w:color w:val="000000"/>
      <w:sz w:val="16"/>
      <w:szCs w:val="16"/>
    </w:rPr>
  </w:style>
  <w:style w:type="paragraph" w:styleId="IndexHeading">
    <w:name w:val="index heading"/>
    <w:basedOn w:val="Normal"/>
    <w:next w:val="Index1"/>
    <w:uiPriority w:val="99"/>
    <w:semiHidden/>
    <w:unhideWhenUsed/>
    <w:rsid w:val="00DB4CA3"/>
    <w:rPr>
      <w:rFonts w:ascii="Cambria" w:eastAsia="Times New Roman" w:hAnsi="Cambria"/>
      <w:b/>
      <w:bCs/>
      <w:color w:val="000000"/>
      <w:sz w:val="16"/>
      <w:szCs w:val="16"/>
    </w:rPr>
  </w:style>
  <w:style w:type="paragraph" w:styleId="Index2">
    <w:name w:val="index 2"/>
    <w:basedOn w:val="Normal"/>
    <w:next w:val="Normal"/>
    <w:autoRedefine/>
    <w:uiPriority w:val="99"/>
    <w:semiHidden/>
    <w:unhideWhenUsed/>
    <w:rsid w:val="00DB4CA3"/>
    <w:pPr>
      <w:ind w:left="320" w:hanging="160"/>
    </w:pPr>
    <w:rPr>
      <w:rFonts w:ascii="Tahoma" w:eastAsia="Times New Roman" w:hAnsi="Tahoma" w:cs="Tahoma"/>
      <w:color w:val="000000"/>
      <w:sz w:val="16"/>
      <w:szCs w:val="16"/>
    </w:rPr>
  </w:style>
  <w:style w:type="paragraph" w:styleId="BalloonText">
    <w:name w:val="Balloon Text"/>
    <w:basedOn w:val="Normal"/>
    <w:link w:val="BalloonTextChar"/>
    <w:uiPriority w:val="99"/>
    <w:semiHidden/>
    <w:unhideWhenUsed/>
    <w:rsid w:val="00DB4CA3"/>
    <w:rPr>
      <w:rFonts w:ascii="Tahoma" w:eastAsia="Times New Roman" w:hAnsi="Tahoma" w:cs="Tahoma"/>
      <w:color w:val="000000"/>
      <w:sz w:val="16"/>
      <w:szCs w:val="16"/>
    </w:rPr>
  </w:style>
  <w:style w:type="character" w:customStyle="1" w:styleId="BalloonTextChar">
    <w:name w:val="Balloon Text Char"/>
    <w:basedOn w:val="DefaultParagraphFont"/>
    <w:link w:val="BalloonText"/>
    <w:uiPriority w:val="99"/>
    <w:semiHidden/>
    <w:rsid w:val="00DB4CA3"/>
    <w:rPr>
      <w:rFonts w:ascii="Tahoma" w:eastAsia="Times New Roman" w:hAnsi="Tahoma" w:cs="Tahoma"/>
      <w:color w:val="000000"/>
      <w:sz w:val="16"/>
      <w:szCs w:val="16"/>
    </w:rPr>
  </w:style>
  <w:style w:type="paragraph" w:styleId="TOC1">
    <w:name w:val="toc 1"/>
    <w:basedOn w:val="Normal"/>
    <w:next w:val="Normal"/>
    <w:autoRedefine/>
    <w:uiPriority w:val="39"/>
    <w:unhideWhenUsed/>
    <w:rsid w:val="00DB4CA3"/>
    <w:rPr>
      <w:rFonts w:ascii="Tahoma" w:eastAsia="Times New Roman" w:hAnsi="Tahoma" w:cs="Tahoma"/>
      <w:color w:val="000000"/>
      <w:sz w:val="16"/>
      <w:szCs w:val="16"/>
    </w:rPr>
  </w:style>
  <w:style w:type="paragraph" w:styleId="TOC2">
    <w:name w:val="toc 2"/>
    <w:basedOn w:val="Normal"/>
    <w:next w:val="Normal"/>
    <w:autoRedefine/>
    <w:uiPriority w:val="39"/>
    <w:unhideWhenUsed/>
    <w:rsid w:val="00DB4CA3"/>
    <w:pPr>
      <w:ind w:left="160"/>
    </w:pPr>
    <w:rPr>
      <w:rFonts w:ascii="Tahoma" w:eastAsia="Times New Roman" w:hAnsi="Tahoma" w:cs="Tahoma"/>
      <w:color w:val="000000"/>
      <w:sz w:val="16"/>
      <w:szCs w:val="16"/>
    </w:rPr>
  </w:style>
  <w:style w:type="paragraph" w:styleId="TOC3">
    <w:name w:val="toc 3"/>
    <w:basedOn w:val="Normal"/>
    <w:next w:val="Normal"/>
    <w:autoRedefine/>
    <w:uiPriority w:val="39"/>
    <w:unhideWhenUsed/>
    <w:rsid w:val="00DB4CA3"/>
    <w:pPr>
      <w:ind w:left="320"/>
    </w:pPr>
    <w:rPr>
      <w:rFonts w:ascii="Tahoma" w:eastAsia="Times New Roman" w:hAnsi="Tahoma" w:cs="Tahoma"/>
      <w:color w:val="000000"/>
      <w:sz w:val="16"/>
      <w:szCs w:val="16"/>
    </w:rPr>
  </w:style>
  <w:style w:type="paragraph" w:styleId="ListParagraph">
    <w:name w:val="List Paragraph"/>
    <w:basedOn w:val="Normal"/>
    <w:uiPriority w:val="34"/>
    <w:qFormat/>
    <w:rsid w:val="00DB4CA3"/>
    <w:pPr>
      <w:ind w:left="720"/>
      <w:contextualSpacing/>
    </w:pPr>
    <w:rPr>
      <w:rFonts w:ascii="Tahoma" w:eastAsia="Times New Roman" w:hAnsi="Tahoma" w:cs="Tahoma"/>
      <w:color w:val="000000"/>
      <w:sz w:val="16"/>
      <w:szCs w:val="16"/>
    </w:rPr>
  </w:style>
  <w:style w:type="paragraph" w:styleId="TOCHeading">
    <w:name w:val="TOC Heading"/>
    <w:basedOn w:val="Heading1"/>
    <w:next w:val="Normal"/>
    <w:uiPriority w:val="39"/>
    <w:semiHidden/>
    <w:unhideWhenUsed/>
    <w:qFormat/>
    <w:rsid w:val="00DB4CA3"/>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213022">
      <w:bodyDiv w:val="1"/>
      <w:marLeft w:val="0"/>
      <w:marRight w:val="0"/>
      <w:marTop w:val="0"/>
      <w:marBottom w:val="0"/>
      <w:divBdr>
        <w:top w:val="none" w:sz="0" w:space="0" w:color="auto"/>
        <w:left w:val="none" w:sz="0" w:space="0" w:color="auto"/>
        <w:bottom w:val="none" w:sz="0" w:space="0" w:color="auto"/>
        <w:right w:val="none" w:sz="0" w:space="0" w:color="auto"/>
      </w:divBdr>
    </w:div>
    <w:div w:id="183078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rants3.hrsa.gov/2010/WebEPSExternal/Interface/common/accesscontrol/login.aspx?"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grants3.hrsa.gov/2010/WebEPSExternal/Interface/common/accesscontrol/login.aspx?" TargetMode="External"/><Relationship Id="rId17" Type="http://schemas.openxmlformats.org/officeDocument/2006/relationships/hyperlink" Target="https://perf-app-tst1.hrsa.gov/ORHPExternal/App/Help/OAT_Admin_Help/File_Attachment.pdf" TargetMode="External"/><Relationship Id="rId2" Type="http://schemas.openxmlformats.org/officeDocument/2006/relationships/customXml" Target="../customXml/item2.xml"/><Relationship Id="rId16" Type="http://schemas.openxmlformats.org/officeDocument/2006/relationships/hyperlink" Target="file:///\\gss-fs2\Users_A-C\Local%20Settings\Temporary%20Internet%20Files\Content.Outlook\Documents%20and%20Settings\dmakon\OHIT%20RURAL\Code\Apps\OHITRural\MAINLINE\PIMS%20Help\OAT_Grantee_Help\%3c%25=%20application%5b%22apppath%22%5d%20%2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maps.google.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bhpr.hrsa.gov/short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FE9E1875C5EE45980C75AB30F691E4" ma:contentTypeVersion="3" ma:contentTypeDescription="Create a new document." ma:contentTypeScope="" ma:versionID="867686a2d935ed101f0bf22a61d93af0">
  <xsd:schema xmlns:xsd="http://www.w3.org/2001/XMLSchema" xmlns:xs="http://www.w3.org/2001/XMLSchema" xmlns:p="http://schemas.microsoft.com/office/2006/metadata/properties" targetNamespace="http://schemas.microsoft.com/office/2006/metadata/properties" ma:root="true" ma:fieldsID="ff6686c77e781842ff1bea93b471f2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B5A37-72A7-4B10-85D4-102EF97DC6E6}">
  <ds:schemaRefs>
    <ds:schemaRef ds:uri="http://purl.org/dc/terms/"/>
    <ds:schemaRef ds:uri="http://purl.org/dc/dcmitype/"/>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103202-4305-414E-B878-12C274397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E0C813-2B95-43C0-B021-B0C165F82325}">
  <ds:schemaRefs>
    <ds:schemaRef ds:uri="http://schemas.microsoft.com/sharepoint/v3/contenttype/forms"/>
  </ds:schemaRefs>
</ds:datastoreItem>
</file>

<file path=customXml/itemProps4.xml><?xml version="1.0" encoding="utf-8"?>
<ds:datastoreItem xmlns:ds="http://schemas.openxmlformats.org/officeDocument/2006/customXml" ds:itemID="{25900C97-5AAA-4FC0-B24D-AB80A88CF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11134</Words>
  <Characters>63470</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OAT PIMS Instructions</vt:lpstr>
    </vt:vector>
  </TitlesOfParts>
  <Company>Leidos</Company>
  <LinksUpToDate>false</LinksUpToDate>
  <CharactersWithSpaces>74456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OAT PIMS Instructions</dc:title>
  <dc:creator>Cannon, Drew L.</dc:creator>
  <cp:lastModifiedBy>Cannon, Drew L.</cp:lastModifiedBy>
  <cp:revision>2</cp:revision>
  <cp:lastPrinted>2015-02-23T16:23:00Z</cp:lastPrinted>
  <dcterms:created xsi:type="dcterms:W3CDTF">2015-02-25T18:43:00Z</dcterms:created>
  <dcterms:modified xsi:type="dcterms:W3CDTF">2015-02-25T18:43:00Z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0x01010067FE9E1875C5EE45980C75AB30F691E4</vt:lpwstr>
  </property>
</Properties>
</file>