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9" w:rsidRDefault="00FA50FF" w:rsidP="00FB292A">
      <w:pPr>
        <w:spacing w:before="59" w:after="0" w:line="240" w:lineRule="auto"/>
        <w:ind w:left="6406" w:right="1078" w:firstLine="28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-114300</wp:posOffset>
                </wp:positionV>
                <wp:extent cx="1695450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0FF" w:rsidRPr="00FA50FF" w:rsidRDefault="00FA50F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A50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OMB No. 1559-0032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pt;margin-top:-9pt;width:13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" filled="f" stroked="f" strokeweight=".5pt">
                <v:textbox>
                  <w:txbxContent>
                    <w:p w:rsidR="00FA50FF" w:rsidRPr="00FA50FF" w:rsidRDefault="00FA50F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A50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OMB No. 1559-0032</w:t>
                      </w:r>
                    </w:p>
                  </w:txbxContent>
                </v:textbox>
              </v:shape>
            </w:pict>
          </mc:Fallback>
        </mc:AlternateContent>
      </w:r>
      <w:r w:rsidR="00D82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Schedule 2-C    </w:t>
      </w:r>
      <w:r w:rsidR="00FB2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="00FB29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="00FB292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FB29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FB2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dee: </w:t>
      </w:r>
      <w:r w:rsidR="00D826A9">
        <w:rPr>
          <w:rFonts w:ascii="Times New Roman" w:eastAsia="Times New Roman" w:hAnsi="Times New Roman" w:cs="Times New Roman"/>
          <w:b/>
          <w:bCs/>
          <w:sz w:val="24"/>
          <w:szCs w:val="24"/>
        </w:rPr>
        <w:t>ABC Community Bank</w:t>
      </w:r>
      <w:r w:rsidR="00FB2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B292A" w:rsidRDefault="00FB292A" w:rsidP="00D826A9">
      <w:pPr>
        <w:spacing w:before="59" w:after="0" w:line="240" w:lineRule="auto"/>
        <w:ind w:left="6406" w:right="1078" w:firstLine="97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BEA Prog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ard No.: 131BE011107</w:t>
      </w:r>
    </w:p>
    <w:p w:rsidR="00FB292A" w:rsidRDefault="00FB292A" w:rsidP="00FB292A">
      <w:pPr>
        <w:spacing w:before="16" w:after="0" w:line="260" w:lineRule="exact"/>
        <w:rPr>
          <w:sz w:val="26"/>
          <w:szCs w:val="26"/>
        </w:rPr>
      </w:pPr>
    </w:p>
    <w:p w:rsidR="00FB292A" w:rsidRDefault="00FB292A" w:rsidP="00FB292A">
      <w:pPr>
        <w:spacing w:after="0" w:line="240" w:lineRule="auto"/>
        <w:ind w:left="34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USES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RAM 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ARD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RT</w:t>
      </w:r>
    </w:p>
    <w:p w:rsidR="00FB292A" w:rsidRDefault="00FB292A" w:rsidP="00FB292A">
      <w:pPr>
        <w:spacing w:before="14" w:after="0" w:line="260" w:lineRule="exact"/>
        <w:rPr>
          <w:sz w:val="26"/>
          <w:szCs w:val="26"/>
        </w:rPr>
      </w:pPr>
    </w:p>
    <w:p w:rsidR="00FB292A" w:rsidRDefault="00FB292A" w:rsidP="00FB292A">
      <w:pPr>
        <w:spacing w:after="0" w:line="240" w:lineRule="auto"/>
        <w:ind w:left="1280" w:right="1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 Awardee receives a Bank Enterprise Aw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over $50,000, or has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 a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to serve Persistent Poverty Counties, the Awardee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 to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the Uses of BEA Program Award Report to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the CDFI Fund to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has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 its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Goal.  Using an electronic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 on the chart below,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Awardee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report on its uses of the Bank Enterprise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ard (or an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 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valent) for its full Reporting Period.</w:t>
      </w:r>
    </w:p>
    <w:p w:rsidR="00FB292A" w:rsidRDefault="00FB292A" w:rsidP="00FB292A">
      <w:pPr>
        <w:spacing w:before="16" w:after="0" w:line="260" w:lineRule="exact"/>
        <w:rPr>
          <w:sz w:val="26"/>
          <w:szCs w:val="26"/>
        </w:rPr>
      </w:pPr>
    </w:p>
    <w:p w:rsidR="00FB292A" w:rsidRDefault="0064684C" w:rsidP="00FB292A">
      <w:pPr>
        <w:spacing w:after="0" w:line="240" w:lineRule="auto"/>
        <w:ind w:left="1280" w:righ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Each transaction must be listed separately on its own row.  </w:t>
      </w:r>
      <w:r w:rsidR="00FB292A">
        <w:rPr>
          <w:rFonts w:ascii="Times New Roman" w:eastAsia="Times New Roman" w:hAnsi="Times New Roman" w:cs="Times New Roman"/>
          <w:sz w:val="24"/>
          <w:szCs w:val="24"/>
        </w:rPr>
        <w:t>Awardee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B2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FB292A">
        <w:rPr>
          <w:rFonts w:ascii="Times New Roman" w:eastAsia="Times New Roman" w:hAnsi="Times New Roman" w:cs="Times New Roman"/>
          <w:sz w:val="24"/>
          <w:szCs w:val="24"/>
        </w:rPr>
        <w:t xml:space="preserve">Persistent Poverty Counties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(PPC) commitments are </w:t>
      </w:r>
      <w:r w:rsidR="00FB292A">
        <w:rPr>
          <w:rFonts w:ascii="Times New Roman" w:eastAsia="Times New Roman" w:hAnsi="Times New Roman" w:cs="Times New Roman"/>
          <w:sz w:val="24"/>
          <w:szCs w:val="24"/>
        </w:rPr>
        <w:t xml:space="preserve">required to identify </w:t>
      </w:r>
      <w:r>
        <w:rPr>
          <w:rFonts w:ascii="Times New Roman" w:eastAsia="Times New Roman" w:hAnsi="Times New Roman" w:cs="Times New Roman"/>
          <w:sz w:val="24"/>
          <w:szCs w:val="24"/>
        </w:rPr>
        <w:t>the transactions that are PPC Investments.</w:t>
      </w:r>
    </w:p>
    <w:p w:rsidR="00FB292A" w:rsidRDefault="00FB292A" w:rsidP="00FB292A">
      <w:pPr>
        <w:spacing w:before="18" w:after="0" w:line="260" w:lineRule="exact"/>
        <w:rPr>
          <w:sz w:val="26"/>
          <w:szCs w:val="26"/>
        </w:rPr>
      </w:pPr>
    </w:p>
    <w:p w:rsidR="00FB292A" w:rsidRDefault="00FB292A" w:rsidP="00FB292A">
      <w:pPr>
        <w:spacing w:after="0" w:line="240" w:lineRule="auto"/>
        <w:ind w:left="1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Total BEA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ard: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$415,000</w:t>
      </w:r>
    </w:p>
    <w:p w:rsidR="00FB292A" w:rsidRDefault="00FB292A" w:rsidP="00FB292A">
      <w:pPr>
        <w:spacing w:after="0" w:line="240" w:lineRule="auto"/>
        <w:ind w:left="128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 PPC Commitment: $41,500</w:t>
      </w:r>
    </w:p>
    <w:p w:rsidR="00FB292A" w:rsidRDefault="00FB292A" w:rsidP="00FB292A">
      <w:pPr>
        <w:spacing w:after="0" w:line="240" w:lineRule="auto"/>
        <w:ind w:left="1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Report Due Date: 6/30/2015</w:t>
      </w:r>
    </w:p>
    <w:p w:rsidR="00FB292A" w:rsidRDefault="00FB292A" w:rsidP="00FB292A">
      <w:pPr>
        <w:spacing w:after="0" w:line="271" w:lineRule="exact"/>
        <w:ind w:left="1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Performance Period: Ef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ective Date – 12/31/2014</w:t>
      </w:r>
    </w:p>
    <w:p w:rsidR="00FB292A" w:rsidRDefault="00FB292A" w:rsidP="00FB292A">
      <w:pPr>
        <w:spacing w:before="1" w:after="0" w:line="280" w:lineRule="exact"/>
        <w:rPr>
          <w:sz w:val="28"/>
          <w:szCs w:val="28"/>
        </w:rPr>
      </w:pPr>
    </w:p>
    <w:tbl>
      <w:tblPr>
        <w:tblW w:w="13676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810"/>
        <w:gridCol w:w="1440"/>
        <w:gridCol w:w="1170"/>
        <w:gridCol w:w="3150"/>
        <w:gridCol w:w="1620"/>
        <w:gridCol w:w="1170"/>
        <w:gridCol w:w="1260"/>
      </w:tblGrid>
      <w:tr w:rsidR="008710BB" w:rsidTr="00D826A9">
        <w:trPr>
          <w:trHeight w:hRule="exact" w:val="102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1" w:lineRule="exact"/>
              <w:ind w:left="-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Category of Activity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before="20" w:after="0" w:line="220" w:lineRule="exact"/>
              <w:jc w:val="center"/>
              <w:rPr>
                <w:b/>
              </w:rPr>
            </w:pPr>
            <w:r w:rsidRPr="00487E00">
              <w:rPr>
                <w:b/>
              </w:rPr>
              <w:t>Activity Type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auto"/>
              <w:ind w:left="5" w:right="9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 Doll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r Amount ($)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auto"/>
              <w:ind w:left="5" w:right="9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87E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PPC Investment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D826A9">
            <w:pPr>
              <w:spacing w:after="0" w:line="240" w:lineRule="exact"/>
              <w:ind w:left="388" w:right="36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Census Tract (if </w:t>
            </w:r>
            <w:r w:rsidR="00D826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the transaction is a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Distressed Community </w:t>
            </w:r>
            <w:r w:rsidR="00D826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Financing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or Service </w:t>
            </w:r>
            <w:r w:rsidR="00D826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auto"/>
              <w:ind w:left="88" w:right="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CDFI Partner(s) (if CDFI Related</w:t>
            </w:r>
            <w:r w:rsidR="00D826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Activity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1" w:lineRule="exact"/>
              <w:ind w:left="12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Impact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111FC4" w:rsidRDefault="008710BB" w:rsidP="00EF1CDB">
            <w:pPr>
              <w:spacing w:after="0" w:line="240" w:lineRule="auto"/>
              <w:ind w:left="88" w:right="6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11FC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Qualifie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</w:t>
            </w:r>
          </w:p>
        </w:tc>
      </w:tr>
      <w:tr w:rsidR="008710BB" w:rsidTr="00D826A9">
        <w:trPr>
          <w:trHeight w:hRule="exact" w:val="25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exact"/>
              <w:ind w:left="-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Distressed Community Financing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SBL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$100,000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jc w:val="center"/>
            </w:pPr>
            <w:r>
              <w:t>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00000000000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jc w:val="center"/>
            </w:pPr>
            <w:r>
              <w:t>Y</w:t>
            </w:r>
          </w:p>
        </w:tc>
      </w:tr>
      <w:tr w:rsidR="008710BB" w:rsidTr="00D826A9">
        <w:trPr>
          <w:trHeight w:hRule="exact" w:val="25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39" w:lineRule="exact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CDFI Related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ELL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$250,000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jc w:val="center"/>
            </w:pPr>
            <w:r>
              <w:t>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11111111111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LISC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jc w:val="center"/>
            </w:pPr>
            <w:r>
              <w:t>Y</w:t>
            </w:r>
          </w:p>
        </w:tc>
      </w:tr>
      <w:tr w:rsidR="008710BB" w:rsidTr="00D826A9">
        <w:trPr>
          <w:trHeight w:hRule="exact" w:val="25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exact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Service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TFS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$65,000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jc w:val="center"/>
            </w:pPr>
            <w:r>
              <w:t>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22222222222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jc w:val="center"/>
            </w:pPr>
            <w:r>
              <w:t>Y</w:t>
            </w:r>
          </w:p>
        </w:tc>
      </w:tr>
      <w:tr w:rsidR="008710BB" w:rsidTr="00D826A9">
        <w:trPr>
          <w:trHeight w:hRule="exact" w:val="25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39" w:lineRule="exact"/>
              <w:ind w:left="-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</w:tr>
      <w:tr w:rsidR="008710BB" w:rsidTr="00D826A9">
        <w:trPr>
          <w:trHeight w:hRule="exact" w:val="25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/>
        </w:tc>
      </w:tr>
      <w:tr w:rsidR="008710BB" w:rsidTr="00D826A9">
        <w:trPr>
          <w:trHeight w:hRule="exact" w:val="493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710BB" w:rsidTr="00D826A9">
        <w:trPr>
          <w:trHeight w:hRule="exact" w:val="493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710BB" w:rsidTr="00D826A9">
        <w:trPr>
          <w:trHeight w:hRule="exact" w:val="25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710BB" w:rsidTr="00D826A9">
        <w:trPr>
          <w:trHeight w:hRule="exact" w:val="25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710BB" w:rsidTr="00D826A9">
        <w:trPr>
          <w:trHeight w:hRule="exact" w:val="49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Default="008710BB" w:rsidP="00EF1CDB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BB" w:rsidRPr="00487E00" w:rsidRDefault="008710BB" w:rsidP="00EF1CDB">
            <w:pPr>
              <w:spacing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1D7644" w:rsidRDefault="001D7644" w:rsidP="00FB292A"/>
    <w:p w:rsidR="00D826A9" w:rsidRPr="00D826A9" w:rsidRDefault="00D826A9" w:rsidP="00D826A9">
      <w:pPr>
        <w:tabs>
          <w:tab w:val="left" w:pos="10350"/>
        </w:tabs>
        <w:spacing w:before="29" w:after="0" w:line="292" w:lineRule="auto"/>
        <w:ind w:left="120" w:right="23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</w:t>
      </w:r>
      <w:r w:rsidRPr="00D826A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r</w:t>
      </w:r>
      <w:r w:rsidRPr="00D826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D826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t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io</w:t>
      </w:r>
      <w:r w:rsidRPr="00D82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 </w:t>
      </w:r>
      <w:r w:rsidRPr="00D826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</w:t>
      </w:r>
      <w:r w:rsidRPr="00D826A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</w:rPr>
        <w:t>o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</w:t>
      </w:r>
      <w:r w:rsidRPr="00D826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D826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m</w:t>
      </w:r>
      <w:r w:rsidRPr="00D826A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single"/>
        </w:rPr>
        <w:t>p</w:t>
      </w:r>
      <w:r w:rsidRPr="00D826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l</w:t>
      </w:r>
      <w:r w:rsidRPr="00D826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t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D82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</w:t>
      </w:r>
      <w:r w:rsidRPr="00D826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t</w:t>
      </w:r>
      <w:r w:rsidRPr="00D82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h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 w:rsidRPr="00D826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s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</w:t>
      </w:r>
      <w:r w:rsidRPr="00D826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</w:t>
      </w:r>
      <w:r w:rsidRPr="00D826A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r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D826A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</w:t>
      </w:r>
      <w:r w:rsidRPr="00D826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p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D826A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r</w:t>
      </w:r>
      <w:r w:rsidRPr="00D826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t: </w:t>
      </w:r>
      <w:r w:rsidRPr="00D826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T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D826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t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</w:t>
      </w:r>
      <w:r w:rsidRPr="00D826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Dol</w:t>
      </w:r>
      <w:r w:rsidRPr="00D826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l</w:t>
      </w:r>
      <w:r w:rsidRPr="00D826A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</w:rPr>
        <w:t>a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</w:t>
      </w:r>
      <w:r w:rsidRPr="00D826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>A</w:t>
      </w:r>
      <w:r w:rsidRPr="00D826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m</w:t>
      </w:r>
      <w:r w:rsidRPr="00D82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D82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un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t by Column Heading</w:t>
      </w:r>
    </w:p>
    <w:p w:rsidR="00D826A9" w:rsidRDefault="00D826A9" w:rsidP="00D826A9">
      <w:pPr>
        <w:spacing w:before="1" w:after="0" w:line="200" w:lineRule="exact"/>
        <w:rPr>
          <w:sz w:val="20"/>
          <w:szCs w:val="20"/>
        </w:rPr>
      </w:pPr>
    </w:p>
    <w:p w:rsid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Category of Activity:</w:t>
      </w:r>
    </w:p>
    <w:p w:rsidR="00D826A9" w:rsidRDefault="00D826A9" w:rsidP="00D826A9">
      <w:pPr>
        <w:spacing w:after="0" w:line="269" w:lineRule="exact"/>
        <w:ind w:left="12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Select the applicable Category of the Activity.</w:t>
      </w:r>
    </w:p>
    <w:p w:rsidR="00D826A9" w:rsidRDefault="00D826A9" w:rsidP="00D826A9">
      <w:pPr>
        <w:spacing w:after="0" w:line="269" w:lineRule="exact"/>
        <w:ind w:left="12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D826A9" w:rsidRPr="00D826A9" w:rsidRDefault="00D826A9" w:rsidP="00D826A9">
      <w:pPr>
        <w:spacing w:after="0" w:line="269" w:lineRule="exact"/>
        <w:ind w:left="120" w:right="-20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826A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Activity Type:</w:t>
      </w:r>
    </w:p>
    <w:p w:rsidR="00D826A9" w:rsidRDefault="00D826A9" w:rsidP="00D826A9">
      <w:pPr>
        <w:spacing w:after="0" w:line="269" w:lineRule="exact"/>
        <w:ind w:left="12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Select the applicable Activity Type.</w:t>
      </w:r>
    </w:p>
    <w:p w:rsidR="00D826A9" w:rsidRDefault="00D826A9" w:rsidP="00D826A9">
      <w:pPr>
        <w:spacing w:after="0" w:line="269" w:lineRule="exact"/>
        <w:ind w:left="12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D826A9" w:rsidRPr="00D826A9" w:rsidRDefault="00D826A9" w:rsidP="00D826A9">
      <w:pPr>
        <w:spacing w:after="0" w:line="269" w:lineRule="exact"/>
        <w:ind w:left="120" w:right="-20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826A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Total Dollar Amount:</w:t>
      </w:r>
    </w:p>
    <w:p w:rsidR="00D826A9" w:rsidRDefault="00D826A9" w:rsidP="00D826A9">
      <w:pPr>
        <w:spacing w:after="0" w:line="269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Input the Total Dollar Amount of the Activity.  </w:t>
      </w:r>
    </w:p>
    <w:p w:rsidR="00D826A9" w:rsidRDefault="00D826A9" w:rsidP="00D826A9">
      <w:pPr>
        <w:spacing w:before="8" w:after="0" w:line="140" w:lineRule="exact"/>
        <w:rPr>
          <w:sz w:val="14"/>
          <w:szCs w:val="14"/>
        </w:rPr>
      </w:pPr>
    </w:p>
    <w:p w:rsidR="00D826A9" w:rsidRDefault="00D826A9" w:rsidP="00D826A9">
      <w:pPr>
        <w:spacing w:after="0" w:line="200" w:lineRule="exact"/>
        <w:rPr>
          <w:sz w:val="20"/>
          <w:szCs w:val="20"/>
        </w:rPr>
      </w:pPr>
    </w:p>
    <w:p w:rsid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PPC Investment:</w:t>
      </w:r>
    </w:p>
    <w:p w:rsid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Indicate (Y/N) whether the investment was a PPC investment.</w:t>
      </w:r>
    </w:p>
    <w:p w:rsid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Census Tract (If the transaction is a Distressed Community Financing or Service Activity):</w:t>
      </w:r>
    </w:p>
    <w:p w:rsidR="00D826A9" w:rsidRP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 Distressed Community Financing or Service Activities, input the census tract number that confirms the funds were deployed in a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If the activity was a CDFI Related Activity, input N/A.</w:t>
      </w:r>
    </w:p>
    <w:p w:rsid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(If CDFI Related Activity):</w:t>
      </w:r>
    </w:p>
    <w:p w:rsidR="00D826A9" w:rsidRDefault="00D826A9" w:rsidP="00D826A9">
      <w:pPr>
        <w:spacing w:after="0" w:line="269" w:lineRule="exact"/>
        <w:ind w:left="120" w:right="-20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 CDFI Related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the name of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 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If the activity was a Distressed Community Financing or Service Activity, input N/A.</w:t>
      </w:r>
    </w:p>
    <w:p w:rsidR="00D826A9" w:rsidRDefault="00D826A9" w:rsidP="00D826A9">
      <w:pPr>
        <w:spacing w:before="3" w:after="0" w:line="239" w:lineRule="auto"/>
        <w:ind w:left="120" w:right="181"/>
        <w:rPr>
          <w:rFonts w:ascii="Times New Roman" w:eastAsia="Times New Roman" w:hAnsi="Times New Roman" w:cs="Times New Roman"/>
          <w:spacing w:val="7"/>
          <w:sz w:val="24"/>
          <w:szCs w:val="24"/>
        </w:rPr>
      </w:pPr>
    </w:p>
    <w:p w:rsidR="00D826A9" w:rsidRDefault="00D826A9" w:rsidP="00D826A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t:</w:t>
      </w:r>
    </w:p>
    <w:p w:rsidR="00D826A9" w:rsidRDefault="00D826A9" w:rsidP="00D826A9">
      <w:pPr>
        <w:spacing w:before="2" w:after="0" w:line="274" w:lineRule="exact"/>
        <w:ind w:left="120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26A9" w:rsidRDefault="00D826A9" w:rsidP="00D826A9">
      <w:pPr>
        <w:spacing w:before="4" w:after="0" w:line="120" w:lineRule="exact"/>
        <w:rPr>
          <w:sz w:val="12"/>
          <w:szCs w:val="12"/>
        </w:rPr>
      </w:pPr>
    </w:p>
    <w:p w:rsidR="00D826A9" w:rsidRPr="00D826A9" w:rsidRDefault="00D826A9" w:rsidP="00D826A9">
      <w:pPr>
        <w:pStyle w:val="ListParagraph"/>
        <w:numPr>
          <w:ilvl w:val="0"/>
          <w:numId w:val="1"/>
        </w:numPr>
        <w:spacing w:after="0" w:line="274" w:lineRule="exact"/>
        <w:ind w:left="720" w:right="151" w:hanging="270"/>
        <w:rPr>
          <w:rFonts w:ascii="Times New Roman" w:eastAsia="Times New Roman" w:hAnsi="Times New Roman" w:cs="Times New Roman"/>
          <w:sz w:val="24"/>
          <w:szCs w:val="24"/>
        </w:rPr>
      </w:pP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D826A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f</w:t>
      </w:r>
      <w:r w:rsidRPr="00D826A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f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o</w:t>
      </w:r>
      <w:r w:rsidRPr="00D826A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 w:rsidRPr="00D826A9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a</w:t>
      </w: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b</w:t>
      </w:r>
      <w:r w:rsidRPr="00D826A9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l</w:t>
      </w: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H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o</w:t>
      </w: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Pr="00D826A9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s</w:t>
      </w:r>
      <w:r w:rsidRPr="00D826A9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i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n</w:t>
      </w: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g</w:t>
      </w:r>
      <w:r w:rsidRPr="00D826A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 w:rsidRPr="00D826A9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v</w:t>
      </w:r>
      <w:r w:rsidRPr="00D826A9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>l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op</w:t>
      </w:r>
      <w:r w:rsidRPr="00D826A9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m</w:t>
      </w:r>
      <w:r w:rsidRPr="00D826A9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e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n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t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D826A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26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D826A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26A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D826A9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D826A9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D826A9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826A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bil</w:t>
      </w:r>
      <w:r w:rsidRPr="00D826A9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26A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26A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826A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826A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D826A9"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D826A9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6A9" w:rsidRDefault="00D826A9" w:rsidP="00D826A9">
      <w:pPr>
        <w:pStyle w:val="ListParagraph"/>
        <w:numPr>
          <w:ilvl w:val="0"/>
          <w:numId w:val="1"/>
        </w:numPr>
        <w:spacing w:after="0" w:line="274" w:lineRule="exact"/>
        <w:ind w:left="720" w:right="151" w:hanging="270"/>
        <w:rPr>
          <w:rFonts w:ascii="Times New Roman" w:eastAsia="Times New Roman" w:hAnsi="Times New Roman" w:cs="Times New Roman"/>
          <w:sz w:val="24"/>
          <w:szCs w:val="24"/>
        </w:rPr>
      </w:pP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Small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num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fu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l-tim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bs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maintai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borro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6A9" w:rsidRPr="00D826A9" w:rsidRDefault="00D826A9" w:rsidP="00D826A9">
      <w:pPr>
        <w:pStyle w:val="ListParagraph"/>
        <w:numPr>
          <w:ilvl w:val="0"/>
          <w:numId w:val="1"/>
        </w:numPr>
        <w:spacing w:after="0" w:line="274" w:lineRule="exact"/>
        <w:ind w:left="720" w:right="151" w:hanging="270"/>
        <w:rPr>
          <w:rFonts w:ascii="Times New Roman" w:eastAsia="Times New Roman" w:hAnsi="Times New Roman" w:cs="Times New Roman"/>
          <w:sz w:val="24"/>
          <w:szCs w:val="24"/>
        </w:rPr>
      </w:pP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Commercial Real Estate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num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commercia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estat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ertie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uire</w:t>
      </w:r>
      <w:r>
        <w:rPr>
          <w:rFonts w:ascii="Times New Roman" w:eastAsia="Times New Roman" w:hAnsi="Times New Roman" w:cs="Times New Roman"/>
          <w:sz w:val="24"/>
          <w:szCs w:val="24"/>
        </w:rPr>
        <w:t>d, 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evelo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reha</w:t>
      </w:r>
      <w:r>
        <w:rPr>
          <w:rFonts w:ascii="Times New Roman" w:eastAsia="Times New Roman" w:hAnsi="Times New Roman" w:cs="Times New Roman"/>
          <w:sz w:val="24"/>
          <w:szCs w:val="24"/>
        </w:rPr>
        <w:t>bil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itate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826A9" w:rsidRPr="00D826A9" w:rsidRDefault="00D826A9" w:rsidP="00D826A9">
      <w:pPr>
        <w:pStyle w:val="ListParagraph"/>
        <w:numPr>
          <w:ilvl w:val="0"/>
          <w:numId w:val="1"/>
        </w:numPr>
        <w:spacing w:after="0" w:line="274" w:lineRule="exact"/>
        <w:ind w:left="720" w:right="151" w:hanging="270"/>
        <w:rPr>
          <w:rFonts w:ascii="Times New Roman" w:eastAsia="Times New Roman" w:hAnsi="Times New Roman" w:cs="Times New Roman"/>
          <w:sz w:val="24"/>
          <w:szCs w:val="24"/>
        </w:rPr>
      </w:pP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Community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indivi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receive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entifie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ser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fun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826A9" w:rsidRPr="00D826A9" w:rsidRDefault="00D826A9" w:rsidP="00D826A9">
      <w:pPr>
        <w:pStyle w:val="ListParagraph"/>
        <w:numPr>
          <w:ilvl w:val="0"/>
          <w:numId w:val="1"/>
        </w:numPr>
        <w:spacing w:after="0" w:line="274" w:lineRule="exact"/>
        <w:ind w:left="720" w:right="151" w:hanging="270"/>
        <w:rPr>
          <w:rFonts w:ascii="Times New Roman" w:eastAsia="Times New Roman" w:hAnsi="Times New Roman" w:cs="Times New Roman"/>
          <w:sz w:val="24"/>
          <w:szCs w:val="24"/>
        </w:rPr>
      </w:pP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Financial Services and Targeted Financial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acco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chec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cashe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etc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res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relate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funde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826A9" w:rsidRPr="00D826A9" w:rsidRDefault="00D826A9" w:rsidP="00D826A9">
      <w:pPr>
        <w:pStyle w:val="ListParagraph"/>
        <w:numPr>
          <w:ilvl w:val="0"/>
          <w:numId w:val="1"/>
        </w:numPr>
        <w:spacing w:after="0" w:line="274" w:lineRule="exact"/>
        <w:ind w:left="720" w:right="151" w:hanging="270"/>
        <w:rPr>
          <w:rFonts w:ascii="Times New Roman" w:eastAsia="Times New Roman" w:hAnsi="Times New Roman" w:cs="Times New Roman"/>
          <w:sz w:val="24"/>
          <w:szCs w:val="24"/>
        </w:rPr>
      </w:pPr>
      <w:r w:rsidRPr="00D826A9">
        <w:rPr>
          <w:rFonts w:ascii="Times New Roman" w:eastAsia="Times New Roman" w:hAnsi="Times New Roman" w:cs="Times New Roman"/>
          <w:sz w:val="24"/>
          <w:szCs w:val="24"/>
          <w:u w:val="single"/>
        </w:rPr>
        <w:t>Targeted Retail Savings/Investment Products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evelo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fun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Awar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sol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26A9">
        <w:rPr>
          <w:rFonts w:ascii="Times New Roman" w:eastAsia="Times New Roman" w:hAnsi="Times New Roman" w:cs="Times New Roman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 w:rsidR="00D826A9" w:rsidRPr="00D826A9" w:rsidSect="00FB292A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56"/>
    <w:multiLevelType w:val="hybridMultilevel"/>
    <w:tmpl w:val="F6164F9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2A"/>
    <w:rsid w:val="001D7644"/>
    <w:rsid w:val="0064684C"/>
    <w:rsid w:val="006C6975"/>
    <w:rsid w:val="008710BB"/>
    <w:rsid w:val="00D826A9"/>
    <w:rsid w:val="00F51ABE"/>
    <w:rsid w:val="00FA50FF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2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0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B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26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2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0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B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26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Fleites, David</dc:creator>
  <cp:lastModifiedBy>Wolfgang, Dawn</cp:lastModifiedBy>
  <cp:revision>2</cp:revision>
  <dcterms:created xsi:type="dcterms:W3CDTF">2013-09-30T19:47:00Z</dcterms:created>
  <dcterms:modified xsi:type="dcterms:W3CDTF">2013-09-30T19:47:00Z</dcterms:modified>
</cp:coreProperties>
</file>