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9BF" w:rsidRPr="00776780" w:rsidRDefault="00B059BF" w:rsidP="00FB532F">
      <w:pPr>
        <w:pStyle w:val="Title"/>
        <w:rPr>
          <w:sz w:val="28"/>
        </w:rPr>
      </w:pPr>
      <w:bookmarkStart w:id="0" w:name="_GoBack"/>
      <w:bookmarkEnd w:id="0"/>
      <w:r w:rsidRPr="00776780">
        <w:rPr>
          <w:sz w:val="28"/>
        </w:rPr>
        <w:t>U.S. Department of Education</w:t>
      </w:r>
    </w:p>
    <w:p w:rsidR="00B059BF" w:rsidRPr="00776780" w:rsidRDefault="00B059BF" w:rsidP="00FB532F">
      <w:pPr>
        <w:jc w:val="center"/>
        <w:rPr>
          <w:b/>
          <w:sz w:val="32"/>
        </w:rPr>
      </w:pPr>
      <w:r w:rsidRPr="00776780">
        <w:rPr>
          <w:b/>
          <w:sz w:val="32"/>
        </w:rPr>
        <w:t xml:space="preserve">OFFICE OF POSTSECONDARY EDUCATION </w:t>
      </w:r>
    </w:p>
    <w:p w:rsidR="00B059BF" w:rsidRPr="00776780" w:rsidRDefault="00B059BF" w:rsidP="00FB532F">
      <w:pPr>
        <w:spacing w:after="120"/>
        <w:jc w:val="center"/>
        <w:rPr>
          <w:bCs/>
          <w:iCs/>
          <w:smallCaps/>
          <w:sz w:val="28"/>
        </w:rPr>
      </w:pPr>
      <w:r w:rsidRPr="00776780">
        <w:rPr>
          <w:b/>
          <w:sz w:val="32"/>
        </w:rPr>
        <w:t xml:space="preserve">Washington, DC  </w:t>
      </w:r>
      <w:r w:rsidR="00FB1DD5">
        <w:rPr>
          <w:b/>
          <w:sz w:val="32"/>
        </w:rPr>
        <w:t>20202</w:t>
      </w:r>
    </w:p>
    <w:p w:rsidR="00B059BF" w:rsidRPr="00776780" w:rsidRDefault="00B777BD" w:rsidP="00FB532F">
      <w:pPr>
        <w:pStyle w:val="p"/>
        <w:spacing w:before="0" w:beforeAutospacing="0" w:after="0" w:afterAutospacing="0"/>
        <w:rPr>
          <w:rFonts w:ascii="Times New Roman" w:hAnsi="Times New Roman" w:cs="Times New Roman"/>
        </w:rPr>
      </w:pPr>
      <w:r w:rsidRPr="00B777BD">
        <w:rPr>
          <w:rFonts w:ascii="Times New Roman" w:hAnsi="Times New Roman" w:cs="Times New Roman"/>
        </w:rPr>
        <w:t>http://www2.ed.gov/programs/campisp/index.html</w:t>
      </w:r>
    </w:p>
    <w:p w:rsidR="00B059BF" w:rsidRPr="00776780" w:rsidRDefault="00B059BF" w:rsidP="00FB532F">
      <w:pPr>
        <w:pStyle w:val="p"/>
        <w:spacing w:before="0" w:beforeAutospacing="0" w:after="0" w:afterAutospacing="0"/>
        <w:rPr>
          <w:rFonts w:ascii="Times New Roman" w:hAnsi="Times New Roman" w:cs="Times New Roman"/>
        </w:rPr>
      </w:pPr>
    </w:p>
    <w:p w:rsidR="00B059BF" w:rsidRPr="00776780" w:rsidRDefault="00B059BF" w:rsidP="00FB532F">
      <w:pPr>
        <w:pStyle w:val="Caption"/>
        <w:rPr>
          <w:rFonts w:ascii="Times New Roman" w:hAnsi="Times New Roman" w:cs="Times New Roman"/>
          <w:b/>
          <w:bCs w:val="0"/>
          <w:color w:val="auto"/>
          <w:sz w:val="28"/>
        </w:rPr>
      </w:pPr>
      <w:r w:rsidRPr="00776780">
        <w:rPr>
          <w:rFonts w:ascii="Times New Roman" w:hAnsi="Times New Roman" w:cs="Times New Roman"/>
          <w:b/>
          <w:bCs w:val="0"/>
          <w:color w:val="auto"/>
          <w:sz w:val="28"/>
        </w:rPr>
        <w:t>F</w:t>
      </w:r>
      <w:r w:rsidR="00512609">
        <w:rPr>
          <w:rFonts w:ascii="Times New Roman" w:hAnsi="Times New Roman" w:cs="Times New Roman"/>
          <w:b/>
          <w:bCs w:val="0"/>
          <w:color w:val="auto"/>
          <w:sz w:val="28"/>
        </w:rPr>
        <w:t xml:space="preserve">iscal </w:t>
      </w:r>
      <w:r w:rsidRPr="00776780">
        <w:rPr>
          <w:rFonts w:ascii="Times New Roman" w:hAnsi="Times New Roman" w:cs="Times New Roman"/>
          <w:b/>
          <w:bCs w:val="0"/>
          <w:color w:val="auto"/>
          <w:sz w:val="28"/>
        </w:rPr>
        <w:t>Y</w:t>
      </w:r>
      <w:r w:rsidR="00512609">
        <w:rPr>
          <w:rFonts w:ascii="Times New Roman" w:hAnsi="Times New Roman" w:cs="Times New Roman"/>
          <w:b/>
          <w:bCs w:val="0"/>
          <w:color w:val="auto"/>
          <w:sz w:val="28"/>
        </w:rPr>
        <w:t>ear</w:t>
      </w:r>
      <w:r w:rsidRPr="00776780">
        <w:rPr>
          <w:rFonts w:ascii="Times New Roman" w:hAnsi="Times New Roman" w:cs="Times New Roman"/>
          <w:b/>
          <w:bCs w:val="0"/>
          <w:color w:val="auto"/>
          <w:sz w:val="28"/>
        </w:rPr>
        <w:t xml:space="preserve"> 201</w:t>
      </w:r>
      <w:r w:rsidR="00FB1DD5">
        <w:rPr>
          <w:rFonts w:ascii="Times New Roman" w:hAnsi="Times New Roman" w:cs="Times New Roman"/>
          <w:b/>
          <w:bCs w:val="0"/>
          <w:color w:val="auto"/>
          <w:sz w:val="28"/>
        </w:rPr>
        <w:t>7</w:t>
      </w:r>
    </w:p>
    <w:p w:rsidR="00B059BF" w:rsidRPr="00776780" w:rsidRDefault="00B059BF" w:rsidP="00FB532F">
      <w:pPr>
        <w:spacing w:after="120"/>
        <w:jc w:val="center"/>
        <w:rPr>
          <w:b/>
          <w:sz w:val="28"/>
        </w:rPr>
      </w:pPr>
      <w:r w:rsidRPr="00776780">
        <w:rPr>
          <w:b/>
          <w:sz w:val="28"/>
        </w:rPr>
        <w:t>APPLICATION FOR GRANTS</w:t>
      </w:r>
    </w:p>
    <w:p w:rsidR="00B059BF" w:rsidRPr="00776780" w:rsidRDefault="00FB1DD5" w:rsidP="00FB532F">
      <w:pPr>
        <w:spacing w:after="120"/>
        <w:jc w:val="center"/>
        <w:rPr>
          <w:b/>
          <w:sz w:val="28"/>
        </w:rPr>
      </w:pPr>
      <w:r>
        <w:rPr>
          <w:b/>
          <w:sz w:val="28"/>
        </w:rPr>
        <w:t xml:space="preserve">UNDER </w:t>
      </w:r>
      <w:r w:rsidR="00B059BF" w:rsidRPr="00776780">
        <w:rPr>
          <w:b/>
          <w:sz w:val="28"/>
        </w:rPr>
        <w:t xml:space="preserve">THE </w:t>
      </w:r>
    </w:p>
    <w:p w:rsidR="00777F91" w:rsidRPr="00776780" w:rsidRDefault="00777F91" w:rsidP="00FB532F">
      <w:pPr>
        <w:spacing w:after="120"/>
        <w:jc w:val="center"/>
        <w:rPr>
          <w:b/>
          <w:sz w:val="28"/>
        </w:rPr>
      </w:pPr>
      <w:r w:rsidRPr="00776780">
        <w:rPr>
          <w:b/>
          <w:caps/>
          <w:sz w:val="28"/>
        </w:rPr>
        <w:t xml:space="preserve">Child Care Access Means Parents in School </w:t>
      </w:r>
      <w:r w:rsidR="008F6968" w:rsidRPr="00776780">
        <w:rPr>
          <w:b/>
          <w:sz w:val="28"/>
        </w:rPr>
        <w:t xml:space="preserve">PROGRAM </w:t>
      </w:r>
    </w:p>
    <w:p w:rsidR="00B059BF" w:rsidRPr="00776780" w:rsidRDefault="00AB0370" w:rsidP="00FB532F">
      <w:pPr>
        <w:spacing w:after="120"/>
        <w:jc w:val="center"/>
        <w:rPr>
          <w:b/>
          <w:sz w:val="28"/>
        </w:rPr>
      </w:pPr>
      <w:r w:rsidRPr="00776780">
        <w:rPr>
          <w:b/>
          <w:sz w:val="28"/>
        </w:rPr>
        <w:t>CFDA NUMBER:  84.</w:t>
      </w:r>
      <w:r w:rsidR="00777F91" w:rsidRPr="00776780">
        <w:rPr>
          <w:b/>
          <w:sz w:val="28"/>
        </w:rPr>
        <w:t>335</w:t>
      </w:r>
      <w:r w:rsidR="004E26CB" w:rsidRPr="00776780">
        <w:rPr>
          <w:b/>
          <w:sz w:val="28"/>
        </w:rPr>
        <w:t>A</w:t>
      </w:r>
    </w:p>
    <w:p w:rsidR="00B059BF" w:rsidRPr="00776780" w:rsidRDefault="00B059BF" w:rsidP="00FB532F">
      <w:pPr>
        <w:spacing w:after="120"/>
        <w:jc w:val="center"/>
        <w:rPr>
          <w:b/>
          <w:sz w:val="28"/>
        </w:rPr>
      </w:pPr>
    </w:p>
    <w:p w:rsidR="00B059BF" w:rsidRPr="00776780" w:rsidRDefault="00B059BF" w:rsidP="00FB532F">
      <w:pPr>
        <w:spacing w:after="120"/>
        <w:jc w:val="center"/>
        <w:rPr>
          <w:bCs/>
          <w:sz w:val="28"/>
        </w:rPr>
      </w:pPr>
      <w:r w:rsidRPr="00776780">
        <w:rPr>
          <w:bCs/>
          <w:sz w:val="28"/>
        </w:rPr>
        <w:t>FORM APPROVED</w:t>
      </w:r>
    </w:p>
    <w:p w:rsidR="00B059BF" w:rsidRPr="00776780" w:rsidRDefault="00B059BF" w:rsidP="00FB532F">
      <w:pPr>
        <w:spacing w:after="120"/>
        <w:jc w:val="center"/>
        <w:rPr>
          <w:bCs/>
          <w:sz w:val="32"/>
        </w:rPr>
      </w:pPr>
    </w:p>
    <w:p w:rsidR="00B059BF" w:rsidRPr="00776780" w:rsidRDefault="00B059BF" w:rsidP="00FB532F">
      <w:pPr>
        <w:spacing w:after="120"/>
        <w:jc w:val="center"/>
        <w:rPr>
          <w:bCs/>
        </w:rPr>
      </w:pPr>
      <w:r w:rsidRPr="00776780">
        <w:rPr>
          <w:bCs/>
        </w:rPr>
        <w:t>OMB No.</w:t>
      </w:r>
      <w:r w:rsidR="00D5082C" w:rsidRPr="00776780">
        <w:rPr>
          <w:bCs/>
        </w:rPr>
        <w:t xml:space="preserve"> </w:t>
      </w:r>
      <w:r w:rsidR="00861131">
        <w:t>1840-0737</w:t>
      </w:r>
      <w:r w:rsidR="00D5082C" w:rsidRPr="00776780">
        <w:rPr>
          <w:bCs/>
        </w:rPr>
        <w:t xml:space="preserve">, </w:t>
      </w:r>
      <w:r w:rsidR="00D5082C" w:rsidRPr="004E0E5D">
        <w:rPr>
          <w:bCs/>
        </w:rPr>
        <w:t>Expiration Date:</w:t>
      </w:r>
      <w:r w:rsidR="00D5082C" w:rsidRPr="00776780">
        <w:rPr>
          <w:bCs/>
        </w:rPr>
        <w:t xml:space="preserve"> </w:t>
      </w:r>
      <w:r w:rsidR="00861131">
        <w:rPr>
          <w:bCs/>
        </w:rPr>
        <w:t xml:space="preserve"> </w:t>
      </w:r>
    </w:p>
    <w:p w:rsidR="00B059BF" w:rsidRPr="00776780" w:rsidRDefault="00B059BF" w:rsidP="00FB532F">
      <w:pPr>
        <w:spacing w:after="120"/>
        <w:jc w:val="center"/>
        <w:rPr>
          <w:bCs/>
        </w:rPr>
      </w:pPr>
    </w:p>
    <w:p w:rsidR="00B059BF" w:rsidRPr="00776780" w:rsidRDefault="00B059BF" w:rsidP="00FB532F">
      <w:pPr>
        <w:spacing w:after="120"/>
        <w:jc w:val="center"/>
        <w:rPr>
          <w:bCs/>
        </w:rPr>
      </w:pPr>
    </w:p>
    <w:p w:rsidR="00B059BF" w:rsidRPr="00776780" w:rsidRDefault="00B059BF" w:rsidP="00FB532F">
      <w:pPr>
        <w:spacing w:after="120"/>
        <w:jc w:val="center"/>
        <w:rPr>
          <w:bCs/>
        </w:rPr>
      </w:pPr>
    </w:p>
    <w:p w:rsidR="00B059BF" w:rsidRPr="00776780" w:rsidRDefault="00F07334" w:rsidP="00FB532F">
      <w:pPr>
        <w:jc w:val="center"/>
      </w:pPr>
      <w:r>
        <w:rPr>
          <w:noProof/>
        </w:rPr>
        <w:drawing>
          <wp:inline distT="0" distB="0" distL="0" distR="0" wp14:anchorId="362ABDA9" wp14:editId="20BACFA4">
            <wp:extent cx="2657475" cy="2324100"/>
            <wp:effectExtent l="0" t="0" r="9525" b="0"/>
            <wp:docPr id="1" name="Picture 1" descr="edseal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7475" cy="2324100"/>
                    </a:xfrm>
                    <a:prstGeom prst="rect">
                      <a:avLst/>
                    </a:prstGeom>
                    <a:noFill/>
                    <a:ln>
                      <a:noFill/>
                    </a:ln>
                  </pic:spPr>
                </pic:pic>
              </a:graphicData>
            </a:graphic>
          </wp:inline>
        </w:drawing>
      </w:r>
    </w:p>
    <w:p w:rsidR="00B059BF" w:rsidRPr="00776780" w:rsidRDefault="00B059BF" w:rsidP="00FB532F">
      <w:pPr>
        <w:spacing w:after="120"/>
        <w:jc w:val="center"/>
        <w:rPr>
          <w:bCs/>
        </w:rPr>
      </w:pPr>
    </w:p>
    <w:p w:rsidR="00B059BF" w:rsidRPr="00776780" w:rsidRDefault="00B059BF" w:rsidP="00FB532F">
      <w:pPr>
        <w:spacing w:after="120"/>
        <w:jc w:val="center"/>
        <w:rPr>
          <w:bCs/>
        </w:rPr>
      </w:pPr>
    </w:p>
    <w:p w:rsidR="00B059BF" w:rsidRPr="00776780" w:rsidRDefault="00B059BF" w:rsidP="00FB532F">
      <w:pPr>
        <w:spacing w:after="120"/>
        <w:jc w:val="center"/>
        <w:rPr>
          <w:b/>
        </w:rPr>
      </w:pPr>
      <w:r w:rsidRPr="00776780">
        <w:rPr>
          <w:b/>
        </w:rPr>
        <w:t>DATED MATERIAL – OPEN IMMEDIATELY</w:t>
      </w:r>
    </w:p>
    <w:p w:rsidR="00BF30E3" w:rsidRDefault="00B059BF" w:rsidP="00086E38">
      <w:pPr>
        <w:jc w:val="center"/>
        <w:rPr>
          <w:b/>
        </w:rPr>
        <w:sectPr w:rsidR="00BF30E3" w:rsidSect="00607C8F">
          <w:footerReference w:type="default" r:id="rId11"/>
          <w:footerReference w:type="first" r:id="rId12"/>
          <w:pgSz w:w="12240" w:h="15840"/>
          <w:pgMar w:top="1440" w:right="1440" w:bottom="1440" w:left="1440" w:header="720" w:footer="720" w:gutter="0"/>
          <w:pgNumType w:start="0"/>
          <w:cols w:space="720"/>
          <w:titlePg/>
          <w:docGrid w:linePitch="360"/>
        </w:sectPr>
      </w:pPr>
      <w:r w:rsidRPr="00776780">
        <w:rPr>
          <w:b/>
        </w:rPr>
        <w:t>CLOSING DATE:</w:t>
      </w:r>
      <w:r w:rsidR="00542572" w:rsidRPr="00776780">
        <w:rPr>
          <w:b/>
        </w:rPr>
        <w:t xml:space="preserve"> </w:t>
      </w:r>
      <w:r w:rsidR="00524395" w:rsidRPr="00776780">
        <w:rPr>
          <w:b/>
        </w:rPr>
        <w:t xml:space="preserve"> </w:t>
      </w:r>
    </w:p>
    <w:p w:rsidR="00B059BF" w:rsidRPr="00776780" w:rsidRDefault="00B059BF" w:rsidP="00FB532F">
      <w:pPr>
        <w:pBdr>
          <w:top w:val="single" w:sz="4" w:space="1" w:color="auto"/>
          <w:bottom w:val="single" w:sz="4" w:space="1" w:color="auto"/>
        </w:pBdr>
        <w:shd w:val="clear" w:color="auto" w:fill="E0E0E0"/>
        <w:tabs>
          <w:tab w:val="left" w:pos="720"/>
        </w:tabs>
        <w:spacing w:after="120"/>
        <w:jc w:val="center"/>
        <w:rPr>
          <w:rFonts w:ascii="Arial" w:hAnsi="Arial" w:cs="Arial"/>
          <w:b/>
          <w:bCs/>
          <w:sz w:val="28"/>
        </w:rPr>
      </w:pPr>
      <w:r w:rsidRPr="00776780">
        <w:rPr>
          <w:rFonts w:ascii="Arial" w:hAnsi="Arial" w:cs="Arial"/>
          <w:b/>
          <w:bCs/>
          <w:sz w:val="28"/>
        </w:rPr>
        <w:lastRenderedPageBreak/>
        <w:t>TABLE OF CONTENTS</w:t>
      </w:r>
    </w:p>
    <w:p w:rsidR="00B059BF" w:rsidRPr="00776780" w:rsidRDefault="00B059BF" w:rsidP="00FB532F">
      <w:pPr>
        <w:rPr>
          <w:rFonts w:ascii="Arial" w:hAnsi="Arial" w:cs="Arial"/>
          <w:noProof/>
          <w:sz w:val="22"/>
          <w:szCs w:val="28"/>
        </w:rPr>
      </w:pPr>
    </w:p>
    <w:p w:rsidR="00B059BF" w:rsidRPr="00776780" w:rsidRDefault="00B059BF" w:rsidP="00F82A12">
      <w:pPr>
        <w:tabs>
          <w:tab w:val="left" w:leader="dot" w:pos="9360"/>
        </w:tabs>
        <w:rPr>
          <w:rFonts w:ascii="Arial" w:hAnsi="Arial" w:cs="Arial"/>
          <w:noProof/>
          <w:sz w:val="22"/>
          <w:szCs w:val="28"/>
        </w:rPr>
      </w:pPr>
      <w:r w:rsidRPr="00776780">
        <w:rPr>
          <w:rStyle w:val="Hyperlink"/>
          <w:rFonts w:ascii="Arial" w:hAnsi="Arial" w:cs="Arial"/>
          <w:sz w:val="22"/>
        </w:rPr>
        <w:t>Dear Applicant Letter</w:t>
      </w:r>
      <w:r w:rsidR="00F82A12" w:rsidRPr="00776780">
        <w:rPr>
          <w:rStyle w:val="Hyperlink"/>
          <w:rFonts w:ascii="Arial" w:hAnsi="Arial" w:cs="Arial"/>
          <w:sz w:val="22"/>
        </w:rPr>
        <w:tab/>
      </w:r>
      <w:r w:rsidR="0097421D">
        <w:rPr>
          <w:rStyle w:val="Hyperlink"/>
          <w:rFonts w:ascii="Arial" w:hAnsi="Arial" w:cs="Arial"/>
          <w:sz w:val="22"/>
        </w:rPr>
        <w:t>3</w:t>
      </w:r>
    </w:p>
    <w:p w:rsidR="002A3F51" w:rsidRPr="00776780" w:rsidRDefault="002A3F51" w:rsidP="00F82A12">
      <w:pPr>
        <w:tabs>
          <w:tab w:val="left" w:leader="dot" w:pos="9360"/>
        </w:tabs>
        <w:rPr>
          <w:rFonts w:ascii="Arial" w:hAnsi="Arial" w:cs="Arial"/>
          <w:noProof/>
          <w:sz w:val="22"/>
          <w:szCs w:val="28"/>
        </w:rPr>
      </w:pPr>
    </w:p>
    <w:p w:rsidR="00B059BF" w:rsidRPr="00776780" w:rsidRDefault="00B059BF" w:rsidP="00F82A12">
      <w:pPr>
        <w:tabs>
          <w:tab w:val="left" w:leader="dot" w:pos="9360"/>
        </w:tabs>
        <w:rPr>
          <w:rFonts w:ascii="Arial" w:hAnsi="Arial" w:cs="Arial"/>
          <w:noProof/>
          <w:sz w:val="22"/>
          <w:szCs w:val="28"/>
        </w:rPr>
      </w:pPr>
      <w:r w:rsidRPr="00776780">
        <w:rPr>
          <w:rFonts w:ascii="Arial" w:hAnsi="Arial" w:cs="Arial"/>
          <w:noProof/>
          <w:sz w:val="22"/>
          <w:szCs w:val="28"/>
        </w:rPr>
        <w:t>Comp</w:t>
      </w:r>
      <w:r w:rsidR="00F82A12" w:rsidRPr="00776780">
        <w:rPr>
          <w:rFonts w:ascii="Arial" w:hAnsi="Arial" w:cs="Arial"/>
          <w:noProof/>
          <w:sz w:val="22"/>
          <w:szCs w:val="28"/>
        </w:rPr>
        <w:t>etition Highlights</w:t>
      </w:r>
      <w:r w:rsidR="00F82A12" w:rsidRPr="00776780">
        <w:rPr>
          <w:rFonts w:ascii="Arial" w:hAnsi="Arial" w:cs="Arial"/>
          <w:noProof/>
          <w:sz w:val="22"/>
          <w:szCs w:val="28"/>
        </w:rPr>
        <w:tab/>
      </w:r>
      <w:r w:rsidR="0097421D">
        <w:rPr>
          <w:rFonts w:ascii="Arial" w:hAnsi="Arial" w:cs="Arial"/>
          <w:noProof/>
          <w:sz w:val="22"/>
          <w:szCs w:val="28"/>
        </w:rPr>
        <w:t>5</w:t>
      </w:r>
    </w:p>
    <w:p w:rsidR="002A3F51" w:rsidRPr="00776780" w:rsidRDefault="002A3F51" w:rsidP="00F82A12">
      <w:pPr>
        <w:tabs>
          <w:tab w:val="left" w:leader="dot" w:pos="9360"/>
        </w:tabs>
        <w:rPr>
          <w:rFonts w:ascii="Arial" w:hAnsi="Arial" w:cs="Arial"/>
          <w:noProof/>
          <w:sz w:val="22"/>
          <w:szCs w:val="28"/>
        </w:rPr>
      </w:pPr>
    </w:p>
    <w:p w:rsidR="00E618FF" w:rsidRPr="00776780" w:rsidRDefault="008C1374" w:rsidP="00F82A12">
      <w:pPr>
        <w:tabs>
          <w:tab w:val="left" w:leader="dot" w:pos="9360"/>
        </w:tabs>
        <w:rPr>
          <w:rFonts w:ascii="Arial" w:hAnsi="Arial" w:cs="Arial"/>
          <w:noProof/>
          <w:sz w:val="22"/>
          <w:szCs w:val="28"/>
        </w:rPr>
      </w:pPr>
      <w:r>
        <w:rPr>
          <w:rFonts w:ascii="Arial" w:hAnsi="Arial" w:cs="Arial"/>
          <w:noProof/>
          <w:sz w:val="22"/>
          <w:szCs w:val="28"/>
        </w:rPr>
        <w:t>Overview</w:t>
      </w:r>
      <w:r w:rsidR="00F82A12" w:rsidRPr="00776780">
        <w:rPr>
          <w:rFonts w:ascii="Arial" w:hAnsi="Arial" w:cs="Arial"/>
          <w:noProof/>
          <w:sz w:val="22"/>
          <w:szCs w:val="28"/>
        </w:rPr>
        <w:tab/>
      </w:r>
      <w:r w:rsidR="0097421D">
        <w:rPr>
          <w:rFonts w:ascii="Arial" w:hAnsi="Arial" w:cs="Arial"/>
          <w:noProof/>
          <w:sz w:val="22"/>
          <w:szCs w:val="28"/>
        </w:rPr>
        <w:t>8</w:t>
      </w:r>
    </w:p>
    <w:p w:rsidR="00E618FF" w:rsidRPr="00776780" w:rsidRDefault="00E618FF" w:rsidP="00F82A12">
      <w:pPr>
        <w:tabs>
          <w:tab w:val="left" w:leader="dot" w:pos="9360"/>
        </w:tabs>
        <w:rPr>
          <w:rFonts w:ascii="Arial" w:hAnsi="Arial" w:cs="Arial"/>
          <w:noProof/>
          <w:sz w:val="22"/>
          <w:szCs w:val="28"/>
        </w:rPr>
      </w:pPr>
    </w:p>
    <w:p w:rsidR="00E618FF" w:rsidRPr="00776780" w:rsidRDefault="00E618FF" w:rsidP="00F82A12">
      <w:pPr>
        <w:tabs>
          <w:tab w:val="left" w:leader="dot" w:pos="9360"/>
        </w:tabs>
        <w:rPr>
          <w:rFonts w:ascii="Arial" w:hAnsi="Arial" w:cs="Arial"/>
          <w:noProof/>
          <w:sz w:val="22"/>
          <w:szCs w:val="28"/>
        </w:rPr>
      </w:pPr>
      <w:r w:rsidRPr="00776780">
        <w:rPr>
          <w:rFonts w:ascii="Arial" w:hAnsi="Arial" w:cs="Arial"/>
          <w:noProof/>
          <w:sz w:val="22"/>
          <w:szCs w:val="28"/>
        </w:rPr>
        <w:t>Grants.go</w:t>
      </w:r>
      <w:r w:rsidR="00450A84" w:rsidRPr="00776780">
        <w:rPr>
          <w:rFonts w:ascii="Arial" w:hAnsi="Arial" w:cs="Arial"/>
          <w:noProof/>
          <w:sz w:val="22"/>
          <w:szCs w:val="28"/>
        </w:rPr>
        <w:t>v Submission Procedures and Tip</w:t>
      </w:r>
      <w:r w:rsidRPr="00776780">
        <w:rPr>
          <w:rFonts w:ascii="Arial" w:hAnsi="Arial" w:cs="Arial"/>
          <w:noProof/>
          <w:sz w:val="22"/>
          <w:szCs w:val="28"/>
        </w:rPr>
        <w:t>s for Applicants</w:t>
      </w:r>
      <w:r w:rsidRPr="00776780">
        <w:rPr>
          <w:rFonts w:ascii="Arial" w:hAnsi="Arial" w:cs="Arial"/>
          <w:noProof/>
          <w:sz w:val="22"/>
          <w:szCs w:val="28"/>
        </w:rPr>
        <w:tab/>
      </w:r>
      <w:r w:rsidR="0097421D">
        <w:rPr>
          <w:rFonts w:ascii="Arial" w:hAnsi="Arial" w:cs="Arial"/>
          <w:noProof/>
          <w:sz w:val="22"/>
          <w:szCs w:val="28"/>
        </w:rPr>
        <w:t>9</w:t>
      </w:r>
    </w:p>
    <w:p w:rsidR="00B059BF" w:rsidRPr="00776780" w:rsidRDefault="00B059BF" w:rsidP="00F82A12">
      <w:pPr>
        <w:tabs>
          <w:tab w:val="left" w:leader="dot" w:pos="9360"/>
        </w:tabs>
        <w:rPr>
          <w:rFonts w:ascii="Arial" w:hAnsi="Arial" w:cs="Arial"/>
          <w:strike/>
          <w:noProof/>
          <w:sz w:val="22"/>
          <w:szCs w:val="28"/>
        </w:rPr>
      </w:pPr>
    </w:p>
    <w:p w:rsidR="007A521E" w:rsidRPr="00776780" w:rsidRDefault="00B059BF" w:rsidP="00F82A12">
      <w:pPr>
        <w:tabs>
          <w:tab w:val="left" w:leader="dot" w:pos="9360"/>
        </w:tabs>
        <w:ind w:right="360"/>
        <w:rPr>
          <w:rFonts w:ascii="Arial" w:hAnsi="Arial" w:cs="Arial"/>
          <w:noProof/>
          <w:sz w:val="22"/>
          <w:szCs w:val="28"/>
        </w:rPr>
      </w:pPr>
      <w:r w:rsidRPr="00776780">
        <w:rPr>
          <w:rFonts w:ascii="Arial" w:hAnsi="Arial" w:cs="Arial"/>
          <w:noProof/>
          <w:sz w:val="22"/>
          <w:szCs w:val="28"/>
        </w:rPr>
        <w:t>Application Transmittal Inst</w:t>
      </w:r>
      <w:r w:rsidR="00426692" w:rsidRPr="00776780">
        <w:rPr>
          <w:rFonts w:ascii="Arial" w:hAnsi="Arial" w:cs="Arial"/>
          <w:noProof/>
          <w:sz w:val="22"/>
          <w:szCs w:val="28"/>
        </w:rPr>
        <w:t>ructions</w:t>
      </w:r>
      <w:r w:rsidR="00F82A12" w:rsidRPr="00776780">
        <w:rPr>
          <w:rFonts w:ascii="Arial" w:hAnsi="Arial" w:cs="Arial"/>
          <w:noProof/>
          <w:sz w:val="22"/>
          <w:szCs w:val="28"/>
        </w:rPr>
        <w:tab/>
      </w:r>
      <w:r w:rsidR="00F15312" w:rsidRPr="00776780">
        <w:rPr>
          <w:rFonts w:ascii="Arial" w:hAnsi="Arial" w:cs="Arial"/>
          <w:noProof/>
          <w:sz w:val="22"/>
          <w:szCs w:val="28"/>
        </w:rPr>
        <w:t>1</w:t>
      </w:r>
      <w:r w:rsidR="008C1374">
        <w:rPr>
          <w:rFonts w:ascii="Arial" w:hAnsi="Arial" w:cs="Arial"/>
          <w:noProof/>
          <w:sz w:val="22"/>
          <w:szCs w:val="28"/>
        </w:rPr>
        <w:t>4</w:t>
      </w:r>
    </w:p>
    <w:p w:rsidR="007A521E" w:rsidRPr="00776780" w:rsidRDefault="007A521E" w:rsidP="00F82A12">
      <w:pPr>
        <w:tabs>
          <w:tab w:val="left" w:leader="dot" w:pos="9360"/>
        </w:tabs>
        <w:ind w:right="360"/>
        <w:rPr>
          <w:rFonts w:ascii="Arial" w:hAnsi="Arial" w:cs="Arial"/>
          <w:noProof/>
          <w:sz w:val="22"/>
          <w:szCs w:val="28"/>
        </w:rPr>
      </w:pPr>
    </w:p>
    <w:p w:rsidR="007A521E" w:rsidRPr="00776780" w:rsidRDefault="00AD2F7F" w:rsidP="00F82A12">
      <w:pPr>
        <w:tabs>
          <w:tab w:val="left" w:leader="dot" w:pos="9360"/>
        </w:tabs>
        <w:ind w:right="360"/>
        <w:rPr>
          <w:rFonts w:ascii="Arial" w:hAnsi="Arial" w:cs="Arial"/>
          <w:noProof/>
          <w:sz w:val="22"/>
          <w:szCs w:val="28"/>
        </w:rPr>
      </w:pPr>
      <w:r>
        <w:rPr>
          <w:rFonts w:ascii="Arial" w:hAnsi="Arial" w:cs="Arial"/>
          <w:noProof/>
          <w:sz w:val="22"/>
          <w:szCs w:val="28"/>
        </w:rPr>
        <w:t xml:space="preserve">Absolute </w:t>
      </w:r>
      <w:r w:rsidR="007A521E" w:rsidRPr="00776780">
        <w:rPr>
          <w:rFonts w:ascii="Arial" w:hAnsi="Arial" w:cs="Arial"/>
          <w:noProof/>
          <w:sz w:val="22"/>
          <w:szCs w:val="28"/>
        </w:rPr>
        <w:t>Priorities</w:t>
      </w:r>
      <w:r w:rsidR="00F82A12" w:rsidRPr="00776780">
        <w:rPr>
          <w:rFonts w:ascii="Arial" w:hAnsi="Arial" w:cs="Arial"/>
          <w:noProof/>
          <w:sz w:val="22"/>
          <w:szCs w:val="28"/>
        </w:rPr>
        <w:tab/>
      </w:r>
      <w:r w:rsidR="00F15312" w:rsidRPr="00776780">
        <w:rPr>
          <w:rFonts w:ascii="Arial" w:hAnsi="Arial" w:cs="Arial"/>
          <w:noProof/>
          <w:sz w:val="22"/>
          <w:szCs w:val="28"/>
        </w:rPr>
        <w:t>1</w:t>
      </w:r>
      <w:r w:rsidR="008C1374">
        <w:rPr>
          <w:rFonts w:ascii="Arial" w:hAnsi="Arial" w:cs="Arial"/>
          <w:noProof/>
          <w:sz w:val="22"/>
          <w:szCs w:val="28"/>
        </w:rPr>
        <w:t>7</w:t>
      </w:r>
    </w:p>
    <w:p w:rsidR="007A521E" w:rsidRPr="00776780" w:rsidRDefault="007A521E" w:rsidP="00F82A12">
      <w:pPr>
        <w:tabs>
          <w:tab w:val="left" w:leader="dot" w:pos="9360"/>
        </w:tabs>
        <w:ind w:right="360"/>
        <w:rPr>
          <w:rFonts w:ascii="Arial" w:hAnsi="Arial" w:cs="Arial"/>
          <w:noProof/>
          <w:sz w:val="22"/>
          <w:szCs w:val="28"/>
        </w:rPr>
      </w:pPr>
    </w:p>
    <w:p w:rsidR="00B059BF" w:rsidRPr="00776780" w:rsidRDefault="003141CD" w:rsidP="00F82A12">
      <w:pPr>
        <w:tabs>
          <w:tab w:val="left" w:leader="dot" w:pos="9360"/>
        </w:tabs>
        <w:rPr>
          <w:rFonts w:ascii="Arial" w:hAnsi="Arial" w:cs="Arial"/>
          <w:b/>
          <w:bCs/>
          <w:noProof/>
          <w:sz w:val="22"/>
          <w:szCs w:val="28"/>
        </w:rPr>
      </w:pPr>
      <w:r w:rsidRPr="00776780">
        <w:rPr>
          <w:rFonts w:ascii="Arial" w:hAnsi="Arial" w:cs="Arial"/>
          <w:noProof/>
          <w:sz w:val="22"/>
          <w:szCs w:val="28"/>
        </w:rPr>
        <w:t>Notice</w:t>
      </w:r>
      <w:r w:rsidR="00B059BF" w:rsidRPr="00776780">
        <w:rPr>
          <w:rFonts w:ascii="Arial" w:hAnsi="Arial" w:cs="Arial"/>
          <w:noProof/>
          <w:sz w:val="22"/>
          <w:szCs w:val="28"/>
        </w:rPr>
        <w:t xml:space="preserve"> Inviting Applications for New Awards</w:t>
      </w:r>
      <w:r w:rsidR="00F82A12" w:rsidRPr="00776780">
        <w:rPr>
          <w:rFonts w:ascii="Arial" w:hAnsi="Arial" w:cs="Arial"/>
          <w:noProof/>
          <w:sz w:val="22"/>
          <w:szCs w:val="28"/>
        </w:rPr>
        <w:tab/>
      </w:r>
      <w:r w:rsidR="0094013B">
        <w:rPr>
          <w:rFonts w:ascii="Arial" w:hAnsi="Arial" w:cs="Arial"/>
          <w:noProof/>
          <w:sz w:val="22"/>
          <w:szCs w:val="28"/>
        </w:rPr>
        <w:t>1</w:t>
      </w:r>
      <w:r w:rsidR="008C1374">
        <w:rPr>
          <w:rFonts w:ascii="Arial" w:hAnsi="Arial" w:cs="Arial"/>
          <w:noProof/>
          <w:sz w:val="22"/>
          <w:szCs w:val="28"/>
        </w:rPr>
        <w:t>8</w:t>
      </w:r>
    </w:p>
    <w:p w:rsidR="00B059BF" w:rsidRPr="00776780" w:rsidRDefault="00B059BF" w:rsidP="00F82A12">
      <w:pPr>
        <w:tabs>
          <w:tab w:val="left" w:leader="dot" w:pos="9360"/>
        </w:tabs>
        <w:rPr>
          <w:rFonts w:ascii="Arial" w:hAnsi="Arial" w:cs="Arial"/>
          <w:noProof/>
          <w:sz w:val="22"/>
          <w:szCs w:val="28"/>
        </w:rPr>
      </w:pPr>
    </w:p>
    <w:p w:rsidR="00B059BF" w:rsidRPr="00776780" w:rsidRDefault="00B059BF" w:rsidP="00F82A12">
      <w:pPr>
        <w:tabs>
          <w:tab w:val="left" w:leader="dot" w:pos="9360"/>
        </w:tabs>
        <w:rPr>
          <w:rFonts w:ascii="Arial" w:hAnsi="Arial" w:cs="Arial"/>
          <w:b/>
          <w:bCs/>
          <w:noProof/>
          <w:sz w:val="22"/>
          <w:szCs w:val="28"/>
        </w:rPr>
      </w:pPr>
      <w:r w:rsidRPr="00776780">
        <w:rPr>
          <w:rFonts w:ascii="Arial" w:hAnsi="Arial" w:cs="Arial"/>
          <w:noProof/>
          <w:sz w:val="22"/>
          <w:szCs w:val="28"/>
        </w:rPr>
        <w:t>Authorizing Legislation</w:t>
      </w:r>
      <w:r w:rsidR="00F82A12" w:rsidRPr="00776780">
        <w:rPr>
          <w:rFonts w:ascii="Arial" w:hAnsi="Arial" w:cs="Arial"/>
          <w:noProof/>
          <w:sz w:val="22"/>
          <w:szCs w:val="28"/>
        </w:rPr>
        <w:tab/>
      </w:r>
      <w:r w:rsidR="008C1374">
        <w:rPr>
          <w:rFonts w:ascii="Arial" w:hAnsi="Arial" w:cs="Arial"/>
          <w:noProof/>
          <w:sz w:val="22"/>
          <w:szCs w:val="28"/>
        </w:rPr>
        <w:t>5</w:t>
      </w:r>
      <w:r w:rsidR="00004636">
        <w:rPr>
          <w:rFonts w:ascii="Arial" w:hAnsi="Arial" w:cs="Arial"/>
          <w:noProof/>
          <w:sz w:val="22"/>
          <w:szCs w:val="28"/>
        </w:rPr>
        <w:t>0</w:t>
      </w:r>
    </w:p>
    <w:p w:rsidR="00B059BF" w:rsidRPr="00776780" w:rsidRDefault="00B059BF" w:rsidP="00F82A12">
      <w:pPr>
        <w:tabs>
          <w:tab w:val="left" w:leader="dot" w:pos="9360"/>
        </w:tabs>
        <w:rPr>
          <w:rFonts w:ascii="Arial" w:hAnsi="Arial" w:cs="Arial"/>
          <w:noProof/>
          <w:sz w:val="22"/>
          <w:szCs w:val="28"/>
        </w:rPr>
      </w:pPr>
    </w:p>
    <w:p w:rsidR="00B059BF" w:rsidRPr="00776780" w:rsidRDefault="007A521E" w:rsidP="00F82A12">
      <w:pPr>
        <w:tabs>
          <w:tab w:val="left" w:leader="dot" w:pos="9360"/>
        </w:tabs>
        <w:rPr>
          <w:rFonts w:ascii="Arial" w:hAnsi="Arial" w:cs="Arial"/>
          <w:b/>
          <w:noProof/>
          <w:sz w:val="22"/>
          <w:szCs w:val="28"/>
        </w:rPr>
      </w:pPr>
      <w:r w:rsidRPr="00776780">
        <w:rPr>
          <w:rFonts w:ascii="Arial" w:hAnsi="Arial" w:cs="Arial"/>
          <w:noProof/>
          <w:sz w:val="22"/>
          <w:szCs w:val="28"/>
        </w:rPr>
        <w:t>Expect</w:t>
      </w:r>
      <w:r w:rsidR="00F82A12" w:rsidRPr="00776780">
        <w:rPr>
          <w:rFonts w:ascii="Arial" w:hAnsi="Arial" w:cs="Arial"/>
          <w:noProof/>
          <w:sz w:val="22"/>
          <w:szCs w:val="28"/>
        </w:rPr>
        <w:t>ations of Successful Applicants</w:t>
      </w:r>
      <w:r w:rsidR="00F82A12" w:rsidRPr="00776780">
        <w:rPr>
          <w:rFonts w:ascii="Arial" w:hAnsi="Arial" w:cs="Arial"/>
          <w:noProof/>
          <w:sz w:val="22"/>
          <w:szCs w:val="28"/>
        </w:rPr>
        <w:tab/>
      </w:r>
      <w:r w:rsidR="0097421D">
        <w:rPr>
          <w:rFonts w:ascii="Arial" w:hAnsi="Arial" w:cs="Arial"/>
          <w:noProof/>
          <w:sz w:val="22"/>
          <w:szCs w:val="28"/>
        </w:rPr>
        <w:t>5</w:t>
      </w:r>
      <w:r w:rsidR="00004636">
        <w:rPr>
          <w:rFonts w:ascii="Arial" w:hAnsi="Arial" w:cs="Arial"/>
          <w:noProof/>
          <w:sz w:val="22"/>
          <w:szCs w:val="28"/>
        </w:rPr>
        <w:t>4</w:t>
      </w:r>
    </w:p>
    <w:p w:rsidR="00B059BF" w:rsidRPr="00776780" w:rsidRDefault="00B059BF" w:rsidP="00F82A12">
      <w:pPr>
        <w:tabs>
          <w:tab w:val="left" w:leader="dot" w:pos="9360"/>
        </w:tabs>
        <w:rPr>
          <w:rFonts w:ascii="Arial" w:hAnsi="Arial" w:cs="Arial"/>
          <w:b/>
          <w:noProof/>
          <w:sz w:val="22"/>
          <w:szCs w:val="28"/>
        </w:rPr>
      </w:pPr>
    </w:p>
    <w:p w:rsidR="00B059BF" w:rsidRPr="00776780" w:rsidRDefault="00B059BF" w:rsidP="00F82A12">
      <w:pPr>
        <w:tabs>
          <w:tab w:val="left" w:leader="dot" w:pos="9360"/>
        </w:tabs>
        <w:rPr>
          <w:rFonts w:ascii="Arial" w:hAnsi="Arial" w:cs="Arial"/>
          <w:b/>
          <w:bCs/>
          <w:noProof/>
          <w:sz w:val="22"/>
          <w:szCs w:val="28"/>
        </w:rPr>
      </w:pPr>
      <w:r w:rsidRPr="00776780">
        <w:rPr>
          <w:rFonts w:ascii="Arial" w:hAnsi="Arial" w:cs="Arial"/>
          <w:noProof/>
          <w:sz w:val="22"/>
          <w:szCs w:val="28"/>
        </w:rPr>
        <w:t>Intergovernmental Review of Federal Programs</w:t>
      </w:r>
      <w:r w:rsidR="00F82A12" w:rsidRPr="00776780">
        <w:rPr>
          <w:rFonts w:ascii="Arial" w:hAnsi="Arial" w:cs="Arial"/>
          <w:noProof/>
          <w:sz w:val="22"/>
          <w:szCs w:val="28"/>
        </w:rPr>
        <w:tab/>
      </w:r>
      <w:r w:rsidR="0097421D">
        <w:rPr>
          <w:rFonts w:ascii="Arial" w:hAnsi="Arial" w:cs="Arial"/>
          <w:bCs/>
          <w:noProof/>
          <w:sz w:val="22"/>
          <w:szCs w:val="28"/>
        </w:rPr>
        <w:t>5</w:t>
      </w:r>
      <w:r w:rsidR="00004636">
        <w:rPr>
          <w:rFonts w:ascii="Arial" w:hAnsi="Arial" w:cs="Arial"/>
          <w:bCs/>
          <w:noProof/>
          <w:sz w:val="22"/>
          <w:szCs w:val="28"/>
        </w:rPr>
        <w:t>5</w:t>
      </w:r>
    </w:p>
    <w:p w:rsidR="00B059BF" w:rsidRPr="00776780" w:rsidRDefault="00B059BF" w:rsidP="00F82A12">
      <w:pPr>
        <w:tabs>
          <w:tab w:val="left" w:leader="dot" w:pos="9360"/>
        </w:tabs>
        <w:rPr>
          <w:rFonts w:ascii="Arial" w:hAnsi="Arial" w:cs="Arial"/>
          <w:noProof/>
          <w:sz w:val="22"/>
          <w:szCs w:val="28"/>
        </w:rPr>
      </w:pPr>
    </w:p>
    <w:p w:rsidR="00B059BF" w:rsidRPr="00776780" w:rsidRDefault="00B059BF" w:rsidP="00F82A12">
      <w:pPr>
        <w:tabs>
          <w:tab w:val="left" w:leader="dot" w:pos="9360"/>
        </w:tabs>
        <w:rPr>
          <w:rFonts w:ascii="Arial" w:hAnsi="Arial" w:cs="Arial"/>
          <w:b/>
          <w:bCs/>
          <w:noProof/>
          <w:sz w:val="22"/>
          <w:szCs w:val="28"/>
        </w:rPr>
      </w:pPr>
      <w:r w:rsidRPr="00776780">
        <w:rPr>
          <w:rFonts w:ascii="Arial" w:hAnsi="Arial" w:cs="Arial"/>
          <w:noProof/>
          <w:sz w:val="22"/>
          <w:szCs w:val="28"/>
        </w:rPr>
        <w:t>Supplemental Information</w:t>
      </w:r>
      <w:r w:rsidR="00F82A12" w:rsidRPr="00776780">
        <w:rPr>
          <w:rFonts w:ascii="Arial" w:hAnsi="Arial" w:cs="Arial"/>
          <w:noProof/>
          <w:sz w:val="22"/>
          <w:szCs w:val="28"/>
        </w:rPr>
        <w:tab/>
      </w:r>
      <w:r w:rsidR="0097421D">
        <w:rPr>
          <w:rFonts w:ascii="Arial" w:hAnsi="Arial" w:cs="Arial"/>
          <w:noProof/>
          <w:sz w:val="22"/>
          <w:szCs w:val="28"/>
        </w:rPr>
        <w:t>5</w:t>
      </w:r>
      <w:r w:rsidR="00EF609A">
        <w:rPr>
          <w:rFonts w:ascii="Arial" w:hAnsi="Arial" w:cs="Arial"/>
          <w:noProof/>
          <w:sz w:val="22"/>
          <w:szCs w:val="28"/>
        </w:rPr>
        <w:t>6</w:t>
      </w:r>
    </w:p>
    <w:p w:rsidR="00B059BF" w:rsidRPr="00776780" w:rsidRDefault="00B059BF" w:rsidP="00F82A12">
      <w:pPr>
        <w:tabs>
          <w:tab w:val="left" w:leader="dot" w:pos="9360"/>
        </w:tabs>
        <w:rPr>
          <w:rFonts w:ascii="Arial" w:hAnsi="Arial" w:cs="Arial"/>
          <w:noProof/>
          <w:sz w:val="22"/>
          <w:szCs w:val="28"/>
        </w:rPr>
      </w:pPr>
    </w:p>
    <w:p w:rsidR="00B059BF" w:rsidRDefault="00DF5573" w:rsidP="00F82A12">
      <w:pPr>
        <w:tabs>
          <w:tab w:val="left" w:leader="dot" w:pos="9360"/>
        </w:tabs>
        <w:rPr>
          <w:rFonts w:ascii="Arial" w:hAnsi="Arial" w:cs="Arial"/>
          <w:noProof/>
          <w:sz w:val="22"/>
          <w:szCs w:val="28"/>
        </w:rPr>
      </w:pPr>
      <w:r w:rsidRPr="007233F3">
        <w:rPr>
          <w:rFonts w:ascii="Arial" w:hAnsi="Arial" w:cs="Arial"/>
          <w:sz w:val="22"/>
          <w:szCs w:val="22"/>
        </w:rPr>
        <w:t>CCAMPIS</w:t>
      </w:r>
      <w:r w:rsidR="00AB0370" w:rsidRPr="007233F3">
        <w:rPr>
          <w:rFonts w:ascii="Arial" w:hAnsi="Arial" w:cs="Arial"/>
          <w:noProof/>
          <w:sz w:val="22"/>
          <w:szCs w:val="28"/>
        </w:rPr>
        <w:t xml:space="preserve"> </w:t>
      </w:r>
      <w:r w:rsidR="00B059BF" w:rsidRPr="00776780">
        <w:rPr>
          <w:rFonts w:ascii="Arial" w:hAnsi="Arial" w:cs="Arial"/>
          <w:noProof/>
          <w:sz w:val="22"/>
          <w:szCs w:val="28"/>
        </w:rPr>
        <w:t>Program Profile Form</w:t>
      </w:r>
      <w:r w:rsidR="00F82A12" w:rsidRPr="00776780">
        <w:rPr>
          <w:rFonts w:ascii="Arial" w:hAnsi="Arial" w:cs="Arial"/>
          <w:noProof/>
          <w:sz w:val="22"/>
          <w:szCs w:val="28"/>
        </w:rPr>
        <w:tab/>
      </w:r>
      <w:r w:rsidR="008C1374">
        <w:rPr>
          <w:rFonts w:ascii="Arial" w:hAnsi="Arial" w:cs="Arial"/>
          <w:noProof/>
          <w:sz w:val="22"/>
          <w:szCs w:val="28"/>
        </w:rPr>
        <w:t>6</w:t>
      </w:r>
      <w:r w:rsidR="00EF609A">
        <w:rPr>
          <w:rFonts w:ascii="Arial" w:hAnsi="Arial" w:cs="Arial"/>
          <w:noProof/>
          <w:sz w:val="22"/>
          <w:szCs w:val="28"/>
        </w:rPr>
        <w:t>0</w:t>
      </w:r>
    </w:p>
    <w:p w:rsidR="005C5126" w:rsidRDefault="005C5126" w:rsidP="00F82A12">
      <w:pPr>
        <w:tabs>
          <w:tab w:val="left" w:leader="dot" w:pos="9360"/>
        </w:tabs>
        <w:rPr>
          <w:rFonts w:ascii="Arial" w:hAnsi="Arial" w:cs="Arial"/>
          <w:noProof/>
          <w:sz w:val="22"/>
          <w:szCs w:val="28"/>
        </w:rPr>
      </w:pPr>
    </w:p>
    <w:p w:rsidR="008C1374" w:rsidRDefault="008C1374" w:rsidP="00F82A12">
      <w:pPr>
        <w:tabs>
          <w:tab w:val="left" w:leader="dot" w:pos="9360"/>
        </w:tabs>
        <w:rPr>
          <w:rFonts w:ascii="Arial" w:hAnsi="Arial" w:cs="Arial"/>
          <w:noProof/>
          <w:sz w:val="22"/>
          <w:szCs w:val="28"/>
        </w:rPr>
      </w:pPr>
    </w:p>
    <w:p w:rsidR="00B059BF" w:rsidRPr="00776780" w:rsidRDefault="00B059BF" w:rsidP="00FB532F">
      <w:pPr>
        <w:rPr>
          <w:rFonts w:ascii="Arial" w:hAnsi="Arial" w:cs="Arial"/>
          <w:noProof/>
          <w:sz w:val="22"/>
          <w:szCs w:val="28"/>
        </w:rPr>
      </w:pPr>
      <w:r w:rsidRPr="00776780">
        <w:rPr>
          <w:rFonts w:ascii="Arial" w:hAnsi="Arial" w:cs="Arial"/>
          <w:b/>
          <w:bCs/>
          <w:noProof/>
          <w:sz w:val="22"/>
          <w:szCs w:val="28"/>
        </w:rPr>
        <w:t>INSTRUCTIONS</w:t>
      </w:r>
    </w:p>
    <w:p w:rsidR="00B059BF" w:rsidRPr="00776780" w:rsidRDefault="00B059BF" w:rsidP="00FB532F">
      <w:pPr>
        <w:rPr>
          <w:rFonts w:ascii="Arial" w:hAnsi="Arial" w:cs="Arial"/>
          <w:noProof/>
          <w:sz w:val="22"/>
          <w:szCs w:val="28"/>
        </w:rPr>
      </w:pPr>
    </w:p>
    <w:p w:rsidR="00B059BF" w:rsidRPr="00776780" w:rsidRDefault="00B059BF" w:rsidP="00F82A12">
      <w:pPr>
        <w:tabs>
          <w:tab w:val="left" w:leader="dot" w:pos="9360"/>
        </w:tabs>
        <w:ind w:right="360"/>
        <w:rPr>
          <w:rFonts w:ascii="Arial" w:hAnsi="Arial" w:cs="Arial"/>
          <w:bCs/>
          <w:noProof/>
          <w:sz w:val="22"/>
          <w:szCs w:val="28"/>
        </w:rPr>
      </w:pPr>
      <w:r w:rsidRPr="00776780">
        <w:rPr>
          <w:rFonts w:ascii="Arial" w:hAnsi="Arial" w:cs="Arial"/>
          <w:noProof/>
          <w:sz w:val="22"/>
          <w:szCs w:val="28"/>
        </w:rPr>
        <w:t>Instructions for Completing the Application Package</w:t>
      </w:r>
      <w:r w:rsidR="00F82A12" w:rsidRPr="00776780">
        <w:rPr>
          <w:rFonts w:ascii="Arial" w:hAnsi="Arial" w:cs="Arial"/>
          <w:bCs/>
          <w:noProof/>
          <w:sz w:val="22"/>
          <w:szCs w:val="28"/>
        </w:rPr>
        <w:tab/>
      </w:r>
      <w:r w:rsidR="0097421D">
        <w:rPr>
          <w:rFonts w:ascii="Arial" w:hAnsi="Arial" w:cs="Arial"/>
          <w:bCs/>
          <w:noProof/>
          <w:sz w:val="22"/>
          <w:szCs w:val="28"/>
        </w:rPr>
        <w:t>6</w:t>
      </w:r>
      <w:r w:rsidR="00EF609A">
        <w:rPr>
          <w:rFonts w:ascii="Arial" w:hAnsi="Arial" w:cs="Arial"/>
          <w:bCs/>
          <w:noProof/>
          <w:sz w:val="22"/>
          <w:szCs w:val="28"/>
        </w:rPr>
        <w:t>2</w:t>
      </w:r>
    </w:p>
    <w:p w:rsidR="00B059BF" w:rsidRPr="00776780" w:rsidRDefault="00B059BF" w:rsidP="00F82A12">
      <w:pPr>
        <w:tabs>
          <w:tab w:val="left" w:leader="dot" w:pos="9360"/>
        </w:tabs>
        <w:rPr>
          <w:rFonts w:ascii="Arial" w:hAnsi="Arial" w:cs="Arial"/>
          <w:noProof/>
          <w:sz w:val="22"/>
          <w:szCs w:val="28"/>
        </w:rPr>
      </w:pPr>
    </w:p>
    <w:p w:rsidR="00B059BF" w:rsidRPr="00776780" w:rsidRDefault="00B059BF" w:rsidP="00F82A12">
      <w:pPr>
        <w:tabs>
          <w:tab w:val="left" w:leader="dot" w:pos="9360"/>
        </w:tabs>
        <w:rPr>
          <w:rFonts w:ascii="Arial" w:hAnsi="Arial" w:cs="Arial"/>
          <w:noProof/>
          <w:sz w:val="22"/>
          <w:szCs w:val="28"/>
        </w:rPr>
      </w:pPr>
      <w:r w:rsidRPr="00776780">
        <w:rPr>
          <w:rFonts w:ascii="Arial" w:hAnsi="Arial" w:cs="Arial"/>
          <w:noProof/>
          <w:sz w:val="22"/>
          <w:szCs w:val="28"/>
        </w:rPr>
        <w:t xml:space="preserve">Instructions for </w:t>
      </w:r>
      <w:r w:rsidR="008C1374">
        <w:rPr>
          <w:rFonts w:ascii="Arial" w:hAnsi="Arial" w:cs="Arial"/>
          <w:noProof/>
          <w:sz w:val="22"/>
          <w:szCs w:val="28"/>
        </w:rPr>
        <w:t>Applic</w:t>
      </w:r>
      <w:r w:rsidR="00F2391F">
        <w:rPr>
          <w:rFonts w:ascii="Arial" w:hAnsi="Arial" w:cs="Arial"/>
          <w:noProof/>
          <w:sz w:val="22"/>
          <w:szCs w:val="28"/>
        </w:rPr>
        <w:t>a</w:t>
      </w:r>
      <w:r w:rsidR="008C1374">
        <w:rPr>
          <w:rFonts w:ascii="Arial" w:hAnsi="Arial" w:cs="Arial"/>
          <w:noProof/>
          <w:sz w:val="22"/>
          <w:szCs w:val="28"/>
        </w:rPr>
        <w:t>tion</w:t>
      </w:r>
      <w:r w:rsidR="00F2391F">
        <w:rPr>
          <w:rFonts w:ascii="Arial" w:hAnsi="Arial" w:cs="Arial"/>
          <w:noProof/>
          <w:sz w:val="22"/>
          <w:szCs w:val="28"/>
        </w:rPr>
        <w:t xml:space="preserve"> </w:t>
      </w:r>
      <w:r w:rsidR="008F0E7E">
        <w:rPr>
          <w:rFonts w:ascii="Arial" w:hAnsi="Arial" w:cs="Arial"/>
          <w:noProof/>
          <w:sz w:val="22"/>
          <w:szCs w:val="28"/>
        </w:rPr>
        <w:t>Narrative</w:t>
      </w:r>
      <w:r w:rsidR="00AF5882" w:rsidRPr="00776780">
        <w:rPr>
          <w:rFonts w:ascii="Arial" w:hAnsi="Arial" w:cs="Arial"/>
          <w:noProof/>
          <w:sz w:val="22"/>
          <w:szCs w:val="28"/>
        </w:rPr>
        <w:t xml:space="preserve"> – Selection Criteria</w:t>
      </w:r>
      <w:r w:rsidR="00F82A12" w:rsidRPr="00776780">
        <w:rPr>
          <w:rFonts w:ascii="Arial" w:hAnsi="Arial" w:cs="Arial"/>
          <w:noProof/>
          <w:sz w:val="22"/>
          <w:szCs w:val="28"/>
        </w:rPr>
        <w:tab/>
      </w:r>
      <w:r w:rsidR="0097421D">
        <w:rPr>
          <w:rFonts w:ascii="Arial" w:hAnsi="Arial" w:cs="Arial"/>
          <w:noProof/>
          <w:sz w:val="22"/>
          <w:szCs w:val="28"/>
        </w:rPr>
        <w:t>6</w:t>
      </w:r>
      <w:r w:rsidR="00EF609A">
        <w:rPr>
          <w:rFonts w:ascii="Arial" w:hAnsi="Arial" w:cs="Arial"/>
          <w:noProof/>
          <w:sz w:val="22"/>
          <w:szCs w:val="28"/>
        </w:rPr>
        <w:t>4</w:t>
      </w:r>
    </w:p>
    <w:p w:rsidR="00182932" w:rsidRPr="00776780" w:rsidRDefault="00182932" w:rsidP="00F82A12">
      <w:pPr>
        <w:tabs>
          <w:tab w:val="left" w:leader="dot" w:pos="9360"/>
        </w:tabs>
        <w:rPr>
          <w:rFonts w:ascii="Arial" w:hAnsi="Arial" w:cs="Arial"/>
          <w:noProof/>
          <w:sz w:val="22"/>
          <w:szCs w:val="28"/>
        </w:rPr>
      </w:pPr>
    </w:p>
    <w:p w:rsidR="00CD6617" w:rsidRPr="00776780" w:rsidRDefault="00CD6617" w:rsidP="00CD6617">
      <w:pPr>
        <w:tabs>
          <w:tab w:val="left" w:leader="dot" w:pos="9360"/>
        </w:tabs>
        <w:rPr>
          <w:rFonts w:ascii="Arial" w:hAnsi="Arial" w:cs="Arial"/>
          <w:b/>
          <w:bCs/>
          <w:noProof/>
          <w:sz w:val="22"/>
          <w:szCs w:val="28"/>
        </w:rPr>
      </w:pPr>
      <w:r w:rsidRPr="00776780">
        <w:rPr>
          <w:rFonts w:ascii="Arial" w:hAnsi="Arial" w:cs="Arial"/>
          <w:noProof/>
          <w:sz w:val="22"/>
          <w:szCs w:val="28"/>
        </w:rPr>
        <w:t>Government Performance And Results Act (GPRA)</w:t>
      </w:r>
      <w:r w:rsidRPr="00776780">
        <w:rPr>
          <w:rFonts w:ascii="Arial" w:hAnsi="Arial" w:cs="Arial"/>
          <w:noProof/>
          <w:sz w:val="22"/>
          <w:szCs w:val="28"/>
        </w:rPr>
        <w:tab/>
      </w:r>
      <w:r w:rsidR="00EF609A">
        <w:rPr>
          <w:rFonts w:ascii="Arial" w:hAnsi="Arial" w:cs="Arial"/>
          <w:noProof/>
          <w:sz w:val="22"/>
          <w:szCs w:val="28"/>
        </w:rPr>
        <w:t>69</w:t>
      </w:r>
    </w:p>
    <w:p w:rsidR="00CD6617" w:rsidRDefault="00CD6617" w:rsidP="008C1374">
      <w:pPr>
        <w:tabs>
          <w:tab w:val="left" w:leader="dot" w:pos="9360"/>
        </w:tabs>
        <w:rPr>
          <w:rFonts w:ascii="Arial" w:hAnsi="Arial" w:cs="Arial"/>
          <w:noProof/>
          <w:sz w:val="22"/>
          <w:szCs w:val="28"/>
        </w:rPr>
      </w:pPr>
    </w:p>
    <w:p w:rsidR="008C1374" w:rsidRDefault="008C1374" w:rsidP="00F82A12">
      <w:pPr>
        <w:tabs>
          <w:tab w:val="left" w:leader="dot" w:pos="9360"/>
        </w:tabs>
        <w:rPr>
          <w:rFonts w:ascii="Arial" w:hAnsi="Arial" w:cs="Arial"/>
          <w:noProof/>
          <w:sz w:val="22"/>
          <w:szCs w:val="28"/>
        </w:rPr>
      </w:pPr>
      <w:r w:rsidRPr="00776780">
        <w:rPr>
          <w:rFonts w:ascii="Arial" w:hAnsi="Arial" w:cs="Arial"/>
          <w:noProof/>
          <w:sz w:val="22"/>
          <w:szCs w:val="28"/>
        </w:rPr>
        <w:t>Instructions for Budget Summary &amp; Itemized Budget</w:t>
      </w:r>
      <w:r w:rsidRPr="00776780">
        <w:rPr>
          <w:rFonts w:ascii="Arial" w:hAnsi="Arial" w:cs="Arial"/>
          <w:noProof/>
          <w:sz w:val="22"/>
          <w:szCs w:val="28"/>
        </w:rPr>
        <w:tab/>
      </w:r>
      <w:r>
        <w:rPr>
          <w:rFonts w:ascii="Arial" w:hAnsi="Arial" w:cs="Arial"/>
          <w:noProof/>
          <w:sz w:val="22"/>
          <w:szCs w:val="28"/>
        </w:rPr>
        <w:t>7</w:t>
      </w:r>
      <w:r w:rsidR="00EF609A">
        <w:rPr>
          <w:rFonts w:ascii="Arial" w:hAnsi="Arial" w:cs="Arial"/>
          <w:noProof/>
          <w:sz w:val="22"/>
          <w:szCs w:val="28"/>
        </w:rPr>
        <w:t>0</w:t>
      </w:r>
    </w:p>
    <w:p w:rsidR="008C1374" w:rsidRDefault="00B059BF" w:rsidP="00F82A12">
      <w:pPr>
        <w:tabs>
          <w:tab w:val="left" w:leader="dot" w:pos="9360"/>
        </w:tabs>
        <w:rPr>
          <w:rFonts w:ascii="Arial" w:hAnsi="Arial" w:cs="Arial"/>
          <w:noProof/>
          <w:sz w:val="22"/>
          <w:szCs w:val="28"/>
        </w:rPr>
      </w:pPr>
      <w:r w:rsidRPr="00776780">
        <w:rPr>
          <w:rFonts w:ascii="Arial" w:hAnsi="Arial" w:cs="Arial"/>
          <w:noProof/>
          <w:sz w:val="22"/>
          <w:szCs w:val="28"/>
        </w:rPr>
        <w:t xml:space="preserve"> </w:t>
      </w:r>
    </w:p>
    <w:p w:rsidR="00B059BF" w:rsidRPr="00776780" w:rsidRDefault="008C1374" w:rsidP="00F82A12">
      <w:pPr>
        <w:tabs>
          <w:tab w:val="left" w:leader="dot" w:pos="9360"/>
        </w:tabs>
        <w:rPr>
          <w:rFonts w:ascii="Arial" w:hAnsi="Arial" w:cs="Arial"/>
          <w:noProof/>
          <w:sz w:val="22"/>
          <w:szCs w:val="28"/>
        </w:rPr>
      </w:pPr>
      <w:r>
        <w:rPr>
          <w:rFonts w:ascii="Arial" w:hAnsi="Arial" w:cs="Arial"/>
          <w:noProof/>
          <w:sz w:val="22"/>
          <w:szCs w:val="28"/>
        </w:rPr>
        <w:t>Instructions for</w:t>
      </w:r>
      <w:r w:rsidR="00B059BF" w:rsidRPr="00776780">
        <w:rPr>
          <w:rFonts w:ascii="Arial" w:hAnsi="Arial" w:cs="Arial"/>
          <w:noProof/>
          <w:sz w:val="22"/>
          <w:szCs w:val="28"/>
        </w:rPr>
        <w:t xml:space="preserve"> Standard Forms</w:t>
      </w:r>
      <w:r w:rsidR="00F82A12" w:rsidRPr="00776780">
        <w:rPr>
          <w:rFonts w:ascii="Arial" w:hAnsi="Arial" w:cs="Arial"/>
          <w:noProof/>
          <w:sz w:val="22"/>
          <w:szCs w:val="28"/>
        </w:rPr>
        <w:tab/>
      </w:r>
      <w:r>
        <w:rPr>
          <w:rFonts w:ascii="Arial" w:hAnsi="Arial" w:cs="Arial"/>
          <w:noProof/>
          <w:sz w:val="22"/>
          <w:szCs w:val="28"/>
        </w:rPr>
        <w:t>7</w:t>
      </w:r>
      <w:r w:rsidR="00EF609A">
        <w:rPr>
          <w:rFonts w:ascii="Arial" w:hAnsi="Arial" w:cs="Arial"/>
          <w:noProof/>
          <w:sz w:val="22"/>
          <w:szCs w:val="28"/>
        </w:rPr>
        <w:t>4</w:t>
      </w:r>
    </w:p>
    <w:p w:rsidR="00BC0B13" w:rsidRPr="00776780" w:rsidRDefault="00BC0B13" w:rsidP="00F82A12">
      <w:pPr>
        <w:tabs>
          <w:tab w:val="left" w:leader="dot" w:pos="9360"/>
        </w:tabs>
        <w:rPr>
          <w:rFonts w:ascii="Arial" w:hAnsi="Arial" w:cs="Arial"/>
          <w:noProof/>
          <w:sz w:val="22"/>
          <w:szCs w:val="28"/>
        </w:rPr>
      </w:pPr>
    </w:p>
    <w:p w:rsidR="00BC0B13" w:rsidRPr="00776780" w:rsidRDefault="0097421D" w:rsidP="00F82A12">
      <w:pPr>
        <w:tabs>
          <w:tab w:val="left" w:leader="dot" w:pos="9360"/>
        </w:tabs>
        <w:rPr>
          <w:rFonts w:ascii="Arial" w:hAnsi="Arial" w:cs="Arial"/>
          <w:noProof/>
          <w:sz w:val="22"/>
          <w:szCs w:val="28"/>
        </w:rPr>
      </w:pPr>
      <w:r>
        <w:rPr>
          <w:rFonts w:ascii="Arial" w:hAnsi="Arial" w:cs="Arial"/>
          <w:noProof/>
          <w:sz w:val="22"/>
          <w:szCs w:val="28"/>
        </w:rPr>
        <w:t>Instructions for the SF- 424</w:t>
      </w:r>
      <w:r>
        <w:rPr>
          <w:rFonts w:ascii="Arial" w:hAnsi="Arial" w:cs="Arial"/>
          <w:noProof/>
          <w:sz w:val="22"/>
          <w:szCs w:val="28"/>
        </w:rPr>
        <w:tab/>
        <w:t>7</w:t>
      </w:r>
      <w:r w:rsidR="00EF609A">
        <w:rPr>
          <w:rFonts w:ascii="Arial" w:hAnsi="Arial" w:cs="Arial"/>
          <w:noProof/>
          <w:sz w:val="22"/>
          <w:szCs w:val="28"/>
        </w:rPr>
        <w:t>5</w:t>
      </w:r>
    </w:p>
    <w:p w:rsidR="00B059BF" w:rsidRPr="00776780" w:rsidRDefault="00B059BF" w:rsidP="00F82A12">
      <w:pPr>
        <w:tabs>
          <w:tab w:val="left" w:leader="dot" w:pos="9360"/>
        </w:tabs>
        <w:rPr>
          <w:rFonts w:ascii="Arial" w:hAnsi="Arial" w:cs="Arial"/>
          <w:b/>
          <w:bCs/>
          <w:noProof/>
          <w:sz w:val="22"/>
          <w:szCs w:val="28"/>
        </w:rPr>
      </w:pPr>
    </w:p>
    <w:p w:rsidR="00B059BF" w:rsidRPr="00776780" w:rsidRDefault="00B059BF" w:rsidP="00F82A12">
      <w:pPr>
        <w:tabs>
          <w:tab w:val="left" w:leader="dot" w:pos="9360"/>
        </w:tabs>
        <w:rPr>
          <w:rFonts w:ascii="Arial" w:hAnsi="Arial" w:cs="Arial"/>
          <w:b/>
          <w:bCs/>
          <w:noProof/>
          <w:sz w:val="22"/>
          <w:szCs w:val="28"/>
        </w:rPr>
      </w:pPr>
      <w:r w:rsidRPr="00776780">
        <w:rPr>
          <w:rFonts w:ascii="Arial" w:hAnsi="Arial" w:cs="Arial"/>
          <w:bCs/>
          <w:noProof/>
          <w:sz w:val="22"/>
          <w:szCs w:val="28"/>
        </w:rPr>
        <w:t xml:space="preserve">Instructions for </w:t>
      </w:r>
      <w:r w:rsidR="008C1374">
        <w:rPr>
          <w:rFonts w:ascii="Arial" w:hAnsi="Arial" w:cs="Arial"/>
          <w:bCs/>
          <w:noProof/>
          <w:sz w:val="22"/>
          <w:szCs w:val="28"/>
        </w:rPr>
        <w:t xml:space="preserve">U.S. </w:t>
      </w:r>
      <w:r w:rsidRPr="00776780">
        <w:rPr>
          <w:rFonts w:ascii="Arial" w:hAnsi="Arial" w:cs="Arial"/>
          <w:bCs/>
          <w:noProof/>
          <w:sz w:val="22"/>
          <w:szCs w:val="28"/>
        </w:rPr>
        <w:t>Department of Education Suppemental Information for SF-424</w:t>
      </w:r>
      <w:r w:rsidR="00F82A12" w:rsidRPr="00776780">
        <w:rPr>
          <w:rFonts w:ascii="Arial" w:hAnsi="Arial" w:cs="Arial"/>
          <w:bCs/>
          <w:noProof/>
          <w:sz w:val="22"/>
          <w:szCs w:val="28"/>
        </w:rPr>
        <w:tab/>
      </w:r>
      <w:r w:rsidR="0097421D">
        <w:rPr>
          <w:rFonts w:ascii="Arial" w:hAnsi="Arial" w:cs="Arial"/>
          <w:bCs/>
          <w:noProof/>
          <w:sz w:val="22"/>
          <w:szCs w:val="28"/>
        </w:rPr>
        <w:t>7</w:t>
      </w:r>
      <w:r w:rsidR="00EF609A">
        <w:rPr>
          <w:rFonts w:ascii="Arial" w:hAnsi="Arial" w:cs="Arial"/>
          <w:bCs/>
          <w:noProof/>
          <w:sz w:val="22"/>
          <w:szCs w:val="28"/>
        </w:rPr>
        <w:t>8</w:t>
      </w:r>
    </w:p>
    <w:p w:rsidR="00B059BF" w:rsidRPr="00776780" w:rsidRDefault="00B059BF" w:rsidP="00F82A12">
      <w:pPr>
        <w:tabs>
          <w:tab w:val="left" w:leader="dot" w:pos="9360"/>
        </w:tabs>
        <w:rPr>
          <w:rFonts w:ascii="Arial" w:hAnsi="Arial" w:cs="Arial"/>
          <w:noProof/>
          <w:sz w:val="22"/>
          <w:szCs w:val="28"/>
        </w:rPr>
      </w:pPr>
    </w:p>
    <w:p w:rsidR="00B059BF" w:rsidRPr="00776780" w:rsidRDefault="00B059BF" w:rsidP="00F82A12">
      <w:pPr>
        <w:tabs>
          <w:tab w:val="left" w:leader="dot" w:pos="9360"/>
        </w:tabs>
        <w:rPr>
          <w:rFonts w:ascii="Arial" w:hAnsi="Arial" w:cs="Arial"/>
          <w:bCs/>
          <w:noProof/>
          <w:sz w:val="22"/>
          <w:szCs w:val="28"/>
        </w:rPr>
      </w:pPr>
      <w:r w:rsidRPr="00776780">
        <w:rPr>
          <w:rFonts w:ascii="Arial" w:hAnsi="Arial" w:cs="Arial"/>
          <w:noProof/>
          <w:sz w:val="22"/>
          <w:szCs w:val="28"/>
        </w:rPr>
        <w:t xml:space="preserve">Definitions for Department of Education Supplemental Information </w:t>
      </w:r>
      <w:r w:rsidR="008C1374">
        <w:rPr>
          <w:rFonts w:ascii="Arial" w:hAnsi="Arial" w:cs="Arial"/>
          <w:noProof/>
          <w:sz w:val="22"/>
          <w:szCs w:val="28"/>
        </w:rPr>
        <w:t>f</w:t>
      </w:r>
      <w:r w:rsidRPr="00776780">
        <w:rPr>
          <w:rFonts w:ascii="Arial" w:hAnsi="Arial" w:cs="Arial"/>
          <w:noProof/>
          <w:sz w:val="22"/>
          <w:szCs w:val="28"/>
        </w:rPr>
        <w:t>or SF 424</w:t>
      </w:r>
      <w:r w:rsidR="00F82A12" w:rsidRPr="00776780">
        <w:rPr>
          <w:rFonts w:ascii="Arial" w:hAnsi="Arial" w:cs="Arial"/>
          <w:noProof/>
          <w:sz w:val="22"/>
          <w:szCs w:val="28"/>
        </w:rPr>
        <w:tab/>
      </w:r>
      <w:r w:rsidR="008C1374">
        <w:rPr>
          <w:rFonts w:ascii="Arial" w:hAnsi="Arial" w:cs="Arial"/>
          <w:noProof/>
          <w:sz w:val="22"/>
          <w:szCs w:val="28"/>
        </w:rPr>
        <w:t>8</w:t>
      </w:r>
      <w:r w:rsidR="00EF609A">
        <w:rPr>
          <w:rFonts w:ascii="Arial" w:hAnsi="Arial" w:cs="Arial"/>
          <w:noProof/>
          <w:sz w:val="22"/>
          <w:szCs w:val="28"/>
        </w:rPr>
        <w:t>0</w:t>
      </w:r>
    </w:p>
    <w:p w:rsidR="00E618FF" w:rsidRPr="00776780" w:rsidRDefault="00E618FF" w:rsidP="00F82A12">
      <w:pPr>
        <w:tabs>
          <w:tab w:val="left" w:leader="dot" w:pos="9360"/>
        </w:tabs>
        <w:rPr>
          <w:rFonts w:ascii="Arial" w:hAnsi="Arial" w:cs="Arial"/>
          <w:bCs/>
          <w:noProof/>
          <w:sz w:val="22"/>
          <w:szCs w:val="28"/>
        </w:rPr>
      </w:pPr>
    </w:p>
    <w:p w:rsidR="00E618FF" w:rsidRPr="00776780" w:rsidRDefault="00E618FF" w:rsidP="00F82A12">
      <w:pPr>
        <w:tabs>
          <w:tab w:val="left" w:leader="dot" w:pos="9360"/>
        </w:tabs>
        <w:rPr>
          <w:rFonts w:ascii="Arial" w:hAnsi="Arial" w:cs="Arial"/>
          <w:b/>
          <w:bCs/>
          <w:noProof/>
          <w:sz w:val="22"/>
          <w:szCs w:val="28"/>
        </w:rPr>
      </w:pPr>
      <w:r w:rsidRPr="00776780">
        <w:rPr>
          <w:rFonts w:ascii="Arial" w:hAnsi="Arial" w:cs="Arial"/>
          <w:bCs/>
          <w:noProof/>
          <w:sz w:val="22"/>
          <w:szCs w:val="28"/>
        </w:rPr>
        <w:t>Instructions for ED 524</w:t>
      </w:r>
      <w:r w:rsidR="0053083D" w:rsidRPr="00776780">
        <w:rPr>
          <w:rFonts w:ascii="Arial" w:hAnsi="Arial" w:cs="Arial"/>
          <w:bCs/>
          <w:noProof/>
          <w:sz w:val="22"/>
          <w:szCs w:val="28"/>
        </w:rPr>
        <w:tab/>
      </w:r>
      <w:r w:rsidR="00CD6617">
        <w:rPr>
          <w:rFonts w:ascii="Arial" w:hAnsi="Arial" w:cs="Arial"/>
          <w:bCs/>
          <w:noProof/>
          <w:sz w:val="22"/>
          <w:szCs w:val="28"/>
        </w:rPr>
        <w:t>8</w:t>
      </w:r>
      <w:r w:rsidR="00EF609A">
        <w:rPr>
          <w:rFonts w:ascii="Arial" w:hAnsi="Arial" w:cs="Arial"/>
          <w:bCs/>
          <w:noProof/>
          <w:sz w:val="22"/>
          <w:szCs w:val="28"/>
        </w:rPr>
        <w:t>3</w:t>
      </w:r>
    </w:p>
    <w:p w:rsidR="00B059BF" w:rsidRPr="00776780" w:rsidRDefault="00B059BF" w:rsidP="00F82A12">
      <w:pPr>
        <w:tabs>
          <w:tab w:val="left" w:leader="dot" w:pos="9360"/>
        </w:tabs>
        <w:rPr>
          <w:rFonts w:ascii="Arial" w:hAnsi="Arial" w:cs="Arial"/>
          <w:noProof/>
          <w:sz w:val="22"/>
          <w:szCs w:val="28"/>
        </w:rPr>
      </w:pPr>
    </w:p>
    <w:p w:rsidR="00D5082C" w:rsidRDefault="00B059BF" w:rsidP="00F82A12">
      <w:pPr>
        <w:tabs>
          <w:tab w:val="left" w:leader="dot" w:pos="9360"/>
        </w:tabs>
        <w:ind w:right="360"/>
        <w:rPr>
          <w:rFonts w:ascii="Arial" w:hAnsi="Arial" w:cs="Arial"/>
          <w:noProof/>
          <w:sz w:val="22"/>
          <w:szCs w:val="28"/>
        </w:rPr>
      </w:pPr>
      <w:r w:rsidRPr="00776780">
        <w:rPr>
          <w:rFonts w:ascii="Arial" w:hAnsi="Arial" w:cs="Arial"/>
          <w:noProof/>
          <w:sz w:val="22"/>
          <w:szCs w:val="28"/>
        </w:rPr>
        <w:t xml:space="preserve">Instructions for Completion of SF-LLL, Disclosure </w:t>
      </w:r>
      <w:r w:rsidR="00E618FF" w:rsidRPr="00776780">
        <w:rPr>
          <w:rFonts w:ascii="Arial" w:hAnsi="Arial" w:cs="Arial"/>
          <w:noProof/>
          <w:sz w:val="22"/>
          <w:szCs w:val="28"/>
        </w:rPr>
        <w:t>o</w:t>
      </w:r>
      <w:r w:rsidRPr="00776780">
        <w:rPr>
          <w:rFonts w:ascii="Arial" w:hAnsi="Arial" w:cs="Arial"/>
          <w:noProof/>
          <w:sz w:val="22"/>
          <w:szCs w:val="28"/>
        </w:rPr>
        <w:t>f Lobbying Activities</w:t>
      </w:r>
      <w:r w:rsidR="00F82A12" w:rsidRPr="00776780">
        <w:rPr>
          <w:rFonts w:ascii="Arial" w:hAnsi="Arial" w:cs="Arial"/>
          <w:noProof/>
          <w:sz w:val="22"/>
          <w:szCs w:val="28"/>
        </w:rPr>
        <w:tab/>
      </w:r>
      <w:r w:rsidR="0097421D">
        <w:rPr>
          <w:rFonts w:ascii="Arial" w:hAnsi="Arial" w:cs="Arial"/>
          <w:noProof/>
          <w:sz w:val="22"/>
          <w:szCs w:val="28"/>
        </w:rPr>
        <w:t>8</w:t>
      </w:r>
      <w:r w:rsidR="00EF609A">
        <w:rPr>
          <w:rFonts w:ascii="Arial" w:hAnsi="Arial" w:cs="Arial"/>
          <w:noProof/>
          <w:sz w:val="22"/>
          <w:szCs w:val="28"/>
        </w:rPr>
        <w:t>6</w:t>
      </w:r>
    </w:p>
    <w:p w:rsidR="00CD6617" w:rsidRDefault="00CD6617" w:rsidP="00F82A12">
      <w:pPr>
        <w:tabs>
          <w:tab w:val="left" w:leader="dot" w:pos="9360"/>
        </w:tabs>
        <w:ind w:right="360"/>
        <w:rPr>
          <w:rFonts w:ascii="Arial" w:hAnsi="Arial" w:cs="Arial"/>
          <w:noProof/>
          <w:sz w:val="22"/>
          <w:szCs w:val="28"/>
        </w:rPr>
      </w:pPr>
    </w:p>
    <w:p w:rsidR="00CD6617" w:rsidRDefault="00CD6617" w:rsidP="00CD6617">
      <w:pPr>
        <w:tabs>
          <w:tab w:val="left" w:leader="dot" w:pos="9360"/>
        </w:tabs>
        <w:rPr>
          <w:rFonts w:ascii="Arial" w:hAnsi="Arial" w:cs="Arial"/>
          <w:noProof/>
          <w:sz w:val="22"/>
          <w:szCs w:val="28"/>
        </w:rPr>
      </w:pPr>
    </w:p>
    <w:p w:rsidR="00CD6617" w:rsidRDefault="00CD6617" w:rsidP="00CD6617">
      <w:pPr>
        <w:tabs>
          <w:tab w:val="left" w:leader="dot" w:pos="9360"/>
        </w:tabs>
        <w:rPr>
          <w:rFonts w:ascii="Arial" w:hAnsi="Arial" w:cs="Arial"/>
          <w:noProof/>
          <w:sz w:val="22"/>
          <w:szCs w:val="28"/>
        </w:rPr>
      </w:pPr>
    </w:p>
    <w:p w:rsidR="00CD6617" w:rsidRPr="00776780" w:rsidRDefault="00CD6617" w:rsidP="00CD6617">
      <w:pPr>
        <w:tabs>
          <w:tab w:val="left" w:leader="dot" w:pos="9360"/>
        </w:tabs>
        <w:rPr>
          <w:rFonts w:ascii="Arial" w:hAnsi="Arial" w:cs="Arial"/>
          <w:b/>
          <w:bCs/>
          <w:noProof/>
          <w:sz w:val="22"/>
          <w:szCs w:val="28"/>
        </w:rPr>
      </w:pPr>
      <w:r w:rsidRPr="00776780">
        <w:rPr>
          <w:rFonts w:ascii="Arial" w:hAnsi="Arial" w:cs="Arial"/>
          <w:noProof/>
          <w:sz w:val="22"/>
          <w:szCs w:val="28"/>
        </w:rPr>
        <w:t>General Education Provisions Act (GEPA)</w:t>
      </w:r>
      <w:r w:rsidRPr="00776780">
        <w:rPr>
          <w:rFonts w:ascii="Arial" w:hAnsi="Arial" w:cs="Arial"/>
          <w:noProof/>
          <w:sz w:val="22"/>
          <w:szCs w:val="28"/>
        </w:rPr>
        <w:tab/>
      </w:r>
      <w:r>
        <w:rPr>
          <w:rFonts w:ascii="Arial" w:hAnsi="Arial" w:cs="Arial"/>
          <w:noProof/>
          <w:sz w:val="22"/>
          <w:szCs w:val="28"/>
        </w:rPr>
        <w:t>8</w:t>
      </w:r>
      <w:r w:rsidR="00EF609A">
        <w:rPr>
          <w:rFonts w:ascii="Arial" w:hAnsi="Arial" w:cs="Arial"/>
          <w:noProof/>
          <w:sz w:val="22"/>
          <w:szCs w:val="28"/>
        </w:rPr>
        <w:t>8</w:t>
      </w:r>
    </w:p>
    <w:p w:rsidR="00CD6617" w:rsidRPr="00776780" w:rsidRDefault="00CD6617" w:rsidP="00F82A12">
      <w:pPr>
        <w:tabs>
          <w:tab w:val="left" w:leader="dot" w:pos="9360"/>
        </w:tabs>
        <w:ind w:right="360"/>
        <w:rPr>
          <w:rFonts w:ascii="Arial" w:hAnsi="Arial" w:cs="Arial"/>
          <w:noProof/>
          <w:sz w:val="22"/>
          <w:szCs w:val="28"/>
        </w:rPr>
      </w:pPr>
    </w:p>
    <w:p w:rsidR="00B059BF" w:rsidRPr="00776780" w:rsidRDefault="00B059BF" w:rsidP="00F82A12">
      <w:pPr>
        <w:tabs>
          <w:tab w:val="left" w:leader="dot" w:pos="9360"/>
        </w:tabs>
        <w:rPr>
          <w:rFonts w:ascii="Arial" w:hAnsi="Arial" w:cs="Arial"/>
          <w:b/>
          <w:bCs/>
          <w:noProof/>
          <w:sz w:val="22"/>
          <w:szCs w:val="28"/>
        </w:rPr>
      </w:pPr>
      <w:r w:rsidRPr="00776780">
        <w:rPr>
          <w:rFonts w:ascii="Arial" w:hAnsi="Arial" w:cs="Arial"/>
          <w:noProof/>
          <w:sz w:val="22"/>
          <w:szCs w:val="28"/>
        </w:rPr>
        <w:t>Application Checklist</w:t>
      </w:r>
      <w:r w:rsidR="00F82A12" w:rsidRPr="00776780">
        <w:rPr>
          <w:rFonts w:ascii="Arial" w:hAnsi="Arial" w:cs="Arial"/>
          <w:noProof/>
          <w:sz w:val="22"/>
          <w:szCs w:val="28"/>
        </w:rPr>
        <w:tab/>
      </w:r>
      <w:r w:rsidR="00CD6617">
        <w:rPr>
          <w:rFonts w:ascii="Arial" w:hAnsi="Arial" w:cs="Arial"/>
          <w:noProof/>
          <w:sz w:val="22"/>
          <w:szCs w:val="28"/>
        </w:rPr>
        <w:t>9</w:t>
      </w:r>
      <w:r w:rsidR="00EF609A">
        <w:rPr>
          <w:rFonts w:ascii="Arial" w:hAnsi="Arial" w:cs="Arial"/>
          <w:noProof/>
          <w:sz w:val="22"/>
          <w:szCs w:val="28"/>
        </w:rPr>
        <w:t>0</w:t>
      </w:r>
    </w:p>
    <w:p w:rsidR="00B059BF" w:rsidRPr="00776780" w:rsidRDefault="00B059BF" w:rsidP="00FB532F">
      <w:pPr>
        <w:rPr>
          <w:rFonts w:ascii="Arial" w:hAnsi="Arial" w:cs="Arial"/>
          <w:noProof/>
          <w:sz w:val="22"/>
          <w:szCs w:val="28"/>
        </w:rPr>
      </w:pPr>
    </w:p>
    <w:p w:rsidR="00232523" w:rsidRPr="00776780" w:rsidRDefault="00232523" w:rsidP="00232523">
      <w:pPr>
        <w:tabs>
          <w:tab w:val="left" w:leader="dot" w:pos="9360"/>
        </w:tabs>
        <w:ind w:right="360"/>
        <w:rPr>
          <w:b/>
          <w:bCs/>
        </w:rPr>
      </w:pPr>
      <w:r w:rsidRPr="00776780">
        <w:rPr>
          <w:rFonts w:ascii="Arial" w:hAnsi="Arial" w:cs="Arial"/>
          <w:noProof/>
          <w:sz w:val="22"/>
          <w:szCs w:val="28"/>
        </w:rPr>
        <w:t>Paperwork Burden Statement</w:t>
      </w:r>
      <w:r w:rsidRPr="00776780">
        <w:rPr>
          <w:rFonts w:ascii="Arial" w:hAnsi="Arial" w:cs="Arial"/>
          <w:noProof/>
          <w:sz w:val="22"/>
          <w:szCs w:val="28"/>
        </w:rPr>
        <w:tab/>
      </w:r>
      <w:r w:rsidR="000144D2">
        <w:rPr>
          <w:rFonts w:ascii="Arial" w:hAnsi="Arial" w:cs="Arial"/>
          <w:noProof/>
          <w:sz w:val="22"/>
          <w:szCs w:val="28"/>
        </w:rPr>
        <w:t>9</w:t>
      </w:r>
      <w:r w:rsidR="00EF609A">
        <w:rPr>
          <w:rFonts w:ascii="Arial" w:hAnsi="Arial" w:cs="Arial"/>
          <w:noProof/>
          <w:sz w:val="22"/>
          <w:szCs w:val="28"/>
        </w:rPr>
        <w:t>1</w:t>
      </w:r>
    </w:p>
    <w:p w:rsidR="00232523" w:rsidRPr="00776780" w:rsidRDefault="00232523" w:rsidP="00FB532F">
      <w:pPr>
        <w:rPr>
          <w:rFonts w:ascii="Arial" w:hAnsi="Arial" w:cs="Arial"/>
          <w:noProof/>
          <w:sz w:val="22"/>
          <w:szCs w:val="28"/>
        </w:rPr>
      </w:pPr>
    </w:p>
    <w:p w:rsidR="00D76DDB" w:rsidRDefault="00B059BF" w:rsidP="007E49B3">
      <w:r w:rsidRPr="00776780">
        <w:br w:type="page"/>
      </w:r>
    </w:p>
    <w:p w:rsidR="00D76DDB" w:rsidRPr="00D76DDB" w:rsidRDefault="00D76DDB" w:rsidP="00D76DDB">
      <w:pPr>
        <w:rPr>
          <w:rFonts w:eastAsia="Calibri"/>
          <w:b/>
          <w:bCs/>
          <w:spacing w:val="-1"/>
        </w:rPr>
      </w:pPr>
    </w:p>
    <w:p w:rsidR="00D76DDB" w:rsidRPr="00D76DDB" w:rsidRDefault="00D76DDB" w:rsidP="00D76DDB">
      <w:pPr>
        <w:spacing w:line="276" w:lineRule="auto"/>
        <w:jc w:val="center"/>
        <w:rPr>
          <w:rFonts w:eastAsia="Calibri"/>
          <w:b/>
          <w:color w:val="000080"/>
          <w:szCs w:val="22"/>
        </w:rPr>
      </w:pPr>
      <w:r>
        <w:rPr>
          <w:rFonts w:ascii="Calibri" w:eastAsia="Calibri" w:hAnsi="Calibri"/>
          <w:noProof/>
          <w:sz w:val="22"/>
          <w:szCs w:val="22"/>
        </w:rPr>
        <w:drawing>
          <wp:anchor distT="0" distB="6096" distL="114300" distR="116967" simplePos="0" relativeHeight="251659776" behindDoc="1" locked="1" layoutInCell="0" allowOverlap="1" wp14:anchorId="39BC98DA" wp14:editId="1340A79C">
            <wp:simplePos x="0" y="0"/>
            <wp:positionH relativeFrom="column">
              <wp:posOffset>-405765</wp:posOffset>
            </wp:positionH>
            <wp:positionV relativeFrom="paragraph">
              <wp:posOffset>-226060</wp:posOffset>
            </wp:positionV>
            <wp:extent cx="1045718" cy="1028446"/>
            <wp:effectExtent l="0" t="0" r="2540" b="635"/>
            <wp:wrapThrough wrapText="bothSides">
              <wp:wrapPolygon edited="0">
                <wp:start x="7480" y="0"/>
                <wp:lineTo x="4330" y="1201"/>
                <wp:lineTo x="0" y="4803"/>
                <wp:lineTo x="0" y="15209"/>
                <wp:lineTo x="3149" y="19212"/>
                <wp:lineTo x="6693" y="21213"/>
                <wp:lineTo x="7086" y="21213"/>
                <wp:lineTo x="14173" y="21213"/>
                <wp:lineTo x="14566" y="21213"/>
                <wp:lineTo x="18109" y="19212"/>
                <wp:lineTo x="21259" y="15209"/>
                <wp:lineTo x="21259" y="4803"/>
                <wp:lineTo x="16928" y="1201"/>
                <wp:lineTo x="13779" y="0"/>
                <wp:lineTo x="7480" y="0"/>
              </wp:wrapPolygon>
            </wp:wrapThrough>
            <wp:docPr id="3" name="Picture 3"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3"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D76DDB">
        <w:rPr>
          <w:rFonts w:eastAsia="Calibri"/>
          <w:b/>
          <w:color w:val="000080"/>
          <w:szCs w:val="22"/>
        </w:rPr>
        <w:t>UNITED STATES DEPARTMENT OF EDUCATION</w:t>
      </w:r>
    </w:p>
    <w:p w:rsidR="00D76DDB" w:rsidRPr="00D76DDB" w:rsidRDefault="00D76DDB" w:rsidP="00D76DDB">
      <w:pPr>
        <w:spacing w:line="276" w:lineRule="auto"/>
        <w:jc w:val="center"/>
        <w:rPr>
          <w:rFonts w:eastAsia="Calibri"/>
          <w:color w:val="000080"/>
          <w:sz w:val="22"/>
          <w:szCs w:val="22"/>
        </w:rPr>
      </w:pPr>
      <w:r w:rsidRPr="00D76DDB">
        <w:rPr>
          <w:rFonts w:eastAsia="Calibri"/>
          <w:color w:val="000080"/>
          <w:sz w:val="22"/>
          <w:szCs w:val="22"/>
        </w:rPr>
        <w:t>OFFICE OF POSTSECONDARY EDUCATION</w:t>
      </w:r>
    </w:p>
    <w:p w:rsidR="00D76DDB" w:rsidRPr="00D76DDB" w:rsidRDefault="00D76DDB" w:rsidP="00D76DDB">
      <w:pPr>
        <w:spacing w:line="276" w:lineRule="auto"/>
        <w:jc w:val="center"/>
        <w:rPr>
          <w:rFonts w:eastAsia="Calibri"/>
          <w:color w:val="000080"/>
          <w:szCs w:val="22"/>
        </w:rPr>
      </w:pPr>
    </w:p>
    <w:p w:rsidR="00D76DDB" w:rsidRPr="00D76DDB" w:rsidRDefault="00D76DDB" w:rsidP="00D76DDB">
      <w:pPr>
        <w:rPr>
          <w:rFonts w:eastAsia="Arial Unicode MS"/>
          <w:sz w:val="22"/>
          <w:szCs w:val="22"/>
        </w:rPr>
      </w:pPr>
      <w:r w:rsidRPr="00D76DDB">
        <w:rPr>
          <w:rFonts w:eastAsia="Arial Unicode MS"/>
          <w:sz w:val="22"/>
          <w:szCs w:val="22"/>
        </w:rPr>
        <w:t xml:space="preserve">           </w:t>
      </w:r>
      <w:r w:rsidRPr="00D76DDB">
        <w:rPr>
          <w:rFonts w:eastAsia="Arial Unicode MS"/>
          <w:sz w:val="22"/>
          <w:szCs w:val="22"/>
        </w:rPr>
        <w:tab/>
      </w:r>
      <w:r w:rsidRPr="00D76DDB">
        <w:rPr>
          <w:rFonts w:eastAsia="Arial Unicode MS"/>
          <w:sz w:val="22"/>
          <w:szCs w:val="22"/>
        </w:rPr>
        <w:tab/>
      </w:r>
      <w:r w:rsidRPr="00D76DDB">
        <w:rPr>
          <w:rFonts w:eastAsia="Arial Unicode MS"/>
          <w:sz w:val="22"/>
          <w:szCs w:val="22"/>
        </w:rPr>
        <w:tab/>
      </w:r>
      <w:r w:rsidRPr="00D76DDB">
        <w:rPr>
          <w:rFonts w:eastAsia="Arial Unicode MS"/>
          <w:sz w:val="22"/>
          <w:szCs w:val="22"/>
        </w:rPr>
        <w:tab/>
      </w:r>
    </w:p>
    <w:p w:rsidR="00D76DDB" w:rsidRPr="00D76DDB" w:rsidRDefault="00D76DDB" w:rsidP="00D76DDB">
      <w:pPr>
        <w:rPr>
          <w:rFonts w:eastAsia="Arial Unicode MS"/>
        </w:rPr>
      </w:pPr>
    </w:p>
    <w:p w:rsidR="00515659" w:rsidRDefault="00515659" w:rsidP="007E49B3">
      <w:pPr>
        <w:rPr>
          <w:rFonts w:ascii="Arial" w:hAnsi="Arial" w:cs="Arial"/>
        </w:rPr>
      </w:pPr>
    </w:p>
    <w:p w:rsidR="00D76DDB" w:rsidRPr="00D76DDB" w:rsidRDefault="00D76DDB" w:rsidP="007E49B3">
      <w:pPr>
        <w:rPr>
          <w:rFonts w:ascii="Arial" w:hAnsi="Arial" w:cs="Arial"/>
        </w:rPr>
      </w:pPr>
      <w:r w:rsidRPr="00D76DDB">
        <w:rPr>
          <w:rFonts w:ascii="Arial" w:hAnsi="Arial" w:cs="Arial"/>
        </w:rPr>
        <w:t>Date:</w:t>
      </w:r>
    </w:p>
    <w:p w:rsidR="00D76DDB" w:rsidRDefault="00D76DDB" w:rsidP="007E49B3"/>
    <w:p w:rsidR="00D76DDB" w:rsidRDefault="00D76DDB" w:rsidP="007E49B3"/>
    <w:p w:rsidR="007E49B3" w:rsidRPr="004D3F65" w:rsidRDefault="00CE6F09" w:rsidP="007E49B3">
      <w:pPr>
        <w:rPr>
          <w:rFonts w:ascii="Arial" w:hAnsi="Arial" w:cs="Arial"/>
        </w:rPr>
      </w:pPr>
      <w:r w:rsidRPr="00776780">
        <w:t xml:space="preserve"> </w:t>
      </w:r>
      <w:r w:rsidR="007E49B3" w:rsidRPr="004D3F65">
        <w:rPr>
          <w:rFonts w:ascii="Arial" w:hAnsi="Arial" w:cs="Arial"/>
        </w:rPr>
        <w:t>Dear Applicant:</w:t>
      </w:r>
    </w:p>
    <w:p w:rsidR="007E49B3" w:rsidRPr="004D3F65" w:rsidRDefault="007E49B3" w:rsidP="007E49B3">
      <w:pPr>
        <w:rPr>
          <w:rFonts w:ascii="Arial" w:hAnsi="Arial" w:cs="Arial"/>
        </w:rPr>
      </w:pPr>
    </w:p>
    <w:p w:rsidR="00CE148C" w:rsidRDefault="007E49B3" w:rsidP="00CE148C">
      <w:pPr>
        <w:rPr>
          <w:rFonts w:ascii="Arial" w:hAnsi="Arial" w:cs="Arial"/>
        </w:rPr>
      </w:pPr>
      <w:r w:rsidRPr="004D3F65">
        <w:rPr>
          <w:rFonts w:ascii="Arial" w:hAnsi="Arial" w:cs="Arial"/>
        </w:rPr>
        <w:t xml:space="preserve">Thank you for your interest in applying for a grant under the Child Care Access Means Parents </w:t>
      </w:r>
      <w:r w:rsidR="0033300A" w:rsidRPr="004D3F65">
        <w:rPr>
          <w:rFonts w:ascii="Arial" w:hAnsi="Arial" w:cs="Arial"/>
        </w:rPr>
        <w:t>in</w:t>
      </w:r>
      <w:r w:rsidRPr="004D3F65">
        <w:rPr>
          <w:rFonts w:ascii="Arial" w:hAnsi="Arial" w:cs="Arial"/>
        </w:rPr>
        <w:t xml:space="preserve"> School (CCAMPIS) Program</w:t>
      </w:r>
      <w:r w:rsidR="00D76DDB">
        <w:rPr>
          <w:rFonts w:ascii="Arial" w:hAnsi="Arial" w:cs="Arial"/>
        </w:rPr>
        <w:t>.</w:t>
      </w:r>
      <w:r w:rsidRPr="004D3F65">
        <w:rPr>
          <w:rFonts w:ascii="Arial" w:hAnsi="Arial" w:cs="Arial"/>
        </w:rPr>
        <w:t xml:space="preserve"> </w:t>
      </w:r>
      <w:r w:rsidR="00CE148C" w:rsidRPr="00CE148C">
        <w:rPr>
          <w:rFonts w:ascii="Arial" w:hAnsi="Arial" w:cs="Arial"/>
        </w:rPr>
        <w:t>We are pleased to provide the application package for the fiscal year (FY) 2017 grant competition. Included in this application package are information and instructions needed to submit a complete application package to the U.S. Department of Education (Department) through Grants.gov.</w:t>
      </w:r>
    </w:p>
    <w:p w:rsidR="00CE148C" w:rsidRDefault="00CE148C" w:rsidP="00CE148C">
      <w:pPr>
        <w:rPr>
          <w:rFonts w:ascii="Arial" w:hAnsi="Arial" w:cs="Arial"/>
        </w:rPr>
      </w:pPr>
    </w:p>
    <w:p w:rsidR="007E49B3" w:rsidRPr="004D3F65" w:rsidRDefault="007E49B3" w:rsidP="00CE148C">
      <w:pPr>
        <w:rPr>
          <w:rFonts w:ascii="Arial" w:hAnsi="Arial" w:cs="Arial"/>
        </w:rPr>
      </w:pPr>
      <w:r w:rsidRPr="004D3F65">
        <w:rPr>
          <w:rFonts w:ascii="Arial" w:hAnsi="Arial" w:cs="Arial"/>
        </w:rPr>
        <w:t xml:space="preserve">The </w:t>
      </w:r>
      <w:r w:rsidR="00CE148C">
        <w:rPr>
          <w:rFonts w:ascii="Arial" w:hAnsi="Arial" w:cs="Arial"/>
        </w:rPr>
        <w:t xml:space="preserve">goal of the </w:t>
      </w:r>
      <w:r w:rsidRPr="004D3F65">
        <w:rPr>
          <w:rFonts w:ascii="Arial" w:hAnsi="Arial" w:cs="Arial"/>
        </w:rPr>
        <w:t xml:space="preserve">CCAMPIS Program </w:t>
      </w:r>
      <w:r w:rsidR="00CE148C">
        <w:rPr>
          <w:rFonts w:ascii="Arial" w:hAnsi="Arial" w:cs="Arial"/>
        </w:rPr>
        <w:t xml:space="preserve">is to </w:t>
      </w:r>
      <w:r w:rsidRPr="004D3F65">
        <w:rPr>
          <w:rFonts w:ascii="Arial" w:hAnsi="Arial" w:cs="Arial"/>
        </w:rPr>
        <w:t xml:space="preserve">provide grants to institutions of higher education to assist the institutions in providing campus-based child care services to low-income students.  </w:t>
      </w:r>
    </w:p>
    <w:p w:rsidR="007E49B3" w:rsidRPr="004D3F65" w:rsidRDefault="007E49B3" w:rsidP="007E49B3">
      <w:pPr>
        <w:rPr>
          <w:rFonts w:ascii="Arial" w:hAnsi="Arial" w:cs="Arial"/>
        </w:rPr>
      </w:pPr>
    </w:p>
    <w:p w:rsidR="00EB579D" w:rsidRDefault="00EB579D" w:rsidP="007E49B3">
      <w:pPr>
        <w:rPr>
          <w:rFonts w:ascii="Arial" w:hAnsi="Arial" w:cs="Arial"/>
        </w:rPr>
      </w:pPr>
      <w:r w:rsidRPr="00EB579D">
        <w:rPr>
          <w:rFonts w:ascii="Arial" w:hAnsi="Arial" w:cs="Arial"/>
        </w:rPr>
        <w:t xml:space="preserve">This letter highlights a few items in the application package that are important for prospective applicants. The “Competition Highlights” section notes some of the requirements for applying for a grant under the FY 2017 </w:t>
      </w:r>
      <w:r>
        <w:rPr>
          <w:rFonts w:ascii="Arial" w:hAnsi="Arial" w:cs="Arial"/>
        </w:rPr>
        <w:t>CCAMPIS</w:t>
      </w:r>
      <w:r w:rsidRPr="00EB579D">
        <w:rPr>
          <w:rFonts w:ascii="Arial" w:hAnsi="Arial" w:cs="Arial"/>
        </w:rPr>
        <w:t xml:space="preserve"> competition. You should review the entire application package carefully before preparing and submitting your application. Information on the </w:t>
      </w:r>
      <w:r>
        <w:rPr>
          <w:rFonts w:ascii="Arial" w:hAnsi="Arial" w:cs="Arial"/>
        </w:rPr>
        <w:t>CCAMPIS</w:t>
      </w:r>
      <w:r w:rsidRPr="00EB579D">
        <w:rPr>
          <w:rFonts w:ascii="Arial" w:hAnsi="Arial" w:cs="Arial"/>
        </w:rPr>
        <w:t xml:space="preserve"> Program is also accessible on the Department’s website at:</w:t>
      </w:r>
    </w:p>
    <w:p w:rsidR="00EB579D" w:rsidRDefault="00EB579D" w:rsidP="007E49B3">
      <w:pPr>
        <w:rPr>
          <w:rFonts w:ascii="Arial" w:hAnsi="Arial" w:cs="Arial"/>
        </w:rPr>
      </w:pPr>
    </w:p>
    <w:p w:rsidR="007E49B3" w:rsidRPr="004D3F65" w:rsidRDefault="007E49B3" w:rsidP="007E49B3">
      <w:pPr>
        <w:jc w:val="center"/>
        <w:rPr>
          <w:rFonts w:ascii="Arial" w:hAnsi="Arial" w:cs="Arial"/>
        </w:rPr>
      </w:pPr>
      <w:r w:rsidRPr="004D3F65">
        <w:rPr>
          <w:rFonts w:ascii="Arial" w:hAnsi="Arial" w:cs="Arial"/>
        </w:rPr>
        <w:t>http://www2.ed.gov/programs/campisp/index.html</w:t>
      </w:r>
    </w:p>
    <w:p w:rsidR="007E49B3" w:rsidRPr="004D3F65" w:rsidRDefault="007E49B3" w:rsidP="007E49B3">
      <w:pPr>
        <w:rPr>
          <w:rFonts w:ascii="Arial" w:hAnsi="Arial" w:cs="Arial"/>
        </w:rPr>
      </w:pPr>
    </w:p>
    <w:p w:rsidR="007E49B3" w:rsidRPr="004D3F65" w:rsidRDefault="007E49B3" w:rsidP="007E49B3">
      <w:pPr>
        <w:rPr>
          <w:rFonts w:ascii="Arial" w:hAnsi="Arial" w:cs="Arial"/>
        </w:rPr>
      </w:pPr>
      <w:r w:rsidRPr="004D3F65">
        <w:rPr>
          <w:rFonts w:ascii="Arial" w:hAnsi="Arial" w:cs="Arial"/>
        </w:rPr>
        <w:t>In the FY 201</w:t>
      </w:r>
      <w:r w:rsidR="00EB579D">
        <w:rPr>
          <w:rFonts w:ascii="Arial" w:hAnsi="Arial" w:cs="Arial"/>
        </w:rPr>
        <w:t>7</w:t>
      </w:r>
      <w:r w:rsidRPr="004D3F65">
        <w:rPr>
          <w:rFonts w:ascii="Arial" w:hAnsi="Arial" w:cs="Arial"/>
        </w:rPr>
        <w:t xml:space="preserve"> competition, there are two absolute priorities</w:t>
      </w:r>
      <w:r w:rsidR="00EB579D">
        <w:rPr>
          <w:rFonts w:ascii="Arial" w:hAnsi="Arial" w:cs="Arial"/>
        </w:rPr>
        <w:t xml:space="preserve">. </w:t>
      </w:r>
      <w:r w:rsidRPr="004D3F65">
        <w:rPr>
          <w:rFonts w:ascii="Arial" w:hAnsi="Arial" w:cs="Arial"/>
        </w:rPr>
        <w:t xml:space="preserve">The two absolute </w:t>
      </w:r>
      <w:r>
        <w:rPr>
          <w:rFonts w:ascii="Arial" w:hAnsi="Arial" w:cs="Arial"/>
        </w:rPr>
        <w:t>p</w:t>
      </w:r>
      <w:r w:rsidRPr="004D3F65">
        <w:rPr>
          <w:rFonts w:ascii="Arial" w:hAnsi="Arial" w:cs="Arial"/>
        </w:rPr>
        <w:t>riorities</w:t>
      </w:r>
      <w:r>
        <w:rPr>
          <w:rFonts w:ascii="Arial" w:hAnsi="Arial" w:cs="Arial"/>
        </w:rPr>
        <w:t xml:space="preserve"> are</w:t>
      </w:r>
      <w:r w:rsidRPr="004D3F65">
        <w:rPr>
          <w:rFonts w:ascii="Arial" w:hAnsi="Arial" w:cs="Arial"/>
        </w:rPr>
        <w:t xml:space="preserve">: </w:t>
      </w:r>
      <w:r>
        <w:rPr>
          <w:rFonts w:ascii="Arial" w:hAnsi="Arial" w:cs="Arial"/>
        </w:rPr>
        <w:t>(</w:t>
      </w:r>
      <w:r w:rsidRPr="004D3F65">
        <w:rPr>
          <w:rFonts w:ascii="Arial" w:hAnsi="Arial" w:cs="Arial"/>
        </w:rPr>
        <w:t>1</w:t>
      </w:r>
      <w:r>
        <w:rPr>
          <w:rFonts w:ascii="Arial" w:hAnsi="Arial" w:cs="Arial"/>
        </w:rPr>
        <w:t xml:space="preserve">) </w:t>
      </w:r>
      <w:r w:rsidRPr="004D3F65">
        <w:rPr>
          <w:rFonts w:ascii="Arial" w:hAnsi="Arial" w:cs="Arial"/>
        </w:rPr>
        <w:t xml:space="preserve">Leverage significant local or institutional resources, including in-kind contributions, to support the activities assisted; and </w:t>
      </w:r>
      <w:r>
        <w:rPr>
          <w:rFonts w:ascii="Arial" w:hAnsi="Arial" w:cs="Arial"/>
        </w:rPr>
        <w:t>(</w:t>
      </w:r>
      <w:r w:rsidRPr="004D3F65">
        <w:rPr>
          <w:rFonts w:ascii="Arial" w:hAnsi="Arial" w:cs="Arial"/>
        </w:rPr>
        <w:t>2</w:t>
      </w:r>
      <w:r>
        <w:rPr>
          <w:rFonts w:ascii="Arial" w:hAnsi="Arial" w:cs="Arial"/>
        </w:rPr>
        <w:t xml:space="preserve">) </w:t>
      </w:r>
      <w:r w:rsidRPr="004D3F65">
        <w:rPr>
          <w:rFonts w:ascii="Arial" w:hAnsi="Arial" w:cs="Arial"/>
        </w:rPr>
        <w:t xml:space="preserve">Utilize a sliding fee scale for child care services provided in order to support a high number of low-income parents pursuing postsecondary education at the institution. </w:t>
      </w:r>
    </w:p>
    <w:p w:rsidR="007E49B3" w:rsidRPr="004D3F65" w:rsidRDefault="007E49B3" w:rsidP="007E49B3">
      <w:pPr>
        <w:rPr>
          <w:rFonts w:ascii="Arial" w:hAnsi="Arial" w:cs="Arial"/>
        </w:rPr>
      </w:pPr>
    </w:p>
    <w:p w:rsidR="00EB579D" w:rsidRDefault="00EB579D" w:rsidP="007E49B3">
      <w:pPr>
        <w:rPr>
          <w:rFonts w:ascii="Arial" w:hAnsi="Arial" w:cs="Arial"/>
        </w:rPr>
      </w:pPr>
      <w:r w:rsidRPr="00EB579D">
        <w:rPr>
          <w:rFonts w:ascii="Arial" w:hAnsi="Arial" w:cs="Arial"/>
        </w:rPr>
        <w:t>Applications must be submitted electronically using the Grants.gov system. An applicant unable to submit an application through the Grants.gov system must submit a written request for a waiver of the electronic submission requirement at least two weeks before the deadline date.  Additional information about Grants.gov submission requirements can be found in the Notice</w:t>
      </w:r>
      <w:r w:rsidRPr="00EB579D">
        <w:t xml:space="preserve"> </w:t>
      </w:r>
      <w:r w:rsidRPr="00EB579D">
        <w:rPr>
          <w:rFonts w:ascii="Arial" w:hAnsi="Arial" w:cs="Arial"/>
        </w:rPr>
        <w:t xml:space="preserve">Inviting Applications for New Awards (Notice), published in the </w:t>
      </w:r>
      <w:r w:rsidRPr="004E0E5D">
        <w:rPr>
          <w:rFonts w:ascii="Arial" w:hAnsi="Arial" w:cs="Arial"/>
          <w:u w:val="single"/>
        </w:rPr>
        <w:t>Federal Register</w:t>
      </w:r>
      <w:r w:rsidRPr="00EB579D">
        <w:rPr>
          <w:rFonts w:ascii="Arial" w:hAnsi="Arial" w:cs="Arial"/>
        </w:rPr>
        <w:t xml:space="preserve">.  Grants.gov is accessible through its portal page at </w:t>
      </w:r>
      <w:r w:rsidRPr="00EB579D">
        <w:rPr>
          <w:rFonts w:ascii="Arial" w:hAnsi="Arial" w:cs="Arial"/>
          <w:u w:val="single"/>
        </w:rPr>
        <w:t>http://www.Grants.gov</w:t>
      </w:r>
      <w:r w:rsidRPr="00EB579D">
        <w:rPr>
          <w:rFonts w:ascii="Arial" w:hAnsi="Arial" w:cs="Arial"/>
        </w:rPr>
        <w:t>.</w:t>
      </w:r>
    </w:p>
    <w:p w:rsidR="00EB579D" w:rsidRDefault="00EB579D" w:rsidP="007E49B3">
      <w:pPr>
        <w:rPr>
          <w:rFonts w:ascii="Arial" w:hAnsi="Arial" w:cs="Arial"/>
        </w:rPr>
      </w:pPr>
    </w:p>
    <w:p w:rsidR="00515659" w:rsidRDefault="00515659" w:rsidP="00515659">
      <w:pPr>
        <w:rPr>
          <w:rFonts w:ascii="Arial" w:hAnsi="Arial" w:cs="Arial"/>
        </w:rPr>
      </w:pPr>
    </w:p>
    <w:p w:rsidR="00515659" w:rsidRDefault="00515659" w:rsidP="00515659">
      <w:pPr>
        <w:rPr>
          <w:rFonts w:ascii="Arial" w:hAnsi="Arial" w:cs="Arial"/>
        </w:rPr>
      </w:pPr>
    </w:p>
    <w:p w:rsidR="00515659" w:rsidRDefault="00515659" w:rsidP="00515659">
      <w:pPr>
        <w:rPr>
          <w:rFonts w:ascii="Arial" w:hAnsi="Arial" w:cs="Arial"/>
        </w:rPr>
      </w:pPr>
      <w:r w:rsidRPr="00515659">
        <w:rPr>
          <w:rFonts w:ascii="Arial" w:hAnsi="Arial" w:cs="Arial"/>
        </w:rPr>
        <w:t>It is essential that your application includes a strong evaluation plan. The evaluation plan should shape the development of the project from the beginning of the grant period and provide benchmarks for the monitoring of progress, and measurement of that progress, throughout the grant award period.  We encourage you to pay close attention to the information provided in the Instructions for the Application Narrative section of this application regarding the development of your evaluation activities.</w:t>
      </w:r>
    </w:p>
    <w:p w:rsidR="00515659" w:rsidRPr="00515659" w:rsidRDefault="00515659" w:rsidP="00515659">
      <w:pPr>
        <w:rPr>
          <w:rFonts w:ascii="Arial" w:hAnsi="Arial" w:cs="Arial"/>
        </w:rPr>
      </w:pPr>
      <w:r w:rsidRPr="00515659">
        <w:rPr>
          <w:rFonts w:ascii="Arial" w:hAnsi="Arial" w:cs="Arial"/>
        </w:rPr>
        <w:t xml:space="preserve"> </w:t>
      </w:r>
    </w:p>
    <w:p w:rsidR="00515659" w:rsidRDefault="00515659" w:rsidP="00515659">
      <w:pPr>
        <w:rPr>
          <w:rFonts w:ascii="Arial" w:hAnsi="Arial" w:cs="Arial"/>
        </w:rPr>
      </w:pPr>
      <w:r w:rsidRPr="00515659">
        <w:rPr>
          <w:rFonts w:ascii="Arial" w:hAnsi="Arial" w:cs="Arial"/>
        </w:rPr>
        <w:t xml:space="preserve">The document published in the </w:t>
      </w:r>
      <w:r w:rsidRPr="00515659">
        <w:rPr>
          <w:rFonts w:ascii="Arial" w:hAnsi="Arial" w:cs="Arial"/>
          <w:u w:val="single"/>
        </w:rPr>
        <w:t>Federal Register</w:t>
      </w:r>
      <w:r w:rsidRPr="00515659">
        <w:rPr>
          <w:rFonts w:ascii="Arial" w:hAnsi="Arial" w:cs="Arial"/>
        </w:rPr>
        <w:t xml:space="preserve"> is the official document. You should not rely upon any information that is inconsistent with the guidance contained within the official document.  </w:t>
      </w:r>
    </w:p>
    <w:p w:rsidR="00515659" w:rsidRPr="00515659" w:rsidRDefault="00515659" w:rsidP="00515659">
      <w:pPr>
        <w:rPr>
          <w:rFonts w:ascii="Arial" w:hAnsi="Arial" w:cs="Arial"/>
        </w:rPr>
      </w:pPr>
    </w:p>
    <w:p w:rsidR="007E49B3" w:rsidRDefault="00515659" w:rsidP="00515659">
      <w:pPr>
        <w:rPr>
          <w:rFonts w:ascii="Arial" w:hAnsi="Arial" w:cs="Arial"/>
        </w:rPr>
      </w:pPr>
      <w:r w:rsidRPr="00515659">
        <w:rPr>
          <w:rFonts w:ascii="Arial" w:hAnsi="Arial" w:cs="Arial"/>
        </w:rPr>
        <w:t xml:space="preserve">Thank you for your interest in the </w:t>
      </w:r>
      <w:r>
        <w:rPr>
          <w:rFonts w:ascii="Arial" w:hAnsi="Arial" w:cs="Arial"/>
        </w:rPr>
        <w:t xml:space="preserve">Child Care Access Means Parents </w:t>
      </w:r>
      <w:r w:rsidR="0033300A">
        <w:rPr>
          <w:rFonts w:ascii="Arial" w:hAnsi="Arial" w:cs="Arial"/>
        </w:rPr>
        <w:t>in</w:t>
      </w:r>
      <w:r>
        <w:rPr>
          <w:rFonts w:ascii="Arial" w:hAnsi="Arial" w:cs="Arial"/>
        </w:rPr>
        <w:t xml:space="preserve"> School</w:t>
      </w:r>
      <w:r w:rsidRPr="00515659">
        <w:rPr>
          <w:rFonts w:ascii="Arial" w:hAnsi="Arial" w:cs="Arial"/>
        </w:rPr>
        <w:t xml:space="preserve"> Program. We look forward to receiving your application.</w:t>
      </w:r>
      <w:r>
        <w:rPr>
          <w:rFonts w:ascii="Arial" w:hAnsi="Arial" w:cs="Arial"/>
        </w:rPr>
        <w:t xml:space="preserve"> </w:t>
      </w:r>
    </w:p>
    <w:p w:rsidR="007E49B3" w:rsidRDefault="007E49B3" w:rsidP="007E49B3">
      <w:pPr>
        <w:rPr>
          <w:rFonts w:ascii="Arial" w:hAnsi="Arial" w:cs="Arial"/>
        </w:rPr>
      </w:pPr>
    </w:p>
    <w:p w:rsidR="007E49B3" w:rsidRDefault="007E49B3" w:rsidP="007E49B3">
      <w:pPr>
        <w:rPr>
          <w:rFonts w:ascii="Arial" w:hAnsi="Arial" w:cs="Arial"/>
        </w:rPr>
      </w:pPr>
    </w:p>
    <w:p w:rsidR="007E49B3" w:rsidRDefault="00515659" w:rsidP="007E49B3">
      <w:pPr>
        <w:rPr>
          <w:rFonts w:ascii="Arial" w:hAnsi="Arial" w:cs="Arial"/>
        </w:rPr>
      </w:pPr>
      <w:r>
        <w:rPr>
          <w:rFonts w:ascii="Arial" w:hAnsi="Arial" w:cs="Arial"/>
        </w:rPr>
        <w:t>Sincerely,</w:t>
      </w:r>
    </w:p>
    <w:p w:rsidR="00515659" w:rsidRDefault="00515659" w:rsidP="007E49B3">
      <w:pPr>
        <w:rPr>
          <w:rFonts w:ascii="Arial" w:hAnsi="Arial" w:cs="Arial"/>
        </w:rPr>
      </w:pPr>
    </w:p>
    <w:p w:rsidR="00515659" w:rsidRDefault="00515659" w:rsidP="007E49B3">
      <w:pPr>
        <w:rPr>
          <w:rFonts w:ascii="Arial" w:hAnsi="Arial" w:cs="Arial"/>
        </w:rPr>
      </w:pPr>
    </w:p>
    <w:p w:rsidR="00515659" w:rsidRDefault="00515659" w:rsidP="007E49B3">
      <w:pPr>
        <w:rPr>
          <w:rFonts w:ascii="Arial" w:hAnsi="Arial" w:cs="Arial"/>
        </w:rPr>
      </w:pPr>
    </w:p>
    <w:p w:rsidR="00515659" w:rsidRDefault="00515659" w:rsidP="007E49B3">
      <w:pPr>
        <w:rPr>
          <w:rFonts w:ascii="Arial" w:hAnsi="Arial" w:cs="Arial"/>
        </w:rPr>
      </w:pPr>
      <w:r>
        <w:rPr>
          <w:rFonts w:ascii="Arial" w:hAnsi="Arial" w:cs="Arial"/>
        </w:rPr>
        <w:t>Linda Byrd-Johnson, P</w:t>
      </w:r>
      <w:r w:rsidR="00B777BD">
        <w:rPr>
          <w:rFonts w:ascii="Arial" w:hAnsi="Arial" w:cs="Arial"/>
        </w:rPr>
        <w:t>h</w:t>
      </w:r>
      <w:r>
        <w:rPr>
          <w:rFonts w:ascii="Arial" w:hAnsi="Arial" w:cs="Arial"/>
        </w:rPr>
        <w:t>.D</w:t>
      </w:r>
      <w:r w:rsidR="00B777BD">
        <w:rPr>
          <w:rFonts w:ascii="Arial" w:hAnsi="Arial" w:cs="Arial"/>
        </w:rPr>
        <w:t>.</w:t>
      </w:r>
    </w:p>
    <w:p w:rsidR="00515659" w:rsidRDefault="00515659" w:rsidP="007E49B3">
      <w:pPr>
        <w:rPr>
          <w:rFonts w:ascii="Arial" w:hAnsi="Arial" w:cs="Arial"/>
        </w:rPr>
      </w:pPr>
      <w:r>
        <w:rPr>
          <w:rFonts w:ascii="Arial" w:hAnsi="Arial" w:cs="Arial"/>
        </w:rPr>
        <w:t>Acting Deputy Assistant Secretary</w:t>
      </w:r>
    </w:p>
    <w:p w:rsidR="00515659" w:rsidRDefault="00515659" w:rsidP="007E49B3">
      <w:pPr>
        <w:rPr>
          <w:rFonts w:ascii="Arial" w:hAnsi="Arial" w:cs="Arial"/>
        </w:rPr>
      </w:pPr>
      <w:r>
        <w:rPr>
          <w:rFonts w:ascii="Arial" w:hAnsi="Arial" w:cs="Arial"/>
        </w:rPr>
        <w:t>for Higher Education Programs</w:t>
      </w:r>
    </w:p>
    <w:p w:rsidR="00B059BF" w:rsidRPr="00776780" w:rsidRDefault="00B059BF" w:rsidP="00FB532F"/>
    <w:p w:rsidR="00D41C60" w:rsidRPr="00776780" w:rsidRDefault="00D41C60" w:rsidP="00FB532F"/>
    <w:p w:rsidR="00D41C60" w:rsidRDefault="00D41C60" w:rsidP="00FB532F"/>
    <w:p w:rsidR="00515659" w:rsidRDefault="00515659" w:rsidP="00FB532F"/>
    <w:p w:rsidR="00515659" w:rsidRDefault="00515659" w:rsidP="00FB532F"/>
    <w:p w:rsidR="00515659" w:rsidRDefault="00515659" w:rsidP="00FB532F"/>
    <w:p w:rsidR="00515659" w:rsidRDefault="00515659" w:rsidP="00FB532F"/>
    <w:p w:rsidR="00515659" w:rsidRDefault="00515659" w:rsidP="00FB532F"/>
    <w:p w:rsidR="00515659" w:rsidRDefault="00515659" w:rsidP="00FB532F"/>
    <w:p w:rsidR="00515659" w:rsidRDefault="00515659" w:rsidP="00FB532F"/>
    <w:p w:rsidR="00515659" w:rsidRDefault="00515659" w:rsidP="00FB532F"/>
    <w:p w:rsidR="00A81856" w:rsidRDefault="00A81856" w:rsidP="00FB532F"/>
    <w:p w:rsidR="00A81856" w:rsidRDefault="00A81856" w:rsidP="00FB532F"/>
    <w:p w:rsidR="00A81856" w:rsidRDefault="00A81856" w:rsidP="00FB532F"/>
    <w:p w:rsidR="00A81856" w:rsidRDefault="00A81856" w:rsidP="00FB532F"/>
    <w:p w:rsidR="00A81856" w:rsidRDefault="00A81856" w:rsidP="00FB532F"/>
    <w:p w:rsidR="00A81856" w:rsidRDefault="00A81856" w:rsidP="00FB532F"/>
    <w:p w:rsidR="00A81856" w:rsidRDefault="00A81856" w:rsidP="00FB532F"/>
    <w:p w:rsidR="00A81856" w:rsidRDefault="00A81856" w:rsidP="00FB532F"/>
    <w:p w:rsidR="00A81856" w:rsidRDefault="00A81856" w:rsidP="00FB532F"/>
    <w:p w:rsidR="00515659" w:rsidRDefault="00515659" w:rsidP="00FB532F"/>
    <w:p w:rsidR="00515659" w:rsidRDefault="00515659" w:rsidP="00FB532F"/>
    <w:p w:rsidR="00B059BF" w:rsidRPr="00776780" w:rsidRDefault="00B059BF" w:rsidP="00FB532F">
      <w:pPr>
        <w:pStyle w:val="Heading1"/>
        <w:rPr>
          <w:color w:val="auto"/>
        </w:rPr>
      </w:pPr>
      <w:bookmarkStart w:id="1" w:name="_Toc175639948"/>
      <w:r w:rsidRPr="00776780">
        <w:rPr>
          <w:color w:val="auto"/>
        </w:rPr>
        <w:lastRenderedPageBreak/>
        <w:t>COMPETITION HIGHLIGHTS</w:t>
      </w:r>
      <w:bookmarkEnd w:id="1"/>
    </w:p>
    <w:p w:rsidR="00B059BF" w:rsidRPr="00776780" w:rsidRDefault="00B059BF" w:rsidP="00FB532F">
      <w:pPr>
        <w:tabs>
          <w:tab w:val="left" w:pos="360"/>
        </w:tabs>
        <w:ind w:left="360" w:hanging="360"/>
        <w:jc w:val="center"/>
        <w:rPr>
          <w:rFonts w:ascii="Arial" w:hAnsi="Arial" w:cs="Arial"/>
          <w:b/>
          <w:bCs/>
          <w:sz w:val="28"/>
        </w:rPr>
      </w:pPr>
    </w:p>
    <w:p w:rsidR="00054E1F" w:rsidRDefault="005037C7" w:rsidP="006964B4">
      <w:pPr>
        <w:pStyle w:val="ListParagraph"/>
        <w:numPr>
          <w:ilvl w:val="0"/>
          <w:numId w:val="37"/>
        </w:numPr>
        <w:rPr>
          <w:rFonts w:ascii="Arial" w:hAnsi="Arial" w:cs="Arial"/>
          <w:bCs/>
        </w:rPr>
      </w:pPr>
      <w:r w:rsidRPr="00054E1F">
        <w:rPr>
          <w:rFonts w:ascii="Arial" w:hAnsi="Arial" w:cs="Arial"/>
          <w:b/>
        </w:rPr>
        <w:t>CCAMPIS</w:t>
      </w:r>
      <w:r w:rsidR="00DA16E9" w:rsidRPr="00054E1F">
        <w:rPr>
          <w:rFonts w:ascii="Arial" w:hAnsi="Arial" w:cs="Arial"/>
          <w:b/>
        </w:rPr>
        <w:t xml:space="preserve"> Program</w:t>
      </w:r>
      <w:r w:rsidR="00B059BF" w:rsidRPr="00054E1F">
        <w:rPr>
          <w:rFonts w:ascii="Arial" w:hAnsi="Arial" w:cs="Arial"/>
          <w:b/>
        </w:rPr>
        <w:t xml:space="preserve"> applications </w:t>
      </w:r>
      <w:r w:rsidR="00457993" w:rsidRPr="00054E1F">
        <w:rPr>
          <w:rFonts w:ascii="Arial" w:hAnsi="Arial" w:cs="Arial"/>
          <w:b/>
          <w:bCs/>
        </w:rPr>
        <w:t xml:space="preserve">for </w:t>
      </w:r>
      <w:r w:rsidR="00BB1B33" w:rsidRPr="00054E1F">
        <w:rPr>
          <w:rFonts w:ascii="Arial" w:hAnsi="Arial" w:cs="Arial"/>
          <w:b/>
          <w:bCs/>
        </w:rPr>
        <w:t xml:space="preserve">FY </w:t>
      </w:r>
      <w:r w:rsidR="00457993" w:rsidRPr="00054E1F">
        <w:rPr>
          <w:rFonts w:ascii="Arial" w:hAnsi="Arial" w:cs="Arial"/>
          <w:b/>
          <w:bCs/>
        </w:rPr>
        <w:t>201</w:t>
      </w:r>
      <w:r w:rsidR="00A81856" w:rsidRPr="00054E1F">
        <w:rPr>
          <w:rFonts w:ascii="Arial" w:hAnsi="Arial" w:cs="Arial"/>
          <w:b/>
          <w:bCs/>
        </w:rPr>
        <w:t>7</w:t>
      </w:r>
      <w:r w:rsidR="00B059BF" w:rsidRPr="00054E1F">
        <w:rPr>
          <w:rFonts w:ascii="Arial" w:hAnsi="Arial" w:cs="Arial"/>
          <w:b/>
          <w:bCs/>
        </w:rPr>
        <w:t xml:space="preserve"> must be </w:t>
      </w:r>
      <w:r w:rsidR="00B059BF" w:rsidRPr="00054E1F">
        <w:rPr>
          <w:rFonts w:ascii="Arial" w:hAnsi="Arial" w:cs="Arial"/>
          <w:b/>
          <w:bCs/>
          <w:spacing w:val="-3"/>
        </w:rPr>
        <w:t>su</w:t>
      </w:r>
      <w:r w:rsidR="00B059BF" w:rsidRPr="00054E1F">
        <w:rPr>
          <w:rFonts w:ascii="Arial" w:hAnsi="Arial" w:cs="Arial"/>
          <w:b/>
          <w:bCs/>
        </w:rPr>
        <w:t>bmitted electronically using Grants.gov</w:t>
      </w:r>
      <w:r w:rsidR="00B059BF" w:rsidRPr="00054E1F">
        <w:rPr>
          <w:rFonts w:ascii="Arial" w:hAnsi="Arial" w:cs="Arial"/>
        </w:rPr>
        <w:t>.</w:t>
      </w:r>
      <w:r w:rsidR="00B059BF" w:rsidRPr="00054E1F">
        <w:rPr>
          <w:rFonts w:ascii="Arial" w:hAnsi="Arial" w:cs="Arial"/>
          <w:b/>
          <w:bCs/>
        </w:rPr>
        <w:t xml:space="preserve"> </w:t>
      </w:r>
      <w:r w:rsidR="00B059BF" w:rsidRPr="00054E1F">
        <w:rPr>
          <w:rFonts w:ascii="Arial" w:hAnsi="Arial" w:cs="Arial"/>
        </w:rPr>
        <w:t xml:space="preserve"> You are urged to acquaint yourself with the requirements of Grants.gov early as the </w:t>
      </w:r>
      <w:r w:rsidR="00B059BF" w:rsidRPr="00054E1F">
        <w:rPr>
          <w:rFonts w:ascii="Arial" w:hAnsi="Arial" w:cs="Arial"/>
          <w:u w:val="single"/>
        </w:rPr>
        <w:t>registration procedures may require 5 or more days to complete</w:t>
      </w:r>
      <w:r w:rsidR="00B059BF" w:rsidRPr="00054E1F">
        <w:rPr>
          <w:rFonts w:ascii="Arial" w:hAnsi="Arial" w:cs="Arial"/>
        </w:rPr>
        <w:t>.  A more thorough discussion is included later in this application package.  Grants.gov is accessible through its portal page at:</w:t>
      </w:r>
      <w:r w:rsidR="00A05092" w:rsidRPr="00054E1F">
        <w:rPr>
          <w:rFonts w:ascii="Arial" w:hAnsi="Arial" w:cs="Arial"/>
        </w:rPr>
        <w:t xml:space="preserve"> </w:t>
      </w:r>
      <w:hyperlink r:id="rId14" w:history="1">
        <w:r w:rsidR="00B059BF" w:rsidRPr="00054E1F">
          <w:rPr>
            <w:rStyle w:val="Hyperlink"/>
            <w:rFonts w:ascii="Arial" w:eastAsia="Arial Unicode MS" w:hAnsi="Arial" w:cs="Arial"/>
            <w:b/>
            <w:bCs/>
          </w:rPr>
          <w:t>http://www.Grants.gov</w:t>
        </w:r>
      </w:hyperlink>
      <w:r w:rsidR="00054E1F" w:rsidRPr="00054E1F">
        <w:rPr>
          <w:rFonts w:ascii="Arial" w:hAnsi="Arial" w:cs="Arial"/>
          <w:bCs/>
        </w:rPr>
        <w:t xml:space="preserve">. The requirements for obtaining an exception to the electronic submission requirement are included in the Notice for FY 2017.  If you think you may need an exception, you are urged to review the requirements promptly. </w:t>
      </w:r>
    </w:p>
    <w:p w:rsidR="00054E1F" w:rsidRPr="00054E1F" w:rsidRDefault="00054E1F" w:rsidP="006964B4">
      <w:pPr>
        <w:rPr>
          <w:rFonts w:ascii="Arial" w:hAnsi="Arial" w:cs="Arial"/>
          <w:bCs/>
        </w:rPr>
      </w:pPr>
    </w:p>
    <w:p w:rsidR="00054E1F" w:rsidRDefault="00054E1F" w:rsidP="006964B4">
      <w:pPr>
        <w:pStyle w:val="ListParagraph"/>
        <w:numPr>
          <w:ilvl w:val="0"/>
          <w:numId w:val="37"/>
        </w:numPr>
        <w:rPr>
          <w:rFonts w:ascii="Arial" w:hAnsi="Arial" w:cs="Arial"/>
          <w:bCs/>
        </w:rPr>
      </w:pPr>
      <w:r w:rsidRPr="00054E1F">
        <w:rPr>
          <w:rFonts w:ascii="Arial" w:hAnsi="Arial" w:cs="Arial"/>
          <w:bCs/>
        </w:rPr>
        <w:t>It is important to know that the Grants.gov site works differently than the Department’s e-Application system, used in past competitions.  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694CB7" w:rsidRPr="00694CB7" w:rsidRDefault="00694CB7" w:rsidP="006964B4">
      <w:pPr>
        <w:rPr>
          <w:rFonts w:ascii="Arial" w:hAnsi="Arial" w:cs="Arial"/>
          <w:bCs/>
        </w:rPr>
      </w:pPr>
    </w:p>
    <w:p w:rsidR="00694CB7" w:rsidRDefault="00694CB7" w:rsidP="006964B4">
      <w:pPr>
        <w:pStyle w:val="ListParagraph"/>
        <w:numPr>
          <w:ilvl w:val="0"/>
          <w:numId w:val="37"/>
        </w:numPr>
        <w:rPr>
          <w:rFonts w:ascii="Arial" w:hAnsi="Arial" w:cs="Arial"/>
          <w:bCs/>
        </w:rPr>
      </w:pPr>
      <w:r w:rsidRPr="00694CB7">
        <w:rPr>
          <w:rFonts w:ascii="Arial" w:hAnsi="Arial" w:cs="Arial"/>
          <w:bCs/>
        </w:rPr>
        <w:t xml:space="preserve">Please note that you must submit your application by 4:30:00 p.m. (Washington, D.C. time) on or before the application deadline date.  Late applications will not be accepted.  </w:t>
      </w:r>
      <w:r w:rsidRPr="00694CB7">
        <w:rPr>
          <w:rFonts w:ascii="Arial" w:hAnsi="Arial" w:cs="Arial"/>
          <w:b/>
          <w:bCs/>
        </w:rPr>
        <w:t>We suggest that you submit your application several days before the deadline</w:t>
      </w:r>
      <w:r w:rsidRPr="00694CB7">
        <w:rPr>
          <w:rFonts w:ascii="Arial" w:hAnsi="Arial" w:cs="Arial"/>
          <w:bCs/>
        </w:rPr>
        <w:t>.  The Department is required to enforce the established deadline to ensure fairness to all applicants.  No changes or additions to an application will be accepted after the deadline date and time.</w:t>
      </w:r>
    </w:p>
    <w:p w:rsidR="00694CB7" w:rsidRDefault="00694CB7" w:rsidP="006964B4">
      <w:pPr>
        <w:rPr>
          <w:rFonts w:ascii="Arial" w:hAnsi="Arial" w:cs="Arial"/>
          <w:bCs/>
        </w:rPr>
      </w:pPr>
    </w:p>
    <w:p w:rsidR="008979F8" w:rsidRPr="00B50122" w:rsidRDefault="00B059BF" w:rsidP="006964B4">
      <w:pPr>
        <w:numPr>
          <w:ilvl w:val="0"/>
          <w:numId w:val="37"/>
        </w:numPr>
        <w:tabs>
          <w:tab w:val="left" w:pos="360"/>
        </w:tabs>
        <w:rPr>
          <w:rFonts w:ascii="Arial" w:hAnsi="Arial" w:cs="Arial"/>
          <w:b/>
        </w:rPr>
      </w:pPr>
      <w:r w:rsidRPr="00776780">
        <w:rPr>
          <w:rFonts w:ascii="Arial" w:hAnsi="Arial" w:cs="Arial"/>
        </w:rPr>
        <w:t xml:space="preserve">Electronic submission of applications is required; therefore, you must submit an electronic application unless you follow the procedures outlined in the </w:t>
      </w:r>
      <w:r w:rsidR="003141CD" w:rsidRPr="00776780">
        <w:rPr>
          <w:rFonts w:ascii="Arial" w:hAnsi="Arial" w:cs="Arial"/>
        </w:rPr>
        <w:t>Notice</w:t>
      </w:r>
      <w:r w:rsidR="005C61E8" w:rsidRPr="00776780">
        <w:rPr>
          <w:rFonts w:ascii="Arial" w:hAnsi="Arial" w:cs="Arial"/>
        </w:rPr>
        <w:t xml:space="preserve"> for FY 201</w:t>
      </w:r>
      <w:r w:rsidR="00694CB7">
        <w:rPr>
          <w:rFonts w:ascii="Arial" w:hAnsi="Arial" w:cs="Arial"/>
        </w:rPr>
        <w:t>7</w:t>
      </w:r>
      <w:r w:rsidRPr="00776780">
        <w:rPr>
          <w:rFonts w:ascii="Arial" w:hAnsi="Arial" w:cs="Arial"/>
        </w:rPr>
        <w:t xml:space="preserve"> and qualify for one of the exceptions to the electronic submission requirement.</w:t>
      </w:r>
    </w:p>
    <w:p w:rsidR="00B50122" w:rsidRPr="00B50122" w:rsidRDefault="00B50122" w:rsidP="004E0E5D">
      <w:pPr>
        <w:tabs>
          <w:tab w:val="left" w:pos="360"/>
        </w:tabs>
        <w:ind w:left="720"/>
        <w:rPr>
          <w:rFonts w:ascii="Arial" w:hAnsi="Arial" w:cs="Arial"/>
          <w:b/>
        </w:rPr>
      </w:pPr>
    </w:p>
    <w:p w:rsidR="002F146F" w:rsidRPr="00776780" w:rsidRDefault="00B50122" w:rsidP="006964B4">
      <w:pPr>
        <w:numPr>
          <w:ilvl w:val="0"/>
          <w:numId w:val="37"/>
        </w:numPr>
        <w:tabs>
          <w:tab w:val="left" w:pos="360"/>
        </w:tabs>
        <w:rPr>
          <w:rFonts w:ascii="Arial" w:hAnsi="Arial" w:cs="Arial"/>
          <w:b/>
        </w:rPr>
      </w:pPr>
      <w:r w:rsidRPr="00B50122">
        <w:rPr>
          <w:rFonts w:ascii="Arial" w:hAnsi="Arial" w:cs="Arial"/>
        </w:rPr>
        <w:t>Applicants are required to</w:t>
      </w:r>
      <w:r>
        <w:rPr>
          <w:rFonts w:ascii="Arial" w:hAnsi="Arial" w:cs="Arial"/>
          <w:b/>
        </w:rPr>
        <w:t xml:space="preserve"> </w:t>
      </w:r>
      <w:r w:rsidRPr="002F146F">
        <w:rPr>
          <w:rFonts w:ascii="Arial" w:hAnsi="Arial" w:cs="Arial"/>
        </w:rPr>
        <w:t>adhere to the page limit specified in the Application Narrative Instruction</w:t>
      </w:r>
      <w:r>
        <w:rPr>
          <w:rFonts w:ascii="Arial" w:hAnsi="Arial" w:cs="Arial"/>
        </w:rPr>
        <w:t>s</w:t>
      </w:r>
      <w:r w:rsidRPr="002F146F">
        <w:rPr>
          <w:rFonts w:ascii="Arial" w:hAnsi="Arial" w:cs="Arial"/>
        </w:rPr>
        <w:t xml:space="preserve"> portion of the application. The </w:t>
      </w:r>
      <w:r w:rsidRPr="005C1B5F">
        <w:rPr>
          <w:rFonts w:ascii="Arial" w:hAnsi="Arial" w:cs="Arial"/>
        </w:rPr>
        <w:t xml:space="preserve">Notice contains specific information governing page limits and formatting instructions.  </w:t>
      </w:r>
      <w:r w:rsidRPr="005C1B5F">
        <w:rPr>
          <w:rFonts w:ascii="Arial" w:hAnsi="Arial" w:cs="Arial"/>
          <w:b/>
        </w:rPr>
        <w:t>The total page</w:t>
      </w:r>
      <w:r w:rsidRPr="00B956A3">
        <w:rPr>
          <w:rFonts w:ascii="Arial" w:hAnsi="Arial" w:cs="Arial"/>
          <w:b/>
        </w:rPr>
        <w:t xml:space="preserve"> limit for the project narrative portion of the application for the FY 201</w:t>
      </w:r>
      <w:r>
        <w:rPr>
          <w:rFonts w:ascii="Arial" w:hAnsi="Arial" w:cs="Arial"/>
          <w:b/>
        </w:rPr>
        <w:t>7</w:t>
      </w:r>
      <w:r w:rsidRPr="00B956A3">
        <w:rPr>
          <w:rFonts w:ascii="Arial" w:hAnsi="Arial" w:cs="Arial"/>
          <w:b/>
        </w:rPr>
        <w:t xml:space="preserve"> CCAMPIS Program competition is 50 pages.</w:t>
      </w:r>
    </w:p>
    <w:p w:rsidR="00B956A3" w:rsidRPr="00B956A3" w:rsidRDefault="00B956A3" w:rsidP="006964B4">
      <w:pPr>
        <w:tabs>
          <w:tab w:val="left" w:pos="360"/>
        </w:tabs>
        <w:ind w:left="720"/>
        <w:rPr>
          <w:rFonts w:ascii="Arial" w:hAnsi="Arial" w:cs="Arial"/>
          <w:b/>
        </w:rPr>
      </w:pPr>
    </w:p>
    <w:p w:rsidR="006A6C0F" w:rsidRDefault="006A6C0F" w:rsidP="006964B4">
      <w:pPr>
        <w:pStyle w:val="ListParagraph"/>
        <w:numPr>
          <w:ilvl w:val="0"/>
          <w:numId w:val="37"/>
        </w:numPr>
        <w:rPr>
          <w:rFonts w:ascii="Arial" w:hAnsi="Arial" w:cs="Arial"/>
        </w:rPr>
      </w:pPr>
      <w:r w:rsidRPr="006A6C0F">
        <w:rPr>
          <w:rFonts w:ascii="Arial" w:hAnsi="Arial" w:cs="Arial"/>
        </w:rPr>
        <w:t xml:space="preserve">All attachments must be in .PDF format.  Other types of files will not be accepted.  Please note, once you download an application from Grants.gov, you will be working offline and saving data on your computer.  It is important to note where you are saving the Grants.gov file on your computer.  You will need to log on to Grants.gov to upload and submit the application.  (This is different from e-Application, where you may have previously worked online and saved data to the Department’s database). You must provide the DUNS number that was used </w:t>
      </w:r>
      <w:r w:rsidRPr="006A6C0F">
        <w:rPr>
          <w:rFonts w:ascii="Arial" w:hAnsi="Arial" w:cs="Arial"/>
        </w:rPr>
        <w:lastRenderedPageBreak/>
        <w:t>when your organization registered with the System for Award Management (SAM), formerly the Central Contractor Registry (CCR).</w:t>
      </w:r>
    </w:p>
    <w:p w:rsidR="00B059BF" w:rsidRPr="006A6C0F" w:rsidRDefault="006A6C0F" w:rsidP="006964B4">
      <w:pPr>
        <w:rPr>
          <w:rFonts w:ascii="Arial" w:hAnsi="Arial" w:cs="Arial"/>
        </w:rPr>
      </w:pPr>
      <w:r w:rsidRPr="006A6C0F">
        <w:rPr>
          <w:rFonts w:ascii="Arial" w:hAnsi="Arial" w:cs="Arial"/>
        </w:rPr>
        <w:t xml:space="preserve"> </w:t>
      </w:r>
    </w:p>
    <w:p w:rsidR="00B059BF" w:rsidRDefault="00B059BF" w:rsidP="006964B4">
      <w:pPr>
        <w:pStyle w:val="BodyTextIndent"/>
        <w:spacing w:after="0"/>
        <w:ind w:left="672" w:firstLine="14"/>
        <w:rPr>
          <w:rFonts w:ascii="Arial" w:hAnsi="Arial" w:cs="Arial"/>
          <w:lang w:val="en-US"/>
        </w:rPr>
      </w:pPr>
      <w:r w:rsidRPr="00776780">
        <w:rPr>
          <w:rFonts w:ascii="Arial" w:hAnsi="Arial" w:cs="Arial"/>
          <w:b/>
          <w:bCs/>
          <w:u w:val="single"/>
        </w:rPr>
        <w:t>For Grants.gov</w:t>
      </w:r>
      <w:r w:rsidR="00F04F4E" w:rsidRPr="00776780">
        <w:rPr>
          <w:rFonts w:ascii="Arial" w:hAnsi="Arial" w:cs="Arial"/>
          <w:b/>
          <w:bCs/>
          <w:u w:val="single"/>
        </w:rPr>
        <w:t xml:space="preserve"> </w:t>
      </w:r>
      <w:r w:rsidRPr="00776780">
        <w:rPr>
          <w:rFonts w:ascii="Arial" w:hAnsi="Arial" w:cs="Arial"/>
          <w:b/>
          <w:bCs/>
          <w:u w:val="single"/>
        </w:rPr>
        <w:t>related questions and assistance, please contact</w:t>
      </w:r>
      <w:r w:rsidRPr="00776780">
        <w:rPr>
          <w:rFonts w:ascii="Arial" w:hAnsi="Arial" w:cs="Arial"/>
        </w:rPr>
        <w:t>:</w:t>
      </w:r>
    </w:p>
    <w:p w:rsidR="006A6C0F" w:rsidRPr="006A6C0F" w:rsidRDefault="006A6C0F" w:rsidP="006964B4">
      <w:pPr>
        <w:pStyle w:val="BodyTextIndent"/>
        <w:spacing w:after="0"/>
        <w:ind w:left="672" w:firstLine="14"/>
        <w:rPr>
          <w:rFonts w:ascii="Arial" w:hAnsi="Arial" w:cs="Arial"/>
          <w:lang w:val="en-US"/>
        </w:rPr>
      </w:pPr>
    </w:p>
    <w:p w:rsidR="00B059BF" w:rsidRPr="00776780" w:rsidRDefault="00B059BF" w:rsidP="004E0E5D">
      <w:pPr>
        <w:pStyle w:val="BodyTextIndent"/>
        <w:spacing w:after="0"/>
        <w:ind w:left="720"/>
        <w:rPr>
          <w:rFonts w:ascii="Arial" w:hAnsi="Arial" w:cs="Arial"/>
        </w:rPr>
      </w:pPr>
      <w:r w:rsidRPr="00776780">
        <w:rPr>
          <w:rFonts w:ascii="Arial" w:hAnsi="Arial" w:cs="Arial"/>
        </w:rPr>
        <w:t>Support Desk e-Mail:</w:t>
      </w:r>
      <w:r w:rsidRPr="00776780">
        <w:rPr>
          <w:rFonts w:ascii="Arial" w:hAnsi="Arial" w:cs="Arial"/>
        </w:rPr>
        <w:tab/>
      </w:r>
      <w:r w:rsidRPr="00776780">
        <w:rPr>
          <w:rFonts w:ascii="Arial" w:hAnsi="Arial" w:cs="Arial"/>
        </w:rPr>
        <w:tab/>
      </w:r>
      <w:r w:rsidRPr="00776780">
        <w:rPr>
          <w:rFonts w:ascii="Arial" w:hAnsi="Arial" w:cs="Arial"/>
        </w:rPr>
        <w:tab/>
        <w:t xml:space="preserve">support@Grants.gov </w:t>
      </w:r>
    </w:p>
    <w:p w:rsidR="00B059BF" w:rsidRPr="00776780" w:rsidRDefault="00B059BF" w:rsidP="004E0E5D">
      <w:pPr>
        <w:pStyle w:val="BodyTextIndent"/>
        <w:spacing w:after="0"/>
        <w:ind w:left="720"/>
        <w:rPr>
          <w:rFonts w:ascii="Arial" w:hAnsi="Arial" w:cs="Arial"/>
        </w:rPr>
      </w:pPr>
      <w:r w:rsidRPr="00776780">
        <w:rPr>
          <w:rFonts w:ascii="Arial" w:hAnsi="Arial" w:cs="Arial"/>
        </w:rPr>
        <w:t>Support Desk Telephone:</w:t>
      </w:r>
      <w:r w:rsidRPr="00776780">
        <w:rPr>
          <w:rFonts w:ascii="Arial" w:hAnsi="Arial" w:cs="Arial"/>
        </w:rPr>
        <w:tab/>
      </w:r>
      <w:r w:rsidRPr="00776780">
        <w:rPr>
          <w:rFonts w:ascii="Arial" w:hAnsi="Arial" w:cs="Arial"/>
        </w:rPr>
        <w:tab/>
        <w:t>(800) 518-4726</w:t>
      </w:r>
    </w:p>
    <w:p w:rsidR="00B059BF" w:rsidRPr="00776780" w:rsidRDefault="00B059BF" w:rsidP="004E0E5D">
      <w:pPr>
        <w:ind w:left="720"/>
        <w:rPr>
          <w:rFonts w:ascii="Arial" w:hAnsi="Arial" w:cs="Arial"/>
        </w:rPr>
      </w:pPr>
      <w:r w:rsidRPr="00776780">
        <w:rPr>
          <w:rFonts w:ascii="Arial" w:hAnsi="Arial" w:cs="Arial"/>
        </w:rPr>
        <w:t xml:space="preserve">Contact Telephone Hours: </w:t>
      </w:r>
      <w:r w:rsidR="0033294E" w:rsidRPr="00776780">
        <w:rPr>
          <w:rFonts w:ascii="Arial" w:hAnsi="Arial" w:cs="Arial"/>
        </w:rPr>
        <w:t xml:space="preserve"> </w:t>
      </w:r>
      <w:r w:rsidRPr="00776780">
        <w:rPr>
          <w:rFonts w:ascii="Arial" w:hAnsi="Arial" w:cs="Arial"/>
        </w:rPr>
        <w:t>24 hours, 7 days a week, except Federal holidays</w:t>
      </w:r>
    </w:p>
    <w:p w:rsidR="00B059BF" w:rsidRPr="00776780" w:rsidRDefault="00B059BF" w:rsidP="004E0E5D">
      <w:pPr>
        <w:ind w:left="720"/>
        <w:rPr>
          <w:rFonts w:ascii="Arial" w:hAnsi="Arial" w:cs="Arial"/>
        </w:rPr>
      </w:pPr>
      <w:r w:rsidRPr="00776780">
        <w:rPr>
          <w:rFonts w:ascii="Arial" w:hAnsi="Arial" w:cs="Arial"/>
        </w:rPr>
        <w:t>Online Web Site:</w:t>
      </w:r>
      <w:r w:rsidRPr="00776780">
        <w:rPr>
          <w:rFonts w:ascii="Arial" w:hAnsi="Arial" w:cs="Arial"/>
        </w:rPr>
        <w:tab/>
      </w:r>
      <w:r w:rsidRPr="00776780">
        <w:rPr>
          <w:rFonts w:ascii="Arial" w:hAnsi="Arial" w:cs="Arial"/>
        </w:rPr>
        <w:tab/>
      </w:r>
      <w:r w:rsidRPr="00776780">
        <w:rPr>
          <w:rFonts w:ascii="Arial" w:hAnsi="Arial" w:cs="Arial"/>
        </w:rPr>
        <w:tab/>
      </w:r>
      <w:r w:rsidRPr="00776780">
        <w:rPr>
          <w:rFonts w:ascii="Arial" w:hAnsi="Arial" w:cs="Arial"/>
          <w:u w:val="single"/>
        </w:rPr>
        <w:t>http://www.Grants.gov</w:t>
      </w:r>
    </w:p>
    <w:p w:rsidR="00B059BF" w:rsidRPr="00776780" w:rsidRDefault="00B059BF" w:rsidP="004E0E5D">
      <w:pPr>
        <w:tabs>
          <w:tab w:val="left" w:pos="360"/>
        </w:tabs>
        <w:ind w:left="720"/>
        <w:rPr>
          <w:rFonts w:ascii="Arial" w:hAnsi="Arial" w:cs="Arial"/>
        </w:rPr>
      </w:pPr>
    </w:p>
    <w:p w:rsidR="00B059BF" w:rsidRPr="00776780" w:rsidRDefault="005B3B03" w:rsidP="004E0E5D">
      <w:pPr>
        <w:tabs>
          <w:tab w:val="left" w:pos="360"/>
        </w:tabs>
        <w:ind w:left="720"/>
        <w:rPr>
          <w:rFonts w:ascii="Arial" w:hAnsi="Arial" w:cs="Arial"/>
        </w:rPr>
      </w:pPr>
      <w:r w:rsidRPr="00776780">
        <w:rPr>
          <w:rFonts w:ascii="Arial" w:hAnsi="Arial" w:cs="Arial"/>
        </w:rPr>
        <w:tab/>
      </w:r>
      <w:r w:rsidRPr="00776780">
        <w:rPr>
          <w:rFonts w:ascii="Arial" w:hAnsi="Arial" w:cs="Arial"/>
        </w:rPr>
        <w:tab/>
      </w:r>
      <w:r w:rsidRPr="00776780">
        <w:rPr>
          <w:rFonts w:ascii="Arial" w:hAnsi="Arial" w:cs="Arial"/>
        </w:rPr>
        <w:tab/>
      </w:r>
      <w:r w:rsidR="00B059BF" w:rsidRPr="00776780">
        <w:rPr>
          <w:rFonts w:ascii="Arial" w:hAnsi="Arial" w:cs="Arial"/>
        </w:rPr>
        <w:t xml:space="preserve">Also, refer to the “Submission Procedures and Tips for Applicants” section found </w:t>
      </w:r>
      <w:r w:rsidRPr="00776780">
        <w:rPr>
          <w:rFonts w:ascii="Arial" w:hAnsi="Arial" w:cs="Arial"/>
        </w:rPr>
        <w:t xml:space="preserve">       </w:t>
      </w:r>
      <w:r w:rsidR="00B059BF" w:rsidRPr="00776780">
        <w:rPr>
          <w:rFonts w:ascii="Arial" w:hAnsi="Arial" w:cs="Arial"/>
        </w:rPr>
        <w:t>in</w:t>
      </w:r>
      <w:r w:rsidR="00B059BF" w:rsidRPr="00776780">
        <w:rPr>
          <w:rFonts w:ascii="Arial" w:hAnsi="Arial" w:cs="Arial"/>
        </w:rPr>
        <w:tab/>
      </w:r>
      <w:r w:rsidRPr="00776780">
        <w:rPr>
          <w:rFonts w:ascii="Arial" w:hAnsi="Arial" w:cs="Arial"/>
        </w:rPr>
        <w:t xml:space="preserve"> </w:t>
      </w:r>
      <w:r w:rsidR="00B059BF" w:rsidRPr="00776780">
        <w:rPr>
          <w:rFonts w:ascii="Arial" w:hAnsi="Arial" w:cs="Arial"/>
        </w:rPr>
        <w:t xml:space="preserve">this application booklet. </w:t>
      </w:r>
    </w:p>
    <w:p w:rsidR="00B059BF" w:rsidRPr="00776780" w:rsidRDefault="00B059BF" w:rsidP="004E0E5D">
      <w:pPr>
        <w:pStyle w:val="TOC4"/>
        <w:tabs>
          <w:tab w:val="left" w:pos="360"/>
        </w:tabs>
        <w:rPr>
          <w:rFonts w:ascii="Arial" w:hAnsi="Arial" w:cs="Arial"/>
        </w:rPr>
      </w:pPr>
    </w:p>
    <w:p w:rsidR="00B059BF" w:rsidRPr="00776780" w:rsidRDefault="00B059BF" w:rsidP="004E0E5D">
      <w:pPr>
        <w:ind w:left="720"/>
        <w:rPr>
          <w:rFonts w:ascii="Arial" w:hAnsi="Arial" w:cs="Arial"/>
        </w:rPr>
      </w:pPr>
      <w:r w:rsidRPr="00776780">
        <w:rPr>
          <w:rFonts w:ascii="Arial" w:hAnsi="Arial" w:cs="Arial"/>
        </w:rPr>
        <w:t xml:space="preserve">You are reminded that the </w:t>
      </w:r>
      <w:r w:rsidR="00DA16E9" w:rsidRPr="00776780">
        <w:rPr>
          <w:rFonts w:ascii="Arial" w:hAnsi="Arial" w:cs="Arial"/>
        </w:rPr>
        <w:t>Notice</w:t>
      </w:r>
      <w:r w:rsidRPr="00776780">
        <w:rPr>
          <w:rFonts w:ascii="Arial" w:hAnsi="Arial" w:cs="Arial"/>
        </w:rPr>
        <w:t xml:space="preserve"> published in the </w:t>
      </w:r>
      <w:r w:rsidRPr="00776780">
        <w:rPr>
          <w:rFonts w:ascii="Arial" w:hAnsi="Arial" w:cs="Arial"/>
          <w:u w:val="single"/>
        </w:rPr>
        <w:t>Federal</w:t>
      </w:r>
      <w:r w:rsidRPr="004E0E5D">
        <w:rPr>
          <w:rFonts w:ascii="Arial" w:hAnsi="Arial" w:cs="Arial"/>
          <w:u w:val="single"/>
        </w:rPr>
        <w:t xml:space="preserve"> </w:t>
      </w:r>
      <w:r w:rsidRPr="00776780">
        <w:rPr>
          <w:rFonts w:ascii="Arial" w:hAnsi="Arial" w:cs="Arial"/>
          <w:u w:val="single"/>
        </w:rPr>
        <w:t>Register</w:t>
      </w:r>
      <w:r w:rsidRPr="00776780">
        <w:rPr>
          <w:rFonts w:ascii="Arial" w:hAnsi="Arial" w:cs="Arial"/>
        </w:rPr>
        <w:t xml:space="preserve"> is the official document, and that you should not rely upon any information that is inconsistent with the guidelines contained within the official document.</w:t>
      </w:r>
    </w:p>
    <w:p w:rsidR="0064268B" w:rsidRPr="00776780" w:rsidRDefault="0064268B" w:rsidP="006964B4">
      <w:pPr>
        <w:tabs>
          <w:tab w:val="left" w:pos="360"/>
        </w:tabs>
        <w:rPr>
          <w:rFonts w:ascii="Arial" w:hAnsi="Arial" w:cs="Arial"/>
        </w:rPr>
      </w:pPr>
    </w:p>
    <w:p w:rsidR="00CB5B92" w:rsidRPr="004E0E5D" w:rsidRDefault="001126AA" w:rsidP="006964B4">
      <w:pPr>
        <w:numPr>
          <w:ilvl w:val="0"/>
          <w:numId w:val="37"/>
        </w:numPr>
        <w:tabs>
          <w:tab w:val="left" w:pos="360"/>
        </w:tabs>
        <w:rPr>
          <w:rFonts w:ascii="Arial" w:hAnsi="Arial" w:cs="Arial"/>
        </w:rPr>
      </w:pPr>
      <w:r w:rsidRPr="004E0E5D">
        <w:rPr>
          <w:rFonts w:ascii="Arial" w:hAnsi="Arial" w:cs="Arial"/>
        </w:rPr>
        <w:t xml:space="preserve">In the FY </w:t>
      </w:r>
      <w:r w:rsidR="005037C7" w:rsidRPr="004E0E5D">
        <w:rPr>
          <w:rFonts w:ascii="Arial" w:hAnsi="Arial" w:cs="Arial"/>
          <w:b/>
          <w:bCs/>
        </w:rPr>
        <w:t>201</w:t>
      </w:r>
      <w:r w:rsidR="006A6C0F" w:rsidRPr="004E0E5D">
        <w:rPr>
          <w:rFonts w:ascii="Arial" w:hAnsi="Arial" w:cs="Arial"/>
          <w:b/>
          <w:bCs/>
        </w:rPr>
        <w:t>7</w:t>
      </w:r>
      <w:r w:rsidR="00CB5B92" w:rsidRPr="004E0E5D">
        <w:rPr>
          <w:rFonts w:ascii="Arial" w:hAnsi="Arial" w:cs="Arial"/>
        </w:rPr>
        <w:t xml:space="preserve"> competition, the </w:t>
      </w:r>
      <w:r w:rsidR="00A37DB5" w:rsidRPr="004E0E5D">
        <w:rPr>
          <w:rFonts w:ascii="Arial" w:hAnsi="Arial" w:cs="Arial"/>
        </w:rPr>
        <w:t xml:space="preserve">program </w:t>
      </w:r>
      <w:r w:rsidR="00CB5B92" w:rsidRPr="004E0E5D">
        <w:rPr>
          <w:rFonts w:ascii="Arial" w:hAnsi="Arial" w:cs="Arial"/>
        </w:rPr>
        <w:t xml:space="preserve">has </w:t>
      </w:r>
      <w:r w:rsidR="00ED4699" w:rsidRPr="004E0E5D">
        <w:rPr>
          <w:rFonts w:ascii="Arial" w:hAnsi="Arial" w:cs="Arial"/>
        </w:rPr>
        <w:t>two</w:t>
      </w:r>
      <w:r w:rsidRPr="004E0E5D">
        <w:rPr>
          <w:rFonts w:ascii="Arial" w:hAnsi="Arial" w:cs="Arial"/>
        </w:rPr>
        <w:t xml:space="preserve"> </w:t>
      </w:r>
      <w:r w:rsidR="00B956A3" w:rsidRPr="004E0E5D">
        <w:rPr>
          <w:rFonts w:ascii="Arial" w:hAnsi="Arial" w:cs="Arial"/>
        </w:rPr>
        <w:t xml:space="preserve">absolute </w:t>
      </w:r>
      <w:r w:rsidRPr="004E0E5D">
        <w:rPr>
          <w:rFonts w:ascii="Arial" w:hAnsi="Arial" w:cs="Arial"/>
        </w:rPr>
        <w:t>priorities</w:t>
      </w:r>
      <w:r w:rsidR="00FE70E0" w:rsidRPr="004E0E5D">
        <w:rPr>
          <w:rFonts w:ascii="Arial" w:hAnsi="Arial" w:cs="Arial"/>
        </w:rPr>
        <w:t>.  They are:</w:t>
      </w:r>
    </w:p>
    <w:p w:rsidR="00C260AC" w:rsidRPr="004E0E5D" w:rsidRDefault="00C260AC" w:rsidP="004E0E5D">
      <w:pPr>
        <w:tabs>
          <w:tab w:val="left" w:pos="360"/>
        </w:tabs>
        <w:ind w:left="720" w:hanging="360"/>
        <w:rPr>
          <w:rFonts w:ascii="Arial" w:hAnsi="Arial" w:cs="Arial"/>
        </w:rPr>
      </w:pPr>
    </w:p>
    <w:p w:rsidR="00E67AA1" w:rsidRPr="004E0E5D" w:rsidRDefault="00B956A3" w:rsidP="004E0E5D">
      <w:pPr>
        <w:tabs>
          <w:tab w:val="left" w:pos="360"/>
        </w:tabs>
        <w:ind w:left="720"/>
        <w:rPr>
          <w:rFonts w:ascii="Arial" w:hAnsi="Arial" w:cs="Arial"/>
        </w:rPr>
      </w:pPr>
      <w:r w:rsidRPr="004E0E5D">
        <w:rPr>
          <w:rFonts w:ascii="Arial" w:hAnsi="Arial" w:cs="Arial"/>
          <w:u w:val="single"/>
        </w:rPr>
        <w:t xml:space="preserve">Absolute </w:t>
      </w:r>
      <w:r w:rsidR="00F86135" w:rsidRPr="004E0E5D">
        <w:rPr>
          <w:rFonts w:ascii="Arial" w:hAnsi="Arial" w:cs="Arial"/>
          <w:u w:val="single"/>
        </w:rPr>
        <w:t>Priority 1</w:t>
      </w:r>
      <w:r w:rsidR="00F86135" w:rsidRPr="004E0E5D">
        <w:rPr>
          <w:rFonts w:ascii="Arial" w:hAnsi="Arial" w:cs="Arial"/>
        </w:rPr>
        <w:t xml:space="preserve">: </w:t>
      </w:r>
      <w:r w:rsidR="00E67AA1" w:rsidRPr="004E0E5D">
        <w:rPr>
          <w:rFonts w:ascii="Arial" w:hAnsi="Arial" w:cs="Arial"/>
        </w:rPr>
        <w:t xml:space="preserve">Leverage significant local or institutional resources, including in-kind contributions, to support the activities assisted; and </w:t>
      </w:r>
    </w:p>
    <w:p w:rsidR="00F86135" w:rsidRPr="004E0E5D" w:rsidRDefault="00B059BF" w:rsidP="004E0E5D">
      <w:pPr>
        <w:tabs>
          <w:tab w:val="left" w:pos="360"/>
        </w:tabs>
        <w:ind w:left="720"/>
        <w:rPr>
          <w:rFonts w:ascii="Arial" w:hAnsi="Arial" w:cs="Arial"/>
        </w:rPr>
      </w:pPr>
      <w:r w:rsidRPr="004E0E5D">
        <w:rPr>
          <w:rFonts w:ascii="Arial" w:hAnsi="Arial" w:cs="Arial"/>
        </w:rPr>
        <w:tab/>
      </w:r>
      <w:r w:rsidR="00F86135" w:rsidRPr="004E0E5D">
        <w:rPr>
          <w:rFonts w:ascii="Arial" w:hAnsi="Arial" w:cs="Arial"/>
        </w:rPr>
        <w:tab/>
      </w:r>
    </w:p>
    <w:p w:rsidR="00E0391E" w:rsidRPr="004E0E5D" w:rsidRDefault="00B956A3" w:rsidP="004E0E5D">
      <w:pPr>
        <w:tabs>
          <w:tab w:val="left" w:pos="0"/>
        </w:tabs>
        <w:ind w:left="720"/>
        <w:rPr>
          <w:rFonts w:ascii="Arial" w:hAnsi="Arial" w:cs="Arial"/>
        </w:rPr>
      </w:pPr>
      <w:r w:rsidRPr="004E0E5D">
        <w:rPr>
          <w:rFonts w:ascii="Arial" w:hAnsi="Arial" w:cs="Arial"/>
          <w:u w:val="single"/>
        </w:rPr>
        <w:t>Absolute Priority</w:t>
      </w:r>
      <w:r w:rsidR="00F86135" w:rsidRPr="004E0E5D">
        <w:rPr>
          <w:rFonts w:ascii="Arial" w:hAnsi="Arial" w:cs="Arial"/>
          <w:u w:val="single"/>
        </w:rPr>
        <w:t xml:space="preserve"> 2</w:t>
      </w:r>
      <w:r w:rsidR="00B059BF" w:rsidRPr="004E0E5D">
        <w:rPr>
          <w:rFonts w:ascii="Arial" w:hAnsi="Arial" w:cs="Arial"/>
        </w:rPr>
        <w:t xml:space="preserve">: </w:t>
      </w:r>
      <w:r w:rsidR="00E67AA1" w:rsidRPr="004E0E5D">
        <w:rPr>
          <w:rFonts w:ascii="Arial" w:hAnsi="Arial" w:cs="Arial"/>
        </w:rPr>
        <w:t>Utilize a sliding fee scale for child care services provided in order to support a high number of low-income parents pursuing postsecondar</w:t>
      </w:r>
      <w:r w:rsidR="00F37441" w:rsidRPr="004E0E5D">
        <w:rPr>
          <w:rFonts w:ascii="Arial" w:hAnsi="Arial" w:cs="Arial"/>
        </w:rPr>
        <w:t>y education at the institution.</w:t>
      </w:r>
    </w:p>
    <w:p w:rsidR="00E0391E" w:rsidRPr="004E0E5D" w:rsidRDefault="00E0391E" w:rsidP="004E0E5D">
      <w:pPr>
        <w:tabs>
          <w:tab w:val="left" w:pos="0"/>
        </w:tabs>
        <w:ind w:left="720"/>
        <w:rPr>
          <w:rFonts w:ascii="Arial" w:hAnsi="Arial" w:cs="Arial"/>
        </w:rPr>
      </w:pPr>
    </w:p>
    <w:p w:rsidR="00450A84" w:rsidRPr="00776780" w:rsidRDefault="00450A84" w:rsidP="004E0E5D">
      <w:pPr>
        <w:tabs>
          <w:tab w:val="left" w:pos="0"/>
        </w:tabs>
        <w:ind w:left="720"/>
        <w:rPr>
          <w:rFonts w:ascii="Arial" w:hAnsi="Arial" w:cs="Arial"/>
        </w:rPr>
      </w:pPr>
      <w:r w:rsidRPr="004E0E5D">
        <w:rPr>
          <w:rFonts w:ascii="Arial" w:hAnsi="Arial" w:cs="Arial"/>
        </w:rPr>
        <w:t>Applicants must address the</w:t>
      </w:r>
      <w:r w:rsidR="00B956A3" w:rsidRPr="004E0E5D">
        <w:rPr>
          <w:rFonts w:ascii="Arial" w:hAnsi="Arial" w:cs="Arial"/>
        </w:rPr>
        <w:t xml:space="preserve"> absolute priorities</w:t>
      </w:r>
      <w:r w:rsidR="008F0E7E" w:rsidRPr="004E0E5D">
        <w:rPr>
          <w:rFonts w:ascii="Arial" w:hAnsi="Arial" w:cs="Arial"/>
        </w:rPr>
        <w:t xml:space="preserve">.  Responses to the </w:t>
      </w:r>
      <w:r w:rsidR="00B63010" w:rsidRPr="004E0E5D">
        <w:rPr>
          <w:rFonts w:ascii="Arial" w:hAnsi="Arial" w:cs="Arial"/>
        </w:rPr>
        <w:t xml:space="preserve">absolute </w:t>
      </w:r>
      <w:r w:rsidRPr="004E0E5D">
        <w:rPr>
          <w:rFonts w:ascii="Arial" w:hAnsi="Arial" w:cs="Arial"/>
        </w:rPr>
        <w:t xml:space="preserve">priorities </w:t>
      </w:r>
      <w:r w:rsidR="008F0E7E" w:rsidRPr="004E0E5D">
        <w:rPr>
          <w:rFonts w:ascii="Arial" w:hAnsi="Arial" w:cs="Arial"/>
        </w:rPr>
        <w:t xml:space="preserve">should be placed </w:t>
      </w:r>
      <w:r w:rsidR="001A7E58" w:rsidRPr="004E0E5D">
        <w:rPr>
          <w:rFonts w:ascii="Arial" w:hAnsi="Arial" w:cs="Arial"/>
        </w:rPr>
        <w:t xml:space="preserve">in the Other Attachments </w:t>
      </w:r>
      <w:r w:rsidRPr="004E0E5D">
        <w:rPr>
          <w:rFonts w:ascii="Arial" w:hAnsi="Arial" w:cs="Arial"/>
        </w:rPr>
        <w:t>section of the application</w:t>
      </w:r>
      <w:r w:rsidR="00B956A3" w:rsidRPr="004E0E5D">
        <w:rPr>
          <w:rFonts w:ascii="Arial" w:hAnsi="Arial" w:cs="Arial"/>
        </w:rPr>
        <w:t>.</w:t>
      </w:r>
    </w:p>
    <w:p w:rsidR="00B059BF" w:rsidRPr="00776780" w:rsidRDefault="00B059BF" w:rsidP="004E0E5D">
      <w:pPr>
        <w:pStyle w:val="h3"/>
        <w:tabs>
          <w:tab w:val="left" w:pos="360"/>
        </w:tabs>
        <w:spacing w:before="0" w:beforeAutospacing="0"/>
        <w:ind w:left="720" w:hanging="360"/>
      </w:pPr>
    </w:p>
    <w:p w:rsidR="0064268B" w:rsidRPr="00776780" w:rsidRDefault="00DE57F0" w:rsidP="004E0E5D">
      <w:pPr>
        <w:ind w:left="720" w:hanging="360"/>
        <w:rPr>
          <w:rFonts w:ascii="Arial" w:hAnsi="Arial" w:cs="Arial"/>
          <w:bCs/>
        </w:rPr>
      </w:pPr>
      <w:r>
        <w:rPr>
          <w:rFonts w:ascii="Arial" w:hAnsi="Arial" w:cs="Arial"/>
        </w:rPr>
        <w:t xml:space="preserve">8.  </w:t>
      </w:r>
      <w:r w:rsidR="0064268B" w:rsidRPr="00776780">
        <w:rPr>
          <w:rFonts w:ascii="Arial" w:hAnsi="Arial" w:cs="Arial"/>
        </w:rPr>
        <w:t xml:space="preserve">As you develop your application, we ask you to consider </w:t>
      </w:r>
      <w:r w:rsidR="0064268B" w:rsidRPr="00776780">
        <w:rPr>
          <w:rFonts w:ascii="Arial" w:hAnsi="Arial" w:cs="Arial"/>
          <w:bCs/>
        </w:rPr>
        <w:t xml:space="preserve">carefully the specific   </w:t>
      </w:r>
    </w:p>
    <w:p w:rsidR="0064268B" w:rsidRPr="00776780" w:rsidRDefault="00AE1AC4" w:rsidP="004E0E5D">
      <w:pPr>
        <w:ind w:left="720"/>
        <w:rPr>
          <w:rFonts w:ascii="Arial" w:hAnsi="Arial" w:cs="Arial"/>
        </w:rPr>
      </w:pPr>
      <w:r w:rsidRPr="00776780">
        <w:rPr>
          <w:rFonts w:ascii="Arial" w:hAnsi="Arial" w:cs="Arial"/>
          <w:bCs/>
        </w:rPr>
        <w:t>activities</w:t>
      </w:r>
      <w:r w:rsidR="0064268B" w:rsidRPr="00776780">
        <w:rPr>
          <w:rFonts w:ascii="Arial" w:hAnsi="Arial" w:cs="Arial"/>
          <w:bCs/>
        </w:rPr>
        <w:t xml:space="preserve"> that you will provide through </w:t>
      </w:r>
      <w:r w:rsidRPr="00776780">
        <w:rPr>
          <w:rFonts w:ascii="Arial" w:hAnsi="Arial" w:cs="Arial"/>
          <w:bCs/>
        </w:rPr>
        <w:t>the CCAMPIS Program.</w:t>
      </w:r>
      <w:r w:rsidR="0064268B" w:rsidRPr="00776780">
        <w:rPr>
          <w:rFonts w:ascii="Arial" w:hAnsi="Arial" w:cs="Arial"/>
        </w:rPr>
        <w:t xml:space="preserve"> We will look for high quality </w:t>
      </w:r>
      <w:r w:rsidR="00B956A3">
        <w:rPr>
          <w:rFonts w:ascii="Arial" w:hAnsi="Arial" w:cs="Arial"/>
        </w:rPr>
        <w:t>programs</w:t>
      </w:r>
      <w:r w:rsidR="0064268B" w:rsidRPr="00776780">
        <w:rPr>
          <w:rFonts w:ascii="Arial" w:hAnsi="Arial" w:cs="Arial"/>
        </w:rPr>
        <w:t xml:space="preserve"> that include opportunities for the participants</w:t>
      </w:r>
      <w:r w:rsidRPr="00776780">
        <w:rPr>
          <w:rFonts w:ascii="Arial" w:hAnsi="Arial" w:cs="Arial"/>
        </w:rPr>
        <w:t xml:space="preserve"> to enroll</w:t>
      </w:r>
      <w:r w:rsidR="00B50122">
        <w:rPr>
          <w:rFonts w:ascii="Arial" w:hAnsi="Arial" w:cs="Arial"/>
        </w:rPr>
        <w:t xml:space="preserve"> in</w:t>
      </w:r>
      <w:r w:rsidRPr="00776780">
        <w:rPr>
          <w:rFonts w:ascii="Arial" w:hAnsi="Arial" w:cs="Arial"/>
        </w:rPr>
        <w:t>, persist</w:t>
      </w:r>
      <w:r w:rsidR="00B50122">
        <w:rPr>
          <w:rFonts w:ascii="Arial" w:hAnsi="Arial" w:cs="Arial"/>
        </w:rPr>
        <w:t xml:space="preserve"> at</w:t>
      </w:r>
      <w:r w:rsidRPr="00776780">
        <w:rPr>
          <w:rFonts w:ascii="Arial" w:hAnsi="Arial" w:cs="Arial"/>
        </w:rPr>
        <w:t xml:space="preserve"> and graduate from institutions of higher education.</w:t>
      </w:r>
      <w:r w:rsidR="0064268B" w:rsidRPr="00776780">
        <w:rPr>
          <w:rFonts w:ascii="Arial" w:hAnsi="Arial" w:cs="Arial"/>
        </w:rPr>
        <w:t xml:space="preserve">  As appropriate, </w:t>
      </w:r>
      <w:r w:rsidRPr="00776780">
        <w:rPr>
          <w:rFonts w:ascii="Arial" w:hAnsi="Arial" w:cs="Arial"/>
        </w:rPr>
        <w:t>applicants</w:t>
      </w:r>
      <w:r w:rsidR="0064268B" w:rsidRPr="00776780">
        <w:rPr>
          <w:rFonts w:ascii="Arial" w:hAnsi="Arial" w:cs="Arial"/>
        </w:rPr>
        <w:t xml:space="preserve"> should have </w:t>
      </w:r>
      <w:r w:rsidRPr="00776780">
        <w:rPr>
          <w:rFonts w:ascii="Arial" w:hAnsi="Arial" w:cs="Arial"/>
        </w:rPr>
        <w:t>specific activities to be engaged in that will assist students with child care and thereby allow program</w:t>
      </w:r>
      <w:r w:rsidR="00B50122">
        <w:rPr>
          <w:rFonts w:ascii="Arial" w:hAnsi="Arial" w:cs="Arial"/>
        </w:rPr>
        <w:t>-</w:t>
      </w:r>
      <w:r w:rsidRPr="00776780">
        <w:rPr>
          <w:rFonts w:ascii="Arial" w:hAnsi="Arial" w:cs="Arial"/>
        </w:rPr>
        <w:t>eligible students to enroll in</w:t>
      </w:r>
      <w:r w:rsidR="00B50122">
        <w:rPr>
          <w:rFonts w:ascii="Arial" w:hAnsi="Arial" w:cs="Arial"/>
        </w:rPr>
        <w:t xml:space="preserve">, </w:t>
      </w:r>
      <w:r w:rsidRPr="00776780">
        <w:rPr>
          <w:rFonts w:ascii="Arial" w:hAnsi="Arial" w:cs="Arial"/>
        </w:rPr>
        <w:t>persist</w:t>
      </w:r>
      <w:r w:rsidR="00B50122">
        <w:rPr>
          <w:rFonts w:ascii="Arial" w:hAnsi="Arial" w:cs="Arial"/>
        </w:rPr>
        <w:t xml:space="preserve"> at</w:t>
      </w:r>
      <w:r w:rsidRPr="00776780">
        <w:rPr>
          <w:rFonts w:ascii="Arial" w:hAnsi="Arial" w:cs="Arial"/>
        </w:rPr>
        <w:t xml:space="preserve"> and graduate from institution</w:t>
      </w:r>
      <w:r w:rsidR="00B50122">
        <w:rPr>
          <w:rFonts w:ascii="Arial" w:hAnsi="Arial" w:cs="Arial"/>
        </w:rPr>
        <w:t>s</w:t>
      </w:r>
      <w:r w:rsidRPr="00776780">
        <w:rPr>
          <w:rFonts w:ascii="Arial" w:hAnsi="Arial" w:cs="Arial"/>
        </w:rPr>
        <w:t xml:space="preserve"> of higher education. </w:t>
      </w:r>
      <w:r w:rsidR="0064268B" w:rsidRPr="00776780">
        <w:rPr>
          <w:rFonts w:ascii="Arial" w:hAnsi="Arial" w:cs="Arial"/>
        </w:rPr>
        <w:t xml:space="preserve"> You will find more information on the selection criteria and application review process in this </w:t>
      </w:r>
      <w:r w:rsidR="004F0659">
        <w:rPr>
          <w:rFonts w:ascii="Arial" w:hAnsi="Arial" w:cs="Arial"/>
        </w:rPr>
        <w:t>application</w:t>
      </w:r>
      <w:r w:rsidR="004F0659" w:rsidRPr="00776780">
        <w:rPr>
          <w:rFonts w:ascii="Arial" w:hAnsi="Arial" w:cs="Arial"/>
        </w:rPr>
        <w:t xml:space="preserve"> </w:t>
      </w:r>
      <w:r w:rsidR="0064268B" w:rsidRPr="00776780">
        <w:rPr>
          <w:rFonts w:ascii="Arial" w:hAnsi="Arial" w:cs="Arial"/>
        </w:rPr>
        <w:t xml:space="preserve">and in the Notice.  </w:t>
      </w:r>
    </w:p>
    <w:p w:rsidR="00A42E15" w:rsidRDefault="00A42E15" w:rsidP="004E0E5D">
      <w:pPr>
        <w:pStyle w:val="h3"/>
        <w:tabs>
          <w:tab w:val="left" w:pos="0"/>
          <w:tab w:val="left" w:pos="450"/>
        </w:tabs>
        <w:spacing w:before="0" w:beforeAutospacing="0"/>
        <w:ind w:left="720" w:hanging="360"/>
        <w:rPr>
          <w:b w:val="0"/>
        </w:rPr>
      </w:pPr>
    </w:p>
    <w:p w:rsidR="00B059BF" w:rsidRPr="00776780" w:rsidRDefault="00DE57F0" w:rsidP="004E0E5D">
      <w:pPr>
        <w:pStyle w:val="h3"/>
        <w:tabs>
          <w:tab w:val="left" w:pos="0"/>
          <w:tab w:val="left" w:pos="450"/>
        </w:tabs>
        <w:spacing w:before="0" w:beforeAutospacing="0"/>
        <w:ind w:left="720" w:hanging="360"/>
        <w:rPr>
          <w:b w:val="0"/>
        </w:rPr>
      </w:pPr>
      <w:r>
        <w:rPr>
          <w:b w:val="0"/>
        </w:rPr>
        <w:t xml:space="preserve">9. </w:t>
      </w:r>
      <w:r w:rsidR="00B50122">
        <w:rPr>
          <w:b w:val="0"/>
        </w:rPr>
        <w:t xml:space="preserve"> </w:t>
      </w:r>
      <w:r w:rsidR="00B059BF" w:rsidRPr="00776780">
        <w:rPr>
          <w:b w:val="0"/>
        </w:rPr>
        <w:t>In accordance with the Higher Education Act (HEA), as amended by the Higher</w:t>
      </w:r>
      <w:r w:rsidR="00C260AC" w:rsidRPr="00776780">
        <w:rPr>
          <w:b w:val="0"/>
        </w:rPr>
        <w:t xml:space="preserve"> </w:t>
      </w:r>
      <w:r w:rsidR="00B059BF" w:rsidRPr="00776780">
        <w:rPr>
          <w:b w:val="0"/>
        </w:rPr>
        <w:t>Education Opportunity Act (HEOA) of 2008, all successful applicants funded under the FY 201</w:t>
      </w:r>
      <w:r w:rsidR="00FB07DE">
        <w:rPr>
          <w:b w:val="0"/>
        </w:rPr>
        <w:t>7</w:t>
      </w:r>
      <w:r w:rsidR="00B059BF" w:rsidRPr="00776780">
        <w:rPr>
          <w:b w:val="0"/>
        </w:rPr>
        <w:t xml:space="preserve"> </w:t>
      </w:r>
      <w:r w:rsidR="00D12728" w:rsidRPr="00776780">
        <w:rPr>
          <w:b w:val="0"/>
        </w:rPr>
        <w:t>CCAMPIS</w:t>
      </w:r>
      <w:r w:rsidR="00B059BF" w:rsidRPr="00776780">
        <w:rPr>
          <w:b w:val="0"/>
        </w:rPr>
        <w:t xml:space="preserve"> competition will receive </w:t>
      </w:r>
      <w:r w:rsidR="005037C7" w:rsidRPr="00776780">
        <w:rPr>
          <w:b w:val="0"/>
        </w:rPr>
        <w:t>four</w:t>
      </w:r>
      <w:r w:rsidR="00881863" w:rsidRPr="00776780">
        <w:rPr>
          <w:b w:val="0"/>
        </w:rPr>
        <w:t>-year</w:t>
      </w:r>
      <w:r w:rsidR="00B059BF" w:rsidRPr="00776780">
        <w:rPr>
          <w:b w:val="0"/>
        </w:rPr>
        <w:t xml:space="preserve"> (</w:t>
      </w:r>
      <w:r w:rsidR="005037C7" w:rsidRPr="00776780">
        <w:rPr>
          <w:b w:val="0"/>
        </w:rPr>
        <w:t>48</w:t>
      </w:r>
      <w:r w:rsidR="00B059BF" w:rsidRPr="00776780">
        <w:rPr>
          <w:b w:val="0"/>
        </w:rPr>
        <w:t>-month) grant awards</w:t>
      </w:r>
      <w:r w:rsidR="001126AA" w:rsidRPr="00776780">
        <w:rPr>
          <w:b w:val="0"/>
        </w:rPr>
        <w:t>.</w:t>
      </w:r>
    </w:p>
    <w:p w:rsidR="00DE57F0" w:rsidRPr="00776780" w:rsidRDefault="00DE57F0" w:rsidP="004E0E5D">
      <w:pPr>
        <w:pStyle w:val="h3"/>
        <w:tabs>
          <w:tab w:val="left" w:pos="360"/>
        </w:tabs>
        <w:spacing w:before="0" w:beforeAutospacing="0"/>
        <w:ind w:left="720" w:hanging="360"/>
        <w:rPr>
          <w:b w:val="0"/>
        </w:rPr>
      </w:pPr>
    </w:p>
    <w:p w:rsidR="0064268B" w:rsidRPr="00776780" w:rsidRDefault="00DE57F0" w:rsidP="004E0E5D">
      <w:pPr>
        <w:ind w:left="720" w:hanging="450"/>
        <w:rPr>
          <w:rFonts w:ascii="Arial" w:hAnsi="Arial" w:cs="Arial"/>
          <w:bCs/>
        </w:rPr>
      </w:pPr>
      <w:r>
        <w:rPr>
          <w:rFonts w:ascii="Arial" w:hAnsi="Arial" w:cs="Arial"/>
          <w:bCs/>
        </w:rPr>
        <w:t xml:space="preserve">10. </w:t>
      </w:r>
      <w:r w:rsidR="00B50122">
        <w:rPr>
          <w:rFonts w:ascii="Arial" w:hAnsi="Arial" w:cs="Arial"/>
          <w:bCs/>
        </w:rPr>
        <w:t xml:space="preserve"> </w:t>
      </w:r>
      <w:r w:rsidR="0064268B" w:rsidRPr="00776780">
        <w:rPr>
          <w:rFonts w:ascii="Arial" w:hAnsi="Arial" w:cs="Arial"/>
          <w:bCs/>
        </w:rPr>
        <w:t xml:space="preserve">All applicants must complete the </w:t>
      </w:r>
      <w:r w:rsidR="005037C7" w:rsidRPr="00776780">
        <w:rPr>
          <w:rFonts w:ascii="Arial" w:hAnsi="Arial" w:cs="Arial"/>
          <w:bCs/>
        </w:rPr>
        <w:t>CCAMPIS</w:t>
      </w:r>
      <w:r w:rsidR="0064268B" w:rsidRPr="00776780">
        <w:rPr>
          <w:rFonts w:ascii="Arial" w:hAnsi="Arial" w:cs="Arial"/>
          <w:bCs/>
        </w:rPr>
        <w:t xml:space="preserve"> Program Profile form.</w:t>
      </w:r>
      <w:r w:rsidR="0057403B">
        <w:rPr>
          <w:rFonts w:ascii="Arial" w:hAnsi="Arial" w:cs="Arial"/>
          <w:bCs/>
        </w:rPr>
        <w:t xml:space="preserve"> </w:t>
      </w:r>
      <w:r w:rsidR="0064268B" w:rsidRPr="00776780">
        <w:rPr>
          <w:rFonts w:ascii="Arial" w:hAnsi="Arial" w:cs="Arial"/>
          <w:bCs/>
        </w:rPr>
        <w:t xml:space="preserve">Applicants may not modify, amend or delete </w:t>
      </w:r>
      <w:r w:rsidR="00A42E15">
        <w:rPr>
          <w:rFonts w:ascii="Arial" w:hAnsi="Arial" w:cs="Arial"/>
          <w:bCs/>
        </w:rPr>
        <w:t>the contents of this form</w:t>
      </w:r>
      <w:r w:rsidR="0064268B" w:rsidRPr="00776780">
        <w:rPr>
          <w:rFonts w:ascii="Arial" w:hAnsi="Arial" w:cs="Arial"/>
          <w:bCs/>
        </w:rPr>
        <w:t xml:space="preserve">.  Instructions for </w:t>
      </w:r>
      <w:r w:rsidR="0064268B" w:rsidRPr="00776780">
        <w:rPr>
          <w:rFonts w:ascii="Arial" w:hAnsi="Arial" w:cs="Arial"/>
          <w:bCs/>
        </w:rPr>
        <w:lastRenderedPageBreak/>
        <w:t>submitting the form are included in the Instructions for Completing the Application Package.</w:t>
      </w:r>
    </w:p>
    <w:p w:rsidR="0064268B" w:rsidRPr="00776780" w:rsidRDefault="0064268B" w:rsidP="004E0E5D">
      <w:pPr>
        <w:pStyle w:val="h3"/>
        <w:tabs>
          <w:tab w:val="left" w:pos="360"/>
        </w:tabs>
        <w:spacing w:before="0" w:beforeAutospacing="0"/>
        <w:ind w:left="720" w:hanging="360"/>
        <w:rPr>
          <w:b w:val="0"/>
        </w:rPr>
      </w:pPr>
    </w:p>
    <w:p w:rsidR="00AB5B76" w:rsidRDefault="00DE57F0" w:rsidP="004E0E5D">
      <w:pPr>
        <w:pStyle w:val="h3"/>
        <w:tabs>
          <w:tab w:val="left" w:pos="0"/>
        </w:tabs>
        <w:spacing w:before="0" w:beforeAutospacing="0"/>
        <w:ind w:left="720" w:hanging="450"/>
        <w:rPr>
          <w:b w:val="0"/>
          <w:bCs w:val="0"/>
        </w:rPr>
      </w:pPr>
      <w:r>
        <w:rPr>
          <w:b w:val="0"/>
          <w:bCs w:val="0"/>
        </w:rPr>
        <w:t>11.</w:t>
      </w:r>
      <w:r w:rsidR="00B50122">
        <w:rPr>
          <w:b w:val="0"/>
          <w:bCs w:val="0"/>
        </w:rPr>
        <w:t xml:space="preserve">  </w:t>
      </w:r>
      <w:r w:rsidR="00A42E15" w:rsidRPr="00A42E15">
        <w:rPr>
          <w:b w:val="0"/>
          <w:bCs w:val="0"/>
        </w:rPr>
        <w:t xml:space="preserve">All applicants must provide a one-page abstract.  Complete instructions for submitting the abstract are included in the Instructions for Completing the Application Package in this application.  The abstract must be uploaded into the </w:t>
      </w:r>
      <w:r w:rsidR="00A42E15" w:rsidRPr="00A42E15">
        <w:rPr>
          <w:b w:val="0"/>
          <w:bCs w:val="0"/>
          <w:u w:val="single"/>
        </w:rPr>
        <w:t>ED Abstract Form</w:t>
      </w:r>
      <w:r w:rsidR="00A42E15" w:rsidRPr="00A42E15">
        <w:rPr>
          <w:b w:val="0"/>
          <w:bCs w:val="0"/>
        </w:rPr>
        <w:t xml:space="preserve"> in Grants.gov.</w:t>
      </w:r>
      <w:r w:rsidR="00A42E15">
        <w:rPr>
          <w:b w:val="0"/>
          <w:bCs w:val="0"/>
        </w:rPr>
        <w:t xml:space="preserve"> </w:t>
      </w:r>
    </w:p>
    <w:p w:rsidR="00A42E15" w:rsidRDefault="00A42E15" w:rsidP="004E0E5D">
      <w:pPr>
        <w:pStyle w:val="h3"/>
        <w:tabs>
          <w:tab w:val="left" w:pos="0"/>
        </w:tabs>
        <w:spacing w:before="0" w:beforeAutospacing="0"/>
        <w:ind w:left="720" w:hanging="360"/>
        <w:rPr>
          <w:b w:val="0"/>
          <w:bCs w:val="0"/>
        </w:rPr>
      </w:pPr>
    </w:p>
    <w:p w:rsidR="00A42E15" w:rsidRDefault="00A42E15" w:rsidP="004E0E5D">
      <w:pPr>
        <w:pStyle w:val="h3"/>
        <w:tabs>
          <w:tab w:val="left" w:pos="0"/>
        </w:tabs>
        <w:spacing w:before="0" w:beforeAutospacing="0"/>
        <w:ind w:left="720" w:hanging="450"/>
        <w:rPr>
          <w:b w:val="0"/>
        </w:rPr>
      </w:pPr>
      <w:r>
        <w:rPr>
          <w:b w:val="0"/>
          <w:bCs w:val="0"/>
        </w:rPr>
        <w:t>12.</w:t>
      </w:r>
      <w:r w:rsidR="00B50122">
        <w:rPr>
          <w:b w:val="0"/>
          <w:bCs w:val="0"/>
        </w:rPr>
        <w:t xml:space="preserve">  </w:t>
      </w:r>
      <w:r w:rsidR="00B059BF" w:rsidRPr="00A42E15">
        <w:rPr>
          <w:b w:val="0"/>
        </w:rPr>
        <w:t>I</w:t>
      </w:r>
      <w:r w:rsidR="00B059BF" w:rsidRPr="00A42E15">
        <w:rPr>
          <w:b w:val="0"/>
          <w:bCs w:val="0"/>
        </w:rPr>
        <w:t xml:space="preserve">nformation on the </w:t>
      </w:r>
      <w:r w:rsidR="005037C7" w:rsidRPr="00A42E15">
        <w:rPr>
          <w:b w:val="0"/>
          <w:bCs w:val="0"/>
        </w:rPr>
        <w:t>CCAMPIS</w:t>
      </w:r>
      <w:r w:rsidR="00B059BF" w:rsidRPr="00A42E15">
        <w:rPr>
          <w:b w:val="0"/>
          <w:bCs w:val="0"/>
        </w:rPr>
        <w:t xml:space="preserve"> Program</w:t>
      </w:r>
      <w:r w:rsidR="00B059BF" w:rsidRPr="00A42E15">
        <w:rPr>
          <w:b w:val="0"/>
        </w:rPr>
        <w:t xml:space="preserve"> is accessible at the Department’s </w:t>
      </w:r>
    </w:p>
    <w:p w:rsidR="00A42E15" w:rsidRDefault="00A42E15" w:rsidP="004E0E5D">
      <w:pPr>
        <w:pStyle w:val="h3"/>
        <w:tabs>
          <w:tab w:val="left" w:pos="0"/>
        </w:tabs>
        <w:spacing w:before="0" w:beforeAutospacing="0"/>
        <w:ind w:left="720" w:hanging="360"/>
      </w:pPr>
      <w:r>
        <w:rPr>
          <w:b w:val="0"/>
        </w:rPr>
        <w:t xml:space="preserve">     </w:t>
      </w:r>
      <w:r>
        <w:rPr>
          <w:b w:val="0"/>
        </w:rPr>
        <w:tab/>
      </w:r>
      <w:r>
        <w:rPr>
          <w:b w:val="0"/>
        </w:rPr>
        <w:tab/>
      </w:r>
      <w:r w:rsidR="00B059BF" w:rsidRPr="00A42E15">
        <w:rPr>
          <w:b w:val="0"/>
        </w:rPr>
        <w:t>website at:</w:t>
      </w:r>
      <w:r w:rsidR="00B059BF" w:rsidRPr="00776780">
        <w:t xml:space="preserve"> </w:t>
      </w:r>
    </w:p>
    <w:p w:rsidR="00A42E15" w:rsidRDefault="00A42E15" w:rsidP="004E0E5D">
      <w:pPr>
        <w:pStyle w:val="h3"/>
        <w:tabs>
          <w:tab w:val="left" w:pos="0"/>
        </w:tabs>
        <w:spacing w:before="0" w:beforeAutospacing="0"/>
        <w:ind w:left="720" w:hanging="360"/>
      </w:pPr>
    </w:p>
    <w:p w:rsidR="00B059BF" w:rsidRPr="00776780" w:rsidRDefault="00AB5B76" w:rsidP="004E0E5D">
      <w:pPr>
        <w:pStyle w:val="h3"/>
        <w:tabs>
          <w:tab w:val="left" w:pos="0"/>
        </w:tabs>
        <w:spacing w:before="0" w:beforeAutospacing="0"/>
        <w:ind w:left="720" w:hanging="360"/>
      </w:pPr>
      <w:r w:rsidRPr="00776780">
        <w:t xml:space="preserve">   </w:t>
      </w:r>
    </w:p>
    <w:p w:rsidR="00AB5B76" w:rsidRPr="00776780" w:rsidRDefault="002625C5" w:rsidP="004E0E5D">
      <w:pPr>
        <w:autoSpaceDE w:val="0"/>
        <w:autoSpaceDN w:val="0"/>
        <w:adjustRightInd w:val="0"/>
        <w:ind w:left="720" w:hanging="360"/>
        <w:jc w:val="center"/>
        <w:rPr>
          <w:rFonts w:ascii="Arial" w:hAnsi="Arial" w:cs="Arial"/>
        </w:rPr>
      </w:pPr>
      <w:hyperlink r:id="rId15" w:history="1">
        <w:r w:rsidR="005037C7" w:rsidRPr="00776780">
          <w:rPr>
            <w:rStyle w:val="Hyperlink"/>
            <w:rFonts w:ascii="Arial" w:hAnsi="Arial" w:cs="Arial"/>
          </w:rPr>
          <w:t>http://www2.ed.gov/programs/campisp/index.html</w:t>
        </w:r>
      </w:hyperlink>
      <w:r w:rsidR="00881863" w:rsidRPr="00776780">
        <w:rPr>
          <w:rFonts w:ascii="Arial" w:hAnsi="Arial" w:cs="Arial"/>
        </w:rPr>
        <w:t>.</w:t>
      </w:r>
    </w:p>
    <w:p w:rsidR="00881863" w:rsidRPr="00776780" w:rsidRDefault="00881863" w:rsidP="00AB5B76">
      <w:pPr>
        <w:autoSpaceDE w:val="0"/>
        <w:autoSpaceDN w:val="0"/>
        <w:adjustRightInd w:val="0"/>
        <w:ind w:left="360"/>
        <w:rPr>
          <w:rFonts w:ascii="Arial" w:hAnsi="Arial" w:cs="Arial"/>
          <w:sz w:val="22"/>
          <w:szCs w:val="22"/>
        </w:rPr>
      </w:pPr>
    </w:p>
    <w:p w:rsidR="00881863" w:rsidRPr="00776780" w:rsidRDefault="00881863" w:rsidP="00AB5B76">
      <w:pPr>
        <w:autoSpaceDE w:val="0"/>
        <w:autoSpaceDN w:val="0"/>
        <w:adjustRightInd w:val="0"/>
        <w:ind w:left="360"/>
        <w:rPr>
          <w:rFonts w:ascii="Arial" w:hAnsi="Arial" w:cs="Arial"/>
          <w:sz w:val="22"/>
          <w:szCs w:val="22"/>
        </w:rPr>
      </w:pPr>
    </w:p>
    <w:p w:rsidR="00881863" w:rsidRPr="00776780" w:rsidRDefault="00881863" w:rsidP="00AB5B76">
      <w:pPr>
        <w:autoSpaceDE w:val="0"/>
        <w:autoSpaceDN w:val="0"/>
        <w:adjustRightInd w:val="0"/>
        <w:ind w:left="360"/>
        <w:rPr>
          <w:rFonts w:ascii="Arial" w:hAnsi="Arial" w:cs="Arial"/>
          <w:sz w:val="22"/>
          <w:szCs w:val="22"/>
        </w:rPr>
      </w:pPr>
    </w:p>
    <w:p w:rsidR="00B059BF" w:rsidRPr="00776780" w:rsidRDefault="00BA00E4" w:rsidP="000468AC">
      <w:pPr>
        <w:pStyle w:val="Heading1"/>
        <w:pageBreakBefore/>
        <w:rPr>
          <w:color w:val="auto"/>
        </w:rPr>
      </w:pPr>
      <w:bookmarkStart w:id="2" w:name="_Toc175639949"/>
      <w:r>
        <w:rPr>
          <w:color w:val="auto"/>
          <w:lang w:val="en-US"/>
        </w:rPr>
        <w:lastRenderedPageBreak/>
        <w:t>OVERVIEW</w:t>
      </w:r>
      <w:bookmarkEnd w:id="2"/>
      <w:r w:rsidR="00B059BF" w:rsidRPr="00776780">
        <w:rPr>
          <w:color w:val="auto"/>
        </w:rPr>
        <w:t xml:space="preserve"> </w:t>
      </w:r>
    </w:p>
    <w:p w:rsidR="00B059BF" w:rsidRPr="00776780" w:rsidRDefault="00BA00E4" w:rsidP="004E0E5D">
      <w:pPr>
        <w:pStyle w:val="Heading1"/>
        <w:tabs>
          <w:tab w:val="left" w:pos="1605"/>
          <w:tab w:val="center" w:pos="4680"/>
        </w:tabs>
        <w:rPr>
          <w:color w:val="auto"/>
        </w:rPr>
      </w:pPr>
      <w:bookmarkStart w:id="3" w:name="_Toc175639950"/>
      <w:r>
        <w:rPr>
          <w:color w:val="auto"/>
          <w:lang w:val="en-US"/>
        </w:rPr>
        <w:t xml:space="preserve">CHILD CARE ACCESS MEANS PARENTS IN SCHOOL </w:t>
      </w:r>
      <w:r w:rsidR="00B059BF" w:rsidRPr="00776780">
        <w:rPr>
          <w:color w:val="auto"/>
        </w:rPr>
        <w:t>PROGRAM</w:t>
      </w:r>
      <w:bookmarkEnd w:id="3"/>
    </w:p>
    <w:p w:rsidR="000A709F" w:rsidRPr="00776780" w:rsidRDefault="000A709F" w:rsidP="000A709F">
      <w:pPr>
        <w:jc w:val="center"/>
        <w:rPr>
          <w:rFonts w:ascii="Arial" w:hAnsi="Arial" w:cs="Arial"/>
        </w:rPr>
      </w:pPr>
    </w:p>
    <w:p w:rsidR="000A709F" w:rsidRPr="00C418E6" w:rsidRDefault="000A709F" w:rsidP="000A709F">
      <w:pPr>
        <w:jc w:val="both"/>
        <w:rPr>
          <w:rFonts w:ascii="Arial" w:hAnsi="Arial" w:cs="Arial"/>
          <w:b/>
          <w:bCs/>
        </w:rPr>
      </w:pPr>
      <w:r w:rsidRPr="00C418E6">
        <w:rPr>
          <w:rFonts w:ascii="Arial" w:hAnsi="Arial" w:cs="Arial"/>
          <w:b/>
          <w:bCs/>
        </w:rPr>
        <w:t>AUTHORIZATION</w:t>
      </w:r>
    </w:p>
    <w:p w:rsidR="000A709F" w:rsidRPr="00C418E6" w:rsidRDefault="00F37441" w:rsidP="000A709F">
      <w:pPr>
        <w:ind w:left="135"/>
        <w:jc w:val="both"/>
        <w:rPr>
          <w:rFonts w:ascii="Arial" w:hAnsi="Arial" w:cs="Arial"/>
        </w:rPr>
      </w:pPr>
      <w:r w:rsidRPr="00C418E6">
        <w:rPr>
          <w:rFonts w:ascii="Arial" w:hAnsi="Arial" w:cs="Arial"/>
        </w:rPr>
        <w:t>Title IV, Part A, Subpart 7</w:t>
      </w:r>
      <w:r w:rsidR="00C33D49" w:rsidRPr="00C418E6">
        <w:rPr>
          <w:rFonts w:ascii="Arial" w:hAnsi="Arial" w:cs="Arial"/>
        </w:rPr>
        <w:t>, Sec. 419N; § e(1) (A) of the Higher Education Act (HEA), as amended by the Higher Education Opportunity Act (HEOA) of 2008</w:t>
      </w:r>
      <w:r w:rsidR="000A709F" w:rsidRPr="00C418E6">
        <w:rPr>
          <w:rFonts w:ascii="Arial" w:hAnsi="Arial" w:cs="Arial"/>
        </w:rPr>
        <w:t xml:space="preserve">.  </w:t>
      </w:r>
    </w:p>
    <w:p w:rsidR="000A709F" w:rsidRPr="00C418E6" w:rsidRDefault="000A709F" w:rsidP="000A709F">
      <w:pPr>
        <w:ind w:firstLine="180"/>
        <w:jc w:val="both"/>
        <w:rPr>
          <w:rFonts w:ascii="Arial" w:hAnsi="Arial" w:cs="Arial"/>
        </w:rPr>
      </w:pPr>
    </w:p>
    <w:p w:rsidR="000A709F" w:rsidRPr="00C418E6" w:rsidRDefault="000A709F" w:rsidP="000A709F">
      <w:pPr>
        <w:jc w:val="both"/>
        <w:rPr>
          <w:rFonts w:ascii="Arial" w:hAnsi="Arial" w:cs="Arial"/>
          <w:b/>
          <w:bCs/>
        </w:rPr>
      </w:pPr>
      <w:r w:rsidRPr="00C418E6">
        <w:rPr>
          <w:rFonts w:ascii="Arial" w:hAnsi="Arial" w:cs="Arial"/>
          <w:b/>
          <w:bCs/>
        </w:rPr>
        <w:t>PROGRAM REGULATIONS</w:t>
      </w:r>
    </w:p>
    <w:p w:rsidR="000A709F" w:rsidRPr="00C418E6" w:rsidRDefault="008A4F1C" w:rsidP="000A709F">
      <w:pPr>
        <w:ind w:left="180"/>
        <w:jc w:val="both"/>
        <w:rPr>
          <w:rFonts w:ascii="Arial" w:hAnsi="Arial" w:cs="Arial"/>
        </w:rPr>
      </w:pPr>
      <w:r w:rsidRPr="00C418E6">
        <w:rPr>
          <w:rFonts w:ascii="Arial" w:hAnsi="Arial" w:cs="Arial"/>
        </w:rPr>
        <w:t xml:space="preserve">The CCAMPIS Program does not have </w:t>
      </w:r>
      <w:r w:rsidR="004C218B">
        <w:rPr>
          <w:rFonts w:ascii="Arial" w:hAnsi="Arial" w:cs="Arial"/>
        </w:rPr>
        <w:t xml:space="preserve">program specific </w:t>
      </w:r>
      <w:r w:rsidRPr="00C418E6">
        <w:rPr>
          <w:rFonts w:ascii="Arial" w:hAnsi="Arial" w:cs="Arial"/>
        </w:rPr>
        <w:t>regulations.</w:t>
      </w:r>
      <w:r w:rsidR="000A709F" w:rsidRPr="00C418E6">
        <w:rPr>
          <w:rFonts w:ascii="Arial" w:hAnsi="Arial" w:cs="Arial"/>
        </w:rPr>
        <w:t xml:space="preserve"> </w:t>
      </w:r>
    </w:p>
    <w:p w:rsidR="000A709F" w:rsidRPr="00C418E6" w:rsidRDefault="000A709F" w:rsidP="000A709F">
      <w:pPr>
        <w:ind w:left="180"/>
        <w:jc w:val="both"/>
        <w:rPr>
          <w:rFonts w:ascii="Arial" w:hAnsi="Arial" w:cs="Arial"/>
        </w:rPr>
      </w:pPr>
    </w:p>
    <w:p w:rsidR="000A709F" w:rsidRPr="00C418E6" w:rsidRDefault="000A709F" w:rsidP="000A709F">
      <w:pPr>
        <w:jc w:val="both"/>
        <w:rPr>
          <w:rFonts w:ascii="Arial" w:hAnsi="Arial" w:cs="Arial"/>
        </w:rPr>
      </w:pPr>
      <w:r w:rsidRPr="00C418E6">
        <w:rPr>
          <w:rFonts w:ascii="Arial" w:hAnsi="Arial" w:cs="Arial"/>
          <w:b/>
          <w:bCs/>
        </w:rPr>
        <w:t>PURPOSE</w:t>
      </w:r>
    </w:p>
    <w:p w:rsidR="000A709F" w:rsidRPr="00C418E6" w:rsidRDefault="008A4F1C" w:rsidP="000A709F">
      <w:pPr>
        <w:ind w:left="180"/>
        <w:jc w:val="both"/>
        <w:rPr>
          <w:rFonts w:ascii="Arial" w:hAnsi="Arial" w:cs="Arial"/>
        </w:rPr>
      </w:pPr>
      <w:r w:rsidRPr="00C418E6">
        <w:rPr>
          <w:rFonts w:ascii="Arial" w:hAnsi="Arial" w:cs="Arial"/>
        </w:rPr>
        <w:t xml:space="preserve">Provides support for the participation of </w:t>
      </w:r>
      <w:r w:rsidR="003B67FE" w:rsidRPr="00C418E6">
        <w:rPr>
          <w:rFonts w:ascii="Arial" w:hAnsi="Arial" w:cs="Arial"/>
        </w:rPr>
        <w:t>low-</w:t>
      </w:r>
      <w:r w:rsidR="003B67FE">
        <w:rPr>
          <w:rFonts w:ascii="Arial" w:hAnsi="Arial" w:cs="Arial"/>
        </w:rPr>
        <w:t xml:space="preserve">income </w:t>
      </w:r>
      <w:r w:rsidR="003B67FE" w:rsidRPr="00C418E6">
        <w:rPr>
          <w:rFonts w:ascii="Arial" w:hAnsi="Arial" w:cs="Arial"/>
        </w:rPr>
        <w:t>parents</w:t>
      </w:r>
      <w:r w:rsidRPr="00C418E6">
        <w:rPr>
          <w:rFonts w:ascii="Arial" w:hAnsi="Arial" w:cs="Arial"/>
        </w:rPr>
        <w:t xml:space="preserve"> in postsecondary education through the provision of campus-based child</w:t>
      </w:r>
      <w:r w:rsidR="00554577">
        <w:rPr>
          <w:rFonts w:ascii="Arial" w:hAnsi="Arial" w:cs="Arial"/>
        </w:rPr>
        <w:t xml:space="preserve"> </w:t>
      </w:r>
      <w:r w:rsidRPr="00C418E6">
        <w:rPr>
          <w:rFonts w:ascii="Arial" w:hAnsi="Arial" w:cs="Arial"/>
        </w:rPr>
        <w:t>care services.</w:t>
      </w:r>
      <w:r w:rsidR="000A709F" w:rsidRPr="00C418E6">
        <w:rPr>
          <w:rFonts w:ascii="Arial" w:hAnsi="Arial" w:cs="Arial"/>
        </w:rPr>
        <w:t xml:space="preserve">  </w:t>
      </w:r>
    </w:p>
    <w:p w:rsidR="000A709F" w:rsidRPr="00C418E6" w:rsidRDefault="000A709F" w:rsidP="000A709F">
      <w:pPr>
        <w:ind w:left="180"/>
        <w:jc w:val="both"/>
        <w:rPr>
          <w:rFonts w:ascii="Arial" w:hAnsi="Arial" w:cs="Arial"/>
        </w:rPr>
      </w:pPr>
    </w:p>
    <w:p w:rsidR="000A709F" w:rsidRPr="00C418E6" w:rsidRDefault="000A709F" w:rsidP="000A709F">
      <w:pPr>
        <w:jc w:val="both"/>
        <w:rPr>
          <w:rFonts w:ascii="Arial" w:hAnsi="Arial" w:cs="Arial"/>
          <w:b/>
          <w:bCs/>
        </w:rPr>
      </w:pPr>
      <w:r w:rsidRPr="00C418E6">
        <w:rPr>
          <w:rFonts w:ascii="Arial" w:hAnsi="Arial" w:cs="Arial"/>
          <w:b/>
          <w:bCs/>
        </w:rPr>
        <w:t>ELIGIBLE APPLICANTS</w:t>
      </w:r>
    </w:p>
    <w:p w:rsidR="000A709F" w:rsidRPr="00C418E6" w:rsidRDefault="000A709F" w:rsidP="000A709F">
      <w:pPr>
        <w:jc w:val="both"/>
        <w:rPr>
          <w:rFonts w:ascii="Arial" w:hAnsi="Arial" w:cs="Arial"/>
        </w:rPr>
      </w:pPr>
      <w:r w:rsidRPr="00C418E6">
        <w:rPr>
          <w:rFonts w:ascii="Arial" w:hAnsi="Arial" w:cs="Arial"/>
        </w:rPr>
        <w:t xml:space="preserve">  The following are eligible to apply for a grant to carry out a </w:t>
      </w:r>
      <w:r w:rsidR="008A4F1C" w:rsidRPr="00C418E6">
        <w:rPr>
          <w:rFonts w:ascii="Arial" w:hAnsi="Arial" w:cs="Arial"/>
        </w:rPr>
        <w:t>CCAMPIS</w:t>
      </w:r>
      <w:r w:rsidRPr="00C418E6">
        <w:rPr>
          <w:rFonts w:ascii="Arial" w:hAnsi="Arial" w:cs="Arial"/>
        </w:rPr>
        <w:t xml:space="preserve"> Program project:</w:t>
      </w:r>
    </w:p>
    <w:p w:rsidR="000A709F" w:rsidRPr="00C418E6" w:rsidRDefault="008A4F1C" w:rsidP="008A4F1C">
      <w:pPr>
        <w:numPr>
          <w:ilvl w:val="0"/>
          <w:numId w:val="2"/>
        </w:numPr>
        <w:jc w:val="both"/>
        <w:rPr>
          <w:rFonts w:ascii="Arial" w:hAnsi="Arial" w:cs="Arial"/>
        </w:rPr>
      </w:pPr>
      <w:r w:rsidRPr="00C418E6">
        <w:rPr>
          <w:rFonts w:ascii="Arial" w:hAnsi="Arial" w:cs="Arial"/>
        </w:rPr>
        <w:t>An institution of higher education shall be eligible to receive a grant under  this section for a fiscal year if the total amount of all Federal Pell Grant funds awarded to students enrolled at the institution of higher education for the preceding fiscal year equals or exceeds $350,000, except that for any fiscal  year for which the amount appropriated to carry out this section is equal to or greater than $20,000,000, this sentence shall be applied by substituting $250,000 for $350,000</w:t>
      </w:r>
      <w:r w:rsidR="003B3B21">
        <w:rPr>
          <w:rFonts w:ascii="Arial" w:hAnsi="Arial" w:cs="Arial"/>
        </w:rPr>
        <w:t>.</w:t>
      </w:r>
      <w:r w:rsidRPr="00C418E6">
        <w:rPr>
          <w:rFonts w:ascii="Arial" w:hAnsi="Arial" w:cs="Arial"/>
        </w:rPr>
        <w:t xml:space="preserve"> </w:t>
      </w:r>
    </w:p>
    <w:p w:rsidR="000A709F" w:rsidRPr="00C418E6" w:rsidRDefault="000A709F" w:rsidP="000A709F">
      <w:pPr>
        <w:ind w:left="180"/>
        <w:jc w:val="both"/>
        <w:rPr>
          <w:rFonts w:ascii="Arial" w:hAnsi="Arial" w:cs="Arial"/>
        </w:rPr>
      </w:pPr>
    </w:p>
    <w:p w:rsidR="000A709F" w:rsidRPr="00C418E6" w:rsidRDefault="000A709F" w:rsidP="000A709F">
      <w:pPr>
        <w:pStyle w:val="h3"/>
        <w:spacing w:before="0" w:beforeAutospacing="0"/>
        <w:rPr>
          <w:rFonts w:eastAsia="Times New Roman"/>
        </w:rPr>
      </w:pPr>
      <w:r w:rsidRPr="00C418E6">
        <w:rPr>
          <w:rFonts w:eastAsia="Times New Roman"/>
        </w:rPr>
        <w:t>ACTIVITIES FUNDED UNDER THIS PROGRAM</w:t>
      </w:r>
    </w:p>
    <w:p w:rsidR="008A4F1C" w:rsidRPr="00C418E6" w:rsidRDefault="008A4F1C" w:rsidP="008A4F1C">
      <w:pPr>
        <w:numPr>
          <w:ilvl w:val="0"/>
          <w:numId w:val="11"/>
        </w:numPr>
        <w:rPr>
          <w:rFonts w:ascii="Arial" w:eastAsia="Calibri" w:hAnsi="Arial" w:cs="Arial"/>
        </w:rPr>
      </w:pPr>
      <w:r w:rsidRPr="00C418E6">
        <w:rPr>
          <w:rFonts w:ascii="Arial" w:eastAsia="Calibri" w:hAnsi="Arial" w:cs="Arial"/>
        </w:rPr>
        <w:t xml:space="preserve">Grant funds </w:t>
      </w:r>
      <w:r w:rsidR="00394F26" w:rsidRPr="00C418E6">
        <w:rPr>
          <w:rFonts w:ascii="Arial" w:eastAsia="Calibri" w:hAnsi="Arial" w:cs="Arial"/>
        </w:rPr>
        <w:t>under this section</w:t>
      </w:r>
      <w:r w:rsidR="00242674">
        <w:rPr>
          <w:rFonts w:ascii="Arial" w:eastAsia="Calibri" w:hAnsi="Arial" w:cs="Arial"/>
        </w:rPr>
        <w:t xml:space="preserve"> shall </w:t>
      </w:r>
      <w:r w:rsidRPr="00C418E6">
        <w:rPr>
          <w:rFonts w:ascii="Arial" w:eastAsia="Calibri" w:hAnsi="Arial" w:cs="Arial"/>
        </w:rPr>
        <w:t>be used by an institution of higher education to support or establish a campus-based child care program primarily serving the needs of low-income students enrolled at the institution of higher education. Grant funds under this section may be used to provide before and after school services to the extent necessary to enable low-income students enrolled at the institution of higher education to pursue postsecondary education.</w:t>
      </w:r>
    </w:p>
    <w:p w:rsidR="007F60E7" w:rsidRPr="007F60E7" w:rsidRDefault="008A4F1C" w:rsidP="007F60E7">
      <w:pPr>
        <w:jc w:val="center"/>
        <w:rPr>
          <w:b/>
          <w:bCs/>
        </w:rPr>
      </w:pPr>
      <w:r w:rsidRPr="00C418E6">
        <w:rPr>
          <w:rFonts w:ascii="Arial" w:eastAsia="Calibri" w:hAnsi="Arial" w:cs="Arial"/>
        </w:rPr>
        <w:br w:type="page"/>
      </w:r>
    </w:p>
    <w:p w:rsidR="0055010C" w:rsidRDefault="0055010C" w:rsidP="0055010C">
      <w:pPr>
        <w:keepNext/>
        <w:pBdr>
          <w:top w:val="single" w:sz="4" w:space="1" w:color="auto"/>
          <w:bottom w:val="single" w:sz="4" w:space="1" w:color="auto"/>
        </w:pBdr>
        <w:shd w:val="clear" w:color="auto" w:fill="E0E0E0"/>
        <w:jc w:val="center"/>
        <w:outlineLvl w:val="0"/>
        <w:rPr>
          <w:rFonts w:ascii="Arial" w:hAnsi="Arial" w:cs="Arial"/>
          <w:b/>
          <w:color w:val="000000"/>
        </w:rPr>
      </w:pPr>
      <w:r>
        <w:rPr>
          <w:rFonts w:ascii="Arial" w:hAnsi="Arial" w:cs="Arial"/>
          <w:b/>
          <w:color w:val="000000"/>
        </w:rPr>
        <w:lastRenderedPageBreak/>
        <w:t>U.S. DEPARTMENT OF EDUCATION</w:t>
      </w:r>
    </w:p>
    <w:p w:rsidR="0055010C" w:rsidRPr="005C1B5F" w:rsidRDefault="0055010C" w:rsidP="0055010C">
      <w:pPr>
        <w:keepNext/>
        <w:pBdr>
          <w:top w:val="single" w:sz="4" w:space="1" w:color="auto"/>
          <w:bottom w:val="single" w:sz="4" w:space="1" w:color="auto"/>
        </w:pBdr>
        <w:shd w:val="clear" w:color="auto" w:fill="E0E0E0"/>
        <w:jc w:val="center"/>
        <w:outlineLvl w:val="0"/>
        <w:rPr>
          <w:rFonts w:ascii="Arial" w:hAnsi="Arial" w:cs="Arial"/>
          <w:b/>
          <w:color w:val="000000"/>
        </w:rPr>
      </w:pPr>
      <w:r>
        <w:rPr>
          <w:rFonts w:ascii="Arial" w:hAnsi="Arial" w:cs="Arial"/>
          <w:b/>
          <w:color w:val="000000"/>
        </w:rPr>
        <w:t>GRANTS.GOV SUBMISSION PROCEDURES AND TIPS FOR APPLICANTS</w:t>
      </w:r>
    </w:p>
    <w:p w:rsidR="0055010C" w:rsidRDefault="0055010C" w:rsidP="00BA00E4">
      <w:pPr>
        <w:jc w:val="center"/>
        <w:rPr>
          <w:rFonts w:ascii="Arial" w:hAnsi="Arial" w:cs="Arial"/>
          <w:b/>
          <w:bCs/>
          <w:sz w:val="40"/>
          <w:szCs w:val="40"/>
        </w:rPr>
      </w:pPr>
    </w:p>
    <w:p w:rsidR="00BA00E4" w:rsidRPr="000E3756" w:rsidRDefault="00BA00E4" w:rsidP="00BA00E4">
      <w:pPr>
        <w:jc w:val="center"/>
        <w:rPr>
          <w:rFonts w:ascii="Arial" w:hAnsi="Arial" w:cs="Arial"/>
          <w:b/>
          <w:bCs/>
          <w:sz w:val="40"/>
          <w:szCs w:val="40"/>
        </w:rPr>
      </w:pPr>
      <w:r w:rsidRPr="000E3756">
        <w:rPr>
          <w:rFonts w:ascii="Arial" w:hAnsi="Arial" w:cs="Arial"/>
          <w:b/>
          <w:bCs/>
          <w:sz w:val="40"/>
          <w:szCs w:val="40"/>
        </w:rPr>
        <w:t>IMPORTANT – PLEASE READ FIRST</w:t>
      </w:r>
    </w:p>
    <w:p w:rsidR="00BA00E4" w:rsidRPr="000E3756" w:rsidRDefault="00BA00E4" w:rsidP="00BA00E4">
      <w:pPr>
        <w:jc w:val="center"/>
        <w:rPr>
          <w:rFonts w:ascii="Arial" w:hAnsi="Arial" w:cs="Arial"/>
          <w:bCs/>
        </w:rPr>
      </w:pPr>
    </w:p>
    <w:p w:rsidR="00BA00E4" w:rsidRPr="000E3756" w:rsidRDefault="00BA00E4" w:rsidP="000E3756">
      <w:pPr>
        <w:rPr>
          <w:rFonts w:ascii="Arial" w:hAnsi="Arial" w:cs="Arial"/>
          <w:bCs/>
        </w:rPr>
      </w:pPr>
    </w:p>
    <w:p w:rsidR="00BA00E4" w:rsidRPr="000E3756" w:rsidRDefault="00BA00E4" w:rsidP="000E3756">
      <w:pPr>
        <w:rPr>
          <w:rFonts w:ascii="Arial" w:hAnsi="Arial" w:cs="Arial"/>
          <w:bCs/>
        </w:rPr>
      </w:pPr>
      <w:r w:rsidRPr="000E3756">
        <w:rPr>
          <w:rFonts w:ascii="Arial" w:hAnsi="Arial" w:cs="Arial"/>
          <w:bCs/>
        </w:rPr>
        <w:t>To facilitate your use of Grants.gov, this document includes important submission procedures you need to be aware of to ensure your application is received in a timely manner and accepted by the Department of Education.</w:t>
      </w:r>
    </w:p>
    <w:p w:rsidR="00BA00E4" w:rsidRPr="000E3756" w:rsidRDefault="00BA00E4" w:rsidP="00BA00E4">
      <w:pPr>
        <w:jc w:val="center"/>
        <w:rPr>
          <w:rFonts w:ascii="Arial" w:hAnsi="Arial" w:cs="Arial"/>
          <w:bCs/>
        </w:rPr>
      </w:pPr>
    </w:p>
    <w:p w:rsidR="00BA00E4" w:rsidRPr="000E3756" w:rsidRDefault="00BA00E4" w:rsidP="000E3756">
      <w:pPr>
        <w:rPr>
          <w:rFonts w:ascii="Arial" w:hAnsi="Arial" w:cs="Arial"/>
          <w:b/>
          <w:bCs/>
        </w:rPr>
      </w:pPr>
      <w:r w:rsidRPr="000E3756">
        <w:rPr>
          <w:rFonts w:ascii="Arial" w:hAnsi="Arial" w:cs="Arial"/>
          <w:b/>
          <w:bCs/>
        </w:rPr>
        <w:t>ATTENTION – Browser Support</w:t>
      </w:r>
    </w:p>
    <w:p w:rsidR="00BA00E4" w:rsidRDefault="00BA00E4" w:rsidP="000E3756">
      <w:pPr>
        <w:rPr>
          <w:rFonts w:ascii="Arial" w:hAnsi="Arial" w:cs="Arial"/>
          <w:bCs/>
        </w:rPr>
      </w:pPr>
      <w:r w:rsidRPr="000E3756">
        <w:rPr>
          <w:rFonts w:ascii="Arial" w:hAnsi="Arial" w:cs="Arial"/>
          <w:bCs/>
        </w:rPr>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rsidR="000E3756" w:rsidRPr="000E3756" w:rsidRDefault="000E3756" w:rsidP="000E3756">
      <w:pPr>
        <w:rPr>
          <w:rFonts w:ascii="Arial" w:hAnsi="Arial" w:cs="Arial"/>
          <w:bCs/>
        </w:rPr>
      </w:pPr>
    </w:p>
    <w:p w:rsidR="00BA00E4" w:rsidRPr="000E3756" w:rsidRDefault="00BA00E4" w:rsidP="000E3756">
      <w:pPr>
        <w:rPr>
          <w:rFonts w:ascii="Arial" w:hAnsi="Arial" w:cs="Arial"/>
          <w:bCs/>
        </w:rPr>
      </w:pPr>
      <w:r w:rsidRPr="000E3756">
        <w:rPr>
          <w:rFonts w:ascii="Arial" w:hAnsi="Arial" w:cs="Arial"/>
          <w:bCs/>
        </w:rPr>
        <w:t>•</w:t>
      </w:r>
      <w:r w:rsidRPr="000E3756">
        <w:rPr>
          <w:rFonts w:ascii="Arial" w:hAnsi="Arial" w:cs="Arial"/>
          <w:b/>
          <w:bCs/>
        </w:rPr>
        <w:tab/>
        <w:t>Microsoft IE</w:t>
      </w:r>
      <w:r w:rsidRPr="000E3756">
        <w:rPr>
          <w:rFonts w:ascii="Arial" w:hAnsi="Arial" w:cs="Arial"/>
          <w:bCs/>
        </w:rPr>
        <w:t xml:space="preserve"> – the About Internet Explorer setting under Help on your toolbar </w:t>
      </w:r>
    </w:p>
    <w:p w:rsidR="00BA00E4" w:rsidRPr="000E3756" w:rsidRDefault="00BA00E4" w:rsidP="000E3756">
      <w:pPr>
        <w:rPr>
          <w:rFonts w:ascii="Arial" w:hAnsi="Arial" w:cs="Arial"/>
          <w:bCs/>
        </w:rPr>
      </w:pPr>
      <w:r w:rsidRPr="000E3756">
        <w:rPr>
          <w:rFonts w:ascii="Arial" w:hAnsi="Arial" w:cs="Arial"/>
          <w:bCs/>
        </w:rPr>
        <w:t>•</w:t>
      </w:r>
      <w:r w:rsidRPr="000E3756">
        <w:rPr>
          <w:rFonts w:ascii="Arial" w:hAnsi="Arial" w:cs="Arial"/>
          <w:bCs/>
        </w:rPr>
        <w:tab/>
      </w:r>
      <w:r w:rsidRPr="000E3756">
        <w:rPr>
          <w:rFonts w:ascii="Arial" w:hAnsi="Arial" w:cs="Arial"/>
          <w:b/>
          <w:bCs/>
        </w:rPr>
        <w:t>Firefox</w:t>
      </w:r>
      <w:r w:rsidRPr="000E3756">
        <w:rPr>
          <w:rFonts w:ascii="Arial" w:hAnsi="Arial" w:cs="Arial"/>
          <w:bCs/>
        </w:rPr>
        <w:t xml:space="preserve"> – the About Firefox setting under Help on your toolbar </w:t>
      </w:r>
    </w:p>
    <w:p w:rsidR="000E3756" w:rsidRDefault="00BA00E4" w:rsidP="000E3756">
      <w:pPr>
        <w:rPr>
          <w:rFonts w:ascii="Arial" w:hAnsi="Arial" w:cs="Arial"/>
          <w:bCs/>
        </w:rPr>
      </w:pPr>
      <w:r w:rsidRPr="000E3756">
        <w:rPr>
          <w:rFonts w:ascii="Arial" w:hAnsi="Arial" w:cs="Arial"/>
          <w:bCs/>
        </w:rPr>
        <w:t>•</w:t>
      </w:r>
      <w:r w:rsidRPr="000E3756">
        <w:rPr>
          <w:rFonts w:ascii="Arial" w:hAnsi="Arial" w:cs="Arial"/>
          <w:b/>
          <w:bCs/>
        </w:rPr>
        <w:tab/>
        <w:t>Chrome</w:t>
      </w:r>
      <w:r w:rsidRPr="000E3756">
        <w:rPr>
          <w:rFonts w:ascii="Arial" w:hAnsi="Arial" w:cs="Arial"/>
          <w:bCs/>
        </w:rPr>
        <w:t>- the About Google Chrome setting under the Customize and Control Google</w:t>
      </w:r>
    </w:p>
    <w:p w:rsidR="00BA00E4" w:rsidRPr="000E3756" w:rsidRDefault="000E3756" w:rsidP="000E3756">
      <w:pPr>
        <w:rPr>
          <w:rFonts w:ascii="Arial" w:hAnsi="Arial" w:cs="Arial"/>
          <w:bCs/>
        </w:rPr>
      </w:pPr>
      <w:r>
        <w:rPr>
          <w:rFonts w:ascii="Arial" w:hAnsi="Arial" w:cs="Arial"/>
          <w:bCs/>
        </w:rPr>
        <w:t xml:space="preserve"> </w:t>
      </w:r>
      <w:r w:rsidR="00BA00E4" w:rsidRPr="000E3756">
        <w:rPr>
          <w:rFonts w:ascii="Arial" w:hAnsi="Arial" w:cs="Arial"/>
          <w:bCs/>
        </w:rPr>
        <w:t xml:space="preserve">Chrome option </w:t>
      </w:r>
      <w:r w:rsidR="00BA00E4" w:rsidRPr="004E0E5D">
        <w:rPr>
          <w:rFonts w:ascii="Arial" w:hAnsi="Arial" w:cs="Arial"/>
          <w:bCs/>
        </w:rPr>
        <w:t>(</w:t>
      </w:r>
      <w:r w:rsidR="00473171" w:rsidRPr="006964B4">
        <w:rPr>
          <w:rFonts w:ascii="Arial" w:hAnsi="Arial" w:cs="Arial"/>
          <w:sz w:val="22"/>
          <w:szCs w:val="22"/>
        </w:rPr>
        <w:t>l</w:t>
      </w:r>
      <w:r w:rsidR="00473171" w:rsidRPr="00473171">
        <w:rPr>
          <w:rFonts w:ascii="Arial" w:hAnsi="Arial" w:cs="Arial"/>
          <w:sz w:val="22"/>
          <w:szCs w:val="22"/>
        </w:rPr>
        <w:t>ocated on the far right</w:t>
      </w:r>
      <w:r w:rsidR="00473171" w:rsidRPr="0012083B">
        <w:rPr>
          <w:sz w:val="22"/>
          <w:szCs w:val="22"/>
        </w:rPr>
        <w:t xml:space="preserve"> </w:t>
      </w:r>
      <w:r w:rsidR="00473171">
        <w:rPr>
          <w:noProof/>
          <w:sz w:val="22"/>
          <w:szCs w:val="22"/>
        </w:rPr>
        <w:drawing>
          <wp:inline distT="0" distB="0" distL="0" distR="0" wp14:anchorId="4B335F69" wp14:editId="0CE00D4C">
            <wp:extent cx="1619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00473171" w:rsidRPr="0012083B">
        <w:rPr>
          <w:sz w:val="22"/>
          <w:szCs w:val="22"/>
        </w:rPr>
        <w:t xml:space="preserve">) </w:t>
      </w:r>
      <w:r w:rsidR="00BA00E4" w:rsidRPr="000E3756">
        <w:rPr>
          <w:rFonts w:ascii="Arial" w:hAnsi="Arial" w:cs="Arial"/>
          <w:bCs/>
        </w:rPr>
        <w:t xml:space="preserve">in your toolbar options for your browsers. </w:t>
      </w:r>
    </w:p>
    <w:p w:rsidR="00BA00E4" w:rsidRPr="000E3756" w:rsidRDefault="00BA00E4" w:rsidP="00BA00E4">
      <w:pPr>
        <w:jc w:val="center"/>
        <w:rPr>
          <w:rFonts w:ascii="Arial" w:hAnsi="Arial" w:cs="Arial"/>
          <w:bCs/>
        </w:rPr>
      </w:pPr>
    </w:p>
    <w:p w:rsidR="00473171" w:rsidRPr="00473171" w:rsidRDefault="00473171" w:rsidP="00473171">
      <w:pPr>
        <w:shd w:val="clear" w:color="auto" w:fill="FFFFFF"/>
        <w:spacing w:before="100" w:beforeAutospacing="1" w:after="100" w:afterAutospacing="1"/>
        <w:rPr>
          <w:sz w:val="22"/>
          <w:szCs w:val="22"/>
        </w:rPr>
      </w:pPr>
      <w:r w:rsidRPr="00473171">
        <w:rPr>
          <w:rFonts w:ascii="Arial" w:hAnsi="Arial" w:cs="Arial"/>
          <w:sz w:val="22"/>
          <w:szCs w:val="22"/>
        </w:rPr>
        <w:t>The table below lists supported Web Browsers</w:t>
      </w:r>
      <w:r w:rsidRPr="00473171">
        <w:rPr>
          <w:sz w:val="22"/>
          <w:szCs w:val="22"/>
        </w:rPr>
        <w:t>:</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354"/>
        <w:gridCol w:w="2355"/>
        <w:gridCol w:w="4952"/>
      </w:tblGrid>
      <w:tr w:rsidR="00473171" w:rsidRPr="00473171" w:rsidTr="005B5872">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473171" w:rsidRPr="00473171" w:rsidRDefault="00473171" w:rsidP="00473171">
            <w:pPr>
              <w:jc w:val="center"/>
              <w:rPr>
                <w:color w:val="363636"/>
                <w:sz w:val="22"/>
                <w:szCs w:val="22"/>
              </w:rPr>
            </w:pPr>
            <w:r w:rsidRPr="00473171">
              <w:rPr>
                <w:color w:val="363636"/>
                <w:sz w:val="22"/>
                <w:szCs w:val="22"/>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473171" w:rsidRPr="00473171" w:rsidRDefault="00473171" w:rsidP="00473171">
            <w:pPr>
              <w:jc w:val="center"/>
              <w:rPr>
                <w:color w:val="363636"/>
                <w:sz w:val="22"/>
                <w:szCs w:val="22"/>
              </w:rPr>
            </w:pPr>
            <w:r w:rsidRPr="00473171">
              <w:rPr>
                <w:color w:val="363636"/>
                <w:sz w:val="22"/>
                <w:szCs w:val="22"/>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473171" w:rsidRPr="00473171" w:rsidRDefault="00473171" w:rsidP="00473171">
            <w:pPr>
              <w:jc w:val="center"/>
              <w:rPr>
                <w:color w:val="363636"/>
                <w:sz w:val="22"/>
                <w:szCs w:val="22"/>
              </w:rPr>
            </w:pPr>
            <w:r w:rsidRPr="00473171">
              <w:rPr>
                <w:color w:val="363636"/>
                <w:sz w:val="22"/>
                <w:szCs w:val="22"/>
              </w:rPr>
              <w:t>Comments</w:t>
            </w:r>
          </w:p>
        </w:tc>
      </w:tr>
      <w:tr w:rsidR="00473171" w:rsidRPr="00473171" w:rsidTr="005B5872">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 </w:t>
            </w:r>
          </w:p>
        </w:tc>
      </w:tr>
      <w:tr w:rsidR="00473171" w:rsidRPr="00473171" w:rsidTr="005B5872">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Versions change frequently; we recommend you have the latest version. Legacy versions are functional but may experience some issues. It is recommended to upgrade to the latest version.</w:t>
            </w:r>
          </w:p>
        </w:tc>
      </w:tr>
      <w:tr w:rsidR="00473171" w:rsidRPr="00473171" w:rsidTr="005B5872">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Versions change frequently; we recommend you have the latest version. Legacy versions are functional but may experience some issues. It is recommended to upgrade to the latest version.</w:t>
            </w:r>
          </w:p>
        </w:tc>
      </w:tr>
      <w:tr w:rsidR="00473171" w:rsidRPr="00473171" w:rsidTr="005B5872">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473171" w:rsidRPr="00473171" w:rsidRDefault="00473171" w:rsidP="00473171">
            <w:pPr>
              <w:rPr>
                <w:color w:val="363636"/>
                <w:sz w:val="22"/>
                <w:szCs w:val="22"/>
              </w:rPr>
            </w:pPr>
            <w:r w:rsidRPr="00473171">
              <w:rPr>
                <w:color w:val="363636"/>
                <w:sz w:val="22"/>
                <w:szCs w:val="22"/>
              </w:rPr>
              <w:t>Versions change frequently; we recommend you have the latest version. Legacy versions are functional but may experience some issues. It is recommended to upgrade to the latest version.</w:t>
            </w:r>
          </w:p>
        </w:tc>
      </w:tr>
    </w:tbl>
    <w:p w:rsidR="00473171" w:rsidRDefault="00473171" w:rsidP="000E3756">
      <w:pPr>
        <w:rPr>
          <w:sz w:val="22"/>
          <w:szCs w:val="22"/>
        </w:rPr>
      </w:pPr>
    </w:p>
    <w:p w:rsidR="000E3756" w:rsidRPr="00473171" w:rsidRDefault="00473171" w:rsidP="000E3756">
      <w:pPr>
        <w:rPr>
          <w:rFonts w:ascii="Arial" w:hAnsi="Arial" w:cs="Arial"/>
          <w:sz w:val="22"/>
          <w:szCs w:val="22"/>
        </w:rPr>
      </w:pPr>
      <w:r w:rsidRPr="00473171">
        <w:rPr>
          <w:rFonts w:ascii="Arial" w:hAnsi="Arial" w:cs="Arial"/>
          <w:sz w:val="22"/>
          <w:szCs w:val="22"/>
        </w:rPr>
        <w:t xml:space="preserve">For additional information of updates, please see the Grants.gov Browser Support Page. </w:t>
      </w:r>
      <w:hyperlink r:id="rId17" w:history="1">
        <w:r w:rsidRPr="00473171">
          <w:rPr>
            <w:rFonts w:ascii="Arial" w:hAnsi="Arial" w:cs="Arial"/>
            <w:sz w:val="22"/>
            <w:szCs w:val="22"/>
          </w:rPr>
          <w:t>http://www.grants.gov/web/grants/support/technical-support/software/browser-support.html</w:t>
        </w:r>
      </w:hyperlink>
    </w:p>
    <w:p w:rsidR="00473171" w:rsidRPr="00473171" w:rsidRDefault="00473171" w:rsidP="000E3756">
      <w:pPr>
        <w:rPr>
          <w:rFonts w:ascii="Arial" w:hAnsi="Arial" w:cs="Arial"/>
          <w:sz w:val="22"/>
          <w:szCs w:val="22"/>
        </w:rPr>
      </w:pPr>
    </w:p>
    <w:p w:rsidR="00473171" w:rsidRDefault="00473171" w:rsidP="000E3756">
      <w:pPr>
        <w:rPr>
          <w:sz w:val="22"/>
          <w:szCs w:val="22"/>
        </w:rPr>
      </w:pPr>
    </w:p>
    <w:p w:rsidR="00473171" w:rsidRPr="000E3756" w:rsidRDefault="00473171" w:rsidP="000E3756">
      <w:pPr>
        <w:rPr>
          <w:rFonts w:ascii="Arial" w:hAnsi="Arial" w:cs="Arial"/>
          <w:bCs/>
        </w:rPr>
      </w:pPr>
    </w:p>
    <w:p w:rsidR="00BA00E4" w:rsidRPr="000E3756" w:rsidRDefault="00BA00E4" w:rsidP="00BA00E4">
      <w:pPr>
        <w:jc w:val="center"/>
        <w:rPr>
          <w:rFonts w:ascii="Arial" w:hAnsi="Arial" w:cs="Arial"/>
          <w:bCs/>
        </w:rPr>
      </w:pPr>
    </w:p>
    <w:p w:rsidR="00DD7A14" w:rsidRPr="00DD7A14" w:rsidRDefault="00DD7A14" w:rsidP="00DD7A14">
      <w:pPr>
        <w:tabs>
          <w:tab w:val="left" w:pos="720"/>
          <w:tab w:val="right" w:leader="dot" w:pos="8640"/>
        </w:tabs>
        <w:spacing w:after="120"/>
        <w:rPr>
          <w:rFonts w:ascii="Arial" w:hAnsi="Arial" w:cs="Arial"/>
          <w:b/>
          <w:bCs/>
          <w:sz w:val="22"/>
          <w:szCs w:val="22"/>
        </w:rPr>
      </w:pPr>
      <w:r w:rsidRPr="00DD7A14">
        <w:rPr>
          <w:rFonts w:ascii="Arial" w:hAnsi="Arial" w:cs="Arial"/>
          <w:b/>
          <w:bCs/>
          <w:sz w:val="22"/>
          <w:szCs w:val="22"/>
        </w:rPr>
        <w:t>ATTENTION – Adobe Forms and PDF Files Required</w:t>
      </w:r>
    </w:p>
    <w:p w:rsidR="00DD7A14" w:rsidRPr="00DD7A14" w:rsidRDefault="00DD7A14" w:rsidP="00DD7A14">
      <w:pPr>
        <w:tabs>
          <w:tab w:val="left" w:pos="720"/>
          <w:tab w:val="right" w:leader="dot" w:pos="8640"/>
        </w:tabs>
        <w:spacing w:after="120"/>
        <w:rPr>
          <w:rFonts w:ascii="Arial" w:hAnsi="Arial" w:cs="Arial"/>
          <w:sz w:val="22"/>
          <w:szCs w:val="22"/>
        </w:rPr>
      </w:pPr>
      <w:r w:rsidRPr="00DD7A14">
        <w:rPr>
          <w:rFonts w:ascii="Arial" w:hAnsi="Arial" w:cs="Arial"/>
          <w:sz w:val="22"/>
          <w:szCs w:val="22"/>
        </w:rPr>
        <w:t xml:space="preserve">Applications submitted to Grants.gov for the Department of Education will be posted using Adobe forms.  Therefore, applicants will need to download the latest version of Adobe reader </w:t>
      </w:r>
      <w:r w:rsidRPr="00DD7A14">
        <w:rPr>
          <w:rFonts w:ascii="Arial" w:hAnsi="Arial" w:cs="Arial"/>
          <w:color w:val="000000"/>
          <w:sz w:val="22"/>
          <w:szCs w:val="22"/>
        </w:rPr>
        <w:t>(</w:t>
      </w:r>
      <w:r w:rsidRPr="00DD7A14">
        <w:rPr>
          <w:rFonts w:ascii="Arial" w:hAnsi="Arial" w:cs="Arial"/>
          <w:sz w:val="22"/>
          <w:szCs w:val="22"/>
        </w:rPr>
        <w:t>at least Adobe Reader 10.1.14</w:t>
      </w:r>
      <w:r w:rsidRPr="00DD7A14">
        <w:rPr>
          <w:rFonts w:ascii="Arial" w:hAnsi="Arial" w:cs="Arial"/>
          <w:color w:val="000000"/>
          <w:sz w:val="22"/>
          <w:szCs w:val="22"/>
        </w:rPr>
        <w:t>).</w:t>
      </w:r>
      <w:r w:rsidRPr="00DD7A14">
        <w:rPr>
          <w:rFonts w:ascii="Arial" w:hAnsi="Arial" w:cs="Arial"/>
          <w:sz w:val="22"/>
          <w:szCs w:val="22"/>
        </w:rPr>
        <w:t xml:space="preserve">  (Please note that in early 2013, Grants.gov discovered an issue with the newest version of Adobe Reader XI but it was subsequently resolved.)  Information on computer and operating system compatibility with Adobe and links to download the latest version is available on Grants.gov at this link:  </w:t>
      </w:r>
      <w:hyperlink r:id="rId18" w:history="1">
        <w:r w:rsidRPr="00DD7A14">
          <w:rPr>
            <w:rFonts w:ascii="Arial" w:hAnsi="Arial" w:cs="Arial"/>
            <w:sz w:val="22"/>
            <w:szCs w:val="22"/>
          </w:rPr>
          <w:t>compatibility table</w:t>
        </w:r>
      </w:hyperlink>
      <w:r w:rsidRPr="00DD7A14">
        <w:rPr>
          <w:rFonts w:ascii="Arial" w:hAnsi="Arial" w:cs="Arial"/>
          <w:sz w:val="22"/>
          <w:szCs w:val="22"/>
        </w:rPr>
        <w:t xml:space="preserve">.  We strongly recommend that you review these details on </w:t>
      </w:r>
      <w:hyperlink r:id="rId19" w:history="1">
        <w:r w:rsidRPr="00DD7A14">
          <w:rPr>
            <w:rFonts w:ascii="Arial" w:hAnsi="Arial" w:cs="Arial"/>
            <w:sz w:val="22"/>
            <w:szCs w:val="22"/>
          </w:rPr>
          <w:t>www.Grants.gov</w:t>
        </w:r>
      </w:hyperlink>
      <w:r w:rsidRPr="00DD7A14">
        <w:rPr>
          <w:rFonts w:ascii="Arial" w:hAnsi="Arial" w:cs="Arial"/>
          <w:sz w:val="22"/>
          <w:szCs w:val="22"/>
        </w:rPr>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20" w:history="1">
        <w:r w:rsidRPr="00DD7A14">
          <w:rPr>
            <w:rFonts w:ascii="Arial" w:hAnsi="Arial" w:cs="Arial"/>
            <w:sz w:val="22"/>
            <w:szCs w:val="22"/>
          </w:rPr>
          <w:t>support@grants.gov</w:t>
        </w:r>
      </w:hyperlink>
      <w:r w:rsidRPr="00DD7A14">
        <w:rPr>
          <w:rFonts w:ascii="Arial" w:hAnsi="Arial" w:cs="Arial"/>
          <w:sz w:val="22"/>
          <w:szCs w:val="22"/>
        </w:rPr>
        <w:t xml:space="preserve"> or call 1-800-518-4726.</w:t>
      </w:r>
      <w:r w:rsidRPr="00DD7A14">
        <w:rPr>
          <w:rFonts w:ascii="Arial" w:hAnsi="Arial" w:cs="Arial"/>
          <w:sz w:val="22"/>
          <w:szCs w:val="22"/>
        </w:rPr>
        <w:br/>
      </w:r>
    </w:p>
    <w:p w:rsidR="00DD7A14" w:rsidRPr="00DD7A14" w:rsidRDefault="00DD7A14" w:rsidP="00DD7A14">
      <w:pPr>
        <w:numPr>
          <w:ilvl w:val="0"/>
          <w:numId w:val="3"/>
        </w:numPr>
        <w:suppressAutoHyphens/>
        <w:ind w:right="-360"/>
        <w:rPr>
          <w:rFonts w:ascii="Arial" w:hAnsi="Arial" w:cs="Arial"/>
          <w:sz w:val="22"/>
          <w:szCs w:val="22"/>
        </w:rPr>
      </w:pPr>
      <w:r w:rsidRPr="00DD7A14">
        <w:rPr>
          <w:rFonts w:ascii="Arial" w:hAnsi="Arial" w:cs="Arial"/>
          <w:b/>
          <w:bCs/>
          <w:sz w:val="22"/>
          <w:szCs w:val="22"/>
        </w:rPr>
        <w:t>REGISTER EARLY</w:t>
      </w:r>
      <w:r w:rsidRPr="00DD7A14">
        <w:rPr>
          <w:rFonts w:ascii="Arial" w:hAnsi="Arial" w:cs="Arial"/>
          <w:sz w:val="22"/>
          <w:szCs w:val="22"/>
        </w:rPr>
        <w:t xml:space="preserve"> – Grants.gov registration involves many steps including registration on SAM (</w:t>
      </w:r>
      <w:hyperlink r:id="rId21" w:history="1">
        <w:r w:rsidRPr="00DD7A14">
          <w:rPr>
            <w:rFonts w:ascii="Arial" w:hAnsi="Arial" w:cs="Arial"/>
            <w:sz w:val="22"/>
            <w:szCs w:val="22"/>
          </w:rPr>
          <w:t>www.sam.gov</w:t>
        </w:r>
      </w:hyperlink>
      <w:r w:rsidRPr="00DD7A14">
        <w:rPr>
          <w:rFonts w:ascii="Arial" w:hAnsi="Arial" w:cs="Arial"/>
          <w:sz w:val="22"/>
          <w:szCs w:val="22"/>
        </w:rPr>
        <w:t xml:space="preserve">) which may take </w:t>
      </w:r>
      <w:r w:rsidRPr="00DD7A14">
        <w:rPr>
          <w:rFonts w:ascii="Arial" w:hAnsi="Arial" w:cs="Arial"/>
          <w:color w:val="000000"/>
          <w:sz w:val="22"/>
          <w:szCs w:val="22"/>
        </w:rPr>
        <w:t>approximately one week to complete, but could take upwards of several weeks  to complete, depending upon the completeness and accuracy of the data entered into the SAM database by an applicant</w:t>
      </w:r>
      <w:r w:rsidRPr="00DD7A14">
        <w:rPr>
          <w:rFonts w:ascii="Arial" w:hAnsi="Arial" w:cs="Arial"/>
          <w:sz w:val="22"/>
          <w:szCs w:val="22"/>
        </w:rPr>
        <w:t xml:space="preserve">.  You may begin working on your application while completing the registration process, but you cannot submit an application until all of the Registration steps are complete.  </w:t>
      </w:r>
      <w:r w:rsidRPr="00DD7A14">
        <w:rPr>
          <w:rFonts w:ascii="Arial" w:hAnsi="Arial" w:cs="Arial"/>
          <w:color w:val="000000"/>
          <w:sz w:val="22"/>
          <w:szCs w:val="22"/>
        </w:rPr>
        <w:t xml:space="preserve">Please note that once your SAM registration is active, it will take 24-48 hours for the information to be available in Grants.gov, and before you can submit an application through Grants.gov.  </w:t>
      </w:r>
      <w:r w:rsidRPr="00DD7A14">
        <w:rPr>
          <w:rFonts w:ascii="Arial" w:hAnsi="Arial" w:cs="Arial"/>
          <w:sz w:val="22"/>
          <w:szCs w:val="22"/>
        </w:rPr>
        <w:t xml:space="preserve">For detailed information on the Registration Steps, please go to:  </w:t>
      </w:r>
      <w:hyperlink r:id="rId22" w:history="1">
        <w:r w:rsidRPr="00DD7A14">
          <w:rPr>
            <w:rFonts w:ascii="Arial" w:hAnsi="Arial" w:cs="Arial"/>
            <w:sz w:val="22"/>
            <w:szCs w:val="22"/>
          </w:rPr>
          <w:t>http://www.grants.gov/web/grants/register.html</w:t>
        </w:r>
      </w:hyperlink>
      <w:r w:rsidRPr="00DD7A14">
        <w:rPr>
          <w:rFonts w:ascii="Arial" w:hAnsi="Arial" w:cs="Arial"/>
          <w:sz w:val="22"/>
          <w:szCs w:val="22"/>
        </w:rPr>
        <w:t xml:space="preserve">  [Note: Your organization will need to update its SAM registration annually (formerly Central Contractor Registry (CCR).]</w:t>
      </w:r>
    </w:p>
    <w:p w:rsidR="00DD7A14" w:rsidRPr="00DD7A14" w:rsidRDefault="00DD7A14" w:rsidP="00DD7A14">
      <w:pPr>
        <w:suppressAutoHyphens/>
        <w:ind w:left="720" w:right="-360"/>
        <w:rPr>
          <w:rFonts w:ascii="Arial" w:hAnsi="Arial" w:cs="Arial"/>
          <w:b/>
          <w:bCs/>
          <w:sz w:val="22"/>
          <w:szCs w:val="22"/>
        </w:rPr>
      </w:pPr>
    </w:p>
    <w:p w:rsidR="00DD7A14" w:rsidRPr="00DD7A14" w:rsidRDefault="00DD7A14" w:rsidP="00DD7A14">
      <w:pPr>
        <w:suppressAutoHyphens/>
        <w:ind w:left="720" w:right="-360"/>
        <w:rPr>
          <w:rFonts w:ascii="Arial" w:hAnsi="Arial" w:cs="Arial"/>
          <w:sz w:val="22"/>
          <w:szCs w:val="22"/>
        </w:rPr>
      </w:pPr>
      <w:r w:rsidRPr="00DD7A14">
        <w:rPr>
          <w:rFonts w:ascii="Arial" w:hAnsi="Arial" w:cs="Arial"/>
          <w:sz w:val="22"/>
          <w:szCs w:val="22"/>
        </w:rPr>
        <w:t xml:space="preserve">Primary information about SAM is available at </w:t>
      </w:r>
      <w:hyperlink r:id="rId23" w:history="1">
        <w:r w:rsidRPr="00DD7A14">
          <w:rPr>
            <w:rFonts w:ascii="Arial" w:hAnsi="Arial" w:cs="Arial"/>
            <w:sz w:val="22"/>
            <w:szCs w:val="22"/>
          </w:rPr>
          <w:t>www.sam.gov</w:t>
        </w:r>
      </w:hyperlink>
      <w:r w:rsidRPr="00DD7A14">
        <w:rPr>
          <w:rFonts w:ascii="Arial" w:hAnsi="Arial" w:cs="Arial"/>
          <w:sz w:val="22"/>
          <w:szCs w:val="22"/>
        </w:rPr>
        <w:t xml:space="preserve"> . However, to further assist you with obtaining and registering your DUNS number and TIN in SAM or updating your existing SAM account the Department of Education has prepared a SAM.gov Tip Sheet which you can find at: </w:t>
      </w:r>
      <w:hyperlink r:id="rId24" w:history="1">
        <w:r w:rsidRPr="00DD7A14">
          <w:rPr>
            <w:rFonts w:ascii="Arial" w:hAnsi="Arial" w:cs="Arial"/>
            <w:sz w:val="22"/>
            <w:szCs w:val="22"/>
          </w:rPr>
          <w:t>http://www2.ed.gov/fund/grant/apply/sam-faqs.html</w:t>
        </w:r>
      </w:hyperlink>
      <w:r w:rsidRPr="00DD7A14">
        <w:rPr>
          <w:rFonts w:ascii="Arial" w:hAnsi="Arial" w:cs="Arial"/>
          <w:sz w:val="22"/>
          <w:szCs w:val="22"/>
        </w:rPr>
        <w:t xml:space="preserve"> </w:t>
      </w:r>
    </w:p>
    <w:p w:rsidR="00DD7A14" w:rsidRPr="00DD7A14" w:rsidRDefault="00DD7A14" w:rsidP="00DD7A14">
      <w:pPr>
        <w:ind w:left="360"/>
        <w:rPr>
          <w:rFonts w:ascii="Arial" w:hAnsi="Arial" w:cs="Arial"/>
          <w:sz w:val="22"/>
          <w:szCs w:val="22"/>
        </w:rPr>
      </w:pPr>
    </w:p>
    <w:p w:rsidR="00DD7A14" w:rsidRPr="00DD7A14" w:rsidRDefault="00DD7A14" w:rsidP="00DD7A14">
      <w:pPr>
        <w:numPr>
          <w:ilvl w:val="0"/>
          <w:numId w:val="3"/>
        </w:numPr>
        <w:rPr>
          <w:rFonts w:ascii="Arial" w:hAnsi="Arial" w:cs="Arial"/>
          <w:sz w:val="22"/>
          <w:szCs w:val="22"/>
        </w:rPr>
      </w:pPr>
      <w:r w:rsidRPr="00DD7A14">
        <w:rPr>
          <w:rFonts w:ascii="Arial" w:hAnsi="Arial" w:cs="Arial"/>
          <w:b/>
          <w:bCs/>
          <w:sz w:val="22"/>
          <w:szCs w:val="22"/>
        </w:rPr>
        <w:t xml:space="preserve">SUBMIT EARLY </w:t>
      </w:r>
      <w:r w:rsidRPr="00DD7A14">
        <w:rPr>
          <w:rFonts w:ascii="Arial" w:hAnsi="Arial" w:cs="Arial"/>
          <w:sz w:val="22"/>
          <w:szCs w:val="22"/>
        </w:rPr>
        <w:t xml:space="preserve">– </w:t>
      </w:r>
      <w:r w:rsidRPr="00DD7A14">
        <w:rPr>
          <w:rFonts w:ascii="Arial" w:hAnsi="Arial" w:cs="Arial"/>
          <w:b/>
          <w:bCs/>
          <w:sz w:val="22"/>
          <w:szCs w:val="22"/>
        </w:rPr>
        <w:t>We strongly recommend that you do not wait until the last day to submit your application.  Grants.gov will put a date/time stamp on your application and then process it after it is fully uploaded.</w:t>
      </w:r>
      <w:r w:rsidRPr="00DD7A14">
        <w:rPr>
          <w:rFonts w:ascii="Arial" w:hAnsi="Arial" w:cs="Arial"/>
          <w:sz w:val="22"/>
          <w:szCs w:val="22"/>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 date.  </w:t>
      </w:r>
    </w:p>
    <w:p w:rsidR="00DD7A14" w:rsidRPr="00DD7A14" w:rsidRDefault="00DD7A14" w:rsidP="00DD7A14">
      <w:pPr>
        <w:ind w:left="720"/>
        <w:rPr>
          <w:rFonts w:ascii="Arial" w:hAnsi="Arial" w:cs="Arial"/>
          <w:sz w:val="22"/>
          <w:szCs w:val="22"/>
        </w:rPr>
      </w:pPr>
    </w:p>
    <w:p w:rsidR="00DD7A14" w:rsidRPr="00DD7A14" w:rsidRDefault="00DD7A14" w:rsidP="00DD7A14">
      <w:pPr>
        <w:ind w:left="720"/>
        <w:rPr>
          <w:rFonts w:ascii="Arial" w:hAnsi="Arial" w:cs="Arial"/>
          <w:b/>
          <w:bCs/>
          <w:sz w:val="22"/>
          <w:szCs w:val="22"/>
        </w:rPr>
      </w:pPr>
      <w:r w:rsidRPr="00DD7A14">
        <w:rPr>
          <w:rFonts w:ascii="Arial" w:hAnsi="Arial" w:cs="Arial"/>
          <w:b/>
          <w:bCs/>
          <w:sz w:val="22"/>
          <w:szCs w:val="22"/>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p>
    <w:p w:rsidR="00DD7A14" w:rsidRPr="00DD7A14" w:rsidRDefault="00DD7A14" w:rsidP="00DD7A14">
      <w:pPr>
        <w:ind w:firstLine="720"/>
        <w:rPr>
          <w:rFonts w:ascii="Arial" w:hAnsi="Arial" w:cs="Arial"/>
          <w:sz w:val="22"/>
          <w:szCs w:val="22"/>
        </w:rPr>
      </w:pPr>
    </w:p>
    <w:p w:rsidR="00DD7A14" w:rsidRPr="00DD7A14" w:rsidRDefault="00DD7A14" w:rsidP="00DD7A14">
      <w:pPr>
        <w:numPr>
          <w:ilvl w:val="0"/>
          <w:numId w:val="3"/>
        </w:numPr>
        <w:rPr>
          <w:rFonts w:ascii="Arial" w:hAnsi="Arial" w:cs="Arial"/>
          <w:sz w:val="22"/>
          <w:szCs w:val="22"/>
        </w:rPr>
      </w:pPr>
      <w:r w:rsidRPr="00DD7A14">
        <w:rPr>
          <w:rFonts w:ascii="Arial" w:hAnsi="Arial" w:cs="Arial"/>
          <w:b/>
          <w:bCs/>
          <w:sz w:val="22"/>
          <w:szCs w:val="22"/>
        </w:rPr>
        <w:lastRenderedPageBreak/>
        <w:t>VERIFY SUBMISSION IS OK</w:t>
      </w:r>
      <w:r w:rsidRPr="00DD7A14">
        <w:rPr>
          <w:rFonts w:ascii="Arial" w:hAnsi="Arial" w:cs="Arial"/>
          <w:sz w:val="22"/>
          <w:szCs w:val="22"/>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DD7A14" w:rsidRPr="00DD7A14" w:rsidRDefault="00DD7A14" w:rsidP="00DD7A14">
      <w:pPr>
        <w:rPr>
          <w:rFonts w:ascii="Arial" w:hAnsi="Arial" w:cs="Arial"/>
          <w:sz w:val="22"/>
          <w:szCs w:val="22"/>
        </w:rPr>
      </w:pPr>
    </w:p>
    <w:p w:rsidR="00DD7A14" w:rsidRDefault="00DD7A14" w:rsidP="00DD7A14">
      <w:pPr>
        <w:ind w:left="720"/>
        <w:rPr>
          <w:sz w:val="22"/>
          <w:szCs w:val="22"/>
        </w:rPr>
      </w:pPr>
      <w:r w:rsidRPr="00DD7A14">
        <w:rPr>
          <w:rFonts w:ascii="Arial" w:hAnsi="Arial" w:cs="Arial"/>
          <w:sz w:val="22"/>
          <w:szCs w:val="22"/>
        </w:rP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5" w:history="1">
        <w:r w:rsidRPr="00DD7A14">
          <w:rPr>
            <w:rFonts w:ascii="Arial" w:hAnsi="Arial" w:cs="Arial"/>
            <w:sz w:val="22"/>
            <w:szCs w:val="22"/>
          </w:rPr>
          <w:t>http://www.grants.gov/web/grants/applicants/grant-application-process/application-statuses.html</w:t>
        </w:r>
      </w:hyperlink>
      <w:r w:rsidRPr="00DD7A14">
        <w:rPr>
          <w:rFonts w:ascii="Arial" w:hAnsi="Arial" w:cs="Arial"/>
          <w:sz w:val="22"/>
          <w:szCs w:val="22"/>
        </w:rPr>
        <w:t xml:space="preserve">.  For more detailed information on troubleshooting Adobe errors, you can review the Adobe Reader Error Messages document at </w:t>
      </w:r>
      <w:hyperlink r:id="rId26" w:history="1">
        <w:r w:rsidRPr="00DD7A14">
          <w:rPr>
            <w:rFonts w:ascii="Arial" w:hAnsi="Arial" w:cs="Arial"/>
            <w:sz w:val="22"/>
            <w:szCs w:val="22"/>
          </w:rPr>
          <w:t>http://www.grants.gov/web/grants/support/technical-support/troubleshooting/encountering-error-messages.html</w:t>
        </w:r>
      </w:hyperlink>
      <w:r w:rsidRPr="00DD7A14">
        <w:rPr>
          <w:rFonts w:ascii="Arial" w:hAnsi="Arial" w:cs="Arial"/>
          <w:sz w:val="22"/>
          <w:szCs w:val="22"/>
        </w:rPr>
        <w:t>.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r w:rsidRPr="00DD7A14">
        <w:rPr>
          <w:sz w:val="22"/>
          <w:szCs w:val="22"/>
        </w:rPr>
        <w:t xml:space="preserve">  </w:t>
      </w:r>
    </w:p>
    <w:p w:rsidR="00DD7A14" w:rsidRPr="00DD7A14" w:rsidRDefault="00DD7A14" w:rsidP="00DD7A14">
      <w:pPr>
        <w:rPr>
          <w:sz w:val="22"/>
          <w:szCs w:val="22"/>
        </w:rPr>
      </w:pPr>
    </w:p>
    <w:p w:rsidR="00DD7A14" w:rsidRPr="00DD7A14" w:rsidRDefault="00DD7A14" w:rsidP="00DD7A14">
      <w:pPr>
        <w:keepNext/>
        <w:pBdr>
          <w:top w:val="single" w:sz="4" w:space="1" w:color="auto"/>
          <w:bottom w:val="single" w:sz="4" w:space="1" w:color="auto"/>
        </w:pBdr>
        <w:shd w:val="clear" w:color="auto" w:fill="E0E0E0"/>
        <w:jc w:val="center"/>
        <w:outlineLvl w:val="0"/>
        <w:rPr>
          <w:rFonts w:ascii="Arial" w:hAnsi="Arial" w:cs="Arial"/>
          <w:b/>
          <w:color w:val="000000"/>
          <w:sz w:val="22"/>
          <w:szCs w:val="22"/>
        </w:rPr>
      </w:pPr>
      <w:r w:rsidRPr="00DD7A14">
        <w:rPr>
          <w:rFonts w:ascii="Arial" w:hAnsi="Arial" w:cs="Arial"/>
          <w:b/>
          <w:color w:val="000000"/>
          <w:sz w:val="22"/>
          <w:szCs w:val="22"/>
        </w:rPr>
        <w:t>Submission Problems – What should you do?</w:t>
      </w:r>
    </w:p>
    <w:p w:rsidR="00DD7A14" w:rsidRPr="00DD7A14" w:rsidRDefault="00DD7A14" w:rsidP="00DD7A14">
      <w:pPr>
        <w:rPr>
          <w:rFonts w:ascii="Arial" w:hAnsi="Arial" w:cs="Arial"/>
          <w:sz w:val="22"/>
          <w:szCs w:val="22"/>
        </w:rPr>
      </w:pPr>
      <w:r w:rsidRPr="00DD7A14">
        <w:rPr>
          <w:rFonts w:ascii="Arial" w:hAnsi="Arial" w:cs="Arial"/>
          <w:sz w:val="22"/>
          <w:szCs w:val="22"/>
        </w:rPr>
        <w:t xml:space="preserve">If you have problems submitting to Grants.gov before the closing date, please contact Grants.gov Customer Support at 1-800-518-4726 or </w:t>
      </w:r>
      <w:hyperlink r:id="rId27" w:history="1">
        <w:r w:rsidRPr="00DD7A14">
          <w:rPr>
            <w:rFonts w:ascii="Arial" w:hAnsi="Arial" w:cs="Arial"/>
            <w:sz w:val="22"/>
            <w:szCs w:val="22"/>
          </w:rPr>
          <w:t>http://www.grants.gov/web/grants/about/contact-us.html</w:t>
        </w:r>
      </w:hyperlink>
      <w:r w:rsidRPr="00DD7A14">
        <w:rPr>
          <w:rFonts w:ascii="Arial" w:hAnsi="Arial" w:cs="Arial"/>
          <w:sz w:val="22"/>
          <w:szCs w:val="22"/>
        </w:rPr>
        <w:t xml:space="preserve">, or access the Grants.gov Self-Service web portal at:  </w:t>
      </w:r>
      <w:hyperlink r:id="rId28" w:history="1">
        <w:r w:rsidRPr="00DD7A14">
          <w:rPr>
            <w:rFonts w:ascii="Arial" w:hAnsi="Arial" w:cs="Arial"/>
            <w:sz w:val="22"/>
            <w:szCs w:val="22"/>
          </w:rPr>
          <w:t>https://grants-portal.psc.gov/Welcome.aspx?pt=Grants</w:t>
        </w:r>
      </w:hyperlink>
    </w:p>
    <w:p w:rsidR="00DD7A14" w:rsidRPr="00DD7A14" w:rsidRDefault="00DD7A14" w:rsidP="00DD7A14">
      <w:pPr>
        <w:rPr>
          <w:rFonts w:ascii="Arial" w:hAnsi="Arial" w:cs="Arial"/>
          <w:sz w:val="22"/>
          <w:szCs w:val="22"/>
        </w:rPr>
      </w:pPr>
    </w:p>
    <w:p w:rsidR="00DD7A14" w:rsidRPr="00DD7A14" w:rsidRDefault="00DD7A14" w:rsidP="00DD7A14">
      <w:pPr>
        <w:rPr>
          <w:rFonts w:ascii="Arial" w:hAnsi="Arial" w:cs="Arial"/>
          <w:sz w:val="22"/>
          <w:szCs w:val="22"/>
        </w:rPr>
      </w:pPr>
      <w:r w:rsidRPr="00DD7A14">
        <w:rPr>
          <w:rFonts w:ascii="Arial" w:hAnsi="Arial" w:cs="Arial"/>
          <w:sz w:val="22"/>
          <w:szCs w:val="22"/>
        </w:rPr>
        <w:t xml:space="preserve">If electronic submission is </w:t>
      </w:r>
      <w:r w:rsidRPr="00DD7A14">
        <w:rPr>
          <w:rFonts w:ascii="Arial" w:hAnsi="Arial" w:cs="Arial"/>
          <w:sz w:val="22"/>
          <w:szCs w:val="22"/>
          <w:u w:val="single"/>
        </w:rPr>
        <w:t>optional</w:t>
      </w:r>
      <w:r w:rsidRPr="00DD7A14">
        <w:rPr>
          <w:rFonts w:ascii="Arial" w:hAnsi="Arial" w:cs="Arial"/>
          <w:sz w:val="22"/>
          <w:szCs w:val="22"/>
        </w:rP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DD7A14" w:rsidRPr="00DD7A14" w:rsidRDefault="00DD7A14" w:rsidP="00DD7A14">
      <w:pPr>
        <w:rPr>
          <w:rFonts w:ascii="Arial" w:hAnsi="Arial" w:cs="Arial"/>
          <w:sz w:val="22"/>
          <w:szCs w:val="22"/>
        </w:rPr>
      </w:pPr>
      <w:r w:rsidRPr="00DD7A14">
        <w:rPr>
          <w:rFonts w:ascii="Arial" w:hAnsi="Arial" w:cs="Arial"/>
          <w:sz w:val="22"/>
          <w:szCs w:val="22"/>
        </w:rPr>
        <w:t xml:space="preserve">If electronic submission is </w:t>
      </w:r>
      <w:r w:rsidRPr="00DD7A14">
        <w:rPr>
          <w:rFonts w:ascii="Arial" w:hAnsi="Arial" w:cs="Arial"/>
          <w:sz w:val="22"/>
          <w:szCs w:val="22"/>
          <w:u w:val="single"/>
        </w:rPr>
        <w:t>required</w:t>
      </w:r>
      <w:r w:rsidRPr="00DD7A14">
        <w:rPr>
          <w:rFonts w:ascii="Arial" w:hAnsi="Arial" w:cs="Arial"/>
          <w:sz w:val="22"/>
          <w:szCs w:val="22"/>
        </w:rPr>
        <w:t xml:space="preserve">, you must submit an electronic application before 4:30:00 p.m., unless you follow the procedures in the Federal Register notice and qualify for one of the exceptions to the electronic submission requirement </w:t>
      </w:r>
      <w:r w:rsidRPr="00DD7A14">
        <w:rPr>
          <w:rFonts w:ascii="Arial" w:hAnsi="Arial" w:cs="Arial"/>
          <w:sz w:val="22"/>
          <w:szCs w:val="22"/>
          <w:u w:val="single"/>
        </w:rPr>
        <w:t>and</w:t>
      </w:r>
      <w:r w:rsidRPr="00DD7A14">
        <w:rPr>
          <w:rFonts w:ascii="Arial" w:hAnsi="Arial" w:cs="Arial"/>
          <w:sz w:val="22"/>
          <w:szCs w:val="22"/>
        </w:rPr>
        <w:t xml:space="preserve"> submit, no later than two weeks before the application deadline date, a written statement to the Department that you qualify for one of these exceptions.  (See the Federal Register notice for detailed instructions.)</w:t>
      </w:r>
    </w:p>
    <w:p w:rsidR="00DD7A14" w:rsidRPr="00DD7A14" w:rsidRDefault="00DD7A14" w:rsidP="00DD7A14">
      <w:pPr>
        <w:rPr>
          <w:rFonts w:ascii="Arial" w:hAnsi="Arial" w:cs="Arial"/>
          <w:sz w:val="22"/>
          <w:szCs w:val="22"/>
        </w:rPr>
      </w:pPr>
    </w:p>
    <w:p w:rsidR="00DD7A14" w:rsidRPr="00DD7A14" w:rsidRDefault="00DD7A14" w:rsidP="00DD7A14">
      <w:pPr>
        <w:keepNext/>
        <w:pBdr>
          <w:top w:val="single" w:sz="4" w:space="1" w:color="auto"/>
          <w:bottom w:val="single" w:sz="4" w:space="1" w:color="auto"/>
        </w:pBdr>
        <w:shd w:val="clear" w:color="auto" w:fill="E0E0E0"/>
        <w:jc w:val="center"/>
        <w:outlineLvl w:val="0"/>
        <w:rPr>
          <w:rFonts w:ascii="Arial" w:hAnsi="Arial" w:cs="Arial"/>
          <w:b/>
          <w:color w:val="000000"/>
          <w:sz w:val="22"/>
          <w:szCs w:val="22"/>
        </w:rPr>
      </w:pPr>
      <w:r w:rsidRPr="00DD7A14">
        <w:rPr>
          <w:rFonts w:ascii="Arial" w:hAnsi="Arial" w:cs="Arial"/>
          <w:b/>
          <w:color w:val="000000"/>
          <w:sz w:val="22"/>
          <w:szCs w:val="22"/>
        </w:rPr>
        <w:t>Helpful Hints When Working with Grants.gov</w:t>
      </w:r>
    </w:p>
    <w:p w:rsidR="00DD7A14" w:rsidRPr="00DD7A14" w:rsidRDefault="00DD7A14" w:rsidP="00DD7A14">
      <w:pPr>
        <w:rPr>
          <w:rFonts w:ascii="Arial" w:hAnsi="Arial" w:cs="Arial"/>
          <w:b/>
          <w:bCs/>
          <w:sz w:val="22"/>
          <w:szCs w:val="22"/>
        </w:rPr>
      </w:pPr>
      <w:r w:rsidRPr="00DD7A14">
        <w:rPr>
          <w:rFonts w:ascii="Arial" w:hAnsi="Arial" w:cs="Arial"/>
          <w:sz w:val="22"/>
          <w:szCs w:val="22"/>
        </w:rPr>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DD7A14">
        <w:rPr>
          <w:rFonts w:ascii="Arial" w:hAnsi="Arial" w:cs="Arial"/>
          <w:b/>
          <w:bCs/>
          <w:sz w:val="22"/>
          <w:szCs w:val="22"/>
        </w:rPr>
        <w:t>You must provide the DUNS number on your application that was used when you registered as an Authorized Organization Representative (AOR) on Grants.gov.</w:t>
      </w:r>
    </w:p>
    <w:p w:rsidR="00DD7A14" w:rsidRPr="00DD7A14" w:rsidRDefault="00DD7A14" w:rsidP="00DD7A14">
      <w:pPr>
        <w:rPr>
          <w:rFonts w:ascii="Arial" w:hAnsi="Arial" w:cs="Arial"/>
          <w:sz w:val="22"/>
          <w:szCs w:val="22"/>
        </w:rPr>
      </w:pPr>
    </w:p>
    <w:p w:rsidR="00892587" w:rsidRDefault="00892587" w:rsidP="00DD7A14">
      <w:pPr>
        <w:rPr>
          <w:rFonts w:ascii="Arial" w:hAnsi="Arial" w:cs="Arial"/>
          <w:sz w:val="22"/>
          <w:szCs w:val="22"/>
        </w:rPr>
      </w:pPr>
    </w:p>
    <w:p w:rsidR="00892587" w:rsidRDefault="00892587" w:rsidP="00DD7A14">
      <w:pPr>
        <w:rPr>
          <w:rFonts w:ascii="Arial" w:hAnsi="Arial" w:cs="Arial"/>
          <w:sz w:val="22"/>
          <w:szCs w:val="22"/>
        </w:rPr>
      </w:pPr>
    </w:p>
    <w:p w:rsidR="00DD7A14" w:rsidRPr="00DD7A14" w:rsidRDefault="00DD7A14" w:rsidP="00DD7A14">
      <w:pPr>
        <w:rPr>
          <w:rFonts w:ascii="Arial" w:hAnsi="Arial" w:cs="Arial"/>
          <w:sz w:val="22"/>
          <w:szCs w:val="22"/>
        </w:rPr>
      </w:pPr>
      <w:r w:rsidRPr="00DD7A14">
        <w:rPr>
          <w:rFonts w:ascii="Arial" w:hAnsi="Arial" w:cs="Arial"/>
          <w:sz w:val="22"/>
          <w:szCs w:val="22"/>
        </w:rPr>
        <w:t xml:space="preserve">Please go to </w:t>
      </w:r>
      <w:hyperlink r:id="rId29" w:history="1">
        <w:r w:rsidRPr="00DD7A14">
          <w:rPr>
            <w:rFonts w:ascii="Arial" w:hAnsi="Arial" w:cs="Arial"/>
            <w:sz w:val="22"/>
            <w:szCs w:val="22"/>
          </w:rPr>
          <w:t>http://www.grants.gov/web/grants/about/contact-us.html</w:t>
        </w:r>
      </w:hyperlink>
      <w:r w:rsidRPr="00DD7A14">
        <w:rPr>
          <w:rFonts w:ascii="Arial" w:hAnsi="Arial" w:cs="Arial"/>
          <w:sz w:val="22"/>
          <w:szCs w:val="22"/>
        </w:rPr>
        <w:t xml:space="preserve"> for help with Grants.gov.  For additional tips related to submitting grant applications, please refer to the Grants.gov Submit Application FAQs found on the Grants.gov </w:t>
      </w:r>
      <w:hyperlink r:id="rId30" w:history="1">
        <w:r w:rsidRPr="00DD7A14">
          <w:rPr>
            <w:rFonts w:ascii="Arial" w:hAnsi="Arial" w:cs="Arial"/>
            <w:sz w:val="22"/>
            <w:szCs w:val="22"/>
          </w:rPr>
          <w:t>http://www.grants.gov/web/grants/support/general-support/faqs.html</w:t>
        </w:r>
      </w:hyperlink>
      <w:r w:rsidRPr="00DD7A14">
        <w:rPr>
          <w:rFonts w:ascii="Arial" w:hAnsi="Arial" w:cs="Arial"/>
          <w:sz w:val="22"/>
          <w:szCs w:val="22"/>
        </w:rPr>
        <w:t xml:space="preserve">. </w:t>
      </w:r>
    </w:p>
    <w:p w:rsidR="00DD7A14" w:rsidRPr="00DD7A14" w:rsidRDefault="00DD7A14" w:rsidP="00DD7A14">
      <w:pPr>
        <w:rPr>
          <w:rFonts w:ascii="Arial" w:hAnsi="Arial" w:cs="Arial"/>
          <w:sz w:val="22"/>
          <w:szCs w:val="22"/>
        </w:rPr>
      </w:pPr>
    </w:p>
    <w:p w:rsidR="00DD7A14" w:rsidRPr="00DD7A14" w:rsidRDefault="00DD7A14" w:rsidP="00DD7A14">
      <w:pPr>
        <w:keepNext/>
        <w:pBdr>
          <w:top w:val="single" w:sz="4" w:space="1" w:color="auto"/>
          <w:bottom w:val="single" w:sz="4" w:space="1" w:color="auto"/>
        </w:pBdr>
        <w:shd w:val="clear" w:color="auto" w:fill="E0E0E0"/>
        <w:jc w:val="center"/>
        <w:outlineLvl w:val="0"/>
        <w:rPr>
          <w:rFonts w:ascii="Arial" w:hAnsi="Arial" w:cs="Arial"/>
          <w:b/>
          <w:color w:val="000000"/>
          <w:sz w:val="22"/>
          <w:szCs w:val="22"/>
        </w:rPr>
      </w:pPr>
      <w:r w:rsidRPr="00DD7A14">
        <w:rPr>
          <w:rFonts w:ascii="Arial" w:hAnsi="Arial" w:cs="Arial"/>
          <w:b/>
          <w:color w:val="000000"/>
          <w:sz w:val="22"/>
          <w:szCs w:val="22"/>
        </w:rPr>
        <w:t>Dial-Up Internet Connections</w:t>
      </w:r>
    </w:p>
    <w:p w:rsidR="00DD7A14" w:rsidRPr="00DD7A14" w:rsidRDefault="00DD7A14" w:rsidP="00DD7A14">
      <w:pPr>
        <w:tabs>
          <w:tab w:val="left" w:pos="720"/>
          <w:tab w:val="right" w:leader="dot" w:pos="8640"/>
        </w:tabs>
        <w:rPr>
          <w:rFonts w:ascii="Arial" w:hAnsi="Arial" w:cs="Arial"/>
          <w:sz w:val="22"/>
          <w:szCs w:val="22"/>
        </w:rPr>
      </w:pPr>
      <w:r w:rsidRPr="00DD7A14">
        <w:rPr>
          <w:rFonts w:ascii="Arial" w:hAnsi="Arial" w:cs="Arial"/>
          <w:sz w:val="22"/>
          <w:szCs w:val="22"/>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DD7A14">
        <w:rPr>
          <w:rFonts w:ascii="Arial" w:hAnsi="Arial" w:cs="Arial"/>
          <w:b/>
          <w:bCs/>
          <w:sz w:val="22"/>
          <w:szCs w:val="22"/>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DD7A14">
        <w:rPr>
          <w:rFonts w:ascii="Arial" w:hAnsi="Arial" w:cs="Arial"/>
          <w:sz w:val="22"/>
          <w:szCs w:val="22"/>
        </w:rPr>
        <w:t xml:space="preserve">  (See the Federal Register notice for detailed instructions.) </w:t>
      </w:r>
    </w:p>
    <w:p w:rsidR="00DD7A14" w:rsidRPr="00DD7A14" w:rsidRDefault="00DD7A14" w:rsidP="00DD7A14">
      <w:pPr>
        <w:tabs>
          <w:tab w:val="left" w:pos="720"/>
          <w:tab w:val="right" w:leader="dot" w:pos="8640"/>
        </w:tabs>
        <w:rPr>
          <w:rFonts w:ascii="Arial" w:hAnsi="Arial" w:cs="Arial"/>
          <w:sz w:val="22"/>
          <w:szCs w:val="22"/>
        </w:rPr>
      </w:pPr>
    </w:p>
    <w:p w:rsidR="00DD7A14" w:rsidRPr="00DD7A14" w:rsidRDefault="00DD7A14" w:rsidP="00DD7A14">
      <w:pPr>
        <w:keepNext/>
        <w:pBdr>
          <w:top w:val="single" w:sz="4" w:space="1" w:color="auto"/>
          <w:bottom w:val="single" w:sz="4" w:space="1" w:color="auto"/>
        </w:pBdr>
        <w:shd w:val="clear" w:color="auto" w:fill="E0E0E0"/>
        <w:jc w:val="center"/>
        <w:outlineLvl w:val="0"/>
        <w:rPr>
          <w:rFonts w:ascii="Arial" w:hAnsi="Arial" w:cs="Arial"/>
          <w:b/>
          <w:color w:val="000000"/>
          <w:sz w:val="22"/>
          <w:szCs w:val="22"/>
        </w:rPr>
      </w:pPr>
      <w:r w:rsidRPr="00DD7A14">
        <w:rPr>
          <w:rFonts w:ascii="Arial" w:hAnsi="Arial" w:cs="Arial"/>
          <w:b/>
          <w:color w:val="000000"/>
          <w:sz w:val="22"/>
          <w:szCs w:val="22"/>
        </w:rPr>
        <w:t>MAC Users</w:t>
      </w:r>
    </w:p>
    <w:p w:rsidR="00DD7A14" w:rsidRPr="00DD7A14" w:rsidRDefault="00DD7A14" w:rsidP="00DD7A14">
      <w:pPr>
        <w:rPr>
          <w:rFonts w:ascii="Arial" w:hAnsi="Arial" w:cs="Arial"/>
          <w:sz w:val="22"/>
          <w:szCs w:val="22"/>
        </w:rPr>
      </w:pPr>
      <w:r w:rsidRPr="00DD7A14">
        <w:rPr>
          <w:rFonts w:ascii="Arial" w:hAnsi="Arial" w:cs="Arial"/>
          <w:sz w:val="22"/>
          <w:szCs w:val="22"/>
        </w:rPr>
        <w:t xml:space="preserve">For MAC compatibility information, review the Operating System Platform Compatibility Table at the following Grants.gov link: </w:t>
      </w:r>
      <w:hyperlink r:id="rId31" w:history="1">
        <w:r w:rsidRPr="00DD7A14">
          <w:rPr>
            <w:rFonts w:ascii="Arial" w:hAnsi="Arial" w:cs="Arial"/>
            <w:sz w:val="22"/>
            <w:szCs w:val="22"/>
          </w:rPr>
          <w:t>http://www.grants.gov/web/grants/support/technical-support/recommended-software.html</w:t>
        </w:r>
      </w:hyperlink>
      <w:r w:rsidRPr="00DD7A14">
        <w:rPr>
          <w:rFonts w:ascii="Arial" w:hAnsi="Arial" w:cs="Arial"/>
          <w:sz w:val="22"/>
          <w:szCs w:val="22"/>
        </w:rPr>
        <w:t xml:space="preserve">.  </w:t>
      </w:r>
      <w:r w:rsidRPr="00DD7A14">
        <w:rPr>
          <w:rFonts w:ascii="Arial" w:hAnsi="Arial" w:cs="Arial"/>
          <w:b/>
          <w:bCs/>
          <w:sz w:val="22"/>
          <w:szCs w:val="22"/>
        </w:rPr>
        <w:t>If</w:t>
      </w:r>
      <w:hyperlink w:history="1"/>
      <w:r w:rsidRPr="00DD7A14">
        <w:rPr>
          <w:rFonts w:ascii="Arial" w:hAnsi="Arial" w:cs="Arial"/>
          <w:b/>
          <w:bCs/>
          <w:sz w:val="22"/>
          <w:szCs w:val="22"/>
        </w:rPr>
        <w:t xml:space="preserve"> electronic submission is required and you are concerned about your ability to submit electronically as a non-Windows user, please follow instructions in the Federal Register notice to obtain an exception to the electronic submission requirement no later than two weeks before the application deadline date.  </w:t>
      </w:r>
      <w:r w:rsidRPr="00DD7A14">
        <w:rPr>
          <w:rFonts w:ascii="Arial" w:hAnsi="Arial" w:cs="Arial"/>
          <w:sz w:val="22"/>
          <w:szCs w:val="22"/>
        </w:rPr>
        <w:t>(See the Federal Register notice for detailed instructions.)</w:t>
      </w:r>
    </w:p>
    <w:p w:rsidR="00DD7A14" w:rsidRPr="00DD7A14" w:rsidRDefault="00DD7A14" w:rsidP="00DD7A14">
      <w:pPr>
        <w:rPr>
          <w:rFonts w:ascii="Arial" w:hAnsi="Arial" w:cs="Arial"/>
          <w:sz w:val="22"/>
          <w:szCs w:val="22"/>
        </w:rPr>
      </w:pPr>
    </w:p>
    <w:p w:rsidR="00DD7A14" w:rsidRPr="00DD7A14" w:rsidRDefault="00DD7A14" w:rsidP="00DD7A14">
      <w:pPr>
        <w:rPr>
          <w:rFonts w:ascii="Arial" w:hAnsi="Arial" w:cs="Arial"/>
          <w:b/>
          <w:bCs/>
          <w:sz w:val="22"/>
          <w:szCs w:val="22"/>
        </w:rPr>
      </w:pPr>
      <w:r w:rsidRPr="00DD7A14">
        <w:rPr>
          <w:rFonts w:ascii="Arial" w:hAnsi="Arial" w:cs="Arial"/>
          <w:b/>
          <w:bCs/>
          <w:sz w:val="22"/>
          <w:szCs w:val="22"/>
        </w:rPr>
        <w:t>Attaching Files – Additional Tips</w:t>
      </w:r>
    </w:p>
    <w:p w:rsidR="00DD7A14" w:rsidRPr="00DD7A14" w:rsidRDefault="00DD7A14" w:rsidP="00DD7A14">
      <w:pPr>
        <w:rPr>
          <w:rFonts w:ascii="Arial" w:eastAsia="Arial Unicode MS" w:hAnsi="Arial" w:cs="Arial"/>
          <w:sz w:val="22"/>
          <w:szCs w:val="22"/>
        </w:rPr>
      </w:pPr>
      <w:r w:rsidRPr="00DD7A14">
        <w:rPr>
          <w:rFonts w:ascii="Arial" w:eastAsia="Arial Unicode MS" w:hAnsi="Arial" w:cs="Arial"/>
          <w:sz w:val="22"/>
          <w:szCs w:val="22"/>
        </w:rPr>
        <w:t xml:space="preserve">Please note the following tips related to attaching files to your application, especially the requirement that applicants </w:t>
      </w:r>
      <w:r w:rsidRPr="00DD7A14">
        <w:rPr>
          <w:rFonts w:ascii="Arial" w:eastAsia="Arial Unicode MS" w:hAnsi="Arial" w:cs="Arial"/>
          <w:b/>
          <w:sz w:val="22"/>
          <w:szCs w:val="22"/>
        </w:rPr>
        <w:t>only include read-only, non-modifiable .PDF files</w:t>
      </w:r>
      <w:r w:rsidRPr="00DD7A14">
        <w:rPr>
          <w:rFonts w:ascii="Arial" w:eastAsia="Arial Unicode MS" w:hAnsi="Arial" w:cs="Arial"/>
          <w:sz w:val="22"/>
          <w:szCs w:val="22"/>
        </w:rPr>
        <w:t xml:space="preserve"> in their application:</w:t>
      </w:r>
    </w:p>
    <w:p w:rsidR="00DD7A14" w:rsidRPr="00DD7A14" w:rsidRDefault="00DD7A14" w:rsidP="00DD7A14">
      <w:pPr>
        <w:rPr>
          <w:rFonts w:ascii="Arial" w:eastAsia="Arial Unicode MS" w:hAnsi="Arial" w:cs="Arial"/>
          <w:sz w:val="22"/>
          <w:szCs w:val="22"/>
        </w:rPr>
      </w:pPr>
    </w:p>
    <w:p w:rsidR="00DD7A14" w:rsidRPr="00DD7A14" w:rsidRDefault="00DD7A14" w:rsidP="00DD7A14">
      <w:pPr>
        <w:numPr>
          <w:ilvl w:val="0"/>
          <w:numId w:val="4"/>
        </w:numPr>
        <w:rPr>
          <w:rFonts w:ascii="Arial" w:eastAsia="Arial Unicode MS" w:hAnsi="Arial" w:cs="Arial"/>
          <w:sz w:val="22"/>
          <w:szCs w:val="22"/>
        </w:rPr>
      </w:pPr>
      <w:r w:rsidRPr="00DD7A14">
        <w:rPr>
          <w:rFonts w:ascii="Arial" w:eastAsia="Arial Unicode MS" w:hAnsi="Arial" w:cs="Arial"/>
          <w:sz w:val="22"/>
          <w:szCs w:val="22"/>
        </w:rPr>
        <w:t xml:space="preserve">Ensure that you attach </w:t>
      </w:r>
      <w:r w:rsidRPr="00DD7A14">
        <w:rPr>
          <w:rFonts w:ascii="Arial" w:eastAsia="Arial Unicode MS" w:hAnsi="Arial" w:cs="Arial"/>
          <w:b/>
          <w:i/>
          <w:sz w:val="22"/>
          <w:szCs w:val="22"/>
          <w:u w:val="single"/>
        </w:rPr>
        <w:t>.PDF files only</w:t>
      </w:r>
      <w:r w:rsidRPr="00DD7A14">
        <w:rPr>
          <w:rFonts w:ascii="Arial" w:eastAsia="Arial Unicode MS" w:hAnsi="Arial" w:cs="Arial"/>
          <w:sz w:val="22"/>
          <w:szCs w:val="22"/>
        </w:rPr>
        <w:t xml:space="preserve"> for any attachments to your application, and they must be in a </w:t>
      </w:r>
      <w:r w:rsidRPr="00DD7A14">
        <w:rPr>
          <w:rFonts w:ascii="Arial" w:eastAsia="Arial Unicode MS" w:hAnsi="Arial" w:cs="Arial"/>
          <w:b/>
          <w:sz w:val="22"/>
          <w:szCs w:val="22"/>
        </w:rPr>
        <w:t>read-only, non-modifiable format</w:t>
      </w:r>
      <w:r w:rsidRPr="00DD7A14">
        <w:rPr>
          <w:rFonts w:ascii="Arial" w:eastAsia="Arial Unicode MS" w:hAnsi="Arial" w:cs="Arial"/>
          <w:sz w:val="22"/>
          <w:szCs w:val="22"/>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DD7A14" w:rsidRPr="00DD7A14" w:rsidRDefault="00DD7A14" w:rsidP="00DD7A14">
      <w:pPr>
        <w:numPr>
          <w:ilvl w:val="0"/>
          <w:numId w:val="4"/>
        </w:numPr>
        <w:rPr>
          <w:rFonts w:ascii="Arial" w:eastAsia="Arial Unicode MS" w:hAnsi="Arial" w:cs="Arial"/>
          <w:sz w:val="22"/>
          <w:szCs w:val="22"/>
        </w:rPr>
      </w:pPr>
      <w:r w:rsidRPr="00DD7A14">
        <w:rPr>
          <w:rFonts w:ascii="Arial" w:eastAsia="Arial Unicode MS" w:hAnsi="Arial" w:cs="Arial"/>
          <w:sz w:val="22"/>
          <w:szCs w:val="22"/>
        </w:rPr>
        <w:t>Grants.gov cannot process an application that includes two or more files that have the same name within a grant submission.  Therefore, each file uploaded to your application package should have a unique file name.</w:t>
      </w:r>
    </w:p>
    <w:p w:rsidR="00DD7A14" w:rsidRDefault="00DD7A14" w:rsidP="00DD7A14">
      <w:pPr>
        <w:numPr>
          <w:ilvl w:val="0"/>
          <w:numId w:val="4"/>
        </w:numPr>
        <w:rPr>
          <w:rFonts w:ascii="Arial" w:hAnsi="Arial" w:cs="Arial"/>
          <w:sz w:val="22"/>
          <w:szCs w:val="22"/>
        </w:rPr>
      </w:pPr>
      <w:r w:rsidRPr="00DD7A14">
        <w:rPr>
          <w:rFonts w:ascii="Arial" w:hAnsi="Arial" w:cs="Arial"/>
          <w:sz w:val="22"/>
          <w:szCs w:val="22"/>
        </w:rPr>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892587" w:rsidRDefault="00892587" w:rsidP="00892587">
      <w:pPr>
        <w:rPr>
          <w:rFonts w:ascii="Arial" w:hAnsi="Arial" w:cs="Arial"/>
          <w:sz w:val="22"/>
          <w:szCs w:val="22"/>
        </w:rPr>
      </w:pPr>
    </w:p>
    <w:p w:rsidR="00892587" w:rsidRPr="00DD7A14" w:rsidRDefault="00892587" w:rsidP="00892587">
      <w:pPr>
        <w:rPr>
          <w:rFonts w:ascii="Arial" w:hAnsi="Arial" w:cs="Arial"/>
          <w:sz w:val="22"/>
          <w:szCs w:val="22"/>
        </w:rPr>
      </w:pPr>
    </w:p>
    <w:p w:rsidR="00DD7A14" w:rsidRPr="00DD7A14" w:rsidRDefault="00DD7A14" w:rsidP="00DD7A14">
      <w:pPr>
        <w:numPr>
          <w:ilvl w:val="0"/>
          <w:numId w:val="4"/>
        </w:numPr>
        <w:rPr>
          <w:rFonts w:ascii="Arial" w:eastAsia="Arial Unicode MS" w:hAnsi="Arial" w:cs="Arial"/>
          <w:sz w:val="22"/>
          <w:szCs w:val="22"/>
        </w:rPr>
      </w:pPr>
      <w:r w:rsidRPr="00DD7A14">
        <w:rPr>
          <w:rFonts w:ascii="Arial" w:eastAsia="Arial Unicode MS" w:hAnsi="Arial" w:cs="Arial"/>
          <w:sz w:val="22"/>
          <w:szCs w:val="22"/>
        </w:rPr>
        <w:lastRenderedPageBreak/>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DD7A14" w:rsidRPr="00DD7A14" w:rsidRDefault="00DD7A14" w:rsidP="00DD7A14">
      <w:pPr>
        <w:ind w:left="8640"/>
        <w:rPr>
          <w:rFonts w:ascii="Arial" w:eastAsia="Arial Unicode MS" w:hAnsi="Arial" w:cs="Arial"/>
          <w:sz w:val="22"/>
          <w:szCs w:val="22"/>
        </w:rPr>
      </w:pPr>
    </w:p>
    <w:p w:rsidR="00DD7A14" w:rsidRPr="00DD7A14" w:rsidRDefault="00DD7A14" w:rsidP="00DD7A14">
      <w:pPr>
        <w:ind w:left="7560" w:firstLine="360"/>
        <w:jc w:val="center"/>
        <w:rPr>
          <w:rFonts w:eastAsia="Arial Unicode MS"/>
        </w:rPr>
      </w:pPr>
      <w:r w:rsidRPr="00DD7A14">
        <w:rPr>
          <w:rFonts w:ascii="Arial" w:eastAsia="Arial Unicode MS" w:hAnsi="Arial" w:cs="Arial"/>
          <w:sz w:val="22"/>
          <w:szCs w:val="22"/>
        </w:rPr>
        <w:t>2/2015</w:t>
      </w:r>
    </w:p>
    <w:p w:rsidR="00DD7A14" w:rsidRPr="00DD7A14" w:rsidRDefault="00DD7A14" w:rsidP="00DD7A14">
      <w:pPr>
        <w:jc w:val="center"/>
        <w:rPr>
          <w:b/>
          <w:bCs/>
          <w:sz w:val="28"/>
        </w:rPr>
      </w:pPr>
    </w:p>
    <w:p w:rsidR="00DD7A14" w:rsidRPr="00DD7A14" w:rsidRDefault="00DD7A14" w:rsidP="00DD7A14">
      <w:pPr>
        <w:jc w:val="center"/>
        <w:rPr>
          <w:b/>
          <w:bCs/>
          <w:sz w:val="28"/>
        </w:rPr>
      </w:pPr>
    </w:p>
    <w:p w:rsidR="00DD7A14" w:rsidRDefault="00DD7A14" w:rsidP="00DD7A14">
      <w:pPr>
        <w:ind w:left="720"/>
        <w:rPr>
          <w:sz w:val="22"/>
          <w:szCs w:val="22"/>
        </w:rPr>
      </w:pPr>
    </w:p>
    <w:p w:rsidR="000E3756" w:rsidRDefault="000E3756" w:rsidP="00BA00E4">
      <w:pPr>
        <w:jc w:val="center"/>
        <w:rPr>
          <w:rFonts w:ascii="Arial" w:hAnsi="Arial" w:cs="Arial"/>
          <w:bCs/>
        </w:rPr>
      </w:pPr>
    </w:p>
    <w:p w:rsidR="000E3756" w:rsidRDefault="000E3756" w:rsidP="00BA00E4">
      <w:pPr>
        <w:jc w:val="center"/>
        <w:rPr>
          <w:rFonts w:ascii="Arial" w:hAnsi="Arial" w:cs="Arial"/>
          <w:bCs/>
        </w:rPr>
      </w:pPr>
    </w:p>
    <w:p w:rsidR="00BA00E4" w:rsidRDefault="000E3756" w:rsidP="00BA00E4">
      <w:pPr>
        <w:jc w:val="center"/>
        <w:rPr>
          <w:rFonts w:ascii="Arial" w:hAnsi="Arial" w:cs="Arial"/>
          <w:b/>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w:t>
      </w:r>
      <w:r>
        <w:rPr>
          <w:rFonts w:ascii="Arial" w:hAnsi="Arial" w:cs="Arial"/>
          <w:bCs/>
        </w:rPr>
        <w:tab/>
      </w: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BA00E4" w:rsidRDefault="00BA00E4" w:rsidP="00BA00E4">
      <w:pPr>
        <w:jc w:val="center"/>
        <w:rPr>
          <w:rFonts w:ascii="Arial" w:hAnsi="Arial" w:cs="Arial"/>
          <w:b/>
          <w:bCs/>
        </w:rPr>
      </w:pPr>
    </w:p>
    <w:p w:rsidR="00F1665F" w:rsidRPr="00776780" w:rsidRDefault="00F1665F" w:rsidP="00317A60">
      <w:pPr>
        <w:pStyle w:val="Heading1"/>
        <w:rPr>
          <w:color w:val="auto"/>
        </w:rPr>
      </w:pPr>
      <w:r w:rsidRPr="00776780">
        <w:rPr>
          <w:color w:val="auto"/>
        </w:rPr>
        <w:lastRenderedPageBreak/>
        <w:t>APPLICATION TRANSMITTAL INSTRUCTIONS</w:t>
      </w:r>
    </w:p>
    <w:p w:rsidR="00F1665F" w:rsidRPr="00776780" w:rsidRDefault="00F1665F" w:rsidP="001011EE">
      <w:pPr>
        <w:rPr>
          <w:rFonts w:ascii="Arial" w:hAnsi="Arial" w:cs="Arial"/>
        </w:rPr>
      </w:pPr>
    </w:p>
    <w:p w:rsidR="00B059BF" w:rsidRPr="00776780" w:rsidRDefault="00B059BF" w:rsidP="001011EE">
      <w:pPr>
        <w:rPr>
          <w:rFonts w:ascii="Arial" w:hAnsi="Arial" w:cs="Arial"/>
        </w:rPr>
      </w:pPr>
      <w:r w:rsidRPr="00776780">
        <w:rPr>
          <w:rFonts w:ascii="Arial" w:hAnsi="Arial" w:cs="Arial"/>
        </w:rPr>
        <w:t xml:space="preserve">ATTENTION ELECTRONIC APPLICANTS:  Please note that you must follow the Application Procedures as described in the </w:t>
      </w:r>
      <w:r w:rsidRPr="00776780">
        <w:rPr>
          <w:rFonts w:ascii="Arial" w:hAnsi="Arial" w:cs="Arial"/>
          <w:u w:val="single"/>
        </w:rPr>
        <w:t>Federal</w:t>
      </w:r>
      <w:r w:rsidRPr="004E0E5D">
        <w:rPr>
          <w:rFonts w:ascii="Arial" w:hAnsi="Arial" w:cs="Arial"/>
          <w:u w:val="single"/>
        </w:rPr>
        <w:t xml:space="preserve"> </w:t>
      </w:r>
      <w:r w:rsidRPr="00776780">
        <w:rPr>
          <w:rFonts w:ascii="Arial" w:hAnsi="Arial" w:cs="Arial"/>
          <w:u w:val="single"/>
        </w:rPr>
        <w:t>Register</w:t>
      </w:r>
      <w:r w:rsidRPr="00776780">
        <w:rPr>
          <w:rFonts w:ascii="Arial" w:hAnsi="Arial" w:cs="Arial"/>
        </w:rPr>
        <w:t xml:space="preserve"> </w:t>
      </w:r>
      <w:r w:rsidR="000D03B3" w:rsidRPr="00776780">
        <w:rPr>
          <w:rFonts w:ascii="Arial" w:hAnsi="Arial" w:cs="Arial"/>
        </w:rPr>
        <w:t>Notice</w:t>
      </w:r>
      <w:r w:rsidRPr="00776780">
        <w:rPr>
          <w:rFonts w:ascii="Arial" w:hAnsi="Arial" w:cs="Arial"/>
        </w:rPr>
        <w:t xml:space="preserve"> announcing the grant competition.</w:t>
      </w:r>
    </w:p>
    <w:p w:rsidR="00B059BF" w:rsidRPr="00776780" w:rsidRDefault="00B059BF" w:rsidP="001011EE">
      <w:pPr>
        <w:rPr>
          <w:rFonts w:ascii="Arial" w:hAnsi="Arial" w:cs="Arial"/>
          <w:b/>
          <w:bCs/>
        </w:rPr>
      </w:pPr>
    </w:p>
    <w:p w:rsidR="00B059BF" w:rsidRPr="00776780" w:rsidRDefault="00B059BF" w:rsidP="001011EE">
      <w:pPr>
        <w:rPr>
          <w:rFonts w:ascii="Arial" w:hAnsi="Arial" w:cs="Arial"/>
          <w:b/>
          <w:bCs/>
        </w:rPr>
      </w:pPr>
      <w:r w:rsidRPr="00776780">
        <w:rPr>
          <w:rFonts w:ascii="Arial" w:hAnsi="Arial" w:cs="Arial"/>
          <w:b/>
          <w:bCs/>
          <w:u w:val="single"/>
        </w:rPr>
        <w:t>This program requires the electronic submission</w:t>
      </w:r>
      <w:r w:rsidRPr="00776780">
        <w:rPr>
          <w:rFonts w:ascii="Arial" w:hAnsi="Arial" w:cs="Arial"/>
          <w:b/>
          <w:bCs/>
        </w:rPr>
        <w:t xml:space="preserve"> of applications; specific requirements and waiver instructions can be found in the </w:t>
      </w:r>
      <w:r w:rsidRPr="00776780">
        <w:rPr>
          <w:rFonts w:ascii="Arial" w:hAnsi="Arial" w:cs="Arial"/>
          <w:b/>
          <w:bCs/>
          <w:u w:val="single"/>
        </w:rPr>
        <w:t>Federal</w:t>
      </w:r>
      <w:r w:rsidRPr="004E0E5D">
        <w:rPr>
          <w:rFonts w:ascii="Arial" w:hAnsi="Arial" w:cs="Arial"/>
          <w:b/>
          <w:bCs/>
          <w:u w:val="single"/>
        </w:rPr>
        <w:t xml:space="preserve"> </w:t>
      </w:r>
      <w:r w:rsidRPr="00776780">
        <w:rPr>
          <w:rFonts w:ascii="Arial" w:hAnsi="Arial" w:cs="Arial"/>
          <w:b/>
          <w:bCs/>
          <w:u w:val="single"/>
        </w:rPr>
        <w:t>Register</w:t>
      </w:r>
      <w:r w:rsidRPr="00776780">
        <w:rPr>
          <w:rFonts w:ascii="Arial" w:hAnsi="Arial" w:cs="Arial"/>
          <w:b/>
          <w:bCs/>
        </w:rPr>
        <w:t xml:space="preserve"> </w:t>
      </w:r>
      <w:r w:rsidR="000D03B3" w:rsidRPr="00776780">
        <w:rPr>
          <w:rFonts w:ascii="Arial" w:hAnsi="Arial" w:cs="Arial"/>
          <w:b/>
          <w:bCs/>
        </w:rPr>
        <w:t>Notice</w:t>
      </w:r>
      <w:r w:rsidRPr="00776780">
        <w:rPr>
          <w:rFonts w:ascii="Arial" w:hAnsi="Arial" w:cs="Arial"/>
          <w:b/>
          <w:bCs/>
        </w:rPr>
        <w:t>.</w:t>
      </w:r>
    </w:p>
    <w:p w:rsidR="00B059BF" w:rsidRPr="00776780" w:rsidRDefault="00B059BF" w:rsidP="001011EE">
      <w:pPr>
        <w:rPr>
          <w:rFonts w:ascii="Arial" w:hAnsi="Arial" w:cs="Arial"/>
          <w:b/>
          <w:bCs/>
        </w:rPr>
      </w:pPr>
    </w:p>
    <w:p w:rsidR="00B059BF" w:rsidRPr="00776780" w:rsidRDefault="00B059BF" w:rsidP="001011EE">
      <w:pPr>
        <w:pBdr>
          <w:top w:val="single" w:sz="4" w:space="1" w:color="auto"/>
          <w:left w:val="single" w:sz="4" w:space="4" w:color="auto"/>
          <w:bottom w:val="single" w:sz="4" w:space="1" w:color="auto"/>
          <w:right w:val="single" w:sz="4" w:space="4" w:color="auto"/>
        </w:pBdr>
        <w:rPr>
          <w:rFonts w:ascii="Arial" w:hAnsi="Arial" w:cs="Arial"/>
        </w:rPr>
      </w:pPr>
      <w:r w:rsidRPr="00776780">
        <w:rPr>
          <w:rFonts w:ascii="Arial" w:hAnsi="Arial" w:cs="Arial"/>
        </w:rPr>
        <w:t xml:space="preserve">According to the instructions found in the </w:t>
      </w:r>
      <w:r w:rsidRPr="00776780">
        <w:rPr>
          <w:rFonts w:ascii="Arial" w:hAnsi="Arial" w:cs="Arial"/>
          <w:u w:val="single"/>
        </w:rPr>
        <w:t>Federal</w:t>
      </w:r>
      <w:r w:rsidR="008249F9" w:rsidRPr="004E0E5D">
        <w:rPr>
          <w:rFonts w:ascii="Arial" w:hAnsi="Arial" w:cs="Arial"/>
          <w:u w:val="single"/>
        </w:rPr>
        <w:t xml:space="preserve"> </w:t>
      </w:r>
      <w:r w:rsidRPr="00776780">
        <w:rPr>
          <w:rFonts w:ascii="Arial" w:hAnsi="Arial" w:cs="Arial"/>
          <w:u w:val="single"/>
        </w:rPr>
        <w:t>Register</w:t>
      </w:r>
      <w:r w:rsidRPr="00776780">
        <w:rPr>
          <w:rFonts w:ascii="Arial" w:hAnsi="Arial" w:cs="Arial"/>
        </w:rPr>
        <w:t xml:space="preserve"> </w:t>
      </w:r>
      <w:r w:rsidR="000D03B3" w:rsidRPr="00776780">
        <w:rPr>
          <w:rFonts w:ascii="Arial" w:hAnsi="Arial" w:cs="Arial"/>
        </w:rPr>
        <w:t>Notice</w:t>
      </w:r>
      <w:r w:rsidRPr="00776780">
        <w:rPr>
          <w:rFonts w:ascii="Arial" w:hAnsi="Arial" w:cs="Arial"/>
        </w:rPr>
        <w:t>, those requesting and qualifying for an exception to the electronic submission requirement may submit an application by mail, commercial carrier or by hand delivery.</w:t>
      </w:r>
    </w:p>
    <w:p w:rsidR="00B059BF" w:rsidRPr="00776780" w:rsidRDefault="00B059BF" w:rsidP="001011EE">
      <w:pPr>
        <w:rPr>
          <w:rFonts w:ascii="Arial" w:hAnsi="Arial" w:cs="Arial"/>
        </w:rPr>
      </w:pPr>
    </w:p>
    <w:p w:rsidR="00B059BF" w:rsidRPr="00776780" w:rsidRDefault="00B059BF" w:rsidP="001011EE">
      <w:pPr>
        <w:rPr>
          <w:rFonts w:ascii="Arial" w:hAnsi="Arial" w:cs="Arial"/>
        </w:rPr>
      </w:pPr>
      <w:r w:rsidRPr="00776780">
        <w:rPr>
          <w:rFonts w:ascii="Arial" w:hAnsi="Arial" w:cs="Arial"/>
        </w:rPr>
        <w:t>If you want to apply for a grant and be considered for funding, you must meet the following deadline requirements:</w:t>
      </w:r>
    </w:p>
    <w:p w:rsidR="00B059BF" w:rsidRPr="00776780" w:rsidRDefault="00B059BF" w:rsidP="001011EE">
      <w:pPr>
        <w:rPr>
          <w:rFonts w:ascii="Arial" w:hAnsi="Arial" w:cs="Arial"/>
        </w:rPr>
      </w:pPr>
    </w:p>
    <w:p w:rsidR="00B059BF" w:rsidRPr="00776780" w:rsidRDefault="00B059BF" w:rsidP="001011EE">
      <w:pPr>
        <w:rPr>
          <w:rFonts w:ascii="Arial" w:hAnsi="Arial" w:cs="Arial"/>
          <w:b/>
          <w:bCs/>
          <w:u w:val="single"/>
        </w:rPr>
      </w:pPr>
      <w:r w:rsidRPr="00776780">
        <w:rPr>
          <w:rFonts w:ascii="Arial" w:hAnsi="Arial" w:cs="Arial"/>
          <w:b/>
          <w:bCs/>
          <w:u w:val="single"/>
        </w:rPr>
        <w:t>Applications Submitted Electronically</w:t>
      </w:r>
    </w:p>
    <w:p w:rsidR="00B059BF" w:rsidRPr="00776780" w:rsidRDefault="00B059BF" w:rsidP="001011EE">
      <w:pPr>
        <w:rPr>
          <w:rFonts w:ascii="Arial" w:hAnsi="Arial" w:cs="Arial"/>
          <w:b/>
          <w:bCs/>
          <w:u w:val="single"/>
        </w:rPr>
      </w:pPr>
    </w:p>
    <w:p w:rsidR="00B059BF" w:rsidRPr="00776780" w:rsidRDefault="00B059BF" w:rsidP="00A514F6">
      <w:pPr>
        <w:rPr>
          <w:rFonts w:ascii="Arial" w:hAnsi="Arial" w:cs="Arial"/>
          <w:b/>
          <w:bCs/>
          <w:szCs w:val="20"/>
        </w:rPr>
      </w:pPr>
      <w:r w:rsidRPr="00776780">
        <w:rPr>
          <w:rFonts w:ascii="Arial" w:hAnsi="Arial" w:cs="Arial"/>
          <w:b/>
          <w:bCs/>
          <w:szCs w:val="20"/>
        </w:rPr>
        <w:t>You must submit your grant application through the Internet using the software provided on the Grants.gov Web site (</w:t>
      </w:r>
      <w:hyperlink r:id="rId32" w:history="1">
        <w:r w:rsidRPr="00776780">
          <w:rPr>
            <w:rStyle w:val="Hyperlink"/>
            <w:rFonts w:ascii="Arial" w:eastAsia="Arial Unicode MS" w:hAnsi="Arial" w:cs="Arial"/>
            <w:b/>
            <w:bCs/>
            <w:szCs w:val="20"/>
          </w:rPr>
          <w:t>http://www.grants.gov</w:t>
        </w:r>
      </w:hyperlink>
      <w:r w:rsidRPr="00776780">
        <w:rPr>
          <w:rFonts w:ascii="Arial" w:hAnsi="Arial" w:cs="Arial"/>
          <w:b/>
          <w:bCs/>
          <w:szCs w:val="20"/>
        </w:rPr>
        <w:t>) by 4:30:00 p.m. (Washington, D.C. time) on or before the deadline date.</w:t>
      </w:r>
    </w:p>
    <w:p w:rsidR="00B059BF" w:rsidRPr="00776780" w:rsidRDefault="00B059BF" w:rsidP="00A514F6">
      <w:pPr>
        <w:rPr>
          <w:rFonts w:ascii="Arial" w:hAnsi="Arial" w:cs="Arial"/>
          <w:b/>
          <w:bCs/>
          <w:szCs w:val="20"/>
        </w:rPr>
      </w:pPr>
    </w:p>
    <w:p w:rsidR="00B059BF" w:rsidRPr="00776780" w:rsidRDefault="00B059BF" w:rsidP="00A514F6">
      <w:pPr>
        <w:rPr>
          <w:rFonts w:ascii="Arial" w:hAnsi="Arial" w:cs="Arial"/>
          <w:szCs w:val="20"/>
        </w:rPr>
      </w:pPr>
      <w:r w:rsidRPr="00776780">
        <w:rPr>
          <w:rFonts w:ascii="Arial" w:hAnsi="Arial" w:cs="Arial"/>
          <w:szCs w:val="20"/>
        </w:rPr>
        <w:t>If you submit your application through the Internet via the Grants.gov Web site, you will receive an automatic acknowledgement when we receive your application.</w:t>
      </w:r>
    </w:p>
    <w:p w:rsidR="00B059BF" w:rsidRPr="00776780" w:rsidRDefault="00B059BF" w:rsidP="00A514F6">
      <w:pPr>
        <w:rPr>
          <w:rFonts w:ascii="Arial" w:hAnsi="Arial" w:cs="Arial"/>
          <w:szCs w:val="20"/>
        </w:rPr>
      </w:pPr>
    </w:p>
    <w:p w:rsidR="00B059BF" w:rsidRPr="00776780" w:rsidRDefault="00B059BF" w:rsidP="00A514F6">
      <w:pPr>
        <w:rPr>
          <w:rFonts w:ascii="Arial" w:hAnsi="Arial" w:cs="Arial"/>
          <w:szCs w:val="20"/>
        </w:rPr>
      </w:pPr>
      <w:r w:rsidRPr="00776780">
        <w:rPr>
          <w:rFonts w:ascii="Arial" w:hAnsi="Arial" w:cs="Arial"/>
          <w:szCs w:val="20"/>
        </w:rPr>
        <w:t>For more information on using Grants.gov, please refer to the “</w:t>
      </w:r>
      <w:r w:rsidR="000D03B3" w:rsidRPr="00776780">
        <w:rPr>
          <w:rFonts w:ascii="Arial" w:hAnsi="Arial" w:cs="Arial"/>
          <w:szCs w:val="20"/>
        </w:rPr>
        <w:t>Notice</w:t>
      </w:r>
      <w:r w:rsidRPr="00776780">
        <w:rPr>
          <w:rFonts w:ascii="Arial" w:hAnsi="Arial" w:cs="Arial"/>
          <w:szCs w:val="20"/>
        </w:rPr>
        <w:t xml:space="preserve"> Inviting Applications” that was published in the </w:t>
      </w:r>
      <w:r w:rsidRPr="00776780">
        <w:rPr>
          <w:rFonts w:ascii="Arial" w:hAnsi="Arial" w:cs="Arial"/>
          <w:szCs w:val="20"/>
          <w:u w:val="single"/>
        </w:rPr>
        <w:t>Federal</w:t>
      </w:r>
      <w:r w:rsidRPr="004E0E5D">
        <w:rPr>
          <w:rFonts w:ascii="Arial" w:hAnsi="Arial" w:cs="Arial"/>
          <w:szCs w:val="20"/>
          <w:u w:val="single"/>
        </w:rPr>
        <w:t xml:space="preserve"> </w:t>
      </w:r>
      <w:r w:rsidRPr="00776780">
        <w:rPr>
          <w:rFonts w:ascii="Arial" w:hAnsi="Arial" w:cs="Arial"/>
          <w:szCs w:val="20"/>
          <w:u w:val="single"/>
        </w:rPr>
        <w:t>Register</w:t>
      </w:r>
      <w:r w:rsidRPr="00776780">
        <w:rPr>
          <w:rFonts w:ascii="Arial" w:hAnsi="Arial" w:cs="Arial"/>
          <w:szCs w:val="20"/>
        </w:rPr>
        <w:t xml:space="preserve"> or visit </w:t>
      </w:r>
      <w:hyperlink r:id="rId33" w:history="1">
        <w:r w:rsidRPr="00776780">
          <w:rPr>
            <w:rStyle w:val="Hyperlink"/>
            <w:rFonts w:ascii="Arial" w:eastAsia="Arial Unicode MS" w:hAnsi="Arial" w:cs="Arial"/>
            <w:szCs w:val="20"/>
          </w:rPr>
          <w:t>http://www.grants.gov</w:t>
        </w:r>
      </w:hyperlink>
      <w:r w:rsidRPr="00776780">
        <w:rPr>
          <w:rFonts w:ascii="Arial" w:hAnsi="Arial" w:cs="Arial"/>
          <w:szCs w:val="20"/>
        </w:rPr>
        <w:t>.</w:t>
      </w:r>
    </w:p>
    <w:p w:rsidR="00B059BF" w:rsidRPr="00776780" w:rsidRDefault="00B059BF" w:rsidP="001011EE">
      <w:pPr>
        <w:rPr>
          <w:rFonts w:ascii="Arial" w:hAnsi="Arial" w:cs="Arial"/>
        </w:rPr>
      </w:pPr>
    </w:p>
    <w:p w:rsidR="00B059BF" w:rsidRPr="00776780" w:rsidRDefault="00B059BF" w:rsidP="001011EE">
      <w:pPr>
        <w:rPr>
          <w:rFonts w:ascii="Arial" w:hAnsi="Arial" w:cs="Arial"/>
          <w:b/>
        </w:rPr>
      </w:pPr>
      <w:r w:rsidRPr="00776780">
        <w:rPr>
          <w:rFonts w:ascii="Arial" w:hAnsi="Arial" w:cs="Arial"/>
          <w:b/>
          <w:u w:val="single"/>
        </w:rPr>
        <w:t>Submission of Paper Applications by Mail:</w:t>
      </w:r>
    </w:p>
    <w:p w:rsidR="00B059BF" w:rsidRPr="00776780" w:rsidRDefault="00B059BF" w:rsidP="001011EE">
      <w:pPr>
        <w:rPr>
          <w:rFonts w:ascii="Arial" w:hAnsi="Arial" w:cs="Arial"/>
        </w:rPr>
      </w:pPr>
    </w:p>
    <w:p w:rsidR="00B059BF" w:rsidRPr="00776780" w:rsidRDefault="00B059BF" w:rsidP="001011EE">
      <w:pPr>
        <w:rPr>
          <w:rFonts w:ascii="Arial" w:hAnsi="Arial" w:cs="Arial"/>
        </w:rPr>
      </w:pPr>
      <w:r w:rsidRPr="00776780">
        <w:rPr>
          <w:rFonts w:ascii="Arial" w:hAnsi="Arial" w:cs="Arial"/>
        </w:rP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B059BF" w:rsidRPr="00776780" w:rsidRDefault="00B059BF" w:rsidP="001011EE">
      <w:pPr>
        <w:rPr>
          <w:rFonts w:ascii="Arial" w:hAnsi="Arial" w:cs="Arial"/>
        </w:rPr>
      </w:pPr>
    </w:p>
    <w:p w:rsidR="00B059BF" w:rsidRPr="00776780" w:rsidRDefault="00B059BF" w:rsidP="00046AFD">
      <w:pPr>
        <w:ind w:left="720"/>
        <w:rPr>
          <w:rFonts w:ascii="Arial" w:hAnsi="Arial" w:cs="Arial"/>
          <w:b/>
        </w:rPr>
      </w:pPr>
      <w:r w:rsidRPr="00776780">
        <w:rPr>
          <w:rFonts w:ascii="Arial" w:hAnsi="Arial" w:cs="Arial"/>
          <w:b/>
        </w:rPr>
        <w:t>U.S. Department of Education</w:t>
      </w:r>
    </w:p>
    <w:p w:rsidR="00B059BF" w:rsidRPr="00776780" w:rsidRDefault="00B059BF" w:rsidP="00046AFD">
      <w:pPr>
        <w:ind w:left="720"/>
        <w:rPr>
          <w:rFonts w:ascii="Arial" w:hAnsi="Arial" w:cs="Arial"/>
          <w:b/>
        </w:rPr>
      </w:pPr>
      <w:r w:rsidRPr="00776780">
        <w:rPr>
          <w:rFonts w:ascii="Arial" w:hAnsi="Arial" w:cs="Arial"/>
          <w:b/>
        </w:rPr>
        <w:t>Application Control Center</w:t>
      </w:r>
    </w:p>
    <w:p w:rsidR="00B059BF" w:rsidRPr="00776780" w:rsidRDefault="00B059BF" w:rsidP="00046AFD">
      <w:pPr>
        <w:ind w:left="720"/>
        <w:rPr>
          <w:rFonts w:ascii="Arial" w:hAnsi="Arial" w:cs="Arial"/>
          <w:b/>
        </w:rPr>
      </w:pPr>
      <w:r w:rsidRPr="00776780">
        <w:rPr>
          <w:rFonts w:ascii="Arial" w:hAnsi="Arial" w:cs="Arial"/>
          <w:b/>
        </w:rPr>
        <w:t xml:space="preserve">Attention:  CFDA Number </w:t>
      </w:r>
      <w:r w:rsidRPr="00776780">
        <w:rPr>
          <w:rFonts w:ascii="Arial" w:hAnsi="Arial" w:cs="Arial"/>
          <w:b/>
          <w:bCs/>
          <w:i/>
          <w:iCs/>
        </w:rPr>
        <w:t>84.</w:t>
      </w:r>
      <w:r w:rsidR="00482441">
        <w:rPr>
          <w:rFonts w:ascii="Arial" w:hAnsi="Arial" w:cs="Arial"/>
          <w:b/>
          <w:bCs/>
          <w:i/>
          <w:iCs/>
        </w:rPr>
        <w:t>335A</w:t>
      </w:r>
    </w:p>
    <w:p w:rsidR="00B059BF" w:rsidRPr="00776780" w:rsidRDefault="00B059BF" w:rsidP="00046AFD">
      <w:pPr>
        <w:ind w:left="720"/>
        <w:rPr>
          <w:rFonts w:ascii="Arial" w:hAnsi="Arial" w:cs="Arial"/>
          <w:b/>
        </w:rPr>
      </w:pPr>
      <w:r w:rsidRPr="00776780">
        <w:rPr>
          <w:rFonts w:ascii="Arial" w:hAnsi="Arial" w:cs="Arial"/>
          <w:b/>
        </w:rPr>
        <w:t>LBJ Basement Level 1</w:t>
      </w:r>
    </w:p>
    <w:p w:rsidR="00B059BF" w:rsidRPr="00776780" w:rsidRDefault="00B059BF" w:rsidP="00046AFD">
      <w:pPr>
        <w:ind w:left="720"/>
        <w:rPr>
          <w:rFonts w:ascii="Arial" w:hAnsi="Arial" w:cs="Arial"/>
          <w:b/>
        </w:rPr>
      </w:pPr>
      <w:r w:rsidRPr="00776780">
        <w:rPr>
          <w:rFonts w:ascii="Arial" w:hAnsi="Arial" w:cs="Arial"/>
          <w:b/>
        </w:rPr>
        <w:t>400 Maryland Avenue, SW</w:t>
      </w:r>
    </w:p>
    <w:p w:rsidR="00B059BF" w:rsidRPr="00776780" w:rsidRDefault="00B059BF" w:rsidP="00046AFD">
      <w:pPr>
        <w:ind w:left="720"/>
        <w:rPr>
          <w:rFonts w:ascii="Arial" w:hAnsi="Arial" w:cs="Arial"/>
        </w:rPr>
      </w:pPr>
      <w:r w:rsidRPr="00776780">
        <w:rPr>
          <w:rFonts w:ascii="Arial" w:hAnsi="Arial" w:cs="Arial"/>
          <w:b/>
        </w:rPr>
        <w:t>Washington, DC  20202-4260</w:t>
      </w:r>
    </w:p>
    <w:p w:rsidR="00B059BF" w:rsidRPr="00776780" w:rsidRDefault="00B059BF" w:rsidP="001011EE">
      <w:pPr>
        <w:rPr>
          <w:rFonts w:ascii="Arial" w:hAnsi="Arial" w:cs="Arial"/>
        </w:rPr>
      </w:pPr>
    </w:p>
    <w:p w:rsidR="00B059BF" w:rsidRPr="00776780" w:rsidRDefault="00B059BF" w:rsidP="001011EE">
      <w:pPr>
        <w:rPr>
          <w:rFonts w:ascii="Arial" w:hAnsi="Arial" w:cs="Arial"/>
        </w:rPr>
      </w:pPr>
      <w:r w:rsidRPr="00776780">
        <w:rPr>
          <w:rFonts w:ascii="Arial" w:hAnsi="Arial" w:cs="Arial"/>
        </w:rPr>
        <w:t>You must show proof of mailing consisting of one of the following:</w:t>
      </w:r>
    </w:p>
    <w:p w:rsidR="00B059BF" w:rsidRPr="00776780" w:rsidRDefault="00B059BF" w:rsidP="001011EE">
      <w:pPr>
        <w:rPr>
          <w:rFonts w:ascii="Arial" w:hAnsi="Arial" w:cs="Arial"/>
        </w:rPr>
      </w:pPr>
      <w:r w:rsidRPr="00776780">
        <w:rPr>
          <w:rFonts w:ascii="Arial" w:hAnsi="Arial" w:cs="Arial"/>
        </w:rPr>
        <w:t>(1)  A legibly dated U.S. Postal Service postmark.</w:t>
      </w:r>
    </w:p>
    <w:p w:rsidR="00B059BF" w:rsidRPr="00776780" w:rsidRDefault="00B059BF" w:rsidP="001011EE">
      <w:pPr>
        <w:rPr>
          <w:rFonts w:ascii="Arial" w:hAnsi="Arial" w:cs="Arial"/>
        </w:rPr>
      </w:pPr>
      <w:r w:rsidRPr="00776780">
        <w:rPr>
          <w:rFonts w:ascii="Arial" w:hAnsi="Arial" w:cs="Arial"/>
        </w:rPr>
        <w:t>(2)  A legible mail receipt with the date of mailing stamped by the U.S. Postal Service.</w:t>
      </w:r>
    </w:p>
    <w:p w:rsidR="00B059BF" w:rsidRPr="00776780" w:rsidRDefault="00B059BF" w:rsidP="001011EE">
      <w:pPr>
        <w:rPr>
          <w:rFonts w:ascii="Arial" w:hAnsi="Arial" w:cs="Arial"/>
        </w:rPr>
      </w:pPr>
      <w:r w:rsidRPr="00776780">
        <w:rPr>
          <w:rFonts w:ascii="Arial" w:hAnsi="Arial" w:cs="Arial"/>
        </w:rPr>
        <w:t xml:space="preserve">(3)  A dated shipping label, invoice, or receipt from a commercial carrier. </w:t>
      </w:r>
    </w:p>
    <w:p w:rsidR="00B059BF" w:rsidRPr="00776780" w:rsidRDefault="00B059BF" w:rsidP="001011EE">
      <w:pPr>
        <w:ind w:left="360" w:hanging="360"/>
        <w:rPr>
          <w:rFonts w:ascii="Arial" w:hAnsi="Arial" w:cs="Arial"/>
        </w:rPr>
      </w:pPr>
      <w:r w:rsidRPr="00776780">
        <w:rPr>
          <w:rFonts w:ascii="Arial" w:hAnsi="Arial" w:cs="Arial"/>
        </w:rPr>
        <w:lastRenderedPageBreak/>
        <w:t>(4)  Any other proof of mailing acceptable to the Secretary of the U.S. Department of Education.</w:t>
      </w:r>
    </w:p>
    <w:p w:rsidR="00B059BF" w:rsidRPr="00776780" w:rsidRDefault="00B059BF" w:rsidP="001011EE">
      <w:pPr>
        <w:rPr>
          <w:rFonts w:ascii="Arial" w:hAnsi="Arial" w:cs="Arial"/>
        </w:rPr>
      </w:pPr>
    </w:p>
    <w:p w:rsidR="00B059BF" w:rsidRPr="00776780" w:rsidRDefault="00B059BF" w:rsidP="001011EE">
      <w:pPr>
        <w:rPr>
          <w:rFonts w:ascii="Arial" w:hAnsi="Arial" w:cs="Arial"/>
        </w:rPr>
      </w:pPr>
      <w:r w:rsidRPr="00776780">
        <w:rPr>
          <w:rFonts w:ascii="Arial" w:hAnsi="Arial" w:cs="Arial"/>
        </w:rPr>
        <w:t xml:space="preserve">If you mail your application through the U.S. Postal Service, we do </w:t>
      </w:r>
      <w:r w:rsidRPr="00776780">
        <w:rPr>
          <w:rFonts w:ascii="Arial" w:hAnsi="Arial" w:cs="Arial"/>
          <w:b/>
        </w:rPr>
        <w:t>not</w:t>
      </w:r>
      <w:r w:rsidRPr="00776780">
        <w:rPr>
          <w:rFonts w:ascii="Arial" w:hAnsi="Arial" w:cs="Arial"/>
        </w:rPr>
        <w:t xml:space="preserve"> accept either of the following as proof of mailing:</w:t>
      </w:r>
    </w:p>
    <w:p w:rsidR="00B059BF" w:rsidRPr="00776780" w:rsidRDefault="00B059BF" w:rsidP="00046AFD">
      <w:pPr>
        <w:ind w:left="720"/>
        <w:rPr>
          <w:rFonts w:ascii="Arial" w:hAnsi="Arial" w:cs="Arial"/>
        </w:rPr>
      </w:pPr>
    </w:p>
    <w:p w:rsidR="00B059BF" w:rsidRPr="00776780" w:rsidRDefault="00B059BF" w:rsidP="00046AFD">
      <w:pPr>
        <w:ind w:left="720"/>
        <w:rPr>
          <w:rFonts w:ascii="Arial" w:hAnsi="Arial" w:cs="Arial"/>
        </w:rPr>
      </w:pPr>
      <w:r w:rsidRPr="00776780">
        <w:rPr>
          <w:rFonts w:ascii="Arial" w:hAnsi="Arial" w:cs="Arial"/>
        </w:rPr>
        <w:t>1.  A private metered postmark.</w:t>
      </w:r>
    </w:p>
    <w:p w:rsidR="00B059BF" w:rsidRPr="00776780" w:rsidRDefault="00B059BF" w:rsidP="00046AFD">
      <w:pPr>
        <w:ind w:left="720"/>
        <w:rPr>
          <w:rFonts w:ascii="Arial" w:hAnsi="Arial" w:cs="Arial"/>
        </w:rPr>
      </w:pPr>
      <w:r w:rsidRPr="00776780">
        <w:rPr>
          <w:rFonts w:ascii="Arial" w:hAnsi="Arial" w:cs="Arial"/>
        </w:rPr>
        <w:t>2.  A mail receipt that is not dated by the U.S. Postal Service.</w:t>
      </w:r>
    </w:p>
    <w:p w:rsidR="00B059BF" w:rsidRPr="00776780" w:rsidRDefault="00B059BF" w:rsidP="001011EE">
      <w:pPr>
        <w:rPr>
          <w:rFonts w:ascii="Arial" w:hAnsi="Arial" w:cs="Arial"/>
        </w:rPr>
      </w:pPr>
    </w:p>
    <w:p w:rsidR="00B059BF" w:rsidRPr="00776780" w:rsidRDefault="00B059BF" w:rsidP="00DE46A7">
      <w:pPr>
        <w:rPr>
          <w:rFonts w:ascii="Arial" w:hAnsi="Arial" w:cs="Arial"/>
        </w:rPr>
      </w:pPr>
      <w:r w:rsidRPr="00776780">
        <w:rPr>
          <w:rFonts w:ascii="Arial" w:hAnsi="Arial" w:cs="Arial"/>
        </w:rPr>
        <w:t>An applicant should note that the U.S. Postal Service does not uniformly provide a dated postmark.  Before relying on this method, an applicant should check with its local post office.</w:t>
      </w:r>
    </w:p>
    <w:p w:rsidR="00B059BF" w:rsidRPr="00776780" w:rsidRDefault="00B059BF" w:rsidP="00DE46A7">
      <w:pPr>
        <w:rPr>
          <w:rFonts w:ascii="Arial" w:hAnsi="Arial" w:cs="Arial"/>
        </w:rPr>
      </w:pPr>
    </w:p>
    <w:p w:rsidR="00B059BF" w:rsidRPr="00776780" w:rsidRDefault="00B059BF" w:rsidP="00DE46A7">
      <w:pPr>
        <w:rPr>
          <w:rFonts w:ascii="Arial" w:hAnsi="Arial" w:cs="Arial"/>
        </w:rPr>
      </w:pPr>
      <w:r w:rsidRPr="00776780">
        <w:rPr>
          <w:rFonts w:ascii="Arial" w:hAnsi="Arial" w:cs="Arial"/>
        </w:rPr>
        <w:t xml:space="preserve">Special Note:  Due to potential disruption to normal mail delivery, the Department encourages you to consider using an alternative delivery method (for example, a commercial carrier, such as Federal Express or United </w:t>
      </w:r>
      <w:r w:rsidR="006E094E" w:rsidRPr="00776780">
        <w:rPr>
          <w:rFonts w:ascii="Arial" w:hAnsi="Arial" w:cs="Arial"/>
        </w:rPr>
        <w:t>P</w:t>
      </w:r>
      <w:r w:rsidR="006E094E">
        <w:rPr>
          <w:rFonts w:ascii="Arial" w:hAnsi="Arial" w:cs="Arial"/>
        </w:rPr>
        <w:t>arce</w:t>
      </w:r>
      <w:r w:rsidR="006E094E" w:rsidRPr="00776780">
        <w:rPr>
          <w:rFonts w:ascii="Arial" w:hAnsi="Arial" w:cs="Arial"/>
        </w:rPr>
        <w:t xml:space="preserve">l </w:t>
      </w:r>
      <w:r w:rsidRPr="00776780">
        <w:rPr>
          <w:rFonts w:ascii="Arial" w:hAnsi="Arial" w:cs="Arial"/>
        </w:rPr>
        <w:t>Service; U.S. Postal Service Express Mail; or a courier service</w:t>
      </w:r>
      <w:r w:rsidR="0015408C">
        <w:rPr>
          <w:rFonts w:ascii="Arial" w:hAnsi="Arial" w:cs="Arial"/>
        </w:rPr>
        <w:t>)</w:t>
      </w:r>
      <w:r w:rsidRPr="00776780">
        <w:rPr>
          <w:rFonts w:ascii="Arial" w:hAnsi="Arial" w:cs="Arial"/>
        </w:rPr>
        <w:t xml:space="preserve"> to transmit your application for this competition to the Department.  If you use an alternative delivery method, please obtain the appropriate proof of mailing under “Applications Delivered by Mail</w:t>
      </w:r>
      <w:r w:rsidR="006E094E">
        <w:rPr>
          <w:rFonts w:ascii="Arial" w:hAnsi="Arial" w:cs="Arial"/>
        </w:rPr>
        <w:t>,</w:t>
      </w:r>
      <w:r w:rsidRPr="00776780">
        <w:rPr>
          <w:rFonts w:ascii="Arial" w:hAnsi="Arial" w:cs="Arial"/>
        </w:rPr>
        <w:t>” and then follow the instructions for “Applications Delivered by Hand</w:t>
      </w:r>
      <w:r w:rsidR="006E094E">
        <w:rPr>
          <w:rFonts w:ascii="Arial" w:hAnsi="Arial" w:cs="Arial"/>
        </w:rPr>
        <w:t>.</w:t>
      </w:r>
      <w:r w:rsidRPr="00776780">
        <w:rPr>
          <w:rFonts w:ascii="Arial" w:hAnsi="Arial" w:cs="Arial"/>
        </w:rPr>
        <w:t xml:space="preserve">” </w:t>
      </w:r>
    </w:p>
    <w:p w:rsidR="00B059BF" w:rsidRPr="00776780" w:rsidRDefault="00B059BF" w:rsidP="001011EE">
      <w:pPr>
        <w:rPr>
          <w:rFonts w:ascii="Arial" w:hAnsi="Arial" w:cs="Arial"/>
        </w:rPr>
      </w:pPr>
    </w:p>
    <w:p w:rsidR="00B059BF" w:rsidRPr="00776780" w:rsidRDefault="00B059BF" w:rsidP="001011EE">
      <w:pPr>
        <w:rPr>
          <w:rFonts w:ascii="Arial" w:hAnsi="Arial" w:cs="Arial"/>
          <w:b/>
        </w:rPr>
      </w:pPr>
      <w:r w:rsidRPr="00776780">
        <w:rPr>
          <w:rFonts w:ascii="Arial" w:hAnsi="Arial" w:cs="Arial"/>
          <w:b/>
          <w:u w:val="single"/>
        </w:rPr>
        <w:t>Submission of Paper Applications by Hand Delivery:</w:t>
      </w:r>
    </w:p>
    <w:p w:rsidR="00B059BF" w:rsidRPr="00776780" w:rsidRDefault="00B059BF" w:rsidP="001011EE">
      <w:pPr>
        <w:rPr>
          <w:rFonts w:ascii="Arial" w:hAnsi="Arial" w:cs="Arial"/>
        </w:rPr>
      </w:pPr>
    </w:p>
    <w:p w:rsidR="00B059BF" w:rsidRPr="00776780" w:rsidRDefault="00B059BF" w:rsidP="001011EE">
      <w:pPr>
        <w:rPr>
          <w:rFonts w:ascii="Arial" w:hAnsi="Arial" w:cs="Arial"/>
        </w:rPr>
      </w:pPr>
      <w:r w:rsidRPr="00776780">
        <w:rPr>
          <w:rFonts w:ascii="Arial" w:hAnsi="Arial" w:cs="Arial"/>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776780">
        <w:rPr>
          <w:rFonts w:ascii="Arial" w:hAnsi="Arial" w:cs="Arial"/>
          <w:b/>
          <w:bCs/>
          <w:i/>
          <w:iCs/>
        </w:rPr>
        <w:t xml:space="preserve"> </w:t>
      </w:r>
    </w:p>
    <w:p w:rsidR="00B059BF" w:rsidRPr="00776780" w:rsidRDefault="00B059BF" w:rsidP="001011EE">
      <w:pPr>
        <w:rPr>
          <w:rFonts w:ascii="Arial" w:hAnsi="Arial" w:cs="Arial"/>
        </w:rPr>
      </w:pPr>
    </w:p>
    <w:p w:rsidR="00B059BF" w:rsidRPr="00776780" w:rsidRDefault="00B059BF" w:rsidP="001011EE">
      <w:pPr>
        <w:rPr>
          <w:rFonts w:ascii="Arial" w:hAnsi="Arial" w:cs="Arial"/>
          <w:b/>
        </w:rPr>
      </w:pPr>
      <w:r w:rsidRPr="00776780">
        <w:rPr>
          <w:rFonts w:ascii="Arial" w:hAnsi="Arial" w:cs="Arial"/>
          <w:b/>
        </w:rPr>
        <w:t>U.S. Department of Education</w:t>
      </w:r>
    </w:p>
    <w:p w:rsidR="00B059BF" w:rsidRPr="00776780" w:rsidRDefault="00B059BF" w:rsidP="001011EE">
      <w:pPr>
        <w:rPr>
          <w:rFonts w:ascii="Arial" w:hAnsi="Arial" w:cs="Arial"/>
          <w:b/>
        </w:rPr>
      </w:pPr>
      <w:r w:rsidRPr="00776780">
        <w:rPr>
          <w:rFonts w:ascii="Arial" w:hAnsi="Arial" w:cs="Arial"/>
          <w:b/>
        </w:rPr>
        <w:t>Application Control Center</w:t>
      </w:r>
    </w:p>
    <w:p w:rsidR="00A05092" w:rsidRPr="00776780" w:rsidRDefault="00A05092" w:rsidP="001011EE">
      <w:pPr>
        <w:rPr>
          <w:rFonts w:ascii="Arial" w:hAnsi="Arial" w:cs="Arial"/>
          <w:b/>
        </w:rPr>
      </w:pPr>
      <w:r w:rsidRPr="00776780">
        <w:rPr>
          <w:rFonts w:ascii="Arial" w:hAnsi="Arial" w:cs="Arial"/>
          <w:b/>
        </w:rPr>
        <w:t>Attention:  CFDA Number 84.</w:t>
      </w:r>
      <w:r w:rsidR="00482441">
        <w:rPr>
          <w:rFonts w:ascii="Arial" w:hAnsi="Arial" w:cs="Arial"/>
          <w:b/>
        </w:rPr>
        <w:t>335A</w:t>
      </w:r>
    </w:p>
    <w:p w:rsidR="00B059BF" w:rsidRPr="00776780" w:rsidRDefault="00B059BF" w:rsidP="001011EE">
      <w:pPr>
        <w:rPr>
          <w:rFonts w:ascii="Arial" w:hAnsi="Arial" w:cs="Arial"/>
          <w:b/>
        </w:rPr>
      </w:pPr>
      <w:r w:rsidRPr="00776780">
        <w:rPr>
          <w:rFonts w:ascii="Arial" w:hAnsi="Arial" w:cs="Arial"/>
          <w:b/>
        </w:rPr>
        <w:t>550 12th Street, SW.</w:t>
      </w:r>
    </w:p>
    <w:p w:rsidR="00B059BF" w:rsidRPr="00776780" w:rsidRDefault="00B059BF" w:rsidP="001011EE">
      <w:pPr>
        <w:rPr>
          <w:rFonts w:ascii="Arial" w:hAnsi="Arial" w:cs="Arial"/>
          <w:b/>
        </w:rPr>
      </w:pPr>
      <w:r w:rsidRPr="00776780">
        <w:rPr>
          <w:rFonts w:ascii="Arial" w:hAnsi="Arial" w:cs="Arial"/>
          <w:b/>
        </w:rPr>
        <w:t>Room 70</w:t>
      </w:r>
      <w:r w:rsidR="0015408C">
        <w:rPr>
          <w:rFonts w:ascii="Arial" w:hAnsi="Arial" w:cs="Arial"/>
          <w:b/>
        </w:rPr>
        <w:t>39</w:t>
      </w:r>
      <w:r w:rsidRPr="00776780">
        <w:rPr>
          <w:rFonts w:ascii="Arial" w:hAnsi="Arial" w:cs="Arial"/>
          <w:b/>
        </w:rPr>
        <w:t>, Potomac Center Plaza</w:t>
      </w:r>
    </w:p>
    <w:p w:rsidR="00B059BF" w:rsidRPr="00776780" w:rsidRDefault="00B059BF" w:rsidP="001011EE">
      <w:pPr>
        <w:rPr>
          <w:rFonts w:ascii="Arial" w:hAnsi="Arial" w:cs="Arial"/>
          <w:b/>
          <w:bCs/>
        </w:rPr>
      </w:pPr>
      <w:r w:rsidRPr="00776780">
        <w:rPr>
          <w:rFonts w:ascii="Arial" w:hAnsi="Arial" w:cs="Arial"/>
          <w:b/>
          <w:bCs/>
        </w:rPr>
        <w:t xml:space="preserve">Washington, DC  20202-4260 </w:t>
      </w:r>
    </w:p>
    <w:p w:rsidR="00B059BF" w:rsidRPr="00776780" w:rsidRDefault="00B059BF" w:rsidP="001011EE">
      <w:pPr>
        <w:rPr>
          <w:rFonts w:ascii="Arial" w:hAnsi="Arial" w:cs="Arial"/>
        </w:rPr>
      </w:pPr>
    </w:p>
    <w:p w:rsidR="00FC4EFF" w:rsidRPr="00776780" w:rsidRDefault="00B059BF" w:rsidP="00FA01B0">
      <w:pPr>
        <w:ind w:left="720" w:hanging="720"/>
        <w:rPr>
          <w:rFonts w:ascii="Arial" w:hAnsi="Arial" w:cs="Arial"/>
        </w:rPr>
      </w:pPr>
      <w:r w:rsidRPr="00776780">
        <w:rPr>
          <w:rFonts w:ascii="Arial" w:hAnsi="Arial" w:cs="Arial"/>
          <w:b/>
          <w:u w:val="single"/>
        </w:rPr>
        <w:t>Note for Mail or Hand Delivery of Paper Applications</w:t>
      </w:r>
      <w:r w:rsidRPr="00776780">
        <w:rPr>
          <w:rFonts w:ascii="Arial" w:hAnsi="Arial" w:cs="Arial"/>
          <w:b/>
        </w:rPr>
        <w:t>:</w:t>
      </w:r>
      <w:r w:rsidRPr="00776780">
        <w:rPr>
          <w:rFonts w:ascii="Arial" w:hAnsi="Arial" w:cs="Arial"/>
        </w:rPr>
        <w:t xml:space="preserve">  If you mail or hand deliver </w:t>
      </w:r>
    </w:p>
    <w:p w:rsidR="00B059BF" w:rsidRPr="00776780" w:rsidRDefault="00B059BF" w:rsidP="00FA01B0">
      <w:pPr>
        <w:ind w:left="720" w:hanging="720"/>
        <w:rPr>
          <w:rFonts w:ascii="Arial" w:hAnsi="Arial" w:cs="Arial"/>
        </w:rPr>
      </w:pPr>
      <w:r w:rsidRPr="00776780">
        <w:rPr>
          <w:rFonts w:ascii="Arial" w:hAnsi="Arial" w:cs="Arial"/>
        </w:rPr>
        <w:t>your application to the Department—</w:t>
      </w:r>
    </w:p>
    <w:p w:rsidR="00B059BF" w:rsidRPr="00776780" w:rsidRDefault="00B059BF" w:rsidP="001011EE">
      <w:pPr>
        <w:rPr>
          <w:rFonts w:ascii="Arial" w:hAnsi="Arial" w:cs="Arial"/>
        </w:rPr>
      </w:pPr>
    </w:p>
    <w:p w:rsidR="00B059BF" w:rsidRPr="00776780" w:rsidRDefault="00B059BF" w:rsidP="00160863">
      <w:pPr>
        <w:numPr>
          <w:ilvl w:val="0"/>
          <w:numId w:val="7"/>
        </w:numPr>
        <w:rPr>
          <w:rFonts w:ascii="Arial" w:hAnsi="Arial" w:cs="Arial"/>
        </w:rPr>
      </w:pPr>
      <w:r w:rsidRPr="00776780">
        <w:rPr>
          <w:rFonts w:ascii="Arial" w:hAnsi="Arial" w:cs="Arial"/>
        </w:rPr>
        <w:t>You must indicate on the envelope and--if not provided by the Department--in Item 11 of the SF 424 the CFDA number, including suffix letter, if any, of the competition under which you are submitting your application; and</w:t>
      </w:r>
    </w:p>
    <w:p w:rsidR="00B059BF" w:rsidRPr="00776780" w:rsidRDefault="00B059BF" w:rsidP="00DE46A7">
      <w:pPr>
        <w:ind w:left="720"/>
        <w:rPr>
          <w:rFonts w:ascii="Arial" w:hAnsi="Arial" w:cs="Arial"/>
        </w:rPr>
      </w:pPr>
    </w:p>
    <w:p w:rsidR="00B059BF" w:rsidRPr="00776780" w:rsidRDefault="00B059BF" w:rsidP="00160863">
      <w:pPr>
        <w:numPr>
          <w:ilvl w:val="0"/>
          <w:numId w:val="7"/>
        </w:numPr>
        <w:rPr>
          <w:rFonts w:ascii="Arial" w:hAnsi="Arial" w:cs="Arial"/>
        </w:rPr>
      </w:pPr>
      <w:r w:rsidRPr="00776780">
        <w:rPr>
          <w:rFonts w:ascii="Arial" w:hAnsi="Arial" w:cs="Arial"/>
        </w:rPr>
        <w:t>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B059BF" w:rsidRPr="00776780" w:rsidRDefault="00B059BF" w:rsidP="00F25C86">
      <w:pPr>
        <w:rPr>
          <w:rFonts w:ascii="Arial" w:hAnsi="Arial" w:cs="Arial"/>
          <w:b/>
          <w:bCs/>
          <w:u w:val="single"/>
        </w:rPr>
      </w:pPr>
      <w:r w:rsidRPr="00776780">
        <w:rPr>
          <w:rFonts w:ascii="Arial" w:hAnsi="Arial" w:cs="Arial"/>
          <w:b/>
          <w:bCs/>
          <w:u w:val="single"/>
        </w:rPr>
        <w:lastRenderedPageBreak/>
        <w:t>Application Control Center Hours of Operation</w:t>
      </w:r>
    </w:p>
    <w:p w:rsidR="00B059BF" w:rsidRPr="00776780" w:rsidRDefault="00B059BF" w:rsidP="00F25C86">
      <w:pPr>
        <w:rPr>
          <w:rFonts w:ascii="Arial" w:hAnsi="Arial" w:cs="Arial"/>
        </w:rPr>
      </w:pPr>
    </w:p>
    <w:p w:rsidR="00B059BF" w:rsidRPr="00776780" w:rsidRDefault="00B059BF" w:rsidP="00F25C86">
      <w:pPr>
        <w:rPr>
          <w:rFonts w:ascii="Arial" w:hAnsi="Arial" w:cs="Arial"/>
        </w:rPr>
      </w:pPr>
      <w:r w:rsidRPr="00776780">
        <w:rPr>
          <w:rFonts w:ascii="Arial" w:hAnsi="Arial" w:cs="Arial"/>
        </w:rPr>
        <w:t xml:space="preserve">The Application Control Center accepts application deliveries daily between 8:00 a.m. and 4:30 p.m. (Washington, D.C. time) except Saturdays, Sundays, and Federal holidays.  </w:t>
      </w:r>
    </w:p>
    <w:p w:rsidR="00B059BF" w:rsidRPr="00776780" w:rsidRDefault="00B059BF" w:rsidP="00F25C86">
      <w:pPr>
        <w:rPr>
          <w:rFonts w:ascii="Arial" w:hAnsi="Arial" w:cs="Arial"/>
        </w:rPr>
      </w:pPr>
    </w:p>
    <w:p w:rsidR="00B059BF" w:rsidRPr="00776780" w:rsidRDefault="00B059BF" w:rsidP="00F25C86">
      <w:pPr>
        <w:rPr>
          <w:rFonts w:ascii="Arial" w:hAnsi="Arial" w:cs="Arial"/>
          <w:b/>
          <w:bCs/>
        </w:rPr>
      </w:pPr>
      <w:r w:rsidRPr="00776780">
        <w:rPr>
          <w:rFonts w:ascii="Arial" w:hAnsi="Arial" w:cs="Arial"/>
          <w:b/>
          <w:bCs/>
          <w:u w:val="single"/>
        </w:rPr>
        <w:t>Late Applications</w:t>
      </w:r>
    </w:p>
    <w:p w:rsidR="00B059BF" w:rsidRPr="00776780" w:rsidRDefault="00B059BF" w:rsidP="00F25C86">
      <w:pPr>
        <w:rPr>
          <w:rFonts w:ascii="Arial" w:hAnsi="Arial" w:cs="Arial"/>
          <w:b/>
          <w:bCs/>
        </w:rPr>
      </w:pPr>
    </w:p>
    <w:p w:rsidR="00B059BF" w:rsidRPr="00776780" w:rsidRDefault="00B059BF" w:rsidP="00F25C86">
      <w:pPr>
        <w:rPr>
          <w:rFonts w:ascii="Arial" w:hAnsi="Arial" w:cs="Arial"/>
        </w:rPr>
      </w:pPr>
      <w:r w:rsidRPr="00776780">
        <w:rPr>
          <w:rFonts w:ascii="Arial" w:hAnsi="Arial" w:cs="Arial"/>
        </w:rPr>
        <w:t>If your application is late, we will notify you that we will not consider the application.</w:t>
      </w:r>
    </w:p>
    <w:p w:rsidR="00B059BF" w:rsidRPr="00776780" w:rsidRDefault="00B059BF" w:rsidP="00F25C86">
      <w:pPr>
        <w:rPr>
          <w:rFonts w:ascii="Arial" w:hAnsi="Arial" w:cs="Arial"/>
        </w:rPr>
      </w:pPr>
    </w:p>
    <w:p w:rsidR="00B059BF" w:rsidRPr="00776780" w:rsidRDefault="00B059BF" w:rsidP="00FB532F"/>
    <w:p w:rsidR="00B059BF" w:rsidRPr="00776780" w:rsidRDefault="00B059BF" w:rsidP="00FB532F"/>
    <w:p w:rsidR="00B059BF" w:rsidRDefault="00B059BF"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EA5A6A" w:rsidRDefault="00EA5A6A" w:rsidP="00FB532F"/>
    <w:p w:rsidR="0018151A" w:rsidRPr="00776780" w:rsidRDefault="0055010C" w:rsidP="0018151A">
      <w:pPr>
        <w:pStyle w:val="Heading1"/>
        <w:rPr>
          <w:rFonts w:cs="Arial"/>
          <w:color w:val="auto"/>
          <w:lang w:val="en-US"/>
        </w:rPr>
      </w:pPr>
      <w:r w:rsidRPr="0055010C">
        <w:rPr>
          <w:rFonts w:cs="Arial"/>
          <w:color w:val="auto"/>
          <w:lang w:val="en-US"/>
        </w:rPr>
        <w:lastRenderedPageBreak/>
        <w:t>ABSOLUTE PRIORITIES FY 2017</w:t>
      </w:r>
    </w:p>
    <w:p w:rsidR="0018151A" w:rsidRPr="00776780" w:rsidRDefault="0018151A" w:rsidP="0018151A">
      <w:pPr>
        <w:ind w:left="3600"/>
        <w:rPr>
          <w:rFonts w:ascii="Arial" w:hAnsi="Arial" w:cs="Arial"/>
          <w:u w:val="single"/>
        </w:rPr>
      </w:pPr>
    </w:p>
    <w:p w:rsidR="0018151A" w:rsidRPr="00776780" w:rsidRDefault="0018151A" w:rsidP="0018151A">
      <w:pPr>
        <w:pStyle w:val="CommentText"/>
        <w:rPr>
          <w:rFonts w:ascii="Arial" w:hAnsi="Arial" w:cs="Arial"/>
        </w:rPr>
      </w:pPr>
    </w:p>
    <w:p w:rsidR="00867011" w:rsidRDefault="0018151A" w:rsidP="0018151A">
      <w:pPr>
        <w:rPr>
          <w:rFonts w:ascii="Arial" w:hAnsi="Arial" w:cs="Arial"/>
        </w:rPr>
      </w:pPr>
      <w:r w:rsidRPr="00776780">
        <w:rPr>
          <w:rFonts w:ascii="Arial" w:hAnsi="Arial" w:cs="Arial"/>
        </w:rPr>
        <w:t xml:space="preserve">The Department will fund projects under the </w:t>
      </w:r>
      <w:r w:rsidR="00E67AA1" w:rsidRPr="00776780">
        <w:rPr>
          <w:rFonts w:ascii="Arial" w:hAnsi="Arial" w:cs="Arial"/>
        </w:rPr>
        <w:t>CCAMPIS</w:t>
      </w:r>
      <w:r w:rsidRPr="00776780">
        <w:rPr>
          <w:rFonts w:ascii="Arial" w:hAnsi="Arial" w:cs="Arial"/>
        </w:rPr>
        <w:t xml:space="preserve"> Program that</w:t>
      </w:r>
      <w:r w:rsidR="00867011" w:rsidRPr="00867011">
        <w:t xml:space="preserve"> </w:t>
      </w:r>
      <w:r w:rsidR="00867011">
        <w:rPr>
          <w:rFonts w:ascii="Arial" w:hAnsi="Arial" w:cs="Arial"/>
        </w:rPr>
        <w:t>p</w:t>
      </w:r>
      <w:r w:rsidR="00867011" w:rsidRPr="00867011">
        <w:rPr>
          <w:rFonts w:ascii="Arial" w:hAnsi="Arial" w:cs="Arial"/>
        </w:rPr>
        <w:t xml:space="preserve">rovide support for the participation of </w:t>
      </w:r>
      <w:r w:rsidR="00DE57F0" w:rsidRPr="00867011">
        <w:rPr>
          <w:rFonts w:ascii="Arial" w:hAnsi="Arial" w:cs="Arial"/>
        </w:rPr>
        <w:t>low-income</w:t>
      </w:r>
      <w:r w:rsidR="00867011" w:rsidRPr="00867011">
        <w:rPr>
          <w:rFonts w:ascii="Arial" w:hAnsi="Arial" w:cs="Arial"/>
        </w:rPr>
        <w:t xml:space="preserve"> parents in postsecondary education through the provision of campus-based child care services.</w:t>
      </w:r>
      <w:r w:rsidR="00867011">
        <w:rPr>
          <w:rFonts w:ascii="Arial" w:hAnsi="Arial" w:cs="Arial"/>
        </w:rPr>
        <w:t xml:space="preserve"> Applicants are required to address the absolute priorities.  </w:t>
      </w:r>
    </w:p>
    <w:p w:rsidR="0018151A" w:rsidRPr="00776780" w:rsidRDefault="0018151A" w:rsidP="0018151A">
      <w:pPr>
        <w:rPr>
          <w:rFonts w:ascii="Arial" w:hAnsi="Arial" w:cs="Arial"/>
        </w:rPr>
      </w:pPr>
    </w:p>
    <w:p w:rsidR="0018151A" w:rsidRPr="00776780" w:rsidRDefault="00867011" w:rsidP="00E86C7F">
      <w:pPr>
        <w:pStyle w:val="Heading2"/>
        <w:rPr>
          <w:rFonts w:ascii="Arial" w:hAnsi="Arial" w:cs="Arial"/>
          <w:bCs w:val="0"/>
          <w:sz w:val="24"/>
          <w:szCs w:val="24"/>
          <w:lang w:val="en-US"/>
        </w:rPr>
      </w:pPr>
      <w:r>
        <w:rPr>
          <w:rFonts w:ascii="Arial" w:hAnsi="Arial" w:cs="Arial"/>
          <w:bCs w:val="0"/>
          <w:sz w:val="24"/>
          <w:szCs w:val="24"/>
          <w:lang w:val="en-US"/>
        </w:rPr>
        <w:t xml:space="preserve">Absolute </w:t>
      </w:r>
      <w:r w:rsidR="0018151A" w:rsidRPr="00776780">
        <w:rPr>
          <w:rFonts w:ascii="Arial" w:hAnsi="Arial" w:cs="Arial"/>
          <w:bCs w:val="0"/>
          <w:sz w:val="24"/>
          <w:szCs w:val="24"/>
        </w:rPr>
        <w:t>Priority #</w:t>
      </w:r>
      <w:r w:rsidR="00C67A25" w:rsidRPr="00776780">
        <w:rPr>
          <w:rFonts w:ascii="Arial" w:hAnsi="Arial" w:cs="Arial"/>
          <w:bCs w:val="0"/>
          <w:sz w:val="24"/>
          <w:szCs w:val="24"/>
          <w:lang w:val="en-US"/>
        </w:rPr>
        <w:t>1</w:t>
      </w:r>
    </w:p>
    <w:p w:rsidR="0018151A" w:rsidRPr="00776780" w:rsidRDefault="0018151A" w:rsidP="0018151A">
      <w:pPr>
        <w:rPr>
          <w:rFonts w:ascii="Arial" w:hAnsi="Arial" w:cs="Arial"/>
        </w:rPr>
      </w:pPr>
    </w:p>
    <w:p w:rsidR="0018151A" w:rsidRPr="00776780" w:rsidRDefault="00585EEB" w:rsidP="0018151A">
      <w:pPr>
        <w:pStyle w:val="BodyText"/>
        <w:rPr>
          <w:rFonts w:ascii="Arial" w:hAnsi="Arial" w:cs="Arial"/>
          <w:b/>
          <w:bCs/>
          <w:sz w:val="24"/>
          <w:szCs w:val="24"/>
        </w:rPr>
      </w:pPr>
      <w:r w:rsidRPr="00776780">
        <w:rPr>
          <w:rFonts w:ascii="Arial" w:hAnsi="Arial" w:cs="Arial"/>
          <w:b/>
          <w:bCs/>
          <w:sz w:val="24"/>
          <w:szCs w:val="24"/>
          <w:lang w:val="en-US"/>
        </w:rPr>
        <w:t>Leverage significant local or institutional resources, including in-kind contributions, to support the activities assisted</w:t>
      </w:r>
      <w:r w:rsidR="00DE57F0" w:rsidRPr="00776780">
        <w:rPr>
          <w:rFonts w:ascii="Arial" w:hAnsi="Arial" w:cs="Arial"/>
          <w:b/>
          <w:bCs/>
          <w:sz w:val="24"/>
          <w:szCs w:val="24"/>
          <w:lang w:val="en-US"/>
        </w:rPr>
        <w:t>; and</w:t>
      </w:r>
    </w:p>
    <w:p w:rsidR="006E094E" w:rsidRDefault="006E094E" w:rsidP="00E86C7F">
      <w:pPr>
        <w:pStyle w:val="Heading2"/>
        <w:rPr>
          <w:rFonts w:ascii="Arial" w:hAnsi="Arial" w:cs="Arial"/>
          <w:bCs w:val="0"/>
          <w:sz w:val="24"/>
          <w:szCs w:val="24"/>
          <w:lang w:val="en-US"/>
        </w:rPr>
      </w:pPr>
    </w:p>
    <w:p w:rsidR="0018151A" w:rsidRPr="00776780" w:rsidRDefault="00867011" w:rsidP="00E86C7F">
      <w:pPr>
        <w:pStyle w:val="Heading2"/>
        <w:rPr>
          <w:rFonts w:ascii="Arial" w:hAnsi="Arial" w:cs="Arial"/>
          <w:bCs w:val="0"/>
          <w:sz w:val="24"/>
          <w:szCs w:val="24"/>
          <w:lang w:val="en-US"/>
        </w:rPr>
      </w:pPr>
      <w:r>
        <w:rPr>
          <w:rFonts w:ascii="Arial" w:hAnsi="Arial" w:cs="Arial"/>
          <w:bCs w:val="0"/>
          <w:sz w:val="24"/>
          <w:szCs w:val="24"/>
          <w:lang w:val="en-US"/>
        </w:rPr>
        <w:t>Absolute</w:t>
      </w:r>
      <w:r w:rsidR="00442B95">
        <w:rPr>
          <w:rFonts w:ascii="Arial" w:hAnsi="Arial" w:cs="Arial"/>
          <w:bCs w:val="0"/>
          <w:sz w:val="24"/>
          <w:szCs w:val="24"/>
          <w:lang w:val="en-US"/>
        </w:rPr>
        <w:t xml:space="preserve"> </w:t>
      </w:r>
      <w:r w:rsidR="00C67A25" w:rsidRPr="00776780">
        <w:rPr>
          <w:rFonts w:ascii="Arial" w:hAnsi="Arial" w:cs="Arial"/>
          <w:bCs w:val="0"/>
          <w:sz w:val="24"/>
          <w:szCs w:val="24"/>
        </w:rPr>
        <w:t>Priority</w:t>
      </w:r>
      <w:r w:rsidR="0018151A" w:rsidRPr="00776780">
        <w:rPr>
          <w:rFonts w:ascii="Arial" w:hAnsi="Arial" w:cs="Arial"/>
          <w:bCs w:val="0"/>
          <w:sz w:val="24"/>
          <w:szCs w:val="24"/>
        </w:rPr>
        <w:t xml:space="preserve"> #2</w:t>
      </w:r>
    </w:p>
    <w:p w:rsidR="00B5266C" w:rsidRPr="00776780" w:rsidRDefault="00B5266C" w:rsidP="00585EEB">
      <w:pPr>
        <w:tabs>
          <w:tab w:val="left" w:pos="720"/>
          <w:tab w:val="right" w:leader="dot" w:pos="8640"/>
        </w:tabs>
        <w:spacing w:after="120"/>
        <w:rPr>
          <w:rFonts w:ascii="Arial" w:eastAsia="Calibri" w:hAnsi="Arial" w:cs="Arial"/>
          <w:b/>
          <w:bCs/>
          <w:lang w:eastAsia="x-none"/>
        </w:rPr>
      </w:pPr>
    </w:p>
    <w:p w:rsidR="00585EEB" w:rsidRPr="00776780" w:rsidRDefault="00585EEB" w:rsidP="00585EEB">
      <w:pPr>
        <w:tabs>
          <w:tab w:val="left" w:pos="720"/>
          <w:tab w:val="right" w:leader="dot" w:pos="8640"/>
        </w:tabs>
        <w:spacing w:after="120"/>
        <w:rPr>
          <w:rFonts w:ascii="Arial" w:eastAsia="Calibri" w:hAnsi="Arial" w:cs="Arial"/>
          <w:b/>
          <w:bCs/>
          <w:lang w:val="x-none" w:eastAsia="x-none"/>
        </w:rPr>
      </w:pPr>
      <w:r w:rsidRPr="00776780">
        <w:rPr>
          <w:rFonts w:ascii="Arial" w:eastAsia="Calibri" w:hAnsi="Arial" w:cs="Arial"/>
          <w:b/>
          <w:bCs/>
          <w:lang w:eastAsia="x-none"/>
        </w:rPr>
        <w:t>Utilize a sliding fee scale for child care services provided in order to support a high number of low-income parents pursuing postsecondary education at the institution</w:t>
      </w:r>
      <w:r w:rsidR="006E094E">
        <w:rPr>
          <w:rFonts w:ascii="Arial" w:eastAsia="Calibri" w:hAnsi="Arial" w:cs="Arial"/>
          <w:b/>
          <w:bCs/>
          <w:lang w:eastAsia="x-none"/>
        </w:rPr>
        <w:t>.</w:t>
      </w:r>
    </w:p>
    <w:p w:rsidR="00887C9E" w:rsidRPr="00776780" w:rsidRDefault="00887C9E" w:rsidP="00887C9E">
      <w:pPr>
        <w:rPr>
          <w:rFonts w:ascii="Arial" w:hAnsi="Arial" w:cs="Arial"/>
          <w:lang w:eastAsia="x-none"/>
        </w:rPr>
      </w:pPr>
    </w:p>
    <w:p w:rsidR="005A0D38" w:rsidRDefault="005A0D38" w:rsidP="00E67AA1">
      <w:pPr>
        <w:ind w:left="42"/>
        <w:rPr>
          <w:rFonts w:ascii="Arial" w:hAnsi="Arial" w:cs="Arial"/>
          <w:bCs/>
        </w:rPr>
      </w:pPr>
    </w:p>
    <w:p w:rsidR="002678B4" w:rsidRDefault="002678B4">
      <w:pPr>
        <w:rPr>
          <w:rFonts w:ascii="Arial" w:hAnsi="Arial" w:cs="Arial"/>
          <w:b/>
          <w:bCs/>
        </w:rPr>
      </w:pPr>
      <w:r>
        <w:rPr>
          <w:rFonts w:ascii="Arial" w:hAnsi="Arial" w:cs="Arial"/>
          <w:b/>
          <w:bCs/>
        </w:rPr>
        <w:br w:type="page"/>
      </w:r>
    </w:p>
    <w:p w:rsidR="0018151A" w:rsidRPr="00776780" w:rsidRDefault="0018151A" w:rsidP="005A0D38">
      <w:pPr>
        <w:rPr>
          <w:rFonts w:ascii="Arial" w:hAnsi="Arial" w:cs="Arial"/>
        </w:rPr>
      </w:pPr>
    </w:p>
    <w:p w:rsidR="004824A6" w:rsidRPr="00776780" w:rsidRDefault="0055010C" w:rsidP="00317A60">
      <w:pPr>
        <w:pStyle w:val="Heading1"/>
        <w:rPr>
          <w:color w:val="auto"/>
        </w:rPr>
      </w:pPr>
      <w:r w:rsidRPr="00776780">
        <w:rPr>
          <w:color w:val="auto"/>
        </w:rPr>
        <w:t>NOTICE INVITING APPLICATIONS FOR NEW AWARDS</w:t>
      </w:r>
    </w:p>
    <w:p w:rsidR="005B5872" w:rsidRDefault="005B5872" w:rsidP="00080783">
      <w:pPr>
        <w:spacing w:line="480" w:lineRule="auto"/>
        <w:rPr>
          <w:rFonts w:ascii="Courier New" w:hAnsi="Courier New" w:cs="Courier New"/>
        </w:rPr>
      </w:pPr>
    </w:p>
    <w:p w:rsidR="005B5872" w:rsidRPr="005B5872" w:rsidRDefault="005B5872" w:rsidP="005B5872">
      <w:pPr>
        <w:rPr>
          <w:rFonts w:ascii="Arial" w:hAnsi="Arial" w:cs="Arial"/>
        </w:rPr>
      </w:pP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4000-01-U</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DEPARTMENT OF EDUCATION</w:t>
      </w:r>
    </w:p>
    <w:p w:rsidR="00F2391F" w:rsidRPr="00F2391F" w:rsidRDefault="00F2391F" w:rsidP="00F2391F">
      <w:pPr>
        <w:spacing w:line="480" w:lineRule="auto"/>
        <w:contextualSpacing/>
        <w:rPr>
          <w:rFonts w:ascii="Courier New" w:hAnsi="Courier New" w:cs="Courier New"/>
          <w:bCs/>
          <w:iCs/>
        </w:rPr>
      </w:pPr>
      <w:r w:rsidRPr="00F2391F">
        <w:rPr>
          <w:rFonts w:ascii="Courier New" w:hAnsi="Courier New" w:cs="Courier New"/>
          <w:bCs/>
          <w:iCs/>
        </w:rPr>
        <w:t xml:space="preserve">Applications for New Awards; </w:t>
      </w:r>
      <w:r w:rsidRPr="00F2391F">
        <w:rPr>
          <w:rFonts w:ascii="Courier New" w:eastAsia="Calibri" w:hAnsi="Courier New" w:cs="Courier New"/>
        </w:rPr>
        <w:t xml:space="preserve">Child Care Access Means Parents in School Program </w:t>
      </w:r>
    </w:p>
    <w:p w:rsidR="00F2391F" w:rsidRPr="00F2391F" w:rsidRDefault="00F2391F" w:rsidP="00F2391F">
      <w:pPr>
        <w:spacing w:line="480" w:lineRule="auto"/>
        <w:contextualSpacing/>
        <w:rPr>
          <w:rFonts w:ascii="Courier New" w:hAnsi="Courier New" w:cs="Courier New"/>
          <w:bCs/>
          <w:iCs/>
        </w:rPr>
      </w:pPr>
      <w:r w:rsidRPr="00F2391F">
        <w:rPr>
          <w:rFonts w:ascii="Courier New" w:hAnsi="Courier New" w:cs="Courier New"/>
          <w:bCs/>
          <w:iCs/>
        </w:rPr>
        <w:t xml:space="preserve">AGENCY:  </w:t>
      </w:r>
      <w:r w:rsidRPr="00F2391F">
        <w:rPr>
          <w:rFonts w:ascii="Courier New" w:eastAsia="Calibri" w:hAnsi="Courier New" w:cs="Courier New"/>
        </w:rPr>
        <w:t>Office of Postsecondary Education,</w:t>
      </w:r>
      <w:r w:rsidRPr="00F2391F">
        <w:rPr>
          <w:rFonts w:ascii="Courier New" w:hAnsi="Courier New" w:cs="Courier New"/>
          <w:bCs/>
          <w:iCs/>
        </w:rPr>
        <w:t xml:space="preserve"> Department of Education.</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bCs/>
          <w:iCs/>
        </w:rPr>
        <w:t>ACTION:  Notice.</w:t>
      </w:r>
    </w:p>
    <w:p w:rsidR="00F2391F" w:rsidRPr="00F2391F" w:rsidRDefault="00F2391F" w:rsidP="00F2391F">
      <w:pPr>
        <w:spacing w:line="480" w:lineRule="auto"/>
        <w:contextualSpacing/>
        <w:rPr>
          <w:rFonts w:ascii="Courier New" w:hAnsi="Courier New" w:cs="Courier New"/>
          <w:bCs/>
        </w:rPr>
      </w:pPr>
      <w:r w:rsidRPr="00F2391F">
        <w:rPr>
          <w:rFonts w:ascii="Courier New" w:hAnsi="Courier New" w:cs="Courier New"/>
          <w:bCs/>
          <w:u w:val="single"/>
        </w:rPr>
        <w:t>Overview Information</w:t>
      </w:r>
      <w:r w:rsidRPr="00F2391F">
        <w:rPr>
          <w:rFonts w:ascii="Courier New" w:hAnsi="Courier New" w:cs="Courier New"/>
          <w:bCs/>
        </w:rPr>
        <w:t>:</w:t>
      </w:r>
    </w:p>
    <w:p w:rsidR="00F2391F" w:rsidRPr="00F2391F" w:rsidRDefault="00F2391F" w:rsidP="00F2391F">
      <w:pPr>
        <w:spacing w:line="480" w:lineRule="auto"/>
        <w:contextualSpacing/>
        <w:rPr>
          <w:rFonts w:ascii="Courier New" w:hAnsi="Courier New" w:cs="Courier New"/>
          <w:bCs/>
        </w:rPr>
      </w:pPr>
      <w:r w:rsidRPr="00F2391F">
        <w:rPr>
          <w:rFonts w:ascii="Courier New" w:eastAsia="Calibri" w:hAnsi="Courier New" w:cs="Courier New"/>
        </w:rPr>
        <w:t xml:space="preserve">Child Care Access Means Parents in School (CCAMPIS) Program </w:t>
      </w:r>
      <w:r w:rsidRPr="00F2391F">
        <w:rPr>
          <w:rFonts w:ascii="Courier New" w:hAnsi="Courier New" w:cs="Courier New"/>
          <w:bCs/>
        </w:rPr>
        <w:t xml:space="preserve">Notice inviting applications for new awards for fiscal year (FY) </w:t>
      </w:r>
      <w:r w:rsidRPr="00F2391F">
        <w:rPr>
          <w:rFonts w:ascii="Courier New" w:hAnsi="Courier New" w:cs="Courier New"/>
          <w:iCs/>
        </w:rPr>
        <w:t>2017</w:t>
      </w:r>
      <w:r w:rsidRPr="00F2391F">
        <w:rPr>
          <w:rFonts w:ascii="Courier New" w:hAnsi="Courier New" w:cs="Courier New"/>
        </w:rPr>
        <w:t>.</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bCs/>
          <w:iCs/>
        </w:rPr>
        <w:t>Catalog of Federal Domestic Assistance</w:t>
      </w:r>
      <w:r w:rsidRPr="00F2391F">
        <w:rPr>
          <w:rFonts w:ascii="Courier New" w:hAnsi="Courier New" w:cs="Courier New"/>
          <w:bCs/>
        </w:rPr>
        <w:t xml:space="preserve"> (CFDA) Number:  84.335A.  </w:t>
      </w:r>
    </w:p>
    <w:p w:rsidR="00F2391F" w:rsidRPr="00F2391F" w:rsidRDefault="00F2391F" w:rsidP="00F2391F">
      <w:pPr>
        <w:tabs>
          <w:tab w:val="right" w:pos="540"/>
          <w:tab w:val="left" w:pos="630"/>
          <w:tab w:val="left" w:pos="720"/>
        </w:tabs>
        <w:spacing w:line="480" w:lineRule="auto"/>
        <w:ind w:left="630" w:hanging="630"/>
        <w:contextualSpacing/>
        <w:rPr>
          <w:rFonts w:ascii="Courier New" w:hAnsi="Courier New" w:cs="Courier New"/>
          <w:bCs/>
        </w:rPr>
      </w:pPr>
      <w:r w:rsidRPr="00F2391F">
        <w:rPr>
          <w:rFonts w:ascii="Courier New" w:hAnsi="Courier New" w:cs="Courier New"/>
          <w:bCs/>
          <w:u w:val="single"/>
        </w:rPr>
        <w:tab/>
        <w:t>Dates</w:t>
      </w:r>
      <w:r w:rsidRPr="00F2391F">
        <w:rPr>
          <w:rFonts w:ascii="Courier New" w:hAnsi="Courier New" w:cs="Courier New"/>
          <w:bCs/>
        </w:rPr>
        <w:t xml:space="preserve">: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Applications Available:  [INSERT DATE OF PUBLICATION IN THE FEDERAL REGISTER].</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 xml:space="preserve">Deadline for Transmittal of Applications:  [INSERT DATE 60 DAYS AFTER DATE OF PUBLICATION IN THE FEDERAL REGISTER].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Deadline for Intergovernmental Review:  [INSERT DATE 120 DAYS AFTER DATE OF PUBLICATION IN THE FEDERAL REGISTER].</w:t>
      </w:r>
    </w:p>
    <w:p w:rsidR="00F2391F" w:rsidRPr="00F2391F" w:rsidRDefault="00F2391F" w:rsidP="00F2391F">
      <w:pPr>
        <w:widowControl w:val="0"/>
        <w:spacing w:line="480" w:lineRule="auto"/>
        <w:contextualSpacing/>
        <w:outlineLvl w:val="3"/>
        <w:rPr>
          <w:rFonts w:ascii="Courier New" w:hAnsi="Courier New" w:cs="Courier New"/>
          <w:u w:val="single"/>
        </w:rPr>
      </w:pPr>
      <w:r w:rsidRPr="00F2391F">
        <w:rPr>
          <w:rFonts w:ascii="Courier New" w:hAnsi="Courier New" w:cs="Courier New"/>
          <w:u w:val="single"/>
        </w:rPr>
        <w:t>Full Text of Announcement</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I.  Funding Opportunity Description</w:t>
      </w:r>
    </w:p>
    <w:p w:rsidR="00F2391F" w:rsidRPr="00F2391F" w:rsidRDefault="00F2391F" w:rsidP="00F2391F">
      <w:pPr>
        <w:spacing w:line="480" w:lineRule="auto"/>
        <w:contextualSpacing/>
        <w:rPr>
          <w:rFonts w:ascii="Courier New" w:hAnsi="Courier New" w:cs="Courier New"/>
          <w:bCs/>
        </w:rPr>
      </w:pPr>
      <w:r w:rsidRPr="00F2391F">
        <w:rPr>
          <w:rFonts w:ascii="Courier New" w:hAnsi="Courier New" w:cs="Courier New"/>
          <w:u w:val="single"/>
        </w:rPr>
        <w:lastRenderedPageBreak/>
        <w:t>Purpose of Program</w:t>
      </w:r>
      <w:r w:rsidRPr="00F2391F">
        <w:rPr>
          <w:rFonts w:ascii="Courier New" w:hAnsi="Courier New" w:cs="Courier New"/>
        </w:rPr>
        <w:t xml:space="preserve">:  </w:t>
      </w:r>
      <w:r w:rsidRPr="00F2391F">
        <w:rPr>
          <w:rFonts w:ascii="Courier New" w:eastAsia="Calibri" w:hAnsi="Courier New" w:cs="Courier New"/>
        </w:rPr>
        <w:t xml:space="preserve">The CCAMPIS Program supports the participation of low-income parents in postsecondary education through provision of campus-based child care services. </w:t>
      </w:r>
      <w:r w:rsidRPr="00F2391F">
        <w:rPr>
          <w:rFonts w:ascii="Courier New" w:hAnsi="Courier New" w:cs="Courier New"/>
        </w:rPr>
        <w:t xml:space="preserve">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t>Priorities</w:t>
      </w:r>
      <w:r w:rsidRPr="00F2391F">
        <w:rPr>
          <w:rFonts w:ascii="Courier New" w:hAnsi="Courier New" w:cs="Courier New"/>
        </w:rPr>
        <w:t xml:space="preserve">:  </w:t>
      </w:r>
      <w:r w:rsidRPr="00F2391F">
        <w:rPr>
          <w:rFonts w:ascii="Courier New" w:eastAsia="Calibri" w:hAnsi="Courier New" w:cs="Courier New"/>
        </w:rPr>
        <w:t xml:space="preserve">This notice contains two absolute priorities.  In accordance with 34 CFR 75.105(b)(2)(iv), the absolute priorities are from </w:t>
      </w:r>
      <w:r w:rsidRPr="00F2391F">
        <w:rPr>
          <w:rFonts w:ascii="Courier New" w:hAnsi="Courier New" w:cs="Courier New"/>
        </w:rPr>
        <w:t xml:space="preserve">section 419N(d) of the Higher Education Act of 1965, as amended (HEA), 20 U.S.C. 1070e(d).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t>Absolute Priorities</w:t>
      </w:r>
      <w:r w:rsidRPr="00F2391F">
        <w:rPr>
          <w:rFonts w:ascii="Courier New" w:hAnsi="Courier New" w:cs="Courier New"/>
        </w:rPr>
        <w:t>:  For FY 2017 and any subsequent year in which we make awards from the list of unfunded applications from this competition,</w:t>
      </w:r>
      <w:r w:rsidRPr="00F2391F">
        <w:rPr>
          <w:rFonts w:ascii="Courier New" w:eastAsia="Calibri" w:hAnsi="Courier New" w:cs="Courier New"/>
        </w:rPr>
        <w:t xml:space="preserve"> these </w:t>
      </w:r>
      <w:r w:rsidRPr="00F2391F">
        <w:rPr>
          <w:rFonts w:ascii="Courier New" w:hAnsi="Courier New" w:cs="Courier New"/>
        </w:rPr>
        <w:t xml:space="preserve">priorities are absolute priorities.  Under 34 CFR 75.105(c)(3), we consider only applications that meet both priorities.  </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These priorities are:</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u w:val="single"/>
        </w:rPr>
        <w:t>Absolute Priority 1</w:t>
      </w:r>
      <w:r w:rsidRPr="00F2391F">
        <w:rPr>
          <w:rFonts w:ascii="Courier New" w:hAnsi="Courier New" w:cs="Courier New"/>
        </w:rPr>
        <w:t xml:space="preserve">:  Projects that are designed to leverage significant local or institutional resources, including in-kind contributions, to support the activities assisted under section 419N of the HEA. </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u w:val="single"/>
        </w:rPr>
        <w:t>Absolute Priority 2</w:t>
      </w:r>
      <w:r w:rsidRPr="00F2391F">
        <w:rPr>
          <w:rFonts w:ascii="Courier New" w:hAnsi="Courier New" w:cs="Courier New"/>
        </w:rPr>
        <w:t>:  Projects that are designed to utilize a sliding fee scale for child care services provided under section 419N of the HEA in order to support a high number of low-income parents pursuing postsecondary education at the institution.</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t>Program Authority</w:t>
      </w:r>
      <w:r w:rsidRPr="00F2391F">
        <w:rPr>
          <w:rFonts w:ascii="Courier New" w:hAnsi="Courier New" w:cs="Courier New"/>
        </w:rPr>
        <w:t>:  20 U.S.C. 1070e.</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lastRenderedPageBreak/>
        <w:t>Applicable Regulations</w:t>
      </w:r>
      <w:r w:rsidRPr="00F2391F">
        <w:rPr>
          <w:rFonts w:ascii="Courier New" w:hAnsi="Courier New" w:cs="Courier New"/>
        </w:rPr>
        <w:t xml:space="preserve">:  (a) The Education Department General Administrative Regulations (EDGAR) in 34 CFR parts 75, 77, 79, 80, 82, 84, 86, 97, 98, and 99.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 xml:space="preserve">(b) The Office of Management and Budget Guidelines to Agencies on Governmentwide Debarment and Suspension (Nonprocurement) in 2 CFR part 180, as adopted and amended as regulations of the Department in 2 CFR part 3485.  (c) </w:t>
      </w:r>
      <w:r w:rsidRPr="00F2391F">
        <w:rPr>
          <w:rFonts w:ascii="Courier New" w:eastAsia="Calibri" w:hAnsi="Courier New" w:cs="Courier New"/>
        </w:rPr>
        <w:t xml:space="preserve">The Uniform Administrative Requirements, Cost Principles, and Audit Requirements for Federal Awards in 2 CFR part 200, as adopted and amended as regulations of the Department in 2 CFR part 3474.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t>Note</w:t>
      </w:r>
      <w:r w:rsidRPr="00F2391F">
        <w:rPr>
          <w:rFonts w:ascii="Courier New" w:hAnsi="Courier New" w:cs="Courier New"/>
        </w:rPr>
        <w:t xml:space="preserve">:  Because there are no program-specific regulations for the CCAMPIS Program, applicants are encouraged to carefully read the authorizing statute, title IV, part A, subpart 7, sec. 419N of the HEA. </w:t>
      </w:r>
    </w:p>
    <w:p w:rsidR="00F2391F" w:rsidRPr="00F2391F" w:rsidRDefault="00F2391F" w:rsidP="00F2391F">
      <w:pPr>
        <w:spacing w:line="480" w:lineRule="auto"/>
        <w:contextualSpacing/>
        <w:rPr>
          <w:rFonts w:ascii="Courier New" w:hAnsi="Courier New" w:cs="Courier New"/>
          <w:snapToGrid w:val="0"/>
        </w:rPr>
      </w:pPr>
      <w:r w:rsidRPr="00F2391F">
        <w:rPr>
          <w:rFonts w:ascii="Courier New" w:hAnsi="Courier New" w:cs="Courier New"/>
          <w:snapToGrid w:val="0"/>
        </w:rPr>
        <w:t>II. Award Information</w:t>
      </w:r>
    </w:p>
    <w:p w:rsidR="00F2391F" w:rsidRPr="00F2391F" w:rsidRDefault="00F2391F" w:rsidP="00F2391F">
      <w:pPr>
        <w:spacing w:line="480" w:lineRule="auto"/>
        <w:contextualSpacing/>
        <w:rPr>
          <w:rFonts w:ascii="Courier New" w:hAnsi="Courier New" w:cs="Courier New"/>
          <w:bCs/>
        </w:rPr>
      </w:pPr>
      <w:r w:rsidRPr="00F2391F">
        <w:rPr>
          <w:rFonts w:ascii="Courier New" w:hAnsi="Courier New" w:cs="Courier New"/>
          <w:u w:val="single"/>
        </w:rPr>
        <w:t>Type of Award</w:t>
      </w:r>
      <w:r w:rsidRPr="00F2391F">
        <w:rPr>
          <w:rFonts w:ascii="Courier New" w:hAnsi="Courier New" w:cs="Courier New"/>
        </w:rPr>
        <w:t>:  Discretionary grants.</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t>Estimated Available Funds</w:t>
      </w:r>
      <w:r w:rsidRPr="00F2391F">
        <w:rPr>
          <w:rFonts w:ascii="Courier New" w:hAnsi="Courier New" w:cs="Courier New"/>
        </w:rPr>
        <w:t xml:space="preserve">:  </w:t>
      </w:r>
      <w:r w:rsidRPr="00F2391F">
        <w:rPr>
          <w:rFonts w:ascii="Courier New" w:eastAsia="Calibri" w:hAnsi="Courier New" w:cs="Courier New"/>
        </w:rPr>
        <w:t>The Administration has requested $15,134,000 for awards for this program for FY 2017, of which we intend to use an estimated $8,549,000 for new awards.  The actual level of funding, if any, depends on final congressional action.  However, we are inviting applications to allow enough time to complete the grant process if Congress appropriates funds for this program.</w:t>
      </w:r>
    </w:p>
    <w:p w:rsidR="00F2391F" w:rsidRPr="00F2391F" w:rsidRDefault="00F2391F" w:rsidP="00F2391F">
      <w:pPr>
        <w:spacing w:line="480" w:lineRule="auto"/>
        <w:ind w:firstLine="720"/>
        <w:contextualSpacing/>
        <w:rPr>
          <w:rFonts w:ascii="Courier New" w:hAnsi="Courier New" w:cs="Courier New"/>
          <w:u w:val="single"/>
        </w:rPr>
      </w:pPr>
      <w:r w:rsidRPr="00F2391F">
        <w:rPr>
          <w:rFonts w:ascii="Courier New" w:hAnsi="Courier New" w:cs="Courier New"/>
        </w:rPr>
        <w:lastRenderedPageBreak/>
        <w:t>Contingent upon the availability of funds and the quality of applications, we may make additional awards in FY 2018 from the list of unfunded applications from this competition.</w:t>
      </w:r>
    </w:p>
    <w:p w:rsidR="00F2391F" w:rsidRPr="00F2391F" w:rsidRDefault="00F2391F" w:rsidP="00F2391F">
      <w:pPr>
        <w:spacing w:line="480" w:lineRule="auto"/>
        <w:contextualSpacing/>
        <w:rPr>
          <w:rFonts w:ascii="Courier New" w:eastAsia="Calibri" w:hAnsi="Courier New" w:cs="Courier New"/>
        </w:rPr>
      </w:pPr>
      <w:r w:rsidRPr="00F2391F">
        <w:rPr>
          <w:rFonts w:ascii="Courier New" w:hAnsi="Courier New" w:cs="Courier New"/>
          <w:u w:val="single"/>
        </w:rPr>
        <w:t>Estimated Range of Awards</w:t>
      </w:r>
      <w:r w:rsidRPr="00F2391F">
        <w:rPr>
          <w:rFonts w:ascii="Courier New" w:hAnsi="Courier New" w:cs="Courier New"/>
        </w:rPr>
        <w:t xml:space="preserve">:  </w:t>
      </w:r>
      <w:r w:rsidRPr="00F2391F">
        <w:rPr>
          <w:rFonts w:ascii="Courier New" w:eastAsia="Calibri" w:hAnsi="Courier New" w:cs="Courier New"/>
        </w:rPr>
        <w:t>$10,000 to $375,000.</w:t>
      </w:r>
    </w:p>
    <w:p w:rsidR="00F2391F" w:rsidRPr="00F2391F" w:rsidRDefault="00F2391F" w:rsidP="00F2391F">
      <w:pPr>
        <w:spacing w:line="480" w:lineRule="auto"/>
        <w:contextualSpacing/>
        <w:rPr>
          <w:rFonts w:ascii="Courier New" w:eastAsia="Calibri" w:hAnsi="Courier New" w:cs="Courier New"/>
        </w:rPr>
      </w:pPr>
      <w:r w:rsidRPr="00F2391F">
        <w:rPr>
          <w:rFonts w:ascii="Courier New" w:hAnsi="Courier New" w:cs="Courier New"/>
          <w:u w:val="single"/>
        </w:rPr>
        <w:t>Estimated Average Size of Awards</w:t>
      </w:r>
      <w:r w:rsidRPr="00F2391F">
        <w:rPr>
          <w:rFonts w:ascii="Courier New" w:hAnsi="Courier New" w:cs="Courier New"/>
        </w:rPr>
        <w:t xml:space="preserve">:  </w:t>
      </w:r>
      <w:r w:rsidRPr="00F2391F">
        <w:rPr>
          <w:rFonts w:ascii="Courier New" w:eastAsia="Calibri" w:hAnsi="Courier New" w:cs="Courier New"/>
        </w:rPr>
        <w:t>$118,730.</w:t>
      </w:r>
    </w:p>
    <w:p w:rsidR="00F2391F" w:rsidRPr="00F2391F" w:rsidRDefault="00F2391F" w:rsidP="00F2391F">
      <w:pPr>
        <w:spacing w:line="480" w:lineRule="auto"/>
        <w:contextualSpacing/>
        <w:rPr>
          <w:rFonts w:ascii="Courier New" w:hAnsi="Courier New" w:cs="Courier New"/>
        </w:rPr>
      </w:pPr>
      <w:r w:rsidRPr="00F2391F">
        <w:rPr>
          <w:rFonts w:ascii="Courier New" w:eastAsia="Calibri" w:hAnsi="Courier New" w:cs="Courier New"/>
          <w:u w:val="single"/>
        </w:rPr>
        <w:t>Maximum Award</w:t>
      </w:r>
      <w:r w:rsidRPr="00F2391F">
        <w:rPr>
          <w:rFonts w:ascii="Courier New" w:eastAsia="Calibri" w:hAnsi="Courier New" w:cs="Courier New"/>
        </w:rPr>
        <w:t>:</w:t>
      </w:r>
      <w:r w:rsidRPr="00F2391F">
        <w:rPr>
          <w:rFonts w:ascii="Courier New" w:hAnsi="Courier New" w:cs="Courier New"/>
        </w:rPr>
        <w:t xml:space="preserve">  In accordance with section 419N(b)(2)(A) of the HEA, the maximum annual amount an applicant may receive under this program is one percent of the total amount of all Federal Pell Grant funds awarded to students enrolled at the institution for FY 2016.  A grant will not be less than $10,000 for a single budget period of 12 months (see section 419N(b)(2)(B) of the HEA).</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t>Estimated Number of Awards</w:t>
      </w:r>
      <w:r w:rsidRPr="00F2391F">
        <w:rPr>
          <w:rFonts w:ascii="Courier New" w:hAnsi="Courier New" w:cs="Courier New"/>
        </w:rPr>
        <w:t xml:space="preserve">:  </w:t>
      </w:r>
      <w:r w:rsidRPr="00F2391F">
        <w:rPr>
          <w:rFonts w:ascii="Courier New" w:eastAsia="Calibri" w:hAnsi="Courier New" w:cs="Courier New"/>
        </w:rPr>
        <w:t>72.</w:t>
      </w:r>
      <w:r w:rsidRPr="00F2391F">
        <w:rPr>
          <w:rFonts w:ascii="Courier New" w:hAnsi="Courier New" w:cs="Courier New"/>
        </w:rPr>
        <w:t xml:space="preserve"> </w:t>
      </w:r>
    </w:p>
    <w:p w:rsidR="00F2391F" w:rsidRPr="00F2391F" w:rsidRDefault="00F2391F" w:rsidP="00F2391F">
      <w:pPr>
        <w:spacing w:line="480" w:lineRule="auto"/>
        <w:contextualSpacing/>
        <w:rPr>
          <w:rFonts w:ascii="Courier New" w:hAnsi="Courier New" w:cs="Courier New"/>
          <w:u w:val="single"/>
        </w:rPr>
      </w:pPr>
      <w:r w:rsidRPr="00F2391F">
        <w:rPr>
          <w:rFonts w:ascii="Courier New" w:hAnsi="Courier New" w:cs="Courier New"/>
          <w:u w:val="single"/>
        </w:rPr>
        <w:t>Note</w:t>
      </w:r>
      <w:r w:rsidRPr="00F2391F">
        <w:rPr>
          <w:rFonts w:ascii="Courier New" w:hAnsi="Courier New" w:cs="Courier New"/>
        </w:rPr>
        <w:t>:  The Department is not bound by any estimates in this notice.</w:t>
      </w:r>
    </w:p>
    <w:p w:rsidR="00F2391F" w:rsidRPr="00F2391F" w:rsidRDefault="00F2391F" w:rsidP="00F2391F">
      <w:pPr>
        <w:spacing w:line="480" w:lineRule="auto"/>
        <w:contextualSpacing/>
        <w:rPr>
          <w:rFonts w:ascii="Courier New" w:hAnsi="Courier New" w:cs="Courier New"/>
          <w:iCs/>
        </w:rPr>
      </w:pPr>
      <w:r w:rsidRPr="00F2391F">
        <w:rPr>
          <w:rFonts w:ascii="Courier New" w:hAnsi="Courier New" w:cs="Courier New"/>
          <w:u w:val="single"/>
        </w:rPr>
        <w:t>Project Period</w:t>
      </w:r>
      <w:r w:rsidRPr="00F2391F">
        <w:rPr>
          <w:rFonts w:ascii="Courier New" w:hAnsi="Courier New" w:cs="Courier New"/>
        </w:rPr>
        <w:t xml:space="preserve">:  </w:t>
      </w:r>
      <w:r w:rsidRPr="00F2391F">
        <w:rPr>
          <w:rFonts w:ascii="Courier New" w:eastAsia="Calibri" w:hAnsi="Courier New" w:cs="Courier New"/>
        </w:rPr>
        <w:t>Up to 48 months.</w:t>
      </w:r>
    </w:p>
    <w:p w:rsidR="00F2391F" w:rsidRPr="00F2391F" w:rsidRDefault="00F2391F" w:rsidP="00F2391F">
      <w:pPr>
        <w:keepNext/>
        <w:spacing w:line="480" w:lineRule="auto"/>
        <w:contextualSpacing/>
        <w:outlineLvl w:val="1"/>
        <w:rPr>
          <w:rFonts w:ascii="Courier New" w:hAnsi="Courier New" w:cs="Courier New"/>
          <w:bCs/>
        </w:rPr>
      </w:pPr>
      <w:r w:rsidRPr="00F2391F">
        <w:rPr>
          <w:rFonts w:ascii="Courier New" w:hAnsi="Courier New" w:cs="Courier New"/>
          <w:bCs/>
        </w:rPr>
        <w:t>III.  Eligibility Information</w:t>
      </w:r>
    </w:p>
    <w:p w:rsidR="00F2391F" w:rsidRPr="00F2391F" w:rsidRDefault="00F2391F" w:rsidP="00F2391F">
      <w:pPr>
        <w:tabs>
          <w:tab w:val="center" w:pos="4320"/>
          <w:tab w:val="right" w:pos="8640"/>
        </w:tabs>
        <w:spacing w:line="480" w:lineRule="auto"/>
        <w:rPr>
          <w:rFonts w:ascii="Courier New" w:hAnsi="Courier New" w:cs="Courier New"/>
        </w:rPr>
      </w:pPr>
      <w:r w:rsidRPr="00F2391F">
        <w:rPr>
          <w:rFonts w:ascii="Courier New" w:hAnsi="Courier New" w:cs="Courier New"/>
          <w:bCs/>
        </w:rPr>
        <w:tab/>
        <w:t xml:space="preserve">1.  </w:t>
      </w:r>
      <w:r w:rsidRPr="00F2391F">
        <w:rPr>
          <w:rFonts w:ascii="Courier New" w:hAnsi="Courier New" w:cs="Courier New"/>
          <w:bCs/>
          <w:u w:val="single"/>
        </w:rPr>
        <w:t>Eligible Applicants</w:t>
      </w:r>
      <w:r w:rsidRPr="00F2391F">
        <w:rPr>
          <w:rFonts w:ascii="Courier New" w:hAnsi="Courier New" w:cs="Courier New"/>
          <w:bCs/>
        </w:rPr>
        <w:t xml:space="preserve">:  </w:t>
      </w:r>
      <w:r w:rsidRPr="00F2391F">
        <w:rPr>
          <w:rFonts w:ascii="Courier New" w:hAnsi="Courier New" w:cs="Courier New"/>
        </w:rPr>
        <w:t xml:space="preserve">Any institution of higher education (IHE) that during FY 2016 awarded a total of $350,000 or more of Federal Pell Grant funds to students enrolled at the institution.  </w:t>
      </w:r>
      <w:r w:rsidRPr="00F2391F">
        <w:rPr>
          <w:rFonts w:ascii="Courier New" w:eastAsia="Calibri" w:hAnsi="Courier New" w:cs="Courier New"/>
          <w:bCs/>
          <w:iCs/>
        </w:rPr>
        <w:t xml:space="preserve">At this time, we do not anticipate conducting a competition for new awards in FY 2018.  Institutions that currently have a CCAMPIS Program grant with a project ending in </w:t>
      </w:r>
      <w:r w:rsidRPr="00F2391F">
        <w:rPr>
          <w:rFonts w:ascii="Courier New" w:eastAsia="Calibri" w:hAnsi="Courier New" w:cs="Courier New"/>
          <w:bCs/>
          <w:iCs/>
        </w:rPr>
        <w:lastRenderedPageBreak/>
        <w:t xml:space="preserve">2017 or 2018 are eligible to apply for a new grant during this FY 2017 competition. </w:t>
      </w:r>
    </w:p>
    <w:p w:rsidR="00F2391F" w:rsidRPr="00F2391F" w:rsidRDefault="00F2391F" w:rsidP="00F2391F">
      <w:pPr>
        <w:spacing w:line="480" w:lineRule="auto"/>
        <w:ind w:firstLine="720"/>
        <w:contextualSpacing/>
        <w:rPr>
          <w:rFonts w:ascii="Courier New" w:eastAsia="Calibri" w:hAnsi="Courier New" w:cs="Courier New"/>
          <w:bCs/>
          <w:iCs/>
        </w:rPr>
      </w:pPr>
      <w:r w:rsidRPr="00F2391F">
        <w:rPr>
          <w:rFonts w:ascii="Courier New" w:hAnsi="Courier New" w:cs="Courier New"/>
          <w:iCs/>
        </w:rPr>
        <w:t xml:space="preserve">2. </w:t>
      </w:r>
      <w:r w:rsidRPr="00F2391F">
        <w:rPr>
          <w:rFonts w:ascii="Courier New" w:hAnsi="Courier New" w:cs="Courier New"/>
          <w:b/>
          <w:i/>
          <w:iCs/>
        </w:rPr>
        <w:t xml:space="preserve"> </w:t>
      </w:r>
      <w:r w:rsidRPr="00F2391F">
        <w:rPr>
          <w:rFonts w:ascii="Courier New" w:hAnsi="Courier New" w:cs="Courier New"/>
          <w:iCs/>
          <w:u w:val="single"/>
        </w:rPr>
        <w:t>Cost Sharing or Matching</w:t>
      </w:r>
      <w:r w:rsidRPr="00F2391F">
        <w:rPr>
          <w:rFonts w:ascii="Courier New" w:hAnsi="Courier New" w:cs="Courier New"/>
          <w:iCs/>
        </w:rPr>
        <w:t xml:space="preserve">:  </w:t>
      </w:r>
      <w:r w:rsidRPr="00F2391F">
        <w:rPr>
          <w:rFonts w:ascii="Courier New" w:eastAsia="Calibri" w:hAnsi="Courier New" w:cs="Courier New"/>
          <w:bCs/>
          <w:iCs/>
        </w:rPr>
        <w:t>This program does not require cost sharing or matching.</w:t>
      </w:r>
    </w:p>
    <w:p w:rsidR="00F2391F" w:rsidRPr="00F2391F" w:rsidRDefault="00F2391F" w:rsidP="00F2391F">
      <w:pPr>
        <w:spacing w:line="480" w:lineRule="auto"/>
        <w:ind w:left="720" w:hanging="720"/>
        <w:contextualSpacing/>
        <w:rPr>
          <w:rFonts w:ascii="Courier New" w:hAnsi="Courier New" w:cs="Courier New"/>
        </w:rPr>
      </w:pPr>
      <w:r w:rsidRPr="00F2391F">
        <w:rPr>
          <w:rFonts w:ascii="Courier New" w:hAnsi="Courier New" w:cs="Courier New"/>
        </w:rPr>
        <w:t>IV.  Application and Submission Information</w:t>
      </w:r>
    </w:p>
    <w:p w:rsidR="00F2391F" w:rsidRPr="00F2391F" w:rsidRDefault="00F2391F" w:rsidP="00F2391F">
      <w:pPr>
        <w:spacing w:line="480" w:lineRule="auto"/>
        <w:ind w:firstLine="720"/>
        <w:contextualSpacing/>
        <w:rPr>
          <w:rFonts w:ascii="Courier New" w:eastAsia="Calibri" w:hAnsi="Courier New" w:cs="Courier New"/>
        </w:rPr>
      </w:pPr>
      <w:r w:rsidRPr="00F2391F">
        <w:rPr>
          <w:rFonts w:ascii="Courier New" w:hAnsi="Courier New" w:cs="Courier New"/>
          <w:bCs/>
        </w:rPr>
        <w:t xml:space="preserve">1.  </w:t>
      </w:r>
      <w:r w:rsidRPr="00F2391F">
        <w:rPr>
          <w:rFonts w:ascii="Courier New" w:hAnsi="Courier New" w:cs="Courier New"/>
          <w:bCs/>
          <w:u w:val="single"/>
        </w:rPr>
        <w:t>Address to Request Application Package</w:t>
      </w:r>
      <w:r w:rsidRPr="00F2391F">
        <w:rPr>
          <w:rFonts w:ascii="Courier New" w:hAnsi="Courier New" w:cs="Courier New"/>
          <w:bCs/>
        </w:rPr>
        <w:t>:  Antoinette Clark Edwards</w:t>
      </w:r>
      <w:r w:rsidRPr="00F2391F">
        <w:rPr>
          <w:rFonts w:ascii="Courier New" w:eastAsia="Calibri" w:hAnsi="Courier New" w:cs="Courier New"/>
        </w:rPr>
        <w:t>, U.S. Department of Education, 400 Maryland Avenue, SW., room 5C115 Washington, DC 20202-4260.  Telephone: (202) 453-7121 or by email: antoinette.clark@ed.gov.</w:t>
      </w:r>
    </w:p>
    <w:p w:rsidR="00F2391F" w:rsidRPr="00F2391F" w:rsidRDefault="00F2391F" w:rsidP="00F2391F">
      <w:pPr>
        <w:spacing w:line="480" w:lineRule="auto"/>
        <w:ind w:firstLine="720"/>
        <w:contextualSpacing/>
        <w:rPr>
          <w:rFonts w:ascii="Courier New" w:eastAsia="Calibri" w:hAnsi="Courier New" w:cs="Courier New"/>
        </w:rPr>
      </w:pPr>
      <w:r w:rsidRPr="00F2391F">
        <w:rPr>
          <w:rFonts w:ascii="Courier New" w:eastAsia="Calibri" w:hAnsi="Courier New" w:cs="Courier New"/>
        </w:rPr>
        <w:t xml:space="preserve"> If you use a telecommunications device for the deaf (TDD) or a text telephone (TTY), call the Federal Relay Service (FRS), toll free, at 1-800-877-8339.</w:t>
      </w:r>
    </w:p>
    <w:p w:rsidR="00F2391F" w:rsidRPr="00F2391F" w:rsidRDefault="00F2391F" w:rsidP="00F2391F">
      <w:pPr>
        <w:tabs>
          <w:tab w:val="left" w:pos="720"/>
          <w:tab w:val="right" w:leader="dot" w:pos="8640"/>
        </w:tabs>
        <w:spacing w:line="480" w:lineRule="auto"/>
        <w:contextualSpacing/>
        <w:rPr>
          <w:rFonts w:ascii="Courier New" w:hAnsi="Courier New" w:cs="Courier New"/>
          <w:lang w:val="x-none" w:eastAsia="x-none"/>
        </w:rPr>
      </w:pPr>
      <w:r w:rsidRPr="00F2391F">
        <w:rPr>
          <w:rFonts w:ascii="Courier New" w:hAnsi="Courier New" w:cs="Courier New"/>
          <w:lang w:eastAsia="x-none"/>
        </w:rPr>
        <w:tab/>
      </w:r>
      <w:r w:rsidRPr="00F2391F">
        <w:rPr>
          <w:rFonts w:ascii="Courier New" w:hAnsi="Courier New" w:cs="Courier New"/>
          <w:lang w:val="x-none" w:eastAsia="x-none"/>
        </w:rPr>
        <w:t xml:space="preserve">Individuals with disabilities can obtain a copy of the application package in an accessible format (e.g., braille, large print, audiotape, or </w:t>
      </w:r>
      <w:r w:rsidRPr="00F2391F">
        <w:rPr>
          <w:rFonts w:ascii="Courier New" w:hAnsi="Courier New" w:cs="Courier New"/>
          <w:lang w:eastAsia="x-none"/>
        </w:rPr>
        <w:t>compact disc</w:t>
      </w:r>
      <w:r w:rsidRPr="00F2391F">
        <w:rPr>
          <w:rFonts w:ascii="Courier New" w:hAnsi="Courier New" w:cs="Courier New"/>
          <w:lang w:val="x-none" w:eastAsia="x-none"/>
        </w:rPr>
        <w:t xml:space="preserve">) by contacting the program contact person listed in this section.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bCs/>
        </w:rPr>
        <w:tab/>
        <w:t xml:space="preserve">2.  </w:t>
      </w:r>
      <w:r w:rsidRPr="00F2391F">
        <w:rPr>
          <w:rFonts w:ascii="Courier New" w:hAnsi="Courier New" w:cs="Courier New"/>
          <w:bCs/>
          <w:u w:val="single"/>
        </w:rPr>
        <w:t>Content and Form of Application Submission</w:t>
      </w:r>
      <w:r w:rsidRPr="00F2391F">
        <w:rPr>
          <w:rFonts w:ascii="Courier New" w:hAnsi="Courier New" w:cs="Courier New"/>
          <w:bCs/>
        </w:rPr>
        <w:t>:</w:t>
      </w:r>
      <w:r w:rsidRPr="00F2391F">
        <w:rPr>
          <w:rFonts w:ascii="Courier New" w:hAnsi="Courier New" w:cs="Courier New"/>
          <w:b/>
        </w:rPr>
        <w:t xml:space="preserve">           </w:t>
      </w:r>
      <w:r w:rsidRPr="00F2391F">
        <w:rPr>
          <w:rFonts w:ascii="Courier New" w:hAnsi="Courier New" w:cs="Courier New"/>
        </w:rPr>
        <w:t xml:space="preserve">Requirements concerning the content and form of an application, together with the forms you must submit, are in the application package for this competition. </w:t>
      </w:r>
    </w:p>
    <w:p w:rsidR="00F2391F" w:rsidRPr="00F2391F" w:rsidRDefault="00F2391F" w:rsidP="00F2391F">
      <w:pPr>
        <w:spacing w:line="480" w:lineRule="auto"/>
        <w:contextualSpacing/>
        <w:rPr>
          <w:rFonts w:ascii="Courier New" w:hAnsi="Courier New" w:cs="Courier New"/>
          <w:bCs/>
        </w:rPr>
      </w:pPr>
      <w:r w:rsidRPr="00F2391F">
        <w:rPr>
          <w:rFonts w:ascii="Courier New" w:hAnsi="Courier New" w:cs="Courier New"/>
        </w:rPr>
        <w:t xml:space="preserve">Page Limit:  The application narrative (Part III of the application) is where you, the applicant, address the selection criteria that reviewers use to evaluate your application.  You must limit the application narrative, which includes the budget </w:t>
      </w:r>
      <w:r w:rsidRPr="00F2391F">
        <w:rPr>
          <w:rFonts w:ascii="Courier New" w:hAnsi="Courier New" w:cs="Courier New"/>
        </w:rPr>
        <w:lastRenderedPageBreak/>
        <w:t>narrative, to the equivalent of no more than 50 pages using the following standards:</w:t>
      </w:r>
    </w:p>
    <w:p w:rsidR="00F2391F" w:rsidRPr="00F2391F" w:rsidRDefault="00F2391F" w:rsidP="00F2391F">
      <w:pPr>
        <w:numPr>
          <w:ilvl w:val="0"/>
          <w:numId w:val="34"/>
        </w:numPr>
        <w:spacing w:after="200" w:line="480" w:lineRule="auto"/>
        <w:ind w:left="1080"/>
        <w:contextualSpacing/>
        <w:rPr>
          <w:rFonts w:ascii="Courier New" w:eastAsia="Calibri" w:hAnsi="Courier New" w:cs="Courier New"/>
        </w:rPr>
      </w:pPr>
      <w:r w:rsidRPr="00F2391F">
        <w:rPr>
          <w:rFonts w:ascii="Courier New" w:eastAsia="Calibri" w:hAnsi="Courier New" w:cs="Courier New"/>
        </w:rPr>
        <w:t xml:space="preserve">A “page” is 8.5" x 11", on one side only, with 1" </w:t>
      </w:r>
    </w:p>
    <w:p w:rsidR="00F2391F" w:rsidRPr="00F2391F" w:rsidRDefault="00F2391F" w:rsidP="00F2391F">
      <w:pPr>
        <w:spacing w:line="480" w:lineRule="auto"/>
        <w:contextualSpacing/>
        <w:rPr>
          <w:rFonts w:ascii="Courier New" w:eastAsia="Calibri" w:hAnsi="Courier New" w:cs="Courier New"/>
        </w:rPr>
      </w:pPr>
      <w:r w:rsidRPr="00F2391F">
        <w:rPr>
          <w:rFonts w:ascii="Courier New" w:eastAsia="Calibri" w:hAnsi="Courier New" w:cs="Courier New"/>
        </w:rPr>
        <w:t xml:space="preserve">margins at the top, bottom, and both sides.  Page numbers and an identifier may be within the 1" margin.  </w:t>
      </w:r>
    </w:p>
    <w:p w:rsidR="00F2391F" w:rsidRPr="00F2391F" w:rsidRDefault="00F2391F" w:rsidP="00F2391F">
      <w:pPr>
        <w:numPr>
          <w:ilvl w:val="0"/>
          <w:numId w:val="41"/>
        </w:numPr>
        <w:spacing w:after="200" w:line="480" w:lineRule="auto"/>
        <w:contextualSpacing/>
        <w:rPr>
          <w:rFonts w:ascii="Courier New" w:eastAsia="Calibri" w:hAnsi="Courier New" w:cs="Courier New"/>
        </w:rPr>
      </w:pPr>
      <w:r w:rsidRPr="00F2391F">
        <w:rPr>
          <w:rFonts w:ascii="Courier New" w:eastAsia="Calibri" w:hAnsi="Courier New" w:cs="Courier New"/>
        </w:rPr>
        <w:t xml:space="preserve">Each page on which there is text or graphics will be </w:t>
      </w:r>
    </w:p>
    <w:p w:rsidR="00F2391F" w:rsidRPr="00F2391F" w:rsidRDefault="00F2391F" w:rsidP="00F2391F">
      <w:pPr>
        <w:spacing w:line="480" w:lineRule="auto"/>
        <w:contextualSpacing/>
        <w:rPr>
          <w:rFonts w:ascii="Courier New" w:eastAsia="Calibri" w:hAnsi="Courier New" w:cs="Courier New"/>
        </w:rPr>
      </w:pPr>
      <w:r w:rsidRPr="00F2391F">
        <w:rPr>
          <w:rFonts w:ascii="Courier New" w:eastAsia="Calibri" w:hAnsi="Courier New" w:cs="Courier New"/>
        </w:rPr>
        <w:t>counted as one full page.</w:t>
      </w:r>
    </w:p>
    <w:p w:rsidR="00F2391F" w:rsidRPr="00F2391F" w:rsidRDefault="00F2391F" w:rsidP="00F2391F">
      <w:pPr>
        <w:numPr>
          <w:ilvl w:val="0"/>
          <w:numId w:val="34"/>
        </w:numPr>
        <w:spacing w:after="200" w:line="480" w:lineRule="auto"/>
        <w:ind w:left="1080"/>
        <w:contextualSpacing/>
        <w:rPr>
          <w:rFonts w:ascii="Courier New" w:eastAsia="Calibri" w:hAnsi="Courier New" w:cs="Courier New"/>
        </w:rPr>
      </w:pPr>
      <w:r w:rsidRPr="00F2391F">
        <w:rPr>
          <w:rFonts w:ascii="Courier New" w:eastAsia="Calibri" w:hAnsi="Courier New" w:cs="Courier New"/>
        </w:rPr>
        <w:t xml:space="preserve">Double space (no more than three lines per vertical </w:t>
      </w:r>
    </w:p>
    <w:p w:rsidR="00F2391F" w:rsidRPr="00F2391F" w:rsidRDefault="00F2391F" w:rsidP="00F2391F">
      <w:pPr>
        <w:spacing w:line="480" w:lineRule="auto"/>
        <w:contextualSpacing/>
        <w:rPr>
          <w:rFonts w:ascii="Courier New" w:eastAsia="Calibri" w:hAnsi="Courier New" w:cs="Courier New"/>
        </w:rPr>
      </w:pPr>
      <w:r w:rsidRPr="00F2391F">
        <w:rPr>
          <w:rFonts w:ascii="Courier New" w:eastAsia="Calibri" w:hAnsi="Courier New" w:cs="Courier New"/>
        </w:rPr>
        <w:t xml:space="preserve">inch) all text in the application narrative, including charts, tables, figures, and graphs.  Titles, headings, footnotes, quotations, references, and captions may be singled spaced. </w:t>
      </w:r>
    </w:p>
    <w:p w:rsidR="00F2391F" w:rsidRPr="00F2391F" w:rsidRDefault="00F2391F" w:rsidP="00F2391F">
      <w:pPr>
        <w:numPr>
          <w:ilvl w:val="0"/>
          <w:numId w:val="34"/>
        </w:numPr>
        <w:tabs>
          <w:tab w:val="left" w:pos="720"/>
        </w:tabs>
        <w:spacing w:after="200" w:line="480" w:lineRule="auto"/>
        <w:ind w:left="1080"/>
        <w:contextualSpacing/>
        <w:rPr>
          <w:rFonts w:ascii="Courier New" w:eastAsia="Calibri" w:hAnsi="Courier New" w:cs="Courier New"/>
        </w:rPr>
      </w:pPr>
      <w:r w:rsidRPr="00F2391F">
        <w:rPr>
          <w:rFonts w:ascii="Courier New" w:eastAsia="Calibri" w:hAnsi="Courier New" w:cs="Courier New"/>
        </w:rPr>
        <w:t xml:space="preserve">Use a font that is either 12 point or larger, or no </w:t>
      </w:r>
    </w:p>
    <w:p w:rsidR="00F2391F" w:rsidRPr="00F2391F" w:rsidRDefault="00F2391F" w:rsidP="00F2391F">
      <w:pPr>
        <w:tabs>
          <w:tab w:val="left" w:pos="720"/>
        </w:tabs>
        <w:spacing w:line="480" w:lineRule="auto"/>
        <w:contextualSpacing/>
        <w:rPr>
          <w:rFonts w:ascii="Courier New" w:eastAsia="Calibri" w:hAnsi="Courier New" w:cs="Courier New"/>
        </w:rPr>
      </w:pPr>
      <w:r w:rsidRPr="00F2391F">
        <w:rPr>
          <w:rFonts w:ascii="Courier New" w:eastAsia="Calibri" w:hAnsi="Courier New" w:cs="Courier New"/>
        </w:rPr>
        <w:t xml:space="preserve">smaller than 10 pitch (characters per inch). </w:t>
      </w:r>
    </w:p>
    <w:p w:rsidR="00F2391F" w:rsidRPr="00F2391F" w:rsidRDefault="00C64C3F" w:rsidP="004E0E5D">
      <w:pPr>
        <w:numPr>
          <w:ilvl w:val="0"/>
          <w:numId w:val="34"/>
        </w:numPr>
        <w:tabs>
          <w:tab w:val="clear" w:pos="720"/>
          <w:tab w:val="num" w:pos="0"/>
        </w:tabs>
        <w:spacing w:after="200" w:line="480" w:lineRule="auto"/>
        <w:ind w:left="0" w:firstLine="720"/>
        <w:contextualSpacing/>
        <w:rPr>
          <w:rFonts w:ascii="Courier New" w:eastAsia="Calibri" w:hAnsi="Courier New" w:cs="Courier New"/>
        </w:rPr>
      </w:pPr>
      <w:r>
        <w:rPr>
          <w:rFonts w:ascii="Courier New" w:eastAsia="Calibri" w:hAnsi="Courier New" w:cs="Courier New"/>
        </w:rPr>
        <w:t xml:space="preserve">  </w:t>
      </w:r>
      <w:r w:rsidR="00F2391F" w:rsidRPr="00F2391F">
        <w:rPr>
          <w:rFonts w:ascii="Courier New" w:eastAsia="Calibri" w:hAnsi="Courier New" w:cs="Courier New"/>
        </w:rPr>
        <w:t xml:space="preserve">Use one of the following fonts:  Times New Roman, Courier, Courier New, or Arial.  An application submitted in any other font (including Times Roman and Arial Narrow) will not be accepted.  </w:t>
      </w:r>
    </w:p>
    <w:p w:rsidR="00F2391F" w:rsidRPr="00F2391F" w:rsidRDefault="00F2391F" w:rsidP="00F2391F">
      <w:pPr>
        <w:spacing w:line="480" w:lineRule="auto"/>
        <w:ind w:firstLine="720"/>
        <w:contextualSpacing/>
        <w:rPr>
          <w:rFonts w:ascii="Courier New" w:hAnsi="Courier New"/>
        </w:rPr>
      </w:pPr>
      <w:r w:rsidRPr="00F2391F">
        <w:rPr>
          <w:rFonts w:ascii="Courier New" w:hAnsi="Courier New" w:cs="Courier New"/>
        </w:rPr>
        <w:t xml:space="preserve">The page limit does not apply to Part I, the Application </w:t>
      </w:r>
      <w:r w:rsidRPr="00F2391F">
        <w:rPr>
          <w:rFonts w:ascii="Courier New" w:hAnsi="Courier New"/>
        </w:rPr>
        <w:t>for Federal Assistance Face Sheet (SF 424); Part II, the Budget Information Summary form (ED Form 524); Part III, the CCAMPIS</w:t>
      </w:r>
      <w:r w:rsidRPr="00F2391F">
        <w:rPr>
          <w:rFonts w:ascii="Courier New" w:hAnsi="Courier New" w:cs="Courier New"/>
        </w:rPr>
        <w:t xml:space="preserve"> Program Profile form</w:t>
      </w:r>
      <w:r w:rsidRPr="00F2391F">
        <w:rPr>
          <w:rFonts w:ascii="Courier New" w:hAnsi="Courier New"/>
        </w:rPr>
        <w:t xml:space="preserve">; Part III, the one-page </w:t>
      </w:r>
      <w:r w:rsidRPr="00F2391F">
        <w:rPr>
          <w:rFonts w:ascii="Courier New" w:hAnsi="Courier New" w:cs="Courier New"/>
          <w:color w:val="000000"/>
        </w:rPr>
        <w:t>Project Abstract</w:t>
      </w:r>
      <w:r w:rsidRPr="00F2391F">
        <w:rPr>
          <w:rFonts w:ascii="Courier New" w:hAnsi="Courier New"/>
        </w:rPr>
        <w:t xml:space="preserve"> form; and Part IV, the Assurances and Certifications.  The page limit also does not apply to a table of contents, which you </w:t>
      </w:r>
      <w:r w:rsidRPr="00F2391F">
        <w:rPr>
          <w:rFonts w:ascii="Courier New" w:hAnsi="Courier New"/>
        </w:rPr>
        <w:lastRenderedPageBreak/>
        <w:t xml:space="preserve">should include in the application narrative.  If you include any attachments or appendices, these items will be counted as part of the application narrative for purpose of the page-limit requirement.  You must include your complete response to the selection criteria in the application narrative.  </w:t>
      </w:r>
    </w:p>
    <w:p w:rsidR="00F2391F" w:rsidRPr="00F2391F" w:rsidRDefault="00F2391F" w:rsidP="00F2391F">
      <w:pPr>
        <w:spacing w:line="480" w:lineRule="auto"/>
        <w:contextualSpacing/>
        <w:rPr>
          <w:rFonts w:ascii="Courier New" w:hAnsi="Courier New" w:cs="Courier New"/>
          <w:bCs/>
        </w:rPr>
      </w:pPr>
      <w:r w:rsidRPr="00F2391F">
        <w:rPr>
          <w:rFonts w:ascii="Courier New" w:hAnsi="Courier New" w:cs="Courier New"/>
          <w:bCs/>
        </w:rPr>
        <w:tab/>
        <w:t>We will reject your application if—</w:t>
      </w:r>
    </w:p>
    <w:p w:rsidR="00F2391F" w:rsidRPr="00F2391F" w:rsidRDefault="00F2391F" w:rsidP="00F2391F">
      <w:pPr>
        <w:numPr>
          <w:ilvl w:val="0"/>
          <w:numId w:val="34"/>
        </w:numPr>
        <w:spacing w:after="200" w:line="480" w:lineRule="auto"/>
        <w:ind w:left="1080"/>
        <w:contextualSpacing/>
        <w:rPr>
          <w:rFonts w:ascii="Courier New" w:hAnsi="Courier New" w:cs="Courier New"/>
        </w:rPr>
      </w:pPr>
      <w:r w:rsidRPr="00F2391F">
        <w:rPr>
          <w:rFonts w:ascii="Courier New" w:hAnsi="Courier New" w:cs="Courier New"/>
          <w:bCs/>
        </w:rPr>
        <w:t xml:space="preserve">You apply these standards and exceed the page limit;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bCs/>
        </w:rPr>
        <w:t>or</w:t>
      </w:r>
    </w:p>
    <w:p w:rsidR="00F2391F" w:rsidRPr="00F2391F" w:rsidRDefault="00F2391F" w:rsidP="00F2391F">
      <w:pPr>
        <w:numPr>
          <w:ilvl w:val="0"/>
          <w:numId w:val="34"/>
        </w:numPr>
        <w:spacing w:after="200" w:line="480" w:lineRule="auto"/>
        <w:ind w:left="1080"/>
        <w:contextualSpacing/>
        <w:rPr>
          <w:rFonts w:ascii="Courier New" w:hAnsi="Courier New" w:cs="Courier New"/>
        </w:rPr>
      </w:pPr>
      <w:r w:rsidRPr="00F2391F">
        <w:rPr>
          <w:rFonts w:ascii="Courier New" w:hAnsi="Courier New" w:cs="Courier New"/>
          <w:bCs/>
        </w:rPr>
        <w:t xml:space="preserve">You apply other standards and exceed the equivalent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bCs/>
        </w:rPr>
        <w:t>of the page limit.</w:t>
      </w:r>
    </w:p>
    <w:p w:rsidR="00F2391F" w:rsidRPr="00F2391F" w:rsidRDefault="00F2391F" w:rsidP="00F2391F">
      <w:pPr>
        <w:spacing w:line="480" w:lineRule="auto"/>
        <w:contextualSpacing/>
        <w:rPr>
          <w:rFonts w:ascii="Courier New" w:hAnsi="Courier New" w:cs="Courier New"/>
          <w:bCs/>
        </w:rPr>
      </w:pPr>
      <w:r w:rsidRPr="00F2391F">
        <w:rPr>
          <w:rFonts w:ascii="Courier New" w:hAnsi="Courier New" w:cs="Courier New"/>
          <w:bCs/>
        </w:rPr>
        <w:tab/>
        <w:t xml:space="preserve">3.  </w:t>
      </w:r>
      <w:r w:rsidRPr="00F2391F">
        <w:rPr>
          <w:rFonts w:ascii="Courier New" w:hAnsi="Courier New" w:cs="Courier New"/>
          <w:bCs/>
          <w:u w:val="single"/>
        </w:rPr>
        <w:t>Submission Dates and Times</w:t>
      </w:r>
      <w:r w:rsidRPr="00F2391F">
        <w:rPr>
          <w:rFonts w:ascii="Courier New" w:hAnsi="Courier New" w:cs="Courier New"/>
          <w:bCs/>
        </w:rPr>
        <w:t>:</w:t>
      </w:r>
    </w:p>
    <w:p w:rsidR="00F2391F" w:rsidRPr="00F2391F" w:rsidRDefault="00F2391F" w:rsidP="00F2391F">
      <w:pPr>
        <w:tabs>
          <w:tab w:val="right" w:pos="540"/>
          <w:tab w:val="left" w:pos="630"/>
        </w:tabs>
        <w:spacing w:line="480" w:lineRule="auto"/>
        <w:contextualSpacing/>
        <w:rPr>
          <w:rFonts w:ascii="Courier New" w:hAnsi="Courier New" w:cs="Courier New"/>
        </w:rPr>
      </w:pPr>
      <w:r w:rsidRPr="00F2391F">
        <w:rPr>
          <w:rFonts w:ascii="Courier New" w:hAnsi="Courier New" w:cs="Courier New"/>
        </w:rPr>
        <w:t>Applications Available:  [INSERT DATE OF PUBLICATION IN THE FEDERAL REGISTER].</w:t>
      </w:r>
    </w:p>
    <w:p w:rsidR="00F2391F" w:rsidRPr="00F2391F" w:rsidRDefault="00F2391F" w:rsidP="00F2391F">
      <w:pPr>
        <w:tabs>
          <w:tab w:val="right" w:pos="540"/>
          <w:tab w:val="left" w:pos="630"/>
        </w:tabs>
        <w:spacing w:line="480" w:lineRule="auto"/>
        <w:contextualSpacing/>
        <w:rPr>
          <w:rFonts w:ascii="Courier New" w:hAnsi="Courier New" w:cs="Courier New"/>
        </w:rPr>
      </w:pPr>
      <w:r w:rsidRPr="00F2391F">
        <w:rPr>
          <w:rFonts w:ascii="Courier New" w:hAnsi="Courier New" w:cs="Courier New"/>
        </w:rPr>
        <w:t xml:space="preserve">Deadline for Transmittal of Applications:  [INSERT DATE </w:t>
      </w:r>
      <w:r w:rsidRPr="00F2391F">
        <w:rPr>
          <w:rFonts w:ascii="Courier New" w:hAnsi="Courier New" w:cs="Courier New"/>
          <w:lang w:val="fr-FR"/>
        </w:rPr>
        <w:t>60 DAYS AFTER</w:t>
      </w:r>
      <w:r w:rsidRPr="00F2391F">
        <w:rPr>
          <w:rFonts w:ascii="Courier New" w:hAnsi="Courier New" w:cs="Courier New"/>
        </w:rPr>
        <w:t xml:space="preserve"> DATE OF PUBLICATION IN THE FEDERAL REGISTER]. </w:t>
      </w:r>
    </w:p>
    <w:p w:rsidR="00F2391F" w:rsidRPr="00F2391F" w:rsidRDefault="00F2391F" w:rsidP="00F2391F">
      <w:pPr>
        <w:spacing w:line="480" w:lineRule="auto"/>
        <w:ind w:firstLine="720"/>
        <w:contextualSpacing/>
        <w:rPr>
          <w:rFonts w:ascii="Courier New" w:hAnsi="Courier New" w:cs="Courier New"/>
          <w:shd w:val="clear" w:color="auto" w:fill="FFFF00"/>
        </w:rPr>
      </w:pPr>
      <w:r w:rsidRPr="00F2391F">
        <w:rPr>
          <w:rFonts w:ascii="Courier New" w:hAnsi="Courier New" w:cs="Courier New"/>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w:t>
      </w:r>
      <w:r w:rsidRPr="00F2391F">
        <w:rPr>
          <w:rFonts w:ascii="Courier New" w:hAnsi="Courier New" w:cs="Courier New"/>
          <w:u w:val="single"/>
        </w:rPr>
        <w:t>Other Submission Requirements</w:t>
      </w:r>
      <w:r w:rsidRPr="00F2391F">
        <w:rPr>
          <w:rFonts w:ascii="Courier New" w:hAnsi="Courier New" w:cs="Courier New"/>
        </w:rPr>
        <w:t xml:space="preserve"> in section IV of this notice.  </w:t>
      </w:r>
    </w:p>
    <w:p w:rsidR="00F2391F" w:rsidRPr="00F2391F" w:rsidRDefault="00F2391F" w:rsidP="00F2391F">
      <w:pPr>
        <w:tabs>
          <w:tab w:val="left" w:pos="720"/>
          <w:tab w:val="right" w:leader="dot" w:pos="8640"/>
        </w:tabs>
        <w:spacing w:line="480" w:lineRule="auto"/>
        <w:ind w:firstLine="720"/>
        <w:contextualSpacing/>
        <w:rPr>
          <w:rFonts w:ascii="Courier New" w:hAnsi="Courier New" w:cs="Courier New"/>
          <w:lang w:val="x-none" w:eastAsia="x-none"/>
        </w:rPr>
      </w:pPr>
      <w:r w:rsidRPr="00F2391F">
        <w:rPr>
          <w:rFonts w:ascii="Courier New" w:hAnsi="Courier New" w:cs="Courier New"/>
          <w:lang w:val="x-none" w:eastAsia="x-none"/>
        </w:rPr>
        <w:t>We do not consider an application that does not comply with the deadline requirements.</w:t>
      </w:r>
    </w:p>
    <w:p w:rsidR="00F2391F" w:rsidRPr="00F2391F" w:rsidRDefault="00F2391F" w:rsidP="00F2391F">
      <w:pPr>
        <w:tabs>
          <w:tab w:val="left" w:pos="720"/>
          <w:tab w:val="right" w:leader="dot" w:pos="8640"/>
        </w:tabs>
        <w:spacing w:line="480" w:lineRule="auto"/>
        <w:ind w:firstLine="720"/>
        <w:contextualSpacing/>
        <w:rPr>
          <w:rFonts w:ascii="Courier New" w:hAnsi="Courier New" w:cs="Courier New"/>
          <w:lang w:val="x-none" w:eastAsia="x-none"/>
        </w:rPr>
      </w:pPr>
      <w:r w:rsidRPr="00F2391F">
        <w:rPr>
          <w:rFonts w:ascii="Courier New" w:hAnsi="Courier New" w:cs="Courier New"/>
          <w:lang w:val="x-none" w:eastAsia="x-none"/>
        </w:rPr>
        <w:lastRenderedPageBreak/>
        <w:t xml:space="preserve">Individuals with disabilities who need an accommodation or auxiliary aid in connection with the application process should contact the person listed under </w:t>
      </w:r>
      <w:r w:rsidRPr="00F2391F">
        <w:rPr>
          <w:rFonts w:ascii="Courier New" w:hAnsi="Courier New" w:cs="Courier New"/>
          <w:u w:val="single"/>
          <w:lang w:val="x-none" w:eastAsia="x-none"/>
        </w:rPr>
        <w:t>For Further Information Contact</w:t>
      </w:r>
      <w:r w:rsidRPr="00F2391F">
        <w:rPr>
          <w:rFonts w:ascii="Courier New" w:hAnsi="Courier New" w:cs="Courier New"/>
          <w:lang w:val="x-none" w:eastAsia="x-none"/>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 xml:space="preserve">Deadline for Intergovernmental Review:  [INSERT DATE </w:t>
      </w:r>
      <w:r w:rsidRPr="00F2391F">
        <w:rPr>
          <w:rFonts w:ascii="Courier New" w:hAnsi="Courier New" w:cs="Courier New"/>
          <w:lang w:val="fr-FR"/>
        </w:rPr>
        <w:t>120 DAYS AFTER</w:t>
      </w:r>
      <w:r w:rsidRPr="00F2391F">
        <w:rPr>
          <w:rFonts w:ascii="Courier New" w:hAnsi="Courier New" w:cs="Courier New"/>
        </w:rPr>
        <w:t xml:space="preserve"> DATE OF PUBLICATION IN THE FEDERAL REGISTER].</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 xml:space="preserve">  </w:t>
      </w:r>
      <w:r w:rsidRPr="00F2391F">
        <w:rPr>
          <w:rFonts w:ascii="Courier New" w:hAnsi="Courier New" w:cs="Courier New"/>
        </w:rPr>
        <w:tab/>
        <w:t xml:space="preserve">4.  </w:t>
      </w:r>
      <w:r w:rsidRPr="00F2391F">
        <w:rPr>
          <w:rFonts w:ascii="Courier New" w:hAnsi="Courier New" w:cs="Courier New"/>
          <w:u w:val="single"/>
        </w:rPr>
        <w:t>Intergovernmental Review</w:t>
      </w:r>
      <w:r w:rsidRPr="00F2391F">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competition.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ab/>
        <w:t xml:space="preserve">5.  </w:t>
      </w:r>
      <w:r w:rsidRPr="00F2391F">
        <w:rPr>
          <w:rFonts w:ascii="Courier New" w:hAnsi="Courier New" w:cs="Courier New"/>
          <w:u w:val="single"/>
        </w:rPr>
        <w:t>Funding Restrictions</w:t>
      </w:r>
      <w:r w:rsidRPr="00F2391F">
        <w:rPr>
          <w:rFonts w:ascii="Courier New" w:hAnsi="Courier New" w:cs="Courier New"/>
        </w:rPr>
        <w:t>:  We specify funding restrictions as outlined in section 419N(b)(2)(B) of the HEA.  We reference additional regulations outlining funding restrictions in the Applicable Regulations section of this notice.</w:t>
      </w:r>
    </w:p>
    <w:p w:rsidR="00F2391F" w:rsidRPr="00F2391F" w:rsidRDefault="00F2391F" w:rsidP="00F2391F">
      <w:pPr>
        <w:suppressAutoHyphens/>
        <w:spacing w:line="480" w:lineRule="auto"/>
        <w:contextualSpacing/>
        <w:rPr>
          <w:rFonts w:ascii="Courier New" w:hAnsi="Courier New" w:cs="Courier New"/>
        </w:rPr>
      </w:pPr>
      <w:r w:rsidRPr="00F2391F">
        <w:rPr>
          <w:rFonts w:ascii="Courier New" w:hAnsi="Courier New" w:cs="Courier New"/>
        </w:rPr>
        <w:tab/>
      </w:r>
      <w:r w:rsidRPr="00F2391F">
        <w:rPr>
          <w:rFonts w:ascii="Courier New" w:hAnsi="Courier New" w:cs="Courier New"/>
          <w:color w:val="000000"/>
        </w:rPr>
        <w:t xml:space="preserve">6.  </w:t>
      </w:r>
      <w:r w:rsidRPr="00F2391F">
        <w:rPr>
          <w:rFonts w:ascii="Courier New" w:hAnsi="Courier New" w:cs="Courier New"/>
          <w:u w:val="single"/>
        </w:rPr>
        <w:t>Data Universal Numbering System Number, Taxpayer Identification Number, and System for Award Management</w:t>
      </w:r>
      <w:r w:rsidRPr="00F2391F">
        <w:rPr>
          <w:rFonts w:ascii="Courier New" w:hAnsi="Courier New" w:cs="Courier New"/>
        </w:rPr>
        <w:t>:  To do business with the Department of Education, you must--</w:t>
      </w:r>
    </w:p>
    <w:p w:rsidR="00F2391F" w:rsidRPr="00F2391F" w:rsidRDefault="00F2391F" w:rsidP="00F2391F">
      <w:pPr>
        <w:suppressAutoHyphens/>
        <w:spacing w:line="480" w:lineRule="auto"/>
        <w:contextualSpacing/>
        <w:rPr>
          <w:rFonts w:ascii="Courier New" w:hAnsi="Courier New" w:cs="Courier New"/>
        </w:rPr>
      </w:pPr>
      <w:r w:rsidRPr="00F2391F">
        <w:rPr>
          <w:rFonts w:ascii="Courier New" w:hAnsi="Courier New" w:cs="Courier New"/>
        </w:rPr>
        <w:t xml:space="preserve">     a.  Have a Data Universal Numbering System (DUNS) number and a Taxpayer Identification Number (TIN);</w:t>
      </w:r>
    </w:p>
    <w:p w:rsidR="00F2391F" w:rsidRPr="00F2391F" w:rsidRDefault="00F2391F" w:rsidP="00F2391F">
      <w:pPr>
        <w:suppressAutoHyphens/>
        <w:spacing w:line="480" w:lineRule="auto"/>
        <w:contextualSpacing/>
        <w:rPr>
          <w:rFonts w:ascii="Courier New" w:hAnsi="Courier New" w:cs="Courier New"/>
        </w:rPr>
      </w:pPr>
      <w:r w:rsidRPr="00F2391F">
        <w:rPr>
          <w:rFonts w:ascii="Courier New" w:hAnsi="Courier New" w:cs="Courier New"/>
        </w:rPr>
        <w:lastRenderedPageBreak/>
        <w:t xml:space="preserve">     b.  Register both your DUNS number and TIN with the System for Award Management (SAM), the Government’s primary registrant database;</w:t>
      </w:r>
    </w:p>
    <w:p w:rsidR="00F2391F" w:rsidRPr="00F2391F" w:rsidRDefault="00F2391F" w:rsidP="00F2391F">
      <w:pPr>
        <w:suppressAutoHyphens/>
        <w:spacing w:line="480" w:lineRule="auto"/>
        <w:contextualSpacing/>
        <w:rPr>
          <w:rFonts w:ascii="Courier New" w:hAnsi="Courier New" w:cs="Courier New"/>
        </w:rPr>
      </w:pPr>
      <w:r w:rsidRPr="00F2391F">
        <w:rPr>
          <w:rFonts w:ascii="Courier New" w:hAnsi="Courier New" w:cs="Courier New"/>
        </w:rPr>
        <w:t xml:space="preserve">     c.  Provide your DUNS number and TIN on your application; and</w:t>
      </w:r>
    </w:p>
    <w:p w:rsidR="00F2391F" w:rsidRPr="00F2391F" w:rsidRDefault="00F2391F" w:rsidP="00F2391F">
      <w:pPr>
        <w:suppressAutoHyphens/>
        <w:spacing w:line="480" w:lineRule="auto"/>
        <w:contextualSpacing/>
        <w:rPr>
          <w:rFonts w:ascii="Courier New" w:hAnsi="Courier New" w:cs="Courier New"/>
        </w:rPr>
      </w:pPr>
      <w:r w:rsidRPr="00F2391F">
        <w:rPr>
          <w:rFonts w:ascii="Courier New" w:hAnsi="Courier New" w:cs="Courier New"/>
        </w:rPr>
        <w:t xml:space="preserve">     d.  Maintain an active SAM registration with current information while your application is under review by the Department and, if you are awarded a grant, during the project period.</w:t>
      </w:r>
    </w:p>
    <w:p w:rsidR="00F2391F" w:rsidRPr="00F2391F" w:rsidRDefault="00F2391F" w:rsidP="00F2391F">
      <w:pPr>
        <w:suppressAutoHyphens/>
        <w:spacing w:line="480" w:lineRule="auto"/>
        <w:ind w:firstLine="720"/>
        <w:contextualSpacing/>
        <w:rPr>
          <w:rFonts w:ascii="Courier New" w:hAnsi="Courier New" w:cs="Courier New"/>
        </w:rPr>
      </w:pPr>
      <w:r w:rsidRPr="00F2391F">
        <w:rPr>
          <w:rFonts w:ascii="Courier New" w:hAnsi="Courier New" w:cs="Courier New"/>
        </w:rPr>
        <w:t>You can obtain a DUNS number from Dun and Bradstreet at the following Web site:  http://fedgov.dnb.com/webform.  A DUNS number can be created within one to two business days.</w:t>
      </w:r>
    </w:p>
    <w:p w:rsidR="00F2391F" w:rsidRPr="00F2391F" w:rsidRDefault="00F2391F" w:rsidP="00F2391F">
      <w:pPr>
        <w:suppressAutoHyphens/>
        <w:spacing w:line="480" w:lineRule="auto"/>
        <w:contextualSpacing/>
        <w:rPr>
          <w:rFonts w:ascii="Courier New" w:hAnsi="Courier New" w:cs="Courier New"/>
        </w:rPr>
      </w:pPr>
      <w:r w:rsidRPr="00F2391F">
        <w:rPr>
          <w:rFonts w:ascii="Courier New" w:hAnsi="Courier New" w:cs="Courier New"/>
        </w:rPr>
        <w:t xml:space="preserve">     If you are a corporate entity, agency, institution, or organization, you can obtain a TIN from the Internal Revenue Service.  If you are an individual, you can obtain a TIN from the Internal Revenue Service or the Social Security Administration.  </w:t>
      </w:r>
      <w:r w:rsidRPr="00F2391F">
        <w:rPr>
          <w:rFonts w:ascii="Courier New" w:hAnsi="Courier New" w:cs="Courier New"/>
          <w:color w:val="000000"/>
        </w:rPr>
        <w:t>If you need a new TIN</w:t>
      </w:r>
      <w:r w:rsidRPr="00F2391F">
        <w:rPr>
          <w:rFonts w:ascii="Courier New" w:hAnsi="Courier New" w:cs="Courier New"/>
        </w:rPr>
        <w:t xml:space="preserve">, please allow two to five weeks for your TIN to become active.  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w:t>
      </w:r>
      <w:r w:rsidRPr="00F2391F">
        <w:rPr>
          <w:rFonts w:ascii="Courier New" w:hAnsi="Courier New" w:cs="Courier New"/>
        </w:rPr>
        <w:lastRenderedPageBreak/>
        <w:t>please allow sufficient time to obtain and register your DUNS number and TIN.  We strongly recommend that you register early.</w:t>
      </w:r>
    </w:p>
    <w:p w:rsidR="00F2391F" w:rsidRPr="00F2391F" w:rsidRDefault="00F2391F" w:rsidP="00F2391F">
      <w:pPr>
        <w:suppressAutoHyphens/>
        <w:spacing w:line="480" w:lineRule="auto"/>
        <w:contextualSpacing/>
        <w:rPr>
          <w:rFonts w:ascii="Courier New" w:hAnsi="Courier New" w:cs="Courier New"/>
        </w:rPr>
      </w:pPr>
      <w:r w:rsidRPr="00F2391F">
        <w:rPr>
          <w:rFonts w:ascii="Courier New" w:hAnsi="Courier New" w:cs="Courier New"/>
          <w:u w:val="single"/>
        </w:rPr>
        <w:t>Note</w:t>
      </w:r>
      <w:r w:rsidRPr="00F2391F">
        <w:rPr>
          <w:rFonts w:ascii="Courier New" w:hAnsi="Courier New" w:cs="Courier New"/>
        </w:rPr>
        <w:t xml:space="preserve">:  Once your SAM registration is active, it may be 24 to 48 hours before you can access the information in, and submit an application through, Grants.gov. </w:t>
      </w:r>
    </w:p>
    <w:p w:rsidR="00F2391F" w:rsidRPr="00F2391F" w:rsidRDefault="00F2391F" w:rsidP="00F2391F">
      <w:pPr>
        <w:suppressAutoHyphens/>
        <w:spacing w:line="480" w:lineRule="auto"/>
        <w:ind w:firstLine="720"/>
        <w:contextualSpacing/>
        <w:rPr>
          <w:rFonts w:ascii="Courier New" w:hAnsi="Courier New" w:cs="Courier New"/>
        </w:rPr>
      </w:pPr>
      <w:r w:rsidRPr="00F2391F">
        <w:rPr>
          <w:rFonts w:ascii="Courier New" w:hAnsi="Courier New"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F2391F" w:rsidRPr="00F2391F" w:rsidRDefault="00F2391F" w:rsidP="00F2391F">
      <w:pPr>
        <w:suppressAutoHyphens/>
        <w:spacing w:line="480" w:lineRule="auto"/>
        <w:contextualSpacing/>
        <w:rPr>
          <w:rFonts w:ascii="Courier New" w:hAnsi="Courier New" w:cs="Courier New"/>
        </w:rPr>
      </w:pPr>
      <w:r w:rsidRPr="00F2391F">
        <w:rPr>
          <w:rFonts w:ascii="Courier New" w:hAnsi="Courier New" w:cs="Courier New"/>
        </w:rPr>
        <w:t xml:space="preserve">     Information about SAM is available at </w:t>
      </w:r>
      <w:hyperlink r:id="rId34" w:history="1">
        <w:r w:rsidRPr="00F2391F">
          <w:rPr>
            <w:rFonts w:ascii="Courier New" w:hAnsi="Courier New" w:cs="Courier New"/>
          </w:rPr>
          <w:t>www.SAM.gov</w:t>
        </w:r>
      </w:hyperlink>
      <w:r w:rsidRPr="00F2391F">
        <w:rPr>
          <w:rFonts w:ascii="Courier New" w:hAnsi="Courier New" w:cs="Courier New"/>
        </w:rPr>
        <w:t>.  To further assist you with obtaining and registering your DUNS number and TIN in SAM</w:t>
      </w:r>
      <w:r w:rsidRPr="00F2391F">
        <w:rPr>
          <w:rFonts w:ascii="Courier New" w:eastAsia="Calibri" w:hAnsi="Courier New" w:cs="Courier New"/>
        </w:rPr>
        <w:t xml:space="preserve"> or updating your existing SAM account, we have prepared a SAM.gov Tip Sheet, which you can find at:  www2.ed.gov/fund/grant/apply/sam-faqs.html.</w:t>
      </w:r>
    </w:p>
    <w:p w:rsidR="00F2391F" w:rsidRPr="00F2391F" w:rsidRDefault="00F2391F" w:rsidP="00F2391F">
      <w:pPr>
        <w:tabs>
          <w:tab w:val="left" w:pos="720"/>
        </w:tabs>
        <w:suppressAutoHyphens/>
        <w:spacing w:line="480" w:lineRule="auto"/>
        <w:ind w:right="-360"/>
        <w:contextualSpacing/>
        <w:rPr>
          <w:rFonts w:ascii="Courier New" w:hAnsi="Courier New" w:cs="Courier New"/>
        </w:rPr>
      </w:pPr>
      <w:r w:rsidRPr="00F2391F">
        <w:rPr>
          <w:rFonts w:ascii="Courier New" w:hAnsi="Courier New" w:cs="Courier New"/>
        </w:rPr>
        <w:tab/>
        <w:t xml:space="preserve">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t>
      </w:r>
      <w:r w:rsidRPr="00F2391F">
        <w:rPr>
          <w:rFonts w:ascii="Courier New" w:eastAsia="Calibri" w:hAnsi="Courier New" w:cs="Courier New"/>
        </w:rPr>
        <w:t xml:space="preserve">www.grants.gov/web/grants/register.html. </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xml:space="preserve">7.  </w:t>
      </w:r>
      <w:r w:rsidRPr="00F2391F">
        <w:rPr>
          <w:rFonts w:ascii="Courier New" w:hAnsi="Courier New" w:cs="Courier New"/>
          <w:u w:val="single"/>
        </w:rPr>
        <w:t>Other Submission Requirements</w:t>
      </w:r>
      <w:r w:rsidRPr="00F2391F">
        <w:rPr>
          <w:rFonts w:ascii="Courier New" w:hAnsi="Courier New" w:cs="Courier New"/>
        </w:rPr>
        <w:t xml:space="preserve">:  Applications for grants under this competition must be submitted electronically unless </w:t>
      </w:r>
      <w:r w:rsidRPr="00F2391F">
        <w:rPr>
          <w:rFonts w:ascii="Courier New" w:hAnsi="Courier New" w:cs="Courier New"/>
        </w:rPr>
        <w:lastRenderedPageBreak/>
        <w:t>you qualify for an exception to this requirement in accordance with the instructions in this section.</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ab/>
        <w:t xml:space="preserve">a.  </w:t>
      </w:r>
      <w:r w:rsidRPr="00F2391F">
        <w:rPr>
          <w:rFonts w:ascii="Courier New" w:hAnsi="Courier New" w:cs="Courier New"/>
          <w:u w:val="single"/>
        </w:rPr>
        <w:t>Electronic Submission of Applications</w:t>
      </w:r>
      <w:r w:rsidRPr="00F2391F">
        <w:rPr>
          <w:rFonts w:ascii="Courier New" w:hAnsi="Courier New" w:cs="Courier New"/>
        </w:rPr>
        <w:t>.</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ab/>
        <w:t xml:space="preserve">Applications for grants under </w:t>
      </w:r>
      <w:r w:rsidRPr="00F2391F">
        <w:rPr>
          <w:rFonts w:ascii="Courier New" w:hAnsi="Courier New" w:cs="Courier New"/>
          <w:bCs/>
          <w:iCs/>
        </w:rPr>
        <w:t xml:space="preserve">the </w:t>
      </w:r>
      <w:r w:rsidRPr="00F2391F">
        <w:rPr>
          <w:rFonts w:ascii="Courier New" w:hAnsi="Courier New" w:cs="Courier New"/>
        </w:rPr>
        <w:t>CCAMPIS</w:t>
      </w:r>
      <w:r w:rsidRPr="00F2391F">
        <w:rPr>
          <w:rFonts w:ascii="Courier New" w:hAnsi="Courier New" w:cs="Courier New"/>
          <w:bCs/>
          <w:iCs/>
        </w:rPr>
        <w:t xml:space="preserve"> Program, CFDA number 84.335A, must </w:t>
      </w:r>
      <w:r w:rsidRPr="00F2391F">
        <w:rPr>
          <w:rFonts w:ascii="Courier New" w:hAnsi="Courier New" w:cs="Courier New"/>
          <w:bCs/>
          <w:spacing w:val="-3"/>
        </w:rPr>
        <w:t>be su</w:t>
      </w:r>
      <w:r w:rsidRPr="00F2391F">
        <w:rPr>
          <w:rFonts w:ascii="Courier New" w:hAnsi="Courier New" w:cs="Courier New"/>
        </w:rPr>
        <w:t xml:space="preserve">bmitted electronically using the Governmentwide Grants.gov Apply site at </w:t>
      </w:r>
      <w:hyperlink r:id="rId35" w:history="1">
        <w:r w:rsidRPr="00F2391F">
          <w:rPr>
            <w:rFonts w:ascii="Courier New" w:hAnsi="Courier New" w:cs="Courier New"/>
            <w:u w:val="single"/>
          </w:rPr>
          <w:t>www.Grants.gov</w:t>
        </w:r>
      </w:hyperlink>
      <w:r w:rsidRPr="00F2391F">
        <w:rPr>
          <w:rFonts w:ascii="Courier New" w:hAnsi="Courier New" w:cs="Courier New"/>
        </w:rPr>
        <w:t>.  Through this site, you will be able to download a copy of the application package, complete it offline, and then upload and submit your application.  You may not email an electronic copy of a grant application to us.</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 xml:space="preserve"> </w:t>
      </w:r>
      <w:r w:rsidRPr="00F2391F">
        <w:rPr>
          <w:rFonts w:ascii="Courier New" w:hAnsi="Courier New" w:cs="Courier New"/>
        </w:rPr>
        <w:tab/>
        <w:t xml:space="preserve">We will reject your application if you submit it in paper format unless, as described elsewhere in this section, you qualify for one of the exceptions to the electronic submission requirement </w:t>
      </w:r>
      <w:r w:rsidRPr="00F2391F">
        <w:rPr>
          <w:rFonts w:ascii="Courier New" w:hAnsi="Courier New" w:cs="Courier New"/>
          <w:u w:val="single"/>
        </w:rPr>
        <w:t>and</w:t>
      </w:r>
      <w:r w:rsidRPr="00F2391F">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F2391F">
        <w:rPr>
          <w:rFonts w:ascii="Courier New" w:hAnsi="Courier New" w:cs="Courier New"/>
          <w:u w:val="single"/>
        </w:rPr>
        <w:t>Exception to Electronic Submission Requirement</w:t>
      </w:r>
      <w:r w:rsidRPr="00F2391F">
        <w:rPr>
          <w:rFonts w:ascii="Courier New" w:hAnsi="Courier New" w:cs="Courier New"/>
        </w:rPr>
        <w:t>.</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You may access the electronic grant application for the CCAMPIS Program at www.Grants.gov.  You must search for the downloadable application package for this competition by the CFDA number.  Do not include the CFDA number’s alpha suffix in your search (e.g., search for 84.335, not 84.335A).</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lastRenderedPageBreak/>
        <w:t>Please note the following:</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When you enter the Grants.gov site, you will find information about submitting an application electronically through the site, as well as the hours of operation.</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Applications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xml:space="preserve">•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 </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lastRenderedPageBreak/>
        <w:t>•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w:t>
      </w:r>
      <w:r w:rsidRPr="00F2391F">
        <w:rPr>
          <w:rFonts w:ascii="Courier New" w:hAnsi="Courier New" w:cs="Courier New"/>
          <w:color w:val="000000"/>
        </w:rPr>
        <w:t xml:space="preserve">  In addition, for specific guidance and procedures for submitting an application through Grants.gov, please refer to the Grants.gov Web site at:  www.grants.gov/web/grants/applicants/apply-for-grants.html. </w:t>
      </w:r>
      <w:r w:rsidRPr="00F2391F">
        <w:rPr>
          <w:rFonts w:ascii="Courier New" w:hAnsi="Courier New" w:cs="Courier New"/>
        </w:rPr>
        <w:t xml:space="preserve">  </w:t>
      </w:r>
    </w:p>
    <w:p w:rsidR="00F2391F" w:rsidRPr="00F2391F" w:rsidRDefault="00F2391F" w:rsidP="00F2391F">
      <w:pPr>
        <w:tabs>
          <w:tab w:val="left" w:pos="720"/>
          <w:tab w:val="right" w:leader="dot" w:pos="10620"/>
        </w:tabs>
        <w:spacing w:line="480" w:lineRule="auto"/>
        <w:ind w:firstLine="720"/>
        <w:rPr>
          <w:rFonts w:ascii="Courier New" w:hAnsi="Courier New" w:cs="Courier New"/>
          <w:lang w:val="x-none" w:eastAsia="x-none"/>
        </w:rPr>
      </w:pPr>
      <w:r w:rsidRPr="00F2391F">
        <w:rPr>
          <w:rFonts w:ascii="Courier New" w:hAnsi="Courier New" w:cs="Courier New"/>
          <w:lang w:val="x-none" w:eastAsia="x-none"/>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  You must upload any narrative sections and all other attachments to your application as files in a read-only, non-</w:t>
      </w:r>
      <w:r w:rsidRPr="00F2391F">
        <w:rPr>
          <w:rFonts w:ascii="Courier New" w:hAnsi="Courier New" w:cs="Courier New"/>
        </w:rPr>
        <w:lastRenderedPageBreak/>
        <w:t xml:space="preserve">modifiable Portable Document Format (PDF).  Do not upload an interactive or fillable PDF file.  If you upload a file type other than a read-only, non-modifiable PDF (e.g., Word, Excel, WordPerfect, etc.) or submit a password-protected file, we will not review that material.  Please note that this could result in your application not being considered for funding because the material in question--for example, the application narrative--is critical to a meaningful review of your proposal.  For that reason it is important to allow yourself adequate time to upload all material as PDF files.  The Department will not convert material from other formats to PDF. </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  Your electronic application must comply with any page-limit requirements described in this notice.</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 xml:space="preserve">•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w:t>
      </w:r>
      <w:r w:rsidRPr="00F2391F">
        <w:rPr>
          <w:rFonts w:ascii="Courier New" w:hAnsi="Courier New" w:cs="Courier New"/>
        </w:rPr>
        <w:lastRenderedPageBreak/>
        <w:t>errors and resubmit, but you must still meet the deadline for submission of applications.</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Once your application is successfully validated by Grants.gov, the Department will retrieve your application from Grants.gov and send you an email with a unique PR/Award number for your application.</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  We may request that you provide us original signatures on forms at a later date.</w:t>
      </w:r>
    </w:p>
    <w:p w:rsidR="00F2391F" w:rsidRPr="00F2391F" w:rsidRDefault="00F2391F" w:rsidP="00F2391F">
      <w:pPr>
        <w:spacing w:line="480" w:lineRule="auto"/>
        <w:rPr>
          <w:rFonts w:ascii="Courier New" w:hAnsi="Courier New" w:cs="Courier New"/>
        </w:rPr>
      </w:pPr>
      <w:r w:rsidRPr="00F2391F">
        <w:rPr>
          <w:rFonts w:ascii="Courier New" w:hAnsi="Courier New" w:cs="Courier New"/>
          <w:u w:val="single"/>
        </w:rPr>
        <w:t>Application Deadline Date Extension in Case of Technical Issues with the Grants.gov System</w:t>
      </w:r>
      <w:r w:rsidRPr="00F2391F">
        <w:rPr>
          <w:rFonts w:ascii="Courier New" w:hAnsi="Courier New" w:cs="Courier New"/>
        </w:rPr>
        <w:t xml:space="preserve">:  If you are experiencing problems submitting your application through Grants.gov, please contact the Grants.gov Support Desk, toll free, at 1-800-518-4726.  You </w:t>
      </w:r>
      <w:r w:rsidRPr="00F2391F">
        <w:rPr>
          <w:rFonts w:ascii="Courier New" w:hAnsi="Courier New" w:cs="Courier New"/>
        </w:rPr>
        <w:lastRenderedPageBreak/>
        <w:t>must obtain a Grants.gov Support Desk Case Number and must keep a record of it.</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 xml:space="preserve">If you submit an application after 4:30:00 p.m., Washington, DC time, on the application deadline date, please contact the person listed under </w:t>
      </w:r>
      <w:r w:rsidRPr="00F2391F">
        <w:rPr>
          <w:rFonts w:ascii="Courier New" w:hAnsi="Courier New" w:cs="Courier New"/>
          <w:u w:val="single"/>
        </w:rPr>
        <w:t>For Further Information Contact</w:t>
      </w:r>
      <w:r w:rsidRPr="00F2391F">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rsidR="00F2391F" w:rsidRPr="00F2391F" w:rsidRDefault="00F2391F" w:rsidP="00F2391F">
      <w:pPr>
        <w:spacing w:line="480" w:lineRule="auto"/>
        <w:rPr>
          <w:rFonts w:ascii="Courier New" w:hAnsi="Courier New" w:cs="Courier New"/>
        </w:rPr>
      </w:pPr>
      <w:r w:rsidRPr="00F2391F">
        <w:rPr>
          <w:rFonts w:ascii="Courier New" w:hAnsi="Courier New" w:cs="Courier New"/>
          <w:u w:val="single"/>
        </w:rPr>
        <w:t>Note</w:t>
      </w:r>
      <w:r w:rsidRPr="00F2391F">
        <w:rPr>
          <w:rFonts w:ascii="Courier New" w:hAnsi="Courier New" w:cs="Courier New"/>
        </w:rPr>
        <w:t xml:space="preserve">:  The extensions to which we refer in this section apply only to the unavailability of, or technical problems with, the Grants.gov system.  We will not grant you an extension if you </w:t>
      </w:r>
      <w:r w:rsidRPr="00F2391F">
        <w:rPr>
          <w:rFonts w:ascii="Courier New" w:hAnsi="Courier New" w:cs="Courier New"/>
        </w:rPr>
        <w:lastRenderedPageBreak/>
        <w:t>failed to fully register to submit your application to Grants.gov before the application deadline date and time, or if the technical problem you experienced is unrelated to the Grants.gov system.</w:t>
      </w:r>
    </w:p>
    <w:p w:rsidR="00F2391F" w:rsidRPr="00F2391F" w:rsidRDefault="00F2391F" w:rsidP="00F2391F">
      <w:pPr>
        <w:spacing w:line="480" w:lineRule="auto"/>
        <w:rPr>
          <w:rFonts w:ascii="Courier New" w:hAnsi="Courier New" w:cs="Courier New"/>
        </w:rPr>
      </w:pPr>
      <w:r w:rsidRPr="00F2391F">
        <w:rPr>
          <w:rFonts w:ascii="Courier New" w:hAnsi="Courier New" w:cs="Courier New"/>
          <w:u w:val="single"/>
        </w:rPr>
        <w:t>Exception to Electronic Submission Requirement</w:t>
      </w:r>
      <w:r w:rsidRPr="00F2391F">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 xml:space="preserve">•  You do not have access to the Internet; or </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  You do not have the capacity to upload large documents to the Grants.gov system;</w:t>
      </w:r>
    </w:p>
    <w:p w:rsidR="00F2391F" w:rsidRPr="00F2391F" w:rsidRDefault="00F2391F" w:rsidP="00F2391F">
      <w:pPr>
        <w:spacing w:line="480" w:lineRule="auto"/>
        <w:ind w:firstLine="720"/>
        <w:rPr>
          <w:rFonts w:ascii="Courier New" w:hAnsi="Courier New" w:cs="Courier New"/>
          <w:u w:val="single"/>
        </w:rPr>
      </w:pPr>
      <w:r w:rsidRPr="00F2391F">
        <w:rPr>
          <w:rFonts w:ascii="Courier New" w:hAnsi="Courier New" w:cs="Courier New"/>
          <w:u w:val="single"/>
        </w:rPr>
        <w:t xml:space="preserve">and </w:t>
      </w:r>
    </w:p>
    <w:p w:rsidR="00F2391F" w:rsidRPr="00F2391F" w:rsidRDefault="00F2391F" w:rsidP="00F2391F">
      <w:pPr>
        <w:tabs>
          <w:tab w:val="left" w:pos="720"/>
        </w:tabs>
        <w:spacing w:line="480" w:lineRule="auto"/>
        <w:rPr>
          <w:rFonts w:ascii="Courier New" w:hAnsi="Courier New" w:cs="Courier New"/>
          <w:bCs/>
          <w:iCs/>
        </w:rPr>
      </w:pPr>
      <w:r w:rsidRPr="00F2391F">
        <w:rPr>
          <w:rFonts w:ascii="Courier New" w:hAnsi="Courier New" w:cs="Courier New"/>
        </w:rPr>
        <w:t>•  No later than two weeks before the application</w:t>
      </w:r>
    </w:p>
    <w:p w:rsidR="00F2391F" w:rsidRPr="00F2391F" w:rsidRDefault="00F2391F" w:rsidP="00F2391F">
      <w:pPr>
        <w:tabs>
          <w:tab w:val="left" w:pos="720"/>
        </w:tabs>
        <w:spacing w:line="480" w:lineRule="auto"/>
        <w:rPr>
          <w:rFonts w:ascii="Courier New" w:hAnsi="Courier New" w:cs="Courier New"/>
          <w:bCs/>
          <w:iCs/>
        </w:rPr>
      </w:pPr>
      <w:r w:rsidRPr="00F2391F">
        <w:rPr>
          <w:rFonts w:ascii="Courier New" w:hAnsi="Courier New" w:cs="Courier New"/>
        </w:rPr>
        <w:t xml:space="preserve">deadline date (14 calendar days or, if the fourteenth calendar day before the application deadline date falls on a Federal holiday, the next business day </w:t>
      </w:r>
      <w:r w:rsidRPr="00F2391F">
        <w:rPr>
          <w:rFonts w:ascii="Courier New" w:hAnsi="Courier New" w:cs="Courier New"/>
          <w:bCs/>
          <w:iCs/>
        </w:rPr>
        <w:t xml:space="preserve">following the Federal holiday), you mail or fax a written statement to the Department, explaining which of the two grounds for an exception prevents you from using the Internet to submit your application.  </w:t>
      </w:r>
    </w:p>
    <w:p w:rsidR="00F2391F" w:rsidRPr="00F2391F" w:rsidRDefault="00F2391F" w:rsidP="00F2391F">
      <w:pPr>
        <w:tabs>
          <w:tab w:val="left" w:pos="720"/>
        </w:tabs>
        <w:spacing w:line="480" w:lineRule="auto"/>
        <w:rPr>
          <w:rFonts w:ascii="Courier New" w:hAnsi="Courier New" w:cs="Courier New"/>
          <w:bCs/>
          <w:iCs/>
        </w:rPr>
      </w:pPr>
      <w:r w:rsidRPr="00F2391F">
        <w:rPr>
          <w:rFonts w:ascii="Courier New" w:hAnsi="Courier New" w:cs="Courier New"/>
          <w:bCs/>
          <w:iCs/>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F2391F" w:rsidRPr="00F2391F" w:rsidRDefault="00F2391F" w:rsidP="00F2391F">
      <w:pPr>
        <w:spacing w:line="480" w:lineRule="auto"/>
        <w:ind w:firstLine="720"/>
        <w:rPr>
          <w:rFonts w:ascii="Courier New" w:hAnsi="Courier New" w:cs="Courier New"/>
          <w:bCs/>
          <w:iCs/>
        </w:rPr>
      </w:pPr>
      <w:r w:rsidRPr="00F2391F">
        <w:rPr>
          <w:rFonts w:ascii="Courier New" w:hAnsi="Courier New" w:cs="Courier New"/>
        </w:rPr>
        <w:lastRenderedPageBreak/>
        <w:t xml:space="preserve">Address and mail or fax your statement to:  James Davis, U.S. Department of Education, 400 Maryland Avenue, SW., room 5C133, Washington, DC </w:t>
      </w:r>
      <w:r w:rsidRPr="00F2391F">
        <w:rPr>
          <w:rFonts w:ascii="Courier New" w:hAnsi="Courier New" w:cs="Courier New"/>
          <w:bCs/>
          <w:iCs/>
        </w:rPr>
        <w:t xml:space="preserve"> 20202-4260.  FAX:  (202) 260-7464.</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Your paper application must be submitted in accordance with the mail or hand delivery instructions described in this notice.</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 xml:space="preserve">b.  </w:t>
      </w:r>
      <w:r w:rsidRPr="00F2391F">
        <w:rPr>
          <w:rFonts w:ascii="Courier New" w:hAnsi="Courier New" w:cs="Courier New"/>
          <w:u w:val="single"/>
        </w:rPr>
        <w:t>Submission of Paper Applications by Mail</w:t>
      </w:r>
      <w:r w:rsidRPr="00F2391F">
        <w:rPr>
          <w:rFonts w:ascii="Courier New" w:hAnsi="Courier New" w:cs="Courier New"/>
        </w:rPr>
        <w:t>.</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F2391F" w:rsidRPr="00F2391F" w:rsidRDefault="00F2391F" w:rsidP="00F2391F">
      <w:pPr>
        <w:rPr>
          <w:rFonts w:ascii="Courier New" w:hAnsi="Courier New" w:cs="Courier New"/>
        </w:rPr>
      </w:pPr>
      <w:r w:rsidRPr="00F2391F">
        <w:rPr>
          <w:rFonts w:ascii="Courier New" w:hAnsi="Courier New" w:cs="Courier New"/>
        </w:rPr>
        <w:tab/>
        <w:t>U.S. Department of Education</w:t>
      </w:r>
    </w:p>
    <w:p w:rsidR="00F2391F" w:rsidRPr="00F2391F" w:rsidRDefault="00F2391F" w:rsidP="00F2391F">
      <w:pPr>
        <w:rPr>
          <w:rFonts w:ascii="Courier New" w:hAnsi="Courier New" w:cs="Courier New"/>
          <w:snapToGrid w:val="0"/>
        </w:rPr>
      </w:pPr>
      <w:r w:rsidRPr="00F2391F">
        <w:rPr>
          <w:rFonts w:ascii="Courier New" w:hAnsi="Courier New" w:cs="Courier New"/>
          <w:snapToGrid w:val="0"/>
        </w:rPr>
        <w:tab/>
        <w:t>Application Control Center</w:t>
      </w:r>
    </w:p>
    <w:p w:rsidR="00F2391F" w:rsidRPr="00F2391F" w:rsidRDefault="00F2391F" w:rsidP="00F2391F">
      <w:pPr>
        <w:rPr>
          <w:rFonts w:ascii="Courier New" w:hAnsi="Courier New" w:cs="Courier New"/>
        </w:rPr>
      </w:pPr>
      <w:r w:rsidRPr="00F2391F">
        <w:rPr>
          <w:rFonts w:ascii="Courier New" w:hAnsi="Courier New" w:cs="Courier New"/>
        </w:rPr>
        <w:tab/>
        <w:t>Attention:  (CFDA Number</w:t>
      </w:r>
      <w:r w:rsidRPr="00F2391F">
        <w:rPr>
          <w:rFonts w:ascii="Courier New" w:hAnsi="Courier New" w:cs="Courier New"/>
          <w:b/>
          <w:bCs/>
        </w:rPr>
        <w:t xml:space="preserve"> </w:t>
      </w:r>
      <w:r w:rsidRPr="00F2391F">
        <w:rPr>
          <w:rFonts w:ascii="Courier New" w:hAnsi="Courier New" w:cs="Courier New"/>
        </w:rPr>
        <w:t>84.335A)</w:t>
      </w:r>
    </w:p>
    <w:p w:rsidR="00F2391F" w:rsidRPr="00F2391F" w:rsidRDefault="00F2391F" w:rsidP="00F2391F">
      <w:pPr>
        <w:rPr>
          <w:rFonts w:ascii="Courier New" w:hAnsi="Courier New" w:cs="Courier New"/>
        </w:rPr>
      </w:pPr>
      <w:r w:rsidRPr="00F2391F">
        <w:rPr>
          <w:rFonts w:ascii="Courier New" w:hAnsi="Courier New" w:cs="Courier New"/>
        </w:rPr>
        <w:tab/>
        <w:t>LBJ Basement Level 1</w:t>
      </w:r>
    </w:p>
    <w:p w:rsidR="00F2391F" w:rsidRPr="00F2391F" w:rsidRDefault="00F2391F" w:rsidP="00F2391F">
      <w:pPr>
        <w:rPr>
          <w:rFonts w:ascii="Courier New" w:hAnsi="Courier New" w:cs="Courier New"/>
        </w:rPr>
      </w:pPr>
      <w:r w:rsidRPr="00F2391F">
        <w:rPr>
          <w:rFonts w:ascii="Courier New" w:hAnsi="Courier New" w:cs="Courier New"/>
        </w:rPr>
        <w:tab/>
        <w:t>400 Maryland Avenue, SW.</w:t>
      </w:r>
    </w:p>
    <w:p w:rsidR="00F2391F" w:rsidRPr="00F2391F" w:rsidRDefault="00F2391F" w:rsidP="00F2391F">
      <w:pPr>
        <w:rPr>
          <w:rFonts w:ascii="Courier New" w:hAnsi="Courier New" w:cs="Courier New"/>
        </w:rPr>
      </w:pPr>
      <w:r w:rsidRPr="00F2391F">
        <w:rPr>
          <w:rFonts w:ascii="Courier New" w:hAnsi="Courier New" w:cs="Courier New"/>
        </w:rPr>
        <w:tab/>
        <w:t>Washington, DC 20202-4260</w:t>
      </w:r>
    </w:p>
    <w:p w:rsidR="00F2391F" w:rsidRPr="00F2391F" w:rsidRDefault="00F2391F" w:rsidP="00F2391F">
      <w:pPr>
        <w:rPr>
          <w:rFonts w:ascii="Courier New" w:hAnsi="Courier New" w:cs="Courier New"/>
        </w:rPr>
      </w:pP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You must show proof of mailing consisting of one of the following:</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(1)  A legibly dated U.S. Postal Service postmark.</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(2)  A legible mail receipt with the date of mailing stamped by the U.S. Postal Service.</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(3)  A dated shipping label, invoice, or receipt from a commercial carrier.</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lastRenderedPageBreak/>
        <w:tab/>
        <w:t>(4)  Any other proof of mailing acceptable to the Secretary of the U.S. Department of Education.</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If you mail your application through the U.S. Postal Service, we do not accept either of the following as proof of mailing:</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(1)  A private metered postmark.</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(2)  A mail receipt that is not dated by the U.S. Postal Service.</w:t>
      </w:r>
    </w:p>
    <w:p w:rsidR="00F2391F" w:rsidRPr="00F2391F" w:rsidRDefault="00F2391F" w:rsidP="00F2391F">
      <w:pPr>
        <w:spacing w:line="480" w:lineRule="auto"/>
        <w:rPr>
          <w:rFonts w:ascii="Courier New" w:hAnsi="Courier New" w:cs="Courier New"/>
        </w:rPr>
      </w:pPr>
      <w:r w:rsidRPr="00F2391F">
        <w:rPr>
          <w:rFonts w:ascii="Courier New" w:hAnsi="Courier New" w:cs="Courier New"/>
          <w:u w:val="single"/>
        </w:rPr>
        <w:t>Note</w:t>
      </w:r>
      <w:r w:rsidRPr="00F2391F">
        <w:rPr>
          <w:rFonts w:ascii="Courier New" w:hAnsi="Courier New" w:cs="Courier New"/>
        </w:rPr>
        <w:t>:  The U.S. Postal Service does not uniformly provide a dated postmark.  Before relying on this method, you should check with your local post office.</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We will not consider applications postmarked after the application deadline date.</w:t>
      </w:r>
    </w:p>
    <w:p w:rsidR="00F2391F" w:rsidRPr="00F2391F" w:rsidRDefault="00F2391F" w:rsidP="00F2391F">
      <w:pPr>
        <w:spacing w:line="480" w:lineRule="auto"/>
        <w:ind w:firstLine="720"/>
        <w:rPr>
          <w:rFonts w:ascii="Courier New" w:hAnsi="Courier New" w:cs="Courier New"/>
        </w:rPr>
      </w:pPr>
      <w:r w:rsidRPr="00F2391F">
        <w:rPr>
          <w:rFonts w:ascii="Courier New" w:hAnsi="Courier New" w:cs="Courier New"/>
        </w:rPr>
        <w:t xml:space="preserve">c.  </w:t>
      </w:r>
      <w:r w:rsidRPr="00F2391F">
        <w:rPr>
          <w:rFonts w:ascii="Courier New" w:hAnsi="Courier New" w:cs="Courier New"/>
          <w:u w:val="single"/>
        </w:rPr>
        <w:t>Submission of Paper Applications by Hand Delivery</w:t>
      </w:r>
      <w:r w:rsidRPr="00F2391F">
        <w:rPr>
          <w:rFonts w:ascii="Courier New" w:hAnsi="Courier New" w:cs="Courier New"/>
        </w:rPr>
        <w:t>.</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F2391F" w:rsidRPr="00F2391F" w:rsidRDefault="00F2391F" w:rsidP="00F2391F">
      <w:pPr>
        <w:rPr>
          <w:rFonts w:ascii="Courier New" w:hAnsi="Courier New" w:cs="Courier New"/>
        </w:rPr>
      </w:pPr>
      <w:r w:rsidRPr="00F2391F">
        <w:rPr>
          <w:rFonts w:ascii="Courier New" w:hAnsi="Courier New" w:cs="Courier New"/>
        </w:rPr>
        <w:tab/>
        <w:t>U.S. Department of Education</w:t>
      </w:r>
    </w:p>
    <w:p w:rsidR="00F2391F" w:rsidRPr="00F2391F" w:rsidRDefault="00F2391F" w:rsidP="00F2391F">
      <w:pPr>
        <w:rPr>
          <w:rFonts w:ascii="Courier New" w:hAnsi="Courier New" w:cs="Courier New"/>
        </w:rPr>
      </w:pPr>
      <w:r w:rsidRPr="00F2391F">
        <w:rPr>
          <w:rFonts w:ascii="Courier New" w:hAnsi="Courier New" w:cs="Courier New"/>
        </w:rPr>
        <w:tab/>
        <w:t>Application Control Center</w:t>
      </w:r>
    </w:p>
    <w:p w:rsidR="00F2391F" w:rsidRPr="00F2391F" w:rsidRDefault="00F2391F" w:rsidP="00F2391F">
      <w:pPr>
        <w:rPr>
          <w:rFonts w:ascii="Courier New" w:hAnsi="Courier New" w:cs="Courier New"/>
        </w:rPr>
      </w:pPr>
      <w:r w:rsidRPr="00F2391F">
        <w:rPr>
          <w:rFonts w:ascii="Courier New" w:hAnsi="Courier New" w:cs="Courier New"/>
        </w:rPr>
        <w:tab/>
        <w:t>Attention:  (CFDA Number</w:t>
      </w:r>
      <w:r w:rsidRPr="00F2391F">
        <w:rPr>
          <w:rFonts w:ascii="Courier New" w:hAnsi="Courier New" w:cs="Courier New"/>
          <w:b/>
          <w:bCs/>
        </w:rPr>
        <w:t xml:space="preserve"> </w:t>
      </w:r>
      <w:r w:rsidRPr="00F2391F">
        <w:rPr>
          <w:rFonts w:ascii="Courier New" w:hAnsi="Courier New" w:cs="Courier New"/>
        </w:rPr>
        <w:t>84.335A)</w:t>
      </w:r>
    </w:p>
    <w:p w:rsidR="00F2391F" w:rsidRPr="00F2391F" w:rsidRDefault="00F2391F" w:rsidP="00F2391F">
      <w:pPr>
        <w:rPr>
          <w:rFonts w:ascii="Courier New" w:hAnsi="Courier New" w:cs="Courier New"/>
        </w:rPr>
      </w:pPr>
      <w:r w:rsidRPr="00F2391F">
        <w:rPr>
          <w:rFonts w:ascii="Courier New" w:hAnsi="Courier New" w:cs="Courier New"/>
        </w:rPr>
        <w:tab/>
        <w:t>550 12th Street, SW.</w:t>
      </w:r>
    </w:p>
    <w:p w:rsidR="00F2391F" w:rsidRPr="00F2391F" w:rsidRDefault="00F2391F" w:rsidP="00F2391F">
      <w:pPr>
        <w:rPr>
          <w:rFonts w:ascii="Courier New" w:hAnsi="Courier New" w:cs="Courier New"/>
          <w:snapToGrid w:val="0"/>
        </w:rPr>
      </w:pPr>
      <w:r w:rsidRPr="00F2391F">
        <w:rPr>
          <w:rFonts w:ascii="Courier New" w:hAnsi="Courier New" w:cs="Courier New"/>
          <w:snapToGrid w:val="0"/>
        </w:rPr>
        <w:tab/>
        <w:t>Room 7039, Potomac Center Plaza</w:t>
      </w:r>
    </w:p>
    <w:p w:rsidR="00F2391F" w:rsidRPr="00F2391F" w:rsidRDefault="00F2391F" w:rsidP="00F2391F">
      <w:pPr>
        <w:rPr>
          <w:rFonts w:ascii="Courier New" w:hAnsi="Courier New" w:cs="Courier New"/>
        </w:rPr>
      </w:pPr>
      <w:r w:rsidRPr="00F2391F">
        <w:rPr>
          <w:rFonts w:ascii="Courier New" w:hAnsi="Courier New" w:cs="Courier New"/>
        </w:rPr>
        <w:tab/>
        <w:t>Washington, DC  20202-4260</w:t>
      </w:r>
    </w:p>
    <w:p w:rsidR="00F2391F" w:rsidRPr="00F2391F" w:rsidRDefault="00F2391F" w:rsidP="00F2391F">
      <w:pPr>
        <w:rPr>
          <w:rFonts w:ascii="Courier New" w:hAnsi="Courier New" w:cs="Courier New"/>
        </w:rPr>
      </w:pPr>
    </w:p>
    <w:p w:rsidR="00F2391F" w:rsidRPr="00F2391F" w:rsidRDefault="00F2391F" w:rsidP="00F2391F">
      <w:pPr>
        <w:spacing w:line="480" w:lineRule="auto"/>
        <w:rPr>
          <w:rFonts w:ascii="Courier New" w:hAnsi="Courier New" w:cs="Courier New"/>
        </w:rPr>
      </w:pPr>
      <w:r w:rsidRPr="00F2391F">
        <w:rPr>
          <w:rFonts w:ascii="Courier New" w:hAnsi="Courier New" w:cs="Courier New"/>
        </w:rPr>
        <w:lastRenderedPageBreak/>
        <w:t>The Application Control Center accepts hand deliveries daily between 8:00 a.m. and 4:30:00 p.m., Washington, DC time, except Saturdays, Sundays, and Federal holidays.</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r>
      <w:r w:rsidRPr="00F2391F">
        <w:rPr>
          <w:rFonts w:ascii="Courier New" w:hAnsi="Courier New" w:cs="Courier New"/>
          <w:u w:val="single"/>
        </w:rPr>
        <w:t>Note for Mail or Hand Delivery of Paper Applications</w:t>
      </w:r>
      <w:r w:rsidRPr="00F2391F">
        <w:rPr>
          <w:rFonts w:ascii="Courier New" w:hAnsi="Courier New" w:cs="Courier New"/>
        </w:rPr>
        <w:t xml:space="preserve">:  If you mail or hand deliver your application to the </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Department--</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(1)  You must indicate on the envelope and--if not provided by the Department--in Item 11 of the SF 424 the CFDA number, including suffix letter, if any, of the competition under which you are submitting your application; and</w:t>
      </w:r>
    </w:p>
    <w:p w:rsidR="00F2391F" w:rsidRPr="00F2391F" w:rsidRDefault="00F2391F" w:rsidP="00F2391F">
      <w:pPr>
        <w:spacing w:line="480" w:lineRule="auto"/>
        <w:rPr>
          <w:rFonts w:ascii="Courier New" w:hAnsi="Courier New" w:cs="Courier New"/>
        </w:rPr>
      </w:pPr>
      <w:r w:rsidRPr="00F2391F">
        <w:rPr>
          <w:rFonts w:ascii="Courier New" w:hAnsi="Courier New" w:cs="Courier New"/>
        </w:rPr>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F2391F" w:rsidRPr="00F2391F" w:rsidRDefault="00F2391F" w:rsidP="00F2391F">
      <w:pPr>
        <w:tabs>
          <w:tab w:val="left" w:pos="720"/>
        </w:tabs>
        <w:spacing w:line="480" w:lineRule="auto"/>
        <w:rPr>
          <w:rFonts w:ascii="Courier New" w:hAnsi="Courier New" w:cs="Courier New"/>
        </w:rPr>
      </w:pPr>
      <w:r w:rsidRPr="00F2391F">
        <w:rPr>
          <w:rFonts w:ascii="Courier New" w:hAnsi="Courier New" w:cs="Courier New"/>
        </w:rPr>
        <w:t>V.  Application Review Information</w:t>
      </w:r>
    </w:p>
    <w:p w:rsidR="00F2391F" w:rsidRPr="00F2391F" w:rsidRDefault="00F2391F" w:rsidP="00F2391F">
      <w:pPr>
        <w:tabs>
          <w:tab w:val="left" w:pos="720"/>
        </w:tabs>
        <w:spacing w:line="480" w:lineRule="auto"/>
        <w:rPr>
          <w:rFonts w:ascii="Courier New" w:hAnsi="Courier New" w:cs="Courier New"/>
        </w:rPr>
      </w:pPr>
      <w:r w:rsidRPr="00F2391F">
        <w:rPr>
          <w:rFonts w:ascii="Courier New" w:hAnsi="Courier New" w:cs="Courier New"/>
        </w:rPr>
        <w:tab/>
        <w:t xml:space="preserve">1. </w:t>
      </w:r>
      <w:r w:rsidRPr="00F2391F">
        <w:rPr>
          <w:rFonts w:ascii="Courier New" w:hAnsi="Courier New" w:cs="Courier New"/>
          <w:u w:val="single"/>
        </w:rPr>
        <w:t>Selection Criteria</w:t>
      </w:r>
      <w:r w:rsidRPr="00F2391F">
        <w:rPr>
          <w:rFonts w:ascii="Courier New" w:hAnsi="Courier New" w:cs="Courier New"/>
        </w:rPr>
        <w:t>:  The selection criteria for this competition are from section 419N of the HEA and the Department’s regulations at 34 CFR 75.210 and are listed below.</w:t>
      </w:r>
    </w:p>
    <w:p w:rsidR="00F2391F" w:rsidRPr="00F2391F" w:rsidRDefault="00F2391F" w:rsidP="00F2391F">
      <w:pPr>
        <w:tabs>
          <w:tab w:val="left" w:pos="720"/>
        </w:tabs>
        <w:spacing w:line="480" w:lineRule="auto"/>
        <w:rPr>
          <w:rFonts w:ascii="Courier New" w:hAnsi="Courier New" w:cs="Courier New"/>
        </w:rPr>
      </w:pPr>
      <w:r w:rsidRPr="00F2391F">
        <w:rPr>
          <w:rFonts w:ascii="Courier New" w:eastAsia="Calibri" w:hAnsi="Courier New" w:cs="Courier New"/>
          <w:sz w:val="22"/>
          <w:szCs w:val="22"/>
        </w:rPr>
        <w:tab/>
        <w:t>We will award up to 100 points to an application under the selection criteria</w:t>
      </w:r>
      <w:r w:rsidRPr="00F2391F">
        <w:rPr>
          <w:rFonts w:ascii="Courier New" w:eastAsia="Calibri" w:hAnsi="Courier New" w:cs="Courier New"/>
        </w:rPr>
        <w:t>.  The maximum score for each criterion is indicated in parentheses and the maximum score for each subcriterion is in the application package for this competition.</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A.  </w:t>
      </w:r>
      <w:r w:rsidRPr="00F2391F">
        <w:rPr>
          <w:rFonts w:ascii="Courier New" w:eastAsia="Calibri" w:hAnsi="Courier New" w:cs="Courier New"/>
          <w:u w:val="single"/>
        </w:rPr>
        <w:t>Need for the Project</w:t>
      </w:r>
      <w:r w:rsidRPr="00F2391F">
        <w:rPr>
          <w:rFonts w:ascii="Courier New" w:eastAsia="Calibri" w:hAnsi="Courier New" w:cs="Courier New"/>
        </w:rPr>
        <w:t>.  (Maximum 30 Points)</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lastRenderedPageBreak/>
        <w:tab/>
        <w:t>In determining the need for the proposed project, the Secretary considers the extent to which the applicant demonstrates, in its application, the need for campus-based child care services for low-income students at the institution by including the following:</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1.  Information regarding student demographics.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2.  An assessment of child care capacity on or near campus.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3.  Information regarding the existence of waiting lists for existing child care.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4.  Information regarding additional needs created by concentrations of poverty or by geographic isolation.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5.  Other relevant data (see section 419N(c)(3)(E) of the HEA).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B.  </w:t>
      </w:r>
      <w:r w:rsidRPr="00F2391F">
        <w:rPr>
          <w:rFonts w:ascii="Courier New" w:eastAsia="Calibri" w:hAnsi="Courier New" w:cs="Courier New"/>
          <w:u w:val="single"/>
        </w:rPr>
        <w:t>Quality of project design</w:t>
      </w:r>
      <w:r w:rsidRPr="00F2391F">
        <w:rPr>
          <w:rFonts w:ascii="Courier New" w:eastAsia="Calibri" w:hAnsi="Courier New" w:cs="Courier New"/>
        </w:rPr>
        <w:t>.  (Maximum 25 Points)</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ab/>
        <w:t>In determining the quality of the design of the proposed project, the Secretary considers the following:</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1.  The extent to which the applicant describes in its application the activities to be assisted and whether the grant funds will support an existing child care program or a new child care program (see section 419N(c)(4) of the HEA).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2.  The extent to which the services to be provided by the proposed project are focused on those with the greatest needs (see 34 CFR 75.210(d)(3)(xi))</w:t>
      </w:r>
      <w:r w:rsidRPr="00F2391F">
        <w:rPr>
          <w:rFonts w:ascii="Courier New" w:eastAsia="Calibri" w:hAnsi="Courier New" w:cs="Courier New"/>
          <w:i/>
        </w:rPr>
        <w:t>.</w:t>
      </w:r>
    </w:p>
    <w:p w:rsidR="00F2391F" w:rsidRPr="00F2391F" w:rsidRDefault="00F2391F" w:rsidP="00F2391F">
      <w:pPr>
        <w:widowControl w:val="0"/>
        <w:spacing w:line="480" w:lineRule="auto"/>
        <w:contextualSpacing/>
        <w:rPr>
          <w:rFonts w:ascii="Courier New" w:eastAsia="Arial Unicode MS" w:hAnsi="Courier New" w:cs="Courier New"/>
        </w:rPr>
      </w:pPr>
      <w:r w:rsidRPr="00F2391F">
        <w:rPr>
          <w:rFonts w:ascii="Courier New" w:eastAsia="Arial Unicode MS" w:hAnsi="Courier New" w:cs="Courier New"/>
        </w:rPr>
        <w:t>3.</w:t>
      </w:r>
      <w:r w:rsidRPr="00F2391F">
        <w:rPr>
          <w:rFonts w:ascii="Courier New" w:eastAsia="Arial Unicode MS" w:hAnsi="Courier New" w:cs="Courier New"/>
          <w:i/>
        </w:rPr>
        <w:t xml:space="preserve">  </w:t>
      </w:r>
      <w:r w:rsidRPr="00F2391F">
        <w:rPr>
          <w:rFonts w:ascii="Courier New" w:eastAsia="Arial Unicode MS" w:hAnsi="Courier New" w:cs="Courier New"/>
        </w:rPr>
        <w:t xml:space="preserve">The likely impact of the services to be provided by the proposed project on the intended recipients of those services </w:t>
      </w:r>
      <w:r w:rsidRPr="00F2391F">
        <w:rPr>
          <w:rFonts w:ascii="Courier New" w:eastAsia="Arial Unicode MS" w:hAnsi="Courier New" w:cs="Courier New"/>
        </w:rPr>
        <w:lastRenderedPageBreak/>
        <w:t>(see 34 CFR 75.210(d)(3)(iv)).</w:t>
      </w:r>
    </w:p>
    <w:p w:rsidR="00F2391F" w:rsidRPr="00F2391F" w:rsidRDefault="00F2391F" w:rsidP="00F2391F">
      <w:pPr>
        <w:widowControl w:val="0"/>
        <w:spacing w:line="480" w:lineRule="auto"/>
        <w:contextualSpacing/>
        <w:rPr>
          <w:rFonts w:ascii="Courier New" w:eastAsia="Arial Unicode MS" w:hAnsi="Courier New" w:cs="Courier New"/>
        </w:rPr>
      </w:pPr>
      <w:r w:rsidRPr="00F2391F">
        <w:rPr>
          <w:rFonts w:ascii="Courier New" w:eastAsia="Arial Unicode MS" w:hAnsi="Courier New" w:cs="Courier New"/>
        </w:rPr>
        <w:t>4.  The extent to which the application includes an assurance that the institution will meet the child care needs of low-income students through the provision of services, or through a contract for the provision of services (see section 419N(c)(6) of the HEA).</w:t>
      </w:r>
    </w:p>
    <w:p w:rsidR="00F2391F" w:rsidRPr="00F2391F" w:rsidRDefault="00F2391F" w:rsidP="00F2391F">
      <w:pPr>
        <w:tabs>
          <w:tab w:val="left" w:pos="720"/>
        </w:tabs>
        <w:spacing w:line="480" w:lineRule="auto"/>
        <w:contextualSpacing/>
        <w:rPr>
          <w:rFonts w:ascii="Courier New" w:eastAsia="Calibri" w:hAnsi="Courier New" w:cs="Courier New"/>
        </w:rPr>
      </w:pPr>
      <w:r w:rsidRPr="00F2391F">
        <w:rPr>
          <w:rFonts w:ascii="Courier New" w:eastAsia="Calibri" w:hAnsi="Courier New" w:cs="Courier New"/>
        </w:rPr>
        <w:t>5.  The extent to which the child care program will coordinate with the institution’s early childhood education curriculum, to the extent the curriculum is available, to meet the needs of the students in the early childhood education program at the institution, and the needs of the parents and children participating in the child care program assisted under this section (see section 419N(c)(7) of the HEA).</w:t>
      </w:r>
    </w:p>
    <w:p w:rsidR="00F2391F" w:rsidRPr="00F2391F" w:rsidRDefault="00F2391F" w:rsidP="00F2391F">
      <w:pPr>
        <w:spacing w:line="480" w:lineRule="auto"/>
        <w:ind w:left="720" w:hanging="720"/>
        <w:contextualSpacing/>
        <w:rPr>
          <w:rFonts w:ascii="Courier New" w:eastAsia="Calibri" w:hAnsi="Courier New" w:cs="Courier New"/>
        </w:rPr>
      </w:pPr>
      <w:r w:rsidRPr="00F2391F">
        <w:rPr>
          <w:rFonts w:ascii="Courier New" w:eastAsia="Calibri" w:hAnsi="Courier New" w:cs="Courier New"/>
        </w:rPr>
        <w:t>6.  The extent to which the proposed project encourages</w:t>
      </w:r>
    </w:p>
    <w:p w:rsidR="00F2391F" w:rsidRPr="00F2391F" w:rsidRDefault="00F2391F" w:rsidP="00F2391F">
      <w:pPr>
        <w:spacing w:line="480" w:lineRule="auto"/>
        <w:ind w:left="720" w:hanging="720"/>
        <w:contextualSpacing/>
        <w:rPr>
          <w:rFonts w:ascii="Courier New" w:eastAsia="Calibri" w:hAnsi="Courier New" w:cs="Courier New"/>
        </w:rPr>
      </w:pPr>
      <w:r w:rsidRPr="00F2391F">
        <w:rPr>
          <w:rFonts w:ascii="Courier New" w:eastAsia="Calibri" w:hAnsi="Courier New" w:cs="Courier New"/>
        </w:rPr>
        <w:t>parental involvement (see 34 CFR 75.210(c)(2)(xix)).</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7.  If the applicant is requesting grant assistance for a new child care program (the applicant is not currently funded under this program)--</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ab/>
        <w:t xml:space="preserve">a.  The extent to which the applicant provides in its application a timeline, covering the period from receipt of the grant through the provision of the child care services, delineating the specific steps the institution will take to achieve the goal of providing low-income students with child care services (see section 419N(c)(8)(A) of the HEA).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lastRenderedPageBreak/>
        <w:tab/>
        <w:t>b.  The extent to which the applicant specifies in its application the measures the institution will take to assist low-income students with child care during the period before the institution provides child care services (see section 419N(c)(8)(B) of the HEA).</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ab/>
        <w:t>c.  The extent to which the application includes a plan for identifying resources needed for the child care services, including space in which to provide child care services and technical assistance if necessary (see section 419N(c)(8)(C) of the HEA).</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8.  The extent to which the application includes an assurance that any child care facility assisted under this program will meet the applicable State or local government licensing, certification, approval, or registration requirements (see section 419N(c)(9) of the HEA). </w:t>
      </w:r>
    </w:p>
    <w:p w:rsidR="00F2391F" w:rsidRPr="00F2391F" w:rsidRDefault="00F2391F" w:rsidP="00F2391F">
      <w:pPr>
        <w:spacing w:line="480" w:lineRule="auto"/>
        <w:contextualSpacing/>
        <w:rPr>
          <w:rFonts w:ascii="Courier New" w:eastAsia="Calibri" w:hAnsi="Courier New" w:cs="Courier New"/>
        </w:rPr>
      </w:pPr>
      <w:r w:rsidRPr="00F2391F">
        <w:rPr>
          <w:rFonts w:ascii="Courier New" w:eastAsia="Calibri" w:hAnsi="Courier New" w:cs="Courier New"/>
        </w:rPr>
        <w:t>9.  The extent to which the application includes a plan for any child care facility assisted under this program to become accredited within three years of the date the institution first receives assistance (see section 419N(c)(10) of the HEA).</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C.  </w:t>
      </w:r>
      <w:r w:rsidRPr="00F2391F">
        <w:rPr>
          <w:rFonts w:ascii="Courier New" w:eastAsia="Calibri" w:hAnsi="Courier New" w:cs="Courier New"/>
          <w:u w:val="single"/>
        </w:rPr>
        <w:t>Quality of management plan</w:t>
      </w:r>
      <w:r w:rsidRPr="00F2391F">
        <w:rPr>
          <w:rFonts w:ascii="Courier New" w:eastAsia="Calibri" w:hAnsi="Courier New" w:cs="Courier New"/>
        </w:rPr>
        <w:t>.  (Maximum 25 Points)</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ab/>
        <w:t>In determining the quality of the management plan for the proposed project, the Secretary considers the following:</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1.  The extent to which the application includes a management plan that describes the resources, including technical expertise </w:t>
      </w:r>
      <w:r w:rsidRPr="00F2391F">
        <w:rPr>
          <w:rFonts w:ascii="Courier New" w:eastAsia="Calibri" w:hAnsi="Courier New" w:cs="Courier New"/>
        </w:rPr>
        <w:lastRenderedPageBreak/>
        <w:t xml:space="preserve">and financial support, the institution will draw upon to support the child care program and the participation of low-income students in the program, such as accessing social services funding, using student activity fees to help pay the costs of child care, using resources obtained by meeting the needs of parents who are not low-income students, and accessing foundation, corporate or other institutional support, and demonstrates that the use of the resources will not result in increases in student tuition (see section 419N(c)(5) of the HEA).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2.  The qualifications, including relevant training and experience, of key project personnel (see 34 CFR 75.210(e)(3)(ii)).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3.  The adequacy of the management plan to achieve the objectives of the proposed project on time and within budget, including clearly defined responsibilities, timelines, and milestones for accomplishing project tasks (see 34 CFR 75.210(g)(2)(i)).</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4.  The extent to which the management plan includes specific plans for the institution to comply with the reporting requirements in section 419N(e)(1) of the HEA.</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 xml:space="preserve">D.  </w:t>
      </w:r>
      <w:r w:rsidRPr="00F2391F">
        <w:rPr>
          <w:rFonts w:ascii="Courier New" w:eastAsia="Calibri" w:hAnsi="Courier New" w:cs="Courier New"/>
          <w:u w:val="single"/>
        </w:rPr>
        <w:t xml:space="preserve">Quality of </w:t>
      </w:r>
      <w:r w:rsidR="00EF609A">
        <w:rPr>
          <w:rFonts w:ascii="Courier New" w:eastAsia="Calibri" w:hAnsi="Courier New" w:cs="Courier New"/>
          <w:u w:val="single"/>
        </w:rPr>
        <w:t>p</w:t>
      </w:r>
      <w:r w:rsidRPr="00F2391F">
        <w:rPr>
          <w:rFonts w:ascii="Courier New" w:eastAsia="Calibri" w:hAnsi="Courier New" w:cs="Courier New"/>
          <w:u w:val="single"/>
        </w:rPr>
        <w:t xml:space="preserve">roject </w:t>
      </w:r>
      <w:r w:rsidR="00EF609A">
        <w:rPr>
          <w:rFonts w:ascii="Courier New" w:eastAsia="Calibri" w:hAnsi="Courier New" w:cs="Courier New"/>
          <w:u w:val="single"/>
        </w:rPr>
        <w:t>e</w:t>
      </w:r>
      <w:r w:rsidRPr="00F2391F">
        <w:rPr>
          <w:rFonts w:ascii="Courier New" w:eastAsia="Calibri" w:hAnsi="Courier New" w:cs="Courier New"/>
          <w:u w:val="single"/>
        </w:rPr>
        <w:t>valuation</w:t>
      </w:r>
      <w:r w:rsidRPr="00F2391F">
        <w:rPr>
          <w:rFonts w:ascii="Courier New" w:eastAsia="Calibri" w:hAnsi="Courier New" w:cs="Courier New"/>
        </w:rPr>
        <w:t>.  (Maximum 15 Points)</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ab/>
        <w:t>In determining the quality of the project evaluation, the Secretary considers the following:</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lastRenderedPageBreak/>
        <w:t xml:space="preserve">1.  The extent to which the methods of evaluation are thorough, feasible, and appropriate to the goals, objectives, and outcomes of the proposed project (see 34 CFR 75.210(h)(2)(i)). </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2.  The extent to which the methods of evaluation include the use of objective performance measures that are clearly related to the intended outcomes of the project and will produce quantitative and qualitative data to the extent possible (see 34 CFR 75.210(h)(2)(iv)).</w:t>
      </w:r>
    </w:p>
    <w:p w:rsidR="00F2391F" w:rsidRPr="00F2391F" w:rsidRDefault="00F2391F" w:rsidP="00F2391F">
      <w:pPr>
        <w:widowControl w:val="0"/>
        <w:spacing w:line="480" w:lineRule="auto"/>
        <w:contextualSpacing/>
        <w:rPr>
          <w:rFonts w:ascii="Courier New" w:eastAsia="Calibri" w:hAnsi="Courier New" w:cs="Courier New"/>
          <w:u w:val="single"/>
        </w:rPr>
      </w:pPr>
      <w:r w:rsidRPr="00F2391F">
        <w:rPr>
          <w:rFonts w:ascii="Courier New" w:eastAsia="Calibri" w:hAnsi="Courier New" w:cs="Courier New"/>
        </w:rPr>
        <w:t>3.  The extent to which the methods of evaluation will provide performance feedback and permit periodic assessment of progress toward achieving intended outcomes (see 34 CFR 75.210(h)(2)(vi)).</w:t>
      </w:r>
    </w:p>
    <w:p w:rsidR="00F2391F" w:rsidRPr="00F2391F" w:rsidRDefault="00F2391F" w:rsidP="00F2391F">
      <w:pPr>
        <w:spacing w:line="480" w:lineRule="auto"/>
        <w:contextualSpacing/>
        <w:rPr>
          <w:rFonts w:ascii="Courier New" w:eastAsia="Calibri" w:hAnsi="Courier New" w:cs="Courier New"/>
          <w:b/>
          <w:bCs/>
        </w:rPr>
      </w:pPr>
      <w:r w:rsidRPr="00F2391F">
        <w:rPr>
          <w:rFonts w:ascii="Courier New" w:eastAsia="Calibri" w:hAnsi="Courier New" w:cs="Courier New"/>
        </w:rPr>
        <w:t xml:space="preserve">E.  </w:t>
      </w:r>
      <w:r w:rsidRPr="00F2391F">
        <w:rPr>
          <w:rFonts w:ascii="Courier New" w:eastAsia="Calibri" w:hAnsi="Courier New" w:cs="Courier New"/>
          <w:u w:val="single"/>
        </w:rPr>
        <w:t>Adequacy of resources</w:t>
      </w:r>
      <w:r w:rsidRPr="00F2391F">
        <w:rPr>
          <w:rFonts w:ascii="Courier New" w:eastAsia="Calibri" w:hAnsi="Courier New" w:cs="Courier New"/>
        </w:rPr>
        <w:t>.  (Maximum 5 points)</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ab/>
        <w:t>In determining the adequacy of resources for the proposed project, the Secretary considers the following:</w:t>
      </w:r>
    </w:p>
    <w:p w:rsidR="00F2391F" w:rsidRPr="00F2391F" w:rsidRDefault="00F2391F" w:rsidP="00F2391F">
      <w:pPr>
        <w:widowControl w:val="0"/>
        <w:spacing w:line="480" w:lineRule="auto"/>
        <w:contextualSpacing/>
        <w:rPr>
          <w:rFonts w:ascii="Courier New" w:eastAsia="Calibri" w:hAnsi="Courier New" w:cs="Courier New"/>
        </w:rPr>
      </w:pPr>
      <w:r w:rsidRPr="00F2391F">
        <w:rPr>
          <w:rFonts w:ascii="Courier New" w:eastAsia="Calibri" w:hAnsi="Courier New" w:cs="Courier New"/>
        </w:rPr>
        <w:t>1.  The extent to which the budget is adequate to support the proposed project (see 34 CFR 75.210(f)(2)(iii)).</w:t>
      </w:r>
    </w:p>
    <w:p w:rsidR="00F2391F" w:rsidRPr="00F2391F" w:rsidRDefault="00F2391F" w:rsidP="00F2391F">
      <w:pPr>
        <w:tabs>
          <w:tab w:val="left" w:pos="720"/>
        </w:tabs>
        <w:spacing w:line="480" w:lineRule="auto"/>
        <w:contextualSpacing/>
        <w:rPr>
          <w:rFonts w:ascii="Courier New" w:hAnsi="Courier New" w:cs="Courier New"/>
        </w:rPr>
      </w:pPr>
      <w:r w:rsidRPr="00F2391F">
        <w:rPr>
          <w:rFonts w:ascii="Courier New" w:eastAsia="Calibri" w:hAnsi="Courier New" w:cs="Courier New"/>
        </w:rPr>
        <w:t>2.  The extent to which the costs are reasonable in relation to the number of persons to be served and to the anticipated results and benefits (see 34 CFR 75.210(f)(2)(v)).</w:t>
      </w:r>
    </w:p>
    <w:p w:rsidR="00F2391F" w:rsidRPr="00F2391F" w:rsidRDefault="00F2391F" w:rsidP="00F2391F">
      <w:pPr>
        <w:spacing w:line="480" w:lineRule="auto"/>
        <w:contextualSpacing/>
        <w:rPr>
          <w:rFonts w:ascii="Courier New" w:hAnsi="Courier New" w:cs="Courier New"/>
          <w:bCs/>
          <w:iCs/>
        </w:rPr>
      </w:pPr>
      <w:r w:rsidRPr="00F2391F">
        <w:rPr>
          <w:rFonts w:ascii="Courier New" w:hAnsi="Courier New" w:cs="Courier New"/>
        </w:rPr>
        <w:tab/>
        <w:t xml:space="preserve">2.  </w:t>
      </w:r>
      <w:r w:rsidRPr="00F2391F">
        <w:rPr>
          <w:rFonts w:ascii="Courier New" w:hAnsi="Courier New" w:cs="Courier New"/>
          <w:u w:val="single"/>
        </w:rPr>
        <w:t>Review and Selection Process</w:t>
      </w:r>
      <w:r w:rsidRPr="00F2391F">
        <w:rPr>
          <w:rFonts w:ascii="Courier New" w:hAnsi="Courier New" w:cs="Courier New"/>
        </w:rPr>
        <w:t xml:space="preserve">.  </w:t>
      </w:r>
      <w:r w:rsidRPr="00F2391F">
        <w:rPr>
          <w:rFonts w:ascii="Courier New" w:hAnsi="Courier New" w:cs="Courier New"/>
          <w:bCs/>
          <w:iCs/>
        </w:rPr>
        <w:t xml:space="preserve">We remind potential applicants that in reviewing applications in any discretionary grant competition, the Secretary may consider, under 34 CFR 75.217(d)(3), the past performance of the applicant in carrying </w:t>
      </w:r>
      <w:r w:rsidRPr="00F2391F">
        <w:rPr>
          <w:rFonts w:ascii="Courier New" w:hAnsi="Courier New" w:cs="Courier New"/>
          <w:bCs/>
          <w:iCs/>
        </w:rPr>
        <w:lastRenderedPageBreak/>
        <w:t xml:space="preserve">out a previous award, such as the applicant’s use of funds, achievement of project objectives, and compliance with grant conditions.  The Secretary may also consider whether the applicant failed to submit a timely performance report or submitted a report of unacceptable quality.  </w:t>
      </w:r>
    </w:p>
    <w:p w:rsidR="00F2391F" w:rsidRPr="00F2391F" w:rsidRDefault="00F2391F" w:rsidP="00F2391F">
      <w:pPr>
        <w:tabs>
          <w:tab w:val="left" w:pos="720"/>
        </w:tabs>
        <w:spacing w:line="480" w:lineRule="auto"/>
        <w:contextualSpacing/>
        <w:rPr>
          <w:rFonts w:ascii="Calibri" w:eastAsia="Calibri" w:hAnsi="Calibri"/>
        </w:rPr>
      </w:pPr>
      <w:r w:rsidRPr="00F2391F">
        <w:rPr>
          <w:rFonts w:ascii="Courier New" w:hAnsi="Courier New" w:cs="Courier New"/>
          <w:bCs/>
          <w:iCs/>
        </w:rPr>
        <w:tab/>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r w:rsidRPr="00F2391F">
        <w:rPr>
          <w:rFonts w:ascii="Calibri" w:eastAsia="Calibri" w:hAnsi="Calibri"/>
        </w:rPr>
        <w:t xml:space="preserve"> </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xml:space="preserve">For this competition, a panel of non-Federal readers will review each application in accordance with the selection criteria, consistent with 34 CFR 75.217.  The individual scores of the reviewers will be added and the sum divided by the number of reviewers to determine the peer review score received in the review process.  </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xml:space="preserve">If there are insufficient funds for all applications with the same total scores, the Secretary will choose among the tied applications so as to serve geographical areas that have been underserved by the CCAMPIS Program. </w:t>
      </w:r>
    </w:p>
    <w:p w:rsidR="00F2391F" w:rsidRPr="00F2391F" w:rsidRDefault="00F2391F" w:rsidP="00F2391F">
      <w:pPr>
        <w:tabs>
          <w:tab w:val="left" w:pos="720"/>
        </w:tabs>
        <w:spacing w:line="480" w:lineRule="auto"/>
        <w:ind w:firstLine="720"/>
        <w:contextualSpacing/>
        <w:rPr>
          <w:rFonts w:ascii="Courier New" w:eastAsia="Calibri" w:hAnsi="Courier New" w:cs="Courier New"/>
        </w:rPr>
      </w:pPr>
      <w:r w:rsidRPr="00F2391F">
        <w:rPr>
          <w:rFonts w:ascii="Courier New" w:hAnsi="Courier New" w:cs="Courier New"/>
        </w:rPr>
        <w:t xml:space="preserve">3.  </w:t>
      </w:r>
      <w:r w:rsidRPr="00F2391F">
        <w:rPr>
          <w:rFonts w:ascii="Courier New" w:hAnsi="Courier New" w:cs="Courier New"/>
          <w:u w:val="single"/>
        </w:rPr>
        <w:t>Risk Assessment and Special Conditions</w:t>
      </w:r>
      <w:r w:rsidRPr="00F2391F">
        <w:rPr>
          <w:rFonts w:ascii="Courier New" w:hAnsi="Courier New" w:cs="Courier New"/>
        </w:rPr>
        <w:t xml:space="preserve">:       </w:t>
      </w:r>
      <w:r w:rsidRPr="00F2391F">
        <w:rPr>
          <w:rFonts w:ascii="Courier New" w:eastAsia="Calibri" w:hAnsi="Courier New" w:cs="Courier New"/>
        </w:rPr>
        <w:t xml:space="preserve">           </w:t>
      </w:r>
    </w:p>
    <w:p w:rsidR="00F2391F" w:rsidRPr="00F2391F" w:rsidRDefault="00F2391F" w:rsidP="00F2391F">
      <w:pPr>
        <w:tabs>
          <w:tab w:val="left" w:pos="720"/>
        </w:tabs>
        <w:spacing w:line="480" w:lineRule="auto"/>
        <w:ind w:firstLine="720"/>
        <w:contextualSpacing/>
        <w:rPr>
          <w:rFonts w:ascii="Courier New" w:eastAsia="Calibri" w:hAnsi="Courier New" w:cs="Courier New"/>
        </w:rPr>
      </w:pPr>
      <w:r w:rsidRPr="00F2391F">
        <w:rPr>
          <w:rFonts w:ascii="Courier New" w:eastAsia="Calibri" w:hAnsi="Courier New" w:cs="Courier New"/>
        </w:rPr>
        <w:t xml:space="preserve">Consistent with 2 CFR 200.205, before awarding grants under this competition the Department conducts a review of the risks </w:t>
      </w:r>
      <w:r w:rsidRPr="00F2391F">
        <w:rPr>
          <w:rFonts w:ascii="Courier New" w:eastAsia="Calibri" w:hAnsi="Courier New" w:cs="Courier New"/>
        </w:rPr>
        <w:lastRenderedPageBreak/>
        <w:t>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F2391F" w:rsidRPr="00F2391F" w:rsidRDefault="00F2391F" w:rsidP="00F2391F">
      <w:pPr>
        <w:spacing w:line="480" w:lineRule="auto"/>
        <w:ind w:firstLine="720"/>
        <w:contextualSpacing/>
        <w:rPr>
          <w:rFonts w:ascii="Courier New" w:eastAsia="Calibri" w:hAnsi="Courier New" w:cs="Courier New"/>
        </w:rPr>
      </w:pPr>
      <w:r w:rsidRPr="00F2391F">
        <w:rPr>
          <w:rFonts w:ascii="Courier New" w:eastAsia="Calibri" w:hAnsi="Courier New" w:cs="Courier New"/>
        </w:rPr>
        <w:t xml:space="preserve">4.  </w:t>
      </w:r>
      <w:r w:rsidRPr="00F2391F">
        <w:rPr>
          <w:rFonts w:ascii="Courier New" w:eastAsia="Calibri" w:hAnsi="Courier New" w:cs="Courier New"/>
          <w:u w:val="single"/>
        </w:rPr>
        <w:t>Integrity and Performance System</w:t>
      </w:r>
      <w:r w:rsidRPr="00F2391F">
        <w:rPr>
          <w:rFonts w:ascii="Courier New" w:eastAsia="Calibri" w:hAnsi="Courier New" w:cs="Courier New"/>
        </w:rPr>
        <w:t>:  If you are selected under this competition to receive an award that over the course of the project period may exceed the simplified acquisition threshold (currently $150,000), under 2 CFR 200.205(a)(2)</w:t>
      </w:r>
      <w:r w:rsidRPr="00F2391F">
        <w:rPr>
          <w:rFonts w:ascii="Courier New" w:eastAsia="Calibri" w:hAnsi="Courier New" w:cs="Courier New"/>
          <w:color w:val="000000"/>
        </w:rPr>
        <w:t xml:space="preserve"> </w:t>
      </w:r>
      <w:r w:rsidRPr="00F2391F">
        <w:rPr>
          <w:rFonts w:ascii="Courier New" w:eastAsia="Calibri"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rsidR="00F2391F" w:rsidRPr="00F2391F" w:rsidRDefault="00F2391F" w:rsidP="00F2391F">
      <w:pPr>
        <w:tabs>
          <w:tab w:val="left" w:pos="720"/>
        </w:tabs>
        <w:spacing w:line="480" w:lineRule="auto"/>
        <w:contextualSpacing/>
        <w:rPr>
          <w:rFonts w:ascii="Courier New" w:eastAsia="Calibri" w:hAnsi="Courier New" w:cs="Courier New"/>
          <w:color w:val="000000"/>
        </w:rPr>
      </w:pPr>
      <w:r w:rsidRPr="00F2391F">
        <w:rPr>
          <w:rFonts w:ascii="Courier New" w:eastAsia="Calibri" w:hAnsi="Courier New" w:cs="Courier New"/>
        </w:rPr>
        <w:tab/>
        <w:t xml:space="preserve">Please note that, if the total value of your currently active grants, cooperative agreements, and procurement contracts from the Federal Government exceeds $10,000,000, the reporting </w:t>
      </w:r>
      <w:r w:rsidRPr="00F2391F">
        <w:rPr>
          <w:rFonts w:ascii="Courier New" w:eastAsia="Calibri" w:hAnsi="Courier New" w:cs="Courier New"/>
        </w:rPr>
        <w:lastRenderedPageBreak/>
        <w:t xml:space="preserve">requirements in 2 CFR part 200, Appendix XII, require you to report certain integrity information to FAPIIS semiannually.  Please review the requirements in 2 CFR part 200, Appendix XII, if this grant plus all the other Federal funds you receive exceed $10,000,000. </w:t>
      </w:r>
    </w:p>
    <w:p w:rsidR="00F2391F" w:rsidRPr="00F2391F" w:rsidRDefault="00F2391F" w:rsidP="00F2391F">
      <w:pPr>
        <w:spacing w:line="480" w:lineRule="auto"/>
        <w:ind w:hanging="720"/>
        <w:contextualSpacing/>
        <w:rPr>
          <w:rFonts w:ascii="Courier New" w:hAnsi="Courier New" w:cs="Courier New"/>
        </w:rPr>
      </w:pPr>
      <w:r w:rsidRPr="00F2391F">
        <w:rPr>
          <w:rFonts w:ascii="Courier New" w:hAnsi="Courier New" w:cs="Courier New"/>
        </w:rPr>
        <w:tab/>
        <w:t>VI.  Award Administration Information</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ab/>
        <w:t xml:space="preserve">1.  </w:t>
      </w:r>
      <w:r w:rsidRPr="00F2391F">
        <w:rPr>
          <w:rFonts w:ascii="Courier New" w:hAnsi="Courier New" w:cs="Courier New"/>
          <w:u w:val="single"/>
        </w:rPr>
        <w:t>Award Notices</w:t>
      </w:r>
      <w:r w:rsidRPr="00F2391F">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If your application is not evaluated or not selected for funding, we notify you.</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xml:space="preserve">2.  </w:t>
      </w:r>
      <w:r w:rsidRPr="00F2391F">
        <w:rPr>
          <w:rFonts w:ascii="Courier New" w:hAnsi="Courier New" w:cs="Courier New"/>
          <w:u w:val="single"/>
        </w:rPr>
        <w:t>Administrative and National Policy Requirements</w:t>
      </w:r>
      <w:r w:rsidRPr="00F2391F">
        <w:rPr>
          <w:rFonts w:ascii="Courier New" w:hAnsi="Courier New" w:cs="Courier New"/>
        </w:rPr>
        <w:t xml:space="preserve">:   </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xml:space="preserve">We identify administrative and national policy requirements in the application package and reference these and other requirements in the </w:t>
      </w:r>
      <w:r w:rsidRPr="00F2391F">
        <w:rPr>
          <w:rFonts w:ascii="Courier New" w:hAnsi="Courier New" w:cs="Courier New"/>
          <w:u w:val="single"/>
        </w:rPr>
        <w:t>Applicable Regulations</w:t>
      </w:r>
      <w:r w:rsidRPr="00F2391F">
        <w:rPr>
          <w:rFonts w:ascii="Courier New" w:hAnsi="Courier New" w:cs="Courier New"/>
        </w:rPr>
        <w:t xml:space="preserve"> section of this notice.</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xml:space="preserve">We reference the regulations outlining the terms and conditions of an award in the </w:t>
      </w:r>
      <w:r w:rsidRPr="00F2391F">
        <w:rPr>
          <w:rFonts w:ascii="Courier New" w:hAnsi="Courier New" w:cs="Courier New"/>
          <w:u w:val="single"/>
        </w:rPr>
        <w:t>Applicable Regulations</w:t>
      </w:r>
      <w:r w:rsidRPr="00F2391F">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lastRenderedPageBreak/>
        <w:t xml:space="preserve">3.  </w:t>
      </w:r>
      <w:r w:rsidRPr="00F2391F">
        <w:rPr>
          <w:rFonts w:ascii="Courier New" w:hAnsi="Courier New" w:cs="Courier New"/>
          <w:u w:val="single"/>
        </w:rPr>
        <w:t>Reporting</w:t>
      </w:r>
      <w:r w:rsidRPr="00F2391F">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F2391F" w:rsidRPr="00F2391F" w:rsidRDefault="00F2391F" w:rsidP="00F2391F">
      <w:pPr>
        <w:spacing w:line="480" w:lineRule="auto"/>
        <w:ind w:firstLine="720"/>
        <w:contextualSpacing/>
        <w:rPr>
          <w:rFonts w:ascii="Calibri" w:eastAsia="Calibri" w:hAnsi="Calibri"/>
        </w:rPr>
      </w:pPr>
      <w:r w:rsidRPr="00F2391F">
        <w:rPr>
          <w:rFonts w:ascii="Courier New" w:eastAsia="Calibri" w:hAnsi="Courier New" w:cs="Courier New"/>
        </w:rPr>
        <w:t>(c)  Under 34 CFR 75.250(b), the Secretary may provide a grantee with additional funding for data collection analysis and reporting.  In this case the Secretary establishes a data collection period</w:t>
      </w:r>
      <w:r w:rsidRPr="00F2391F">
        <w:rPr>
          <w:rFonts w:ascii="Calibri" w:eastAsia="Calibri" w:hAnsi="Calibri"/>
        </w:rPr>
        <w:t>.</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xml:space="preserve">4.  </w:t>
      </w:r>
      <w:r w:rsidRPr="00F2391F">
        <w:rPr>
          <w:rFonts w:ascii="Courier New" w:hAnsi="Courier New" w:cs="Courier New"/>
          <w:u w:val="single"/>
        </w:rPr>
        <w:t>Performance Measures</w:t>
      </w:r>
      <w:r w:rsidRPr="00F2391F">
        <w:rPr>
          <w:rFonts w:ascii="Courier New" w:hAnsi="Courier New" w:cs="Courier New"/>
        </w:rPr>
        <w:t xml:space="preserve">:  The success of the CCAMPIS Program will be measured by the postsecondary persistence and degree of completion rates of the CCAMPIS Program participants that remain at the grantee institution.  All CCAMPIS Program grantees will be required to submit an annual performance report </w:t>
      </w:r>
      <w:r w:rsidRPr="00F2391F">
        <w:rPr>
          <w:rFonts w:ascii="Courier New" w:hAnsi="Courier New" w:cs="Courier New"/>
        </w:rPr>
        <w:lastRenderedPageBreak/>
        <w:t xml:space="preserve">documenting the persistence and degree attainment of their participants.  Since students may take different lengths of time to complete their degrees, multiple years of performance report data are needed to determine the degree completion rates of CCAMPIS Program participants.  The Department will aggregate the data provided in the annual performance reports from all grantees to determine the accomplishment level. </w:t>
      </w:r>
    </w:p>
    <w:p w:rsidR="00F2391F" w:rsidRPr="00F2391F" w:rsidRDefault="00F2391F" w:rsidP="00F2391F">
      <w:pPr>
        <w:tabs>
          <w:tab w:val="left" w:pos="4320"/>
        </w:tabs>
        <w:spacing w:line="480" w:lineRule="auto"/>
        <w:ind w:firstLine="720"/>
        <w:contextualSpacing/>
        <w:rPr>
          <w:rFonts w:ascii="Courier New" w:hAnsi="Courier New" w:cs="Courier New"/>
          <w:bCs/>
        </w:rPr>
      </w:pPr>
      <w:r w:rsidRPr="00F2391F">
        <w:rPr>
          <w:rFonts w:ascii="Courier New" w:hAnsi="Courier New" w:cs="Courier New"/>
        </w:rPr>
        <w:t xml:space="preserve">5.  </w:t>
      </w:r>
      <w:r w:rsidRPr="00F2391F">
        <w:rPr>
          <w:rFonts w:ascii="Courier New" w:hAnsi="Courier New" w:cs="Courier New"/>
          <w:u w:val="single"/>
        </w:rPr>
        <w:t>Continuation Awards</w:t>
      </w:r>
      <w:r w:rsidRPr="00F2391F">
        <w:rPr>
          <w:rFonts w:ascii="Courier New" w:hAnsi="Courier New" w:cs="Courier New"/>
        </w:rPr>
        <w:t xml:space="preserve">:  </w:t>
      </w:r>
      <w:r w:rsidRPr="00F2391F">
        <w:rPr>
          <w:rFonts w:ascii="Courier New" w:hAnsi="Courier New" w:cs="Courier New"/>
          <w:bCs/>
        </w:rPr>
        <w:t xml:space="preserve">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00F2391F" w:rsidRPr="00F2391F" w:rsidRDefault="00F2391F" w:rsidP="00F2391F">
      <w:pPr>
        <w:tabs>
          <w:tab w:val="left" w:pos="4320"/>
        </w:tabs>
        <w:spacing w:line="480" w:lineRule="auto"/>
        <w:ind w:firstLine="720"/>
        <w:contextualSpacing/>
        <w:rPr>
          <w:rFonts w:ascii="Courier New" w:hAnsi="Courier New" w:cs="Courier New"/>
          <w:bCs/>
        </w:rPr>
      </w:pPr>
      <w:r w:rsidRPr="00F2391F">
        <w:rPr>
          <w:rFonts w:ascii="Courier New" w:hAnsi="Courier New" w:cs="Courier New"/>
          <w:bCs/>
        </w:rPr>
        <w:t>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 xml:space="preserve">VII.  Agency Contact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lastRenderedPageBreak/>
        <w:t>For Further Information Contact</w:t>
      </w:r>
      <w:r w:rsidRPr="00F2391F">
        <w:rPr>
          <w:rFonts w:ascii="Courier New" w:hAnsi="Courier New" w:cs="Courier New"/>
        </w:rPr>
        <w:t>:  Antoinette Clark Edwards, U.S. Department of Education, 400 Maryland Avenue, SW., room 5C115, Washington, DC  20202-4260.  Telephone:  (202) 453-7121 or by email:  antoinette.clark@ed.gov.</w:t>
      </w:r>
    </w:p>
    <w:p w:rsidR="00F2391F" w:rsidRPr="00F2391F" w:rsidRDefault="00F2391F" w:rsidP="00F2391F">
      <w:pPr>
        <w:spacing w:line="480" w:lineRule="auto"/>
        <w:ind w:firstLine="720"/>
        <w:contextualSpacing/>
        <w:rPr>
          <w:rFonts w:ascii="Courier New" w:hAnsi="Courier New" w:cs="Courier New"/>
        </w:rPr>
      </w:pPr>
      <w:r w:rsidRPr="00F2391F">
        <w:rPr>
          <w:rFonts w:ascii="Courier New" w:hAnsi="Courier New" w:cs="Courier New"/>
        </w:rPr>
        <w:t xml:space="preserve">If you use a TDD or a TTY, call the FRS, toll free, at 1-800-877-8339. </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VIII.  Other Information</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t>Accessible Format</w:t>
      </w:r>
      <w:r w:rsidRPr="00F2391F">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 listed under </w:t>
      </w:r>
      <w:r w:rsidRPr="00F2391F">
        <w:rPr>
          <w:rFonts w:ascii="Courier New" w:hAnsi="Courier New" w:cs="Courier New"/>
          <w:u w:val="single"/>
        </w:rPr>
        <w:t>For Further Information Contact</w:t>
      </w:r>
      <w:r w:rsidRPr="00F2391F">
        <w:rPr>
          <w:rFonts w:ascii="Courier New" w:hAnsi="Courier New" w:cs="Courier New"/>
        </w:rPr>
        <w:t xml:space="preserve"> in section VII of this notice.</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u w:val="single"/>
        </w:rPr>
        <w:br w:type="page"/>
      </w:r>
      <w:r w:rsidRPr="00F2391F">
        <w:rPr>
          <w:rFonts w:ascii="Courier New" w:hAnsi="Courier New" w:cs="Courier New"/>
          <w:u w:val="single"/>
        </w:rPr>
        <w:lastRenderedPageBreak/>
        <w:t>Electronic Access to This Document</w:t>
      </w:r>
      <w:r w:rsidRPr="00F2391F">
        <w:rPr>
          <w:rFonts w:ascii="Courier New" w:hAnsi="Courier New" w:cs="Courier New"/>
        </w:rPr>
        <w:t xml:space="preserve">:  The official version of this document is the document published in the </w:t>
      </w:r>
      <w:r w:rsidRPr="00F2391F">
        <w:rPr>
          <w:rFonts w:ascii="Courier New" w:hAnsi="Courier New" w:cs="Courier New"/>
          <w:u w:val="single"/>
        </w:rPr>
        <w:t>Federal Register</w:t>
      </w:r>
      <w:r w:rsidRPr="00F2391F">
        <w:rPr>
          <w:rFonts w:ascii="Courier New" w:hAnsi="Courier New" w:cs="Courier New"/>
        </w:rPr>
        <w:t xml:space="preserve">.  Free Internet access to the official edition of the </w:t>
      </w:r>
      <w:r w:rsidRPr="00F2391F">
        <w:rPr>
          <w:rFonts w:ascii="Courier New" w:hAnsi="Courier New" w:cs="Courier New"/>
          <w:u w:val="single"/>
        </w:rPr>
        <w:t>Federal Register</w:t>
      </w:r>
      <w:r w:rsidRPr="00F2391F">
        <w:rPr>
          <w:rFonts w:ascii="Courier New" w:hAnsi="Courier New" w:cs="Courier New"/>
        </w:rPr>
        <w:t xml:space="preserve"> and the Code of Federal Regulations is available via the Federal Digital System at:  www.gpo.gov/fdsys.  At this site you can view this document, as well as all other documents of this Department published in the </w:t>
      </w:r>
      <w:r w:rsidRPr="00F2391F">
        <w:rPr>
          <w:rFonts w:ascii="Courier New" w:hAnsi="Courier New" w:cs="Courier New"/>
          <w:u w:val="single"/>
        </w:rPr>
        <w:t>Federal Register</w:t>
      </w:r>
      <w:r w:rsidRPr="00F2391F">
        <w:rPr>
          <w:rFonts w:ascii="Courier New" w:hAnsi="Courier New" w:cs="Courier New"/>
        </w:rPr>
        <w:t>,</w:t>
      </w:r>
      <w:r w:rsidRPr="00F2391F">
        <w:rPr>
          <w:rFonts w:ascii="Courier New" w:hAnsi="Courier New" w:cs="Courier New"/>
          <w:b/>
        </w:rPr>
        <w:t xml:space="preserve"> </w:t>
      </w:r>
      <w:r w:rsidRPr="00F2391F">
        <w:rPr>
          <w:rFonts w:ascii="Courier New" w:hAnsi="Courier New" w:cs="Courier New"/>
        </w:rPr>
        <w:t xml:space="preserve">in text or PDF.  To use PDF you must have Adobe Acrobat Reader, which is available free at the site.  </w:t>
      </w:r>
    </w:p>
    <w:p w:rsidR="00F2391F" w:rsidRPr="00F2391F" w:rsidRDefault="00F2391F" w:rsidP="00F2391F">
      <w:pPr>
        <w:spacing w:line="480" w:lineRule="auto"/>
        <w:contextualSpacing/>
        <w:rPr>
          <w:rFonts w:ascii="Courier New" w:hAnsi="Courier New"/>
        </w:rPr>
      </w:pPr>
      <w:r w:rsidRPr="00F2391F">
        <w:rPr>
          <w:rFonts w:ascii="Courier New" w:hAnsi="Courier New"/>
        </w:rPr>
        <w:tab/>
        <w:t xml:space="preserve">You may also access documents of the Department published in the </w:t>
      </w:r>
      <w:r w:rsidRPr="00F2391F">
        <w:rPr>
          <w:rFonts w:ascii="Courier New" w:hAnsi="Courier New"/>
          <w:u w:val="single"/>
        </w:rPr>
        <w:t>Federal Register</w:t>
      </w:r>
      <w:r w:rsidRPr="00F2391F">
        <w:rPr>
          <w:rFonts w:ascii="Courier New" w:hAnsi="Courier New"/>
        </w:rPr>
        <w:t xml:space="preserve"> by using the article search feature at:  www.federalregister.gov.  Specifically, through the advanced search feature at this site, you can limit your search to documents published by the Department.</w:t>
      </w:r>
    </w:p>
    <w:p w:rsidR="00F2391F" w:rsidRPr="00F2391F" w:rsidRDefault="00F2391F" w:rsidP="00F2391F">
      <w:pPr>
        <w:spacing w:line="480" w:lineRule="auto"/>
        <w:contextualSpacing/>
        <w:rPr>
          <w:rFonts w:ascii="Courier New" w:hAnsi="Courier New" w:cs="Courier New"/>
        </w:rPr>
      </w:pPr>
      <w:r w:rsidRPr="00F2391F">
        <w:rPr>
          <w:rFonts w:ascii="Courier New" w:hAnsi="Courier New" w:cs="Courier New"/>
        </w:rPr>
        <w:t>Dated:</w:t>
      </w:r>
    </w:p>
    <w:p w:rsidR="00F2391F" w:rsidRPr="00F2391F" w:rsidRDefault="00F2391F" w:rsidP="00F2391F">
      <w:pPr>
        <w:spacing w:line="480" w:lineRule="auto"/>
        <w:contextualSpacing/>
        <w:rPr>
          <w:rFonts w:ascii="Courier New" w:hAnsi="Courier New" w:cs="Courier New"/>
        </w:rPr>
      </w:pPr>
    </w:p>
    <w:p w:rsidR="00F2391F" w:rsidRPr="00F2391F" w:rsidRDefault="00F2391F" w:rsidP="00F2391F">
      <w:pPr>
        <w:contextualSpacing/>
        <w:rPr>
          <w:rFonts w:ascii="Courier New" w:hAnsi="Courier New" w:cs="Courier New"/>
        </w:rPr>
      </w:pPr>
      <w:r w:rsidRPr="00F2391F">
        <w:rPr>
          <w:rFonts w:ascii="Courier New" w:hAnsi="Courier New" w:cs="Courier New"/>
        </w:rPr>
        <w:t xml:space="preserve">               </w:t>
      </w:r>
    </w:p>
    <w:p w:rsidR="00F2391F" w:rsidRPr="00F2391F" w:rsidRDefault="00F2391F" w:rsidP="00F2391F">
      <w:pPr>
        <w:contextualSpacing/>
        <w:rPr>
          <w:rFonts w:ascii="Courier New" w:hAnsi="Courier New" w:cs="Courier New"/>
        </w:rPr>
      </w:pPr>
    </w:p>
    <w:p w:rsidR="00F2391F" w:rsidRPr="00F2391F" w:rsidRDefault="00F2391F" w:rsidP="00F2391F">
      <w:pPr>
        <w:contextualSpacing/>
        <w:rPr>
          <w:rFonts w:ascii="Courier New" w:hAnsi="Courier New" w:cs="Courier New"/>
        </w:rPr>
      </w:pPr>
      <w:r w:rsidRPr="00F2391F">
        <w:rPr>
          <w:rFonts w:ascii="Courier New" w:hAnsi="Courier New" w:cs="Courier New"/>
        </w:rPr>
        <w:t xml:space="preserve">          </w:t>
      </w:r>
      <w:r w:rsidRPr="00F2391F">
        <w:rPr>
          <w:rFonts w:ascii="Courier New" w:hAnsi="Courier New" w:cs="Courier New"/>
        </w:rPr>
        <w:tab/>
        <w:t>_____________________________________</w:t>
      </w:r>
    </w:p>
    <w:p w:rsidR="00F2391F" w:rsidRPr="00F2391F" w:rsidRDefault="00F2391F" w:rsidP="00F2391F">
      <w:pPr>
        <w:ind w:left="2160"/>
        <w:contextualSpacing/>
        <w:rPr>
          <w:rFonts w:ascii="Courier New" w:hAnsi="Courier New" w:cs="Courier New"/>
        </w:rPr>
      </w:pPr>
      <w:r w:rsidRPr="00F2391F">
        <w:rPr>
          <w:rFonts w:ascii="Courier New" w:hAnsi="Courier New" w:cs="Courier New"/>
        </w:rPr>
        <w:t>Lynn B. Mahaffie,</w:t>
      </w:r>
    </w:p>
    <w:p w:rsidR="00F2391F" w:rsidRPr="00F2391F" w:rsidRDefault="00F2391F" w:rsidP="00F2391F">
      <w:pPr>
        <w:ind w:left="2160"/>
        <w:contextualSpacing/>
        <w:rPr>
          <w:rFonts w:ascii="Courier New" w:hAnsi="Courier New" w:cs="Courier New"/>
          <w:u w:val="single"/>
        </w:rPr>
      </w:pPr>
      <w:r w:rsidRPr="00F2391F">
        <w:rPr>
          <w:rFonts w:ascii="Courier New" w:hAnsi="Courier New" w:cs="Courier New"/>
          <w:u w:val="single"/>
        </w:rPr>
        <w:t>Deputy Assistant Secretary for</w:t>
      </w:r>
    </w:p>
    <w:p w:rsidR="00F2391F" w:rsidRPr="00F2391F" w:rsidRDefault="00F2391F" w:rsidP="00F2391F">
      <w:pPr>
        <w:ind w:left="2160"/>
        <w:contextualSpacing/>
        <w:rPr>
          <w:rFonts w:ascii="Courier New" w:hAnsi="Courier New" w:cs="Courier New"/>
          <w:u w:val="single"/>
        </w:rPr>
      </w:pPr>
      <w:r w:rsidRPr="00F2391F">
        <w:rPr>
          <w:rFonts w:ascii="Courier New" w:hAnsi="Courier New" w:cs="Courier New"/>
          <w:u w:val="single"/>
        </w:rPr>
        <w:t>Policy, Planning, and Innovation,</w:t>
      </w:r>
    </w:p>
    <w:p w:rsidR="00F2391F" w:rsidRPr="00F2391F" w:rsidRDefault="00F2391F" w:rsidP="00F2391F">
      <w:pPr>
        <w:ind w:left="2160"/>
        <w:contextualSpacing/>
        <w:rPr>
          <w:rFonts w:ascii="Courier New" w:hAnsi="Courier New" w:cs="Courier New"/>
        </w:rPr>
      </w:pPr>
      <w:r w:rsidRPr="00F2391F">
        <w:rPr>
          <w:rFonts w:ascii="Courier New" w:hAnsi="Courier New" w:cs="Courier New"/>
          <w:u w:val="single"/>
        </w:rPr>
        <w:t>Delegated the Duties of the Assistant Secretary for Postsecondary Education</w:t>
      </w:r>
      <w:r w:rsidRPr="00F2391F">
        <w:rPr>
          <w:rFonts w:ascii="Courier New" w:hAnsi="Courier New" w:cs="Courier New"/>
        </w:rPr>
        <w:t>.</w:t>
      </w:r>
    </w:p>
    <w:p w:rsidR="005B5872" w:rsidRDefault="005B5872" w:rsidP="00080783">
      <w:pPr>
        <w:spacing w:line="480" w:lineRule="auto"/>
        <w:rPr>
          <w:rFonts w:ascii="Courier New" w:hAnsi="Courier New" w:cs="Courier New"/>
        </w:rPr>
      </w:pPr>
    </w:p>
    <w:p w:rsidR="004E00A3" w:rsidRPr="00776780" w:rsidRDefault="008E536A" w:rsidP="000724A6">
      <w:pPr>
        <w:spacing w:after="200"/>
        <w:ind w:left="3600"/>
        <w:rPr>
          <w:rFonts w:ascii="Arial" w:hAnsi="Arial" w:cs="Arial"/>
          <w:sz w:val="2"/>
        </w:rPr>
      </w:pPr>
      <w:r w:rsidRPr="00776780">
        <w:br w:type="page"/>
      </w:r>
    </w:p>
    <w:p w:rsidR="0061613E" w:rsidRPr="00776780" w:rsidRDefault="0061613E" w:rsidP="0061613E">
      <w:pPr>
        <w:pStyle w:val="Heading1"/>
        <w:rPr>
          <w:rFonts w:cs="Arial"/>
          <w:color w:val="auto"/>
        </w:rPr>
      </w:pPr>
      <w:bookmarkStart w:id="4" w:name="_Toc175639957"/>
      <w:r w:rsidRPr="00776780">
        <w:rPr>
          <w:rFonts w:cs="Arial"/>
          <w:color w:val="auto"/>
        </w:rPr>
        <w:lastRenderedPageBreak/>
        <w:t>AUTHORIZING LEGISLATION</w:t>
      </w:r>
      <w:bookmarkEnd w:id="4"/>
      <w:r w:rsidRPr="00776780">
        <w:rPr>
          <w:rFonts w:cs="Arial"/>
          <w:color w:val="auto"/>
        </w:rPr>
        <w:t xml:space="preserve"> </w:t>
      </w:r>
    </w:p>
    <w:p w:rsidR="0061613E" w:rsidRPr="00776780" w:rsidRDefault="0061613E" w:rsidP="0061613E">
      <w:pPr>
        <w:ind w:left="3600"/>
        <w:rPr>
          <w:u w:val="single"/>
        </w:rPr>
      </w:pPr>
    </w:p>
    <w:p w:rsidR="00E539F8" w:rsidRPr="00776780" w:rsidRDefault="00E539F8" w:rsidP="0061613E">
      <w:pPr>
        <w:pStyle w:val="PlainText"/>
        <w:rPr>
          <w:rFonts w:ascii="Times New Roman" w:hAnsi="Times New Roman"/>
          <w:sz w:val="24"/>
          <w:szCs w:val="24"/>
        </w:rPr>
      </w:pPr>
    </w:p>
    <w:p w:rsidR="00345BA9" w:rsidRPr="006964B4" w:rsidRDefault="0061613E" w:rsidP="0061613E">
      <w:pPr>
        <w:pStyle w:val="PlainText"/>
        <w:rPr>
          <w:lang w:val="en-US"/>
        </w:rPr>
      </w:pPr>
      <w:r w:rsidRPr="00776780">
        <w:rPr>
          <w:rFonts w:ascii="Times New Roman" w:hAnsi="Times New Roman"/>
          <w:sz w:val="24"/>
          <w:szCs w:val="24"/>
        </w:rPr>
        <w:t xml:space="preserve">The </w:t>
      </w:r>
      <w:r w:rsidR="0016612B" w:rsidRPr="00776780">
        <w:rPr>
          <w:rFonts w:ascii="Times New Roman" w:hAnsi="Times New Roman"/>
          <w:sz w:val="24"/>
          <w:szCs w:val="24"/>
          <w:lang w:val="en-US"/>
        </w:rPr>
        <w:t>CCAMPIS</w:t>
      </w:r>
      <w:r w:rsidR="001B54AC" w:rsidRPr="00776780">
        <w:rPr>
          <w:rFonts w:ascii="Times New Roman" w:hAnsi="Times New Roman"/>
          <w:sz w:val="24"/>
          <w:szCs w:val="24"/>
        </w:rPr>
        <w:t xml:space="preserve"> Program </w:t>
      </w:r>
      <w:r w:rsidRPr="00776780">
        <w:rPr>
          <w:rFonts w:ascii="Times New Roman" w:hAnsi="Times New Roman"/>
          <w:sz w:val="24"/>
          <w:szCs w:val="24"/>
        </w:rPr>
        <w:t xml:space="preserve">is authorized by the Higher Education Act (HEA) of 1965, as amended by the Higher Education Opportunity Act (HEOA) of 2008.  </w:t>
      </w:r>
      <w:r w:rsidR="00345BA9">
        <w:rPr>
          <w:rFonts w:ascii="Times New Roman" w:hAnsi="Times New Roman"/>
          <w:sz w:val="24"/>
          <w:szCs w:val="24"/>
          <w:lang w:val="en-US"/>
        </w:rPr>
        <w:t xml:space="preserve">CCAMPIS legislation and regulations </w:t>
      </w:r>
      <w:r w:rsidRPr="00776780">
        <w:rPr>
          <w:rFonts w:ascii="Times New Roman" w:hAnsi="Times New Roman"/>
          <w:sz w:val="24"/>
          <w:szCs w:val="24"/>
        </w:rPr>
        <w:t>may be found at the Department’s website at the following address:</w:t>
      </w:r>
      <w:r w:rsidR="002945A9" w:rsidRPr="00776780">
        <w:t xml:space="preserve"> </w:t>
      </w:r>
      <w:hyperlink r:id="rId36" w:history="1">
        <w:r w:rsidR="00345BA9" w:rsidRPr="004E0E5D">
          <w:rPr>
            <w:rStyle w:val="Hyperlink"/>
            <w:rFonts w:ascii="Times New Roman" w:hAnsi="Times New Roman"/>
            <w:sz w:val="24"/>
            <w:szCs w:val="24"/>
          </w:rPr>
          <w:t>http://www2.ed.gov/programs/campisp/legislation.html</w:t>
        </w:r>
      </w:hyperlink>
      <w:r w:rsidR="00345BA9">
        <w:rPr>
          <w:rFonts w:ascii="Times New Roman" w:hAnsi="Times New Roman"/>
          <w:sz w:val="24"/>
          <w:szCs w:val="24"/>
          <w:lang w:val="en-US"/>
        </w:rPr>
        <w:t>.</w:t>
      </w:r>
    </w:p>
    <w:p w:rsidR="001B54AC" w:rsidRPr="00776780" w:rsidRDefault="001B54AC" w:rsidP="0061613E">
      <w:pPr>
        <w:pStyle w:val="PlainText"/>
        <w:rPr>
          <w:rFonts w:ascii="Times New Roman" w:hAnsi="Times New Roman"/>
          <w:sz w:val="24"/>
          <w:szCs w:val="24"/>
        </w:rPr>
      </w:pPr>
    </w:p>
    <w:p w:rsidR="0061613E" w:rsidRPr="00776780" w:rsidRDefault="0061613E" w:rsidP="0061613E">
      <w:pPr>
        <w:pStyle w:val="PlainText"/>
        <w:rPr>
          <w:rFonts w:ascii="Times New Roman" w:hAnsi="Times New Roman"/>
          <w:sz w:val="24"/>
          <w:szCs w:val="24"/>
        </w:rPr>
      </w:pPr>
      <w:r w:rsidRPr="00776780">
        <w:rPr>
          <w:rFonts w:ascii="Times New Roman" w:hAnsi="Times New Roman"/>
          <w:sz w:val="24"/>
          <w:szCs w:val="24"/>
        </w:rPr>
        <w:t xml:space="preserve">Please note that the official compilation of Federal law is the United States Code which is available from the Government Printing Office.  </w:t>
      </w:r>
    </w:p>
    <w:p w:rsidR="007919E6" w:rsidRPr="00776780" w:rsidRDefault="007919E6" w:rsidP="0061613E">
      <w:pPr>
        <w:pStyle w:val="PlainText"/>
        <w:rPr>
          <w:rFonts w:ascii="Times New Roman" w:hAnsi="Times New Roman"/>
          <w:sz w:val="24"/>
          <w:szCs w:val="24"/>
        </w:rPr>
      </w:pPr>
    </w:p>
    <w:p w:rsidR="007919E6" w:rsidRPr="00776780" w:rsidRDefault="007919E6" w:rsidP="0061613E">
      <w:pPr>
        <w:pStyle w:val="PlainText"/>
        <w:rPr>
          <w:rFonts w:ascii="Times New Roman" w:hAnsi="Times New Roman"/>
          <w:sz w:val="24"/>
          <w:szCs w:val="24"/>
        </w:rPr>
      </w:pPr>
    </w:p>
    <w:p w:rsidR="007919E6" w:rsidRPr="00776780" w:rsidRDefault="007919E6" w:rsidP="007919E6">
      <w:pPr>
        <w:autoSpaceDE w:val="0"/>
        <w:autoSpaceDN w:val="0"/>
        <w:adjustRightInd w:val="0"/>
        <w:jc w:val="center"/>
        <w:rPr>
          <w:rFonts w:ascii="Arial" w:hAnsi="Arial" w:cs="Arial"/>
          <w:b/>
          <w:bCs/>
          <w:sz w:val="28"/>
          <w:szCs w:val="28"/>
        </w:rPr>
      </w:pPr>
      <w:r w:rsidRPr="00776780">
        <w:rPr>
          <w:rFonts w:ascii="Arial" w:hAnsi="Arial" w:cs="Arial"/>
          <w:b/>
          <w:bCs/>
          <w:sz w:val="28"/>
          <w:szCs w:val="28"/>
        </w:rPr>
        <w:t>The Higher Education Act of 1965 as amended by the Higher Education Opportunity Act of 2008</w:t>
      </w:r>
    </w:p>
    <w:p w:rsidR="007919E6" w:rsidRPr="00776780" w:rsidRDefault="007919E6" w:rsidP="007919E6">
      <w:pPr>
        <w:autoSpaceDE w:val="0"/>
        <w:autoSpaceDN w:val="0"/>
        <w:adjustRightInd w:val="0"/>
        <w:rPr>
          <w:rFonts w:ascii="Arial" w:hAnsi="Arial" w:cs="Arial"/>
          <w:b/>
          <w:bCs/>
          <w:sz w:val="28"/>
          <w:szCs w:val="28"/>
        </w:rPr>
      </w:pPr>
    </w:p>
    <w:p w:rsidR="0016612B" w:rsidRPr="00776780" w:rsidRDefault="0016612B" w:rsidP="0016612B">
      <w:pPr>
        <w:autoSpaceDE w:val="0"/>
        <w:autoSpaceDN w:val="0"/>
        <w:adjustRightInd w:val="0"/>
        <w:rPr>
          <w:b/>
          <w:bCs/>
        </w:rPr>
      </w:pPr>
      <w:r w:rsidRPr="00776780">
        <w:rPr>
          <w:b/>
          <w:bCs/>
        </w:rPr>
        <w:t>USC › Title 20 › Chapter 28 › Subchapter IV › Part A › Subpart 7 › § 1070</w:t>
      </w:r>
    </w:p>
    <w:p w:rsidR="0016612B" w:rsidRPr="00776780" w:rsidRDefault="0016612B" w:rsidP="0016612B">
      <w:pPr>
        <w:autoSpaceDE w:val="0"/>
        <w:autoSpaceDN w:val="0"/>
        <w:adjustRightInd w:val="0"/>
        <w:rPr>
          <w:b/>
          <w:bCs/>
        </w:rPr>
      </w:pPr>
      <w:r w:rsidRPr="00776780">
        <w:rPr>
          <w:b/>
          <w:bCs/>
        </w:rPr>
        <w:t>20 USC § 1070e - Child Care Access Means Parents in School</w:t>
      </w:r>
    </w:p>
    <w:p w:rsidR="0016612B" w:rsidRPr="00776780" w:rsidRDefault="0016612B" w:rsidP="0016612B">
      <w:pPr>
        <w:autoSpaceDE w:val="0"/>
        <w:autoSpaceDN w:val="0"/>
        <w:adjustRightInd w:val="0"/>
        <w:rPr>
          <w:bCs/>
        </w:rPr>
      </w:pPr>
    </w:p>
    <w:p w:rsidR="0016612B" w:rsidRPr="00776780" w:rsidRDefault="0016612B" w:rsidP="0016612B">
      <w:pPr>
        <w:autoSpaceDE w:val="0"/>
        <w:autoSpaceDN w:val="0"/>
        <w:adjustRightInd w:val="0"/>
        <w:rPr>
          <w:bCs/>
        </w:rPr>
      </w:pPr>
      <w:r w:rsidRPr="00776780">
        <w:rPr>
          <w:bCs/>
        </w:rPr>
        <w:t xml:space="preserve">(a) </w:t>
      </w:r>
      <w:r w:rsidRPr="00776780">
        <w:rPr>
          <w:bCs/>
          <w:caps/>
        </w:rPr>
        <w:t xml:space="preserve">Purpose </w:t>
      </w:r>
      <w:r w:rsidR="004B77F8" w:rsidRPr="00776780">
        <w:rPr>
          <w:bCs/>
          <w:caps/>
        </w:rPr>
        <w:t xml:space="preserve">- </w:t>
      </w:r>
      <w:r w:rsidRPr="00776780">
        <w:rPr>
          <w:bCs/>
        </w:rPr>
        <w:t xml:space="preserve">The purpose of this section is to support the participation of low-income parents in postsecondary education through the provision of campus-based child care services. </w:t>
      </w:r>
    </w:p>
    <w:p w:rsidR="0016612B" w:rsidRPr="00776780" w:rsidRDefault="0016612B" w:rsidP="0016612B">
      <w:pPr>
        <w:autoSpaceDE w:val="0"/>
        <w:autoSpaceDN w:val="0"/>
        <w:adjustRightInd w:val="0"/>
        <w:rPr>
          <w:bCs/>
        </w:rPr>
      </w:pPr>
      <w:r w:rsidRPr="00776780">
        <w:rPr>
          <w:bCs/>
        </w:rPr>
        <w:t xml:space="preserve">(b) </w:t>
      </w:r>
      <w:r w:rsidRPr="00776780">
        <w:rPr>
          <w:bCs/>
          <w:caps/>
        </w:rPr>
        <w:t>Program authorized</w:t>
      </w:r>
      <w:r w:rsidR="004B77F8" w:rsidRPr="00776780">
        <w:rPr>
          <w:bCs/>
          <w:caps/>
        </w:rPr>
        <w:t>-</w:t>
      </w:r>
      <w:r w:rsidRPr="00776780">
        <w:rPr>
          <w:bCs/>
        </w:rPr>
        <w:t xml:space="preserve"> </w:t>
      </w:r>
    </w:p>
    <w:p w:rsidR="0016612B" w:rsidRPr="00776780" w:rsidRDefault="0016612B" w:rsidP="0016612B">
      <w:pPr>
        <w:autoSpaceDE w:val="0"/>
        <w:autoSpaceDN w:val="0"/>
        <w:adjustRightInd w:val="0"/>
        <w:ind w:left="406" w:firstLine="14"/>
        <w:rPr>
          <w:bCs/>
        </w:rPr>
      </w:pPr>
      <w:r w:rsidRPr="00776780">
        <w:rPr>
          <w:bCs/>
        </w:rPr>
        <w:t xml:space="preserve">(1) Authority - The Secretary may award grants to institutions of higher education to assist the institutions in providing campus-based child care services to low-income students. </w:t>
      </w:r>
    </w:p>
    <w:p w:rsidR="0016612B" w:rsidRPr="00776780" w:rsidRDefault="0016612B" w:rsidP="0016612B">
      <w:pPr>
        <w:autoSpaceDE w:val="0"/>
        <w:autoSpaceDN w:val="0"/>
        <w:adjustRightInd w:val="0"/>
        <w:ind w:left="406" w:firstLine="14"/>
        <w:rPr>
          <w:bCs/>
        </w:rPr>
      </w:pPr>
      <w:r w:rsidRPr="00776780">
        <w:rPr>
          <w:bCs/>
        </w:rPr>
        <w:t xml:space="preserve">(2) </w:t>
      </w:r>
      <w:r w:rsidRPr="00776780">
        <w:rPr>
          <w:bCs/>
          <w:caps/>
        </w:rPr>
        <w:t>Amount of grants</w:t>
      </w:r>
      <w:r w:rsidRPr="00776780">
        <w:rPr>
          <w:bCs/>
        </w:rPr>
        <w:t>-</w:t>
      </w:r>
    </w:p>
    <w:p w:rsidR="0016612B" w:rsidRPr="00776780" w:rsidRDefault="0016612B" w:rsidP="0016612B">
      <w:pPr>
        <w:autoSpaceDE w:val="0"/>
        <w:autoSpaceDN w:val="0"/>
        <w:adjustRightInd w:val="0"/>
        <w:ind w:left="1078" w:firstLine="14"/>
        <w:rPr>
          <w:bCs/>
        </w:rPr>
      </w:pPr>
      <w:r w:rsidRPr="00776780">
        <w:rPr>
          <w:bCs/>
        </w:rPr>
        <w:t xml:space="preserve">(A) </w:t>
      </w:r>
      <w:r w:rsidRPr="00776780">
        <w:rPr>
          <w:bCs/>
          <w:caps/>
        </w:rPr>
        <w:t>In general</w:t>
      </w:r>
      <w:r w:rsidRPr="00776780">
        <w:rPr>
          <w:bCs/>
        </w:rPr>
        <w:t xml:space="preserve"> - The amount of a grant awarded to an institution of higher education under this section for a fiscal year shall not exceed 1 percent of the total amount of all Federal Pell Grant funds awarded to students enrolled at the institution of higher education for the preceding fiscal year. </w:t>
      </w:r>
    </w:p>
    <w:p w:rsidR="0016612B" w:rsidRPr="00776780" w:rsidRDefault="0016612B" w:rsidP="00F47D9A">
      <w:pPr>
        <w:autoSpaceDE w:val="0"/>
        <w:autoSpaceDN w:val="0"/>
        <w:adjustRightInd w:val="0"/>
        <w:ind w:left="1106" w:firstLine="14"/>
        <w:rPr>
          <w:bCs/>
        </w:rPr>
      </w:pPr>
      <w:r w:rsidRPr="00776780">
        <w:rPr>
          <w:bCs/>
        </w:rPr>
        <w:t xml:space="preserve">(B) </w:t>
      </w:r>
      <w:r w:rsidRPr="00776780">
        <w:rPr>
          <w:bCs/>
          <w:caps/>
        </w:rPr>
        <w:t>Minimum</w:t>
      </w:r>
      <w:r w:rsidR="00F47D9A" w:rsidRPr="00776780">
        <w:rPr>
          <w:bCs/>
        </w:rPr>
        <w:t xml:space="preserve"> - </w:t>
      </w:r>
      <w:r w:rsidRPr="00776780">
        <w:rPr>
          <w:bCs/>
        </w:rPr>
        <w:t xml:space="preserve">(i) In general Except as provided in clause (ii), a grant under this section shall be awarded in an amount that is not less than $10,000. (ii) Increase trigger For any fiscal year for which the amount appropriated under the authority of subsection (g) is equal to or greater than $20,000,000, a grant under this section shall be awarded in an amount that is not less than $30,000. </w:t>
      </w:r>
    </w:p>
    <w:p w:rsidR="0016612B" w:rsidRPr="00776780" w:rsidRDefault="0016612B" w:rsidP="00F47D9A">
      <w:pPr>
        <w:autoSpaceDE w:val="0"/>
        <w:autoSpaceDN w:val="0"/>
        <w:adjustRightInd w:val="0"/>
        <w:ind w:left="378" w:firstLine="14"/>
        <w:rPr>
          <w:bCs/>
        </w:rPr>
      </w:pPr>
      <w:r w:rsidRPr="00776780">
        <w:rPr>
          <w:bCs/>
        </w:rPr>
        <w:t xml:space="preserve">(3) </w:t>
      </w:r>
      <w:r w:rsidRPr="00776780">
        <w:rPr>
          <w:bCs/>
          <w:caps/>
        </w:rPr>
        <w:t>Duration; renewal; and payments</w:t>
      </w:r>
      <w:r w:rsidR="004B77F8" w:rsidRPr="00776780">
        <w:rPr>
          <w:bCs/>
        </w:rPr>
        <w:t>-</w:t>
      </w:r>
      <w:r w:rsidRPr="00776780">
        <w:rPr>
          <w:bCs/>
        </w:rPr>
        <w:t xml:space="preserve"> </w:t>
      </w:r>
    </w:p>
    <w:p w:rsidR="0016612B" w:rsidRPr="00776780" w:rsidRDefault="0016612B" w:rsidP="00F47D9A">
      <w:pPr>
        <w:autoSpaceDE w:val="0"/>
        <w:autoSpaceDN w:val="0"/>
        <w:adjustRightInd w:val="0"/>
        <w:ind w:left="1134" w:firstLine="14"/>
        <w:rPr>
          <w:bCs/>
        </w:rPr>
      </w:pPr>
      <w:r w:rsidRPr="00776780">
        <w:rPr>
          <w:bCs/>
        </w:rPr>
        <w:t xml:space="preserve">(A) </w:t>
      </w:r>
      <w:r w:rsidRPr="00776780">
        <w:rPr>
          <w:bCs/>
          <w:caps/>
        </w:rPr>
        <w:t>Duration</w:t>
      </w:r>
      <w:r w:rsidRPr="00776780">
        <w:rPr>
          <w:bCs/>
        </w:rPr>
        <w:t xml:space="preserve"> </w:t>
      </w:r>
      <w:r w:rsidR="00F47D9A" w:rsidRPr="00776780">
        <w:rPr>
          <w:bCs/>
        </w:rPr>
        <w:t xml:space="preserve">- </w:t>
      </w:r>
      <w:r w:rsidRPr="00776780">
        <w:rPr>
          <w:bCs/>
        </w:rPr>
        <w:t xml:space="preserve">The Secretary shall award a grant under this section for a period of 4 years. </w:t>
      </w:r>
    </w:p>
    <w:p w:rsidR="0016612B" w:rsidRPr="00776780" w:rsidRDefault="0016612B" w:rsidP="00F47D9A">
      <w:pPr>
        <w:autoSpaceDE w:val="0"/>
        <w:autoSpaceDN w:val="0"/>
        <w:adjustRightInd w:val="0"/>
        <w:ind w:left="1120" w:firstLine="14"/>
        <w:rPr>
          <w:bCs/>
        </w:rPr>
      </w:pPr>
      <w:r w:rsidRPr="00776780">
        <w:rPr>
          <w:bCs/>
        </w:rPr>
        <w:t xml:space="preserve">(B) </w:t>
      </w:r>
      <w:r w:rsidRPr="00776780">
        <w:rPr>
          <w:bCs/>
          <w:caps/>
        </w:rPr>
        <w:t>Payments</w:t>
      </w:r>
      <w:r w:rsidR="00F47D9A" w:rsidRPr="00776780">
        <w:rPr>
          <w:bCs/>
        </w:rPr>
        <w:t xml:space="preserve"> - </w:t>
      </w:r>
      <w:r w:rsidRPr="00776780">
        <w:rPr>
          <w:bCs/>
        </w:rPr>
        <w:t xml:space="preserve">Subject to subsection (e)(2) of this section, the Secretary shall make annual grant payments under this section. </w:t>
      </w:r>
    </w:p>
    <w:p w:rsidR="0016612B" w:rsidRPr="00776780" w:rsidRDefault="0016612B" w:rsidP="00F47D9A">
      <w:pPr>
        <w:autoSpaceDE w:val="0"/>
        <w:autoSpaceDN w:val="0"/>
        <w:adjustRightInd w:val="0"/>
        <w:ind w:left="434"/>
        <w:rPr>
          <w:bCs/>
        </w:rPr>
      </w:pPr>
      <w:r w:rsidRPr="00776780">
        <w:rPr>
          <w:bCs/>
        </w:rPr>
        <w:t xml:space="preserve">(4) </w:t>
      </w:r>
      <w:r w:rsidRPr="00776780">
        <w:rPr>
          <w:bCs/>
          <w:caps/>
        </w:rPr>
        <w:t>Eligible institutions</w:t>
      </w:r>
      <w:r w:rsidRPr="00776780">
        <w:rPr>
          <w:bCs/>
        </w:rPr>
        <w:t xml:space="preserve"> </w:t>
      </w:r>
      <w:r w:rsidR="00F47D9A" w:rsidRPr="00776780">
        <w:rPr>
          <w:bCs/>
        </w:rPr>
        <w:t xml:space="preserve">- </w:t>
      </w:r>
      <w:r w:rsidRPr="00776780">
        <w:rPr>
          <w:bCs/>
        </w:rPr>
        <w:t xml:space="preserve">An institution of higher education shall be eligible to receive a grant under this section for a fiscal year if the total amount of all Federal Pell Grant funds awarded to students enrolled at the institution of higher education for the preceding fiscal year equals or exceeds $350,000, except that for any fiscal year for which the amount appropriated to carry out this section is equal to or greater than $20,000,000, this sentence shall be applied by substituting “$250,000” for “$350,000”. </w:t>
      </w:r>
    </w:p>
    <w:p w:rsidR="00F47D9A" w:rsidRPr="00776780" w:rsidRDefault="00F47D9A" w:rsidP="00F47D9A">
      <w:pPr>
        <w:autoSpaceDE w:val="0"/>
        <w:autoSpaceDN w:val="0"/>
        <w:adjustRightInd w:val="0"/>
        <w:ind w:left="392" w:firstLine="14"/>
        <w:rPr>
          <w:bCs/>
        </w:rPr>
      </w:pPr>
    </w:p>
    <w:p w:rsidR="0016612B" w:rsidRPr="00776780" w:rsidRDefault="0016612B" w:rsidP="00F47D9A">
      <w:pPr>
        <w:autoSpaceDE w:val="0"/>
        <w:autoSpaceDN w:val="0"/>
        <w:adjustRightInd w:val="0"/>
        <w:ind w:left="392" w:firstLine="14"/>
        <w:rPr>
          <w:bCs/>
        </w:rPr>
      </w:pPr>
      <w:r w:rsidRPr="00776780">
        <w:rPr>
          <w:bCs/>
        </w:rPr>
        <w:lastRenderedPageBreak/>
        <w:t xml:space="preserve">(5) </w:t>
      </w:r>
      <w:r w:rsidRPr="00776780">
        <w:rPr>
          <w:bCs/>
          <w:caps/>
        </w:rPr>
        <w:t>Use of funds</w:t>
      </w:r>
      <w:r w:rsidRPr="00776780">
        <w:rPr>
          <w:bCs/>
        </w:rPr>
        <w:t xml:space="preserve"> </w:t>
      </w:r>
      <w:r w:rsidR="00F47D9A" w:rsidRPr="00776780">
        <w:rPr>
          <w:bCs/>
        </w:rPr>
        <w:t xml:space="preserve">- </w:t>
      </w:r>
      <w:r w:rsidRPr="00776780">
        <w:rPr>
          <w:bCs/>
        </w:rPr>
        <w:t xml:space="preserve">Grant funds under this section shall be used by an institution of higher education to support or establish a campus-based child care program primarily serving the needs of low-income students enrolled at the institution of higher education. Grant funds under this section may be used to provide before and after school services to the extent necessary to enable low-income students enrolled at the institution of higher education to pursue postsecondary education. </w:t>
      </w:r>
    </w:p>
    <w:p w:rsidR="0016612B" w:rsidRPr="00776780" w:rsidRDefault="0016612B" w:rsidP="00F47D9A">
      <w:pPr>
        <w:autoSpaceDE w:val="0"/>
        <w:autoSpaceDN w:val="0"/>
        <w:adjustRightInd w:val="0"/>
        <w:ind w:left="350" w:firstLine="14"/>
        <w:rPr>
          <w:bCs/>
        </w:rPr>
      </w:pPr>
      <w:r w:rsidRPr="00776780">
        <w:rPr>
          <w:bCs/>
        </w:rPr>
        <w:t xml:space="preserve">(6) </w:t>
      </w:r>
      <w:r w:rsidRPr="00776780">
        <w:rPr>
          <w:bCs/>
          <w:caps/>
        </w:rPr>
        <w:t>Construction</w:t>
      </w:r>
      <w:r w:rsidR="00F47D9A" w:rsidRPr="00776780">
        <w:rPr>
          <w:bCs/>
          <w:caps/>
        </w:rPr>
        <w:t xml:space="preserve"> </w:t>
      </w:r>
      <w:r w:rsidR="00F47D9A" w:rsidRPr="00776780">
        <w:rPr>
          <w:bCs/>
        </w:rPr>
        <w:t xml:space="preserve">- </w:t>
      </w:r>
      <w:r w:rsidRPr="00776780">
        <w:rPr>
          <w:bCs/>
        </w:rPr>
        <w:t xml:space="preserve">Nothing in this section shall be construed to prohibit an institution of higher education that receives grant funds under this section from serving the child care needs of the community served by the institution. </w:t>
      </w:r>
    </w:p>
    <w:p w:rsidR="0016612B" w:rsidRPr="00776780" w:rsidRDefault="0016612B" w:rsidP="00F47D9A">
      <w:pPr>
        <w:autoSpaceDE w:val="0"/>
        <w:autoSpaceDN w:val="0"/>
        <w:adjustRightInd w:val="0"/>
        <w:ind w:left="322" w:firstLine="14"/>
        <w:rPr>
          <w:bCs/>
        </w:rPr>
      </w:pPr>
      <w:r w:rsidRPr="00776780">
        <w:rPr>
          <w:bCs/>
        </w:rPr>
        <w:t xml:space="preserve">(7) </w:t>
      </w:r>
      <w:r w:rsidRPr="00776780">
        <w:rPr>
          <w:bCs/>
          <w:caps/>
        </w:rPr>
        <w:t>Definition of low-income student</w:t>
      </w:r>
      <w:r w:rsidRPr="00776780">
        <w:rPr>
          <w:bCs/>
        </w:rPr>
        <w:t xml:space="preserve"> </w:t>
      </w:r>
      <w:r w:rsidR="00F47D9A" w:rsidRPr="00776780">
        <w:rPr>
          <w:bCs/>
        </w:rPr>
        <w:t xml:space="preserve">- </w:t>
      </w:r>
      <w:r w:rsidRPr="00776780">
        <w:rPr>
          <w:bCs/>
        </w:rPr>
        <w:t xml:space="preserve">For the purpose of this section, the term “low-income student” means a student— </w:t>
      </w:r>
    </w:p>
    <w:p w:rsidR="0016612B" w:rsidRPr="00776780" w:rsidRDefault="0016612B" w:rsidP="00F47D9A">
      <w:pPr>
        <w:autoSpaceDE w:val="0"/>
        <w:autoSpaceDN w:val="0"/>
        <w:adjustRightInd w:val="0"/>
        <w:ind w:left="1148" w:firstLine="14"/>
        <w:rPr>
          <w:bCs/>
        </w:rPr>
      </w:pPr>
      <w:r w:rsidRPr="00776780">
        <w:rPr>
          <w:bCs/>
        </w:rPr>
        <w:t xml:space="preserve">(A) who is eligible to receive a Federal Pell Grant for the award year for which the determination is made; or </w:t>
      </w:r>
    </w:p>
    <w:p w:rsidR="0016612B" w:rsidRPr="00776780" w:rsidRDefault="0016612B" w:rsidP="00F47D9A">
      <w:pPr>
        <w:autoSpaceDE w:val="0"/>
        <w:autoSpaceDN w:val="0"/>
        <w:adjustRightInd w:val="0"/>
        <w:ind w:left="1120" w:firstLine="14"/>
        <w:rPr>
          <w:bCs/>
        </w:rPr>
      </w:pPr>
      <w:r w:rsidRPr="00776780">
        <w:rPr>
          <w:bCs/>
        </w:rPr>
        <w:t xml:space="preserve">(B) who would otherwise be eligible to receive a Federal Pell Grant for the award year for which the determination is made, except that the student fails to meet the requirements of— </w:t>
      </w:r>
    </w:p>
    <w:p w:rsidR="0016612B" w:rsidRPr="00776780" w:rsidRDefault="0016612B" w:rsidP="00F47D9A">
      <w:pPr>
        <w:autoSpaceDE w:val="0"/>
        <w:autoSpaceDN w:val="0"/>
        <w:adjustRightInd w:val="0"/>
        <w:ind w:left="1806" w:firstLine="14"/>
        <w:rPr>
          <w:bCs/>
        </w:rPr>
      </w:pPr>
      <w:r w:rsidRPr="00776780">
        <w:rPr>
          <w:bCs/>
        </w:rPr>
        <w:t xml:space="preserve">(i) section 1070a (c)(1) of this title because the student is enrolled in a graduate or first professional course of study; or </w:t>
      </w:r>
    </w:p>
    <w:p w:rsidR="0016612B" w:rsidRPr="00776780" w:rsidRDefault="0016612B" w:rsidP="00F47D9A">
      <w:pPr>
        <w:autoSpaceDE w:val="0"/>
        <w:autoSpaceDN w:val="0"/>
        <w:adjustRightInd w:val="0"/>
        <w:ind w:left="1764" w:firstLine="14"/>
        <w:rPr>
          <w:bCs/>
        </w:rPr>
      </w:pPr>
      <w:r w:rsidRPr="00776780">
        <w:rPr>
          <w:bCs/>
        </w:rPr>
        <w:t xml:space="preserve">(ii) section 1091 (a)(5) of this title because the student is in the United States for a temporary purpose. </w:t>
      </w:r>
    </w:p>
    <w:p w:rsidR="0016612B" w:rsidRPr="00776780" w:rsidRDefault="0016612B" w:rsidP="00F47D9A">
      <w:pPr>
        <w:autoSpaceDE w:val="0"/>
        <w:autoSpaceDN w:val="0"/>
        <w:adjustRightInd w:val="0"/>
        <w:ind w:left="308" w:firstLine="14"/>
        <w:rPr>
          <w:bCs/>
        </w:rPr>
      </w:pPr>
      <w:r w:rsidRPr="00776780">
        <w:rPr>
          <w:bCs/>
        </w:rPr>
        <w:t xml:space="preserve">(8) </w:t>
      </w:r>
      <w:r w:rsidRPr="00776780">
        <w:rPr>
          <w:bCs/>
          <w:caps/>
        </w:rPr>
        <w:t>Publicity</w:t>
      </w:r>
      <w:r w:rsidRPr="00776780">
        <w:rPr>
          <w:bCs/>
        </w:rPr>
        <w:t xml:space="preserve"> </w:t>
      </w:r>
      <w:r w:rsidR="00F47D9A" w:rsidRPr="00776780">
        <w:rPr>
          <w:bCs/>
        </w:rPr>
        <w:t xml:space="preserve">- </w:t>
      </w:r>
      <w:r w:rsidRPr="00776780">
        <w:rPr>
          <w:bCs/>
        </w:rPr>
        <w:t xml:space="preserve">The Secretary shall publicize the availability of grants under this section in appropriate periodicals, in addition to publication in the Federal Register, and shall inform appropriate educational organizations of such availability. </w:t>
      </w:r>
    </w:p>
    <w:p w:rsidR="00F47D9A" w:rsidRPr="00776780" w:rsidRDefault="00F47D9A" w:rsidP="0016612B">
      <w:pPr>
        <w:autoSpaceDE w:val="0"/>
        <w:autoSpaceDN w:val="0"/>
        <w:adjustRightInd w:val="0"/>
        <w:rPr>
          <w:bCs/>
        </w:rPr>
      </w:pPr>
    </w:p>
    <w:p w:rsidR="0016612B" w:rsidRPr="00776780" w:rsidRDefault="0016612B" w:rsidP="0016612B">
      <w:pPr>
        <w:autoSpaceDE w:val="0"/>
        <w:autoSpaceDN w:val="0"/>
        <w:adjustRightInd w:val="0"/>
        <w:rPr>
          <w:bCs/>
        </w:rPr>
      </w:pPr>
      <w:r w:rsidRPr="00776780">
        <w:rPr>
          <w:bCs/>
        </w:rPr>
        <w:t xml:space="preserve">(c) </w:t>
      </w:r>
      <w:r w:rsidRPr="00776780">
        <w:rPr>
          <w:bCs/>
          <w:caps/>
        </w:rPr>
        <w:t>Applications</w:t>
      </w:r>
      <w:r w:rsidRPr="00776780">
        <w:rPr>
          <w:bCs/>
        </w:rPr>
        <w:t xml:space="preserve"> </w:t>
      </w:r>
      <w:r w:rsidR="00F47D9A" w:rsidRPr="00776780">
        <w:rPr>
          <w:bCs/>
        </w:rPr>
        <w:t xml:space="preserve">- </w:t>
      </w:r>
      <w:r w:rsidRPr="00776780">
        <w:rPr>
          <w:bCs/>
        </w:rPr>
        <w:t xml:space="preserve">An institution of higher education desiring a grant under this section shall submit an application to the Secretary at such time, in such manner, and accompanied by such information as the Secretary may require. Each application shall— </w:t>
      </w:r>
    </w:p>
    <w:p w:rsidR="0016612B" w:rsidRPr="00776780" w:rsidRDefault="0016612B" w:rsidP="00F47D9A">
      <w:pPr>
        <w:autoSpaceDE w:val="0"/>
        <w:autoSpaceDN w:val="0"/>
        <w:adjustRightInd w:val="0"/>
        <w:ind w:left="448" w:firstLine="14"/>
        <w:rPr>
          <w:bCs/>
        </w:rPr>
      </w:pPr>
      <w:r w:rsidRPr="00776780">
        <w:rPr>
          <w:bCs/>
        </w:rPr>
        <w:t xml:space="preserve">(1) demonstrate that the institution is an eligible institution described in subsection (b)(4) of this section; </w:t>
      </w:r>
    </w:p>
    <w:p w:rsidR="0016612B" w:rsidRPr="00776780" w:rsidRDefault="0016612B" w:rsidP="00F47D9A">
      <w:pPr>
        <w:autoSpaceDE w:val="0"/>
        <w:autoSpaceDN w:val="0"/>
        <w:adjustRightInd w:val="0"/>
        <w:ind w:left="448"/>
        <w:rPr>
          <w:bCs/>
        </w:rPr>
      </w:pPr>
      <w:r w:rsidRPr="00776780">
        <w:rPr>
          <w:bCs/>
        </w:rPr>
        <w:t xml:space="preserve">(2) specify the amount of funds requested; </w:t>
      </w:r>
    </w:p>
    <w:p w:rsidR="0016612B" w:rsidRPr="00776780" w:rsidRDefault="0016612B" w:rsidP="00F47D9A">
      <w:pPr>
        <w:autoSpaceDE w:val="0"/>
        <w:autoSpaceDN w:val="0"/>
        <w:adjustRightInd w:val="0"/>
        <w:ind w:left="448"/>
        <w:rPr>
          <w:bCs/>
        </w:rPr>
      </w:pPr>
      <w:r w:rsidRPr="00776780">
        <w:rPr>
          <w:bCs/>
        </w:rPr>
        <w:t xml:space="preserve">(3) demonstrate the need of low-income students at the institution for campus-based child care services by including in the application— </w:t>
      </w:r>
    </w:p>
    <w:p w:rsidR="0016612B" w:rsidRPr="00776780" w:rsidRDefault="0016612B" w:rsidP="00F47D9A">
      <w:pPr>
        <w:autoSpaceDE w:val="0"/>
        <w:autoSpaceDN w:val="0"/>
        <w:adjustRightInd w:val="0"/>
        <w:ind w:left="1106"/>
        <w:rPr>
          <w:bCs/>
        </w:rPr>
      </w:pPr>
      <w:r w:rsidRPr="00776780">
        <w:rPr>
          <w:bCs/>
        </w:rPr>
        <w:t xml:space="preserve">(A) information regarding student demographics; </w:t>
      </w:r>
    </w:p>
    <w:p w:rsidR="0016612B" w:rsidRPr="00776780" w:rsidRDefault="0016612B" w:rsidP="00F47D9A">
      <w:pPr>
        <w:autoSpaceDE w:val="0"/>
        <w:autoSpaceDN w:val="0"/>
        <w:adjustRightInd w:val="0"/>
        <w:ind w:left="1106"/>
        <w:rPr>
          <w:bCs/>
        </w:rPr>
      </w:pPr>
      <w:r w:rsidRPr="00776780">
        <w:rPr>
          <w:bCs/>
        </w:rPr>
        <w:t xml:space="preserve">(B) an assessment of child care capacity on or near campus; </w:t>
      </w:r>
    </w:p>
    <w:p w:rsidR="0016612B" w:rsidRPr="00776780" w:rsidRDefault="0016612B" w:rsidP="00F47D9A">
      <w:pPr>
        <w:autoSpaceDE w:val="0"/>
        <w:autoSpaceDN w:val="0"/>
        <w:adjustRightInd w:val="0"/>
        <w:ind w:left="1106"/>
        <w:rPr>
          <w:bCs/>
        </w:rPr>
      </w:pPr>
      <w:r w:rsidRPr="00776780">
        <w:rPr>
          <w:bCs/>
        </w:rPr>
        <w:t xml:space="preserve">(C) information regarding the existence of waiting lists for existing child care; </w:t>
      </w:r>
    </w:p>
    <w:p w:rsidR="0016612B" w:rsidRPr="00776780" w:rsidRDefault="0016612B" w:rsidP="00F47D9A">
      <w:pPr>
        <w:autoSpaceDE w:val="0"/>
        <w:autoSpaceDN w:val="0"/>
        <w:adjustRightInd w:val="0"/>
        <w:ind w:left="1106"/>
        <w:rPr>
          <w:bCs/>
        </w:rPr>
      </w:pPr>
      <w:r w:rsidRPr="00776780">
        <w:rPr>
          <w:bCs/>
        </w:rPr>
        <w:t xml:space="preserve">(D) information regarding additional needs created by concentrations of poverty or by geographic isolation; and </w:t>
      </w:r>
    </w:p>
    <w:p w:rsidR="0016612B" w:rsidRPr="00776780" w:rsidRDefault="0016612B" w:rsidP="00F47D9A">
      <w:pPr>
        <w:autoSpaceDE w:val="0"/>
        <w:autoSpaceDN w:val="0"/>
        <w:adjustRightInd w:val="0"/>
        <w:ind w:left="1106"/>
        <w:rPr>
          <w:bCs/>
        </w:rPr>
      </w:pPr>
      <w:r w:rsidRPr="00776780">
        <w:rPr>
          <w:bCs/>
        </w:rPr>
        <w:t xml:space="preserve">(E) other relevant data; </w:t>
      </w:r>
    </w:p>
    <w:p w:rsidR="0016612B" w:rsidRPr="00776780" w:rsidRDefault="0016612B" w:rsidP="00F47D9A">
      <w:pPr>
        <w:autoSpaceDE w:val="0"/>
        <w:autoSpaceDN w:val="0"/>
        <w:adjustRightInd w:val="0"/>
        <w:ind w:left="294"/>
        <w:rPr>
          <w:bCs/>
        </w:rPr>
      </w:pPr>
      <w:r w:rsidRPr="00776780">
        <w:rPr>
          <w:bCs/>
        </w:rPr>
        <w:t xml:space="preserve">(4) contain a description of the activities to be assisted, including whether the grant funds will support an existing child care program or a new child care program; </w:t>
      </w:r>
    </w:p>
    <w:p w:rsidR="0016612B" w:rsidRPr="00776780" w:rsidRDefault="0016612B" w:rsidP="00F47D9A">
      <w:pPr>
        <w:autoSpaceDE w:val="0"/>
        <w:autoSpaceDN w:val="0"/>
        <w:adjustRightInd w:val="0"/>
        <w:ind w:left="294"/>
        <w:rPr>
          <w:bCs/>
        </w:rPr>
      </w:pPr>
      <w:r w:rsidRPr="00776780">
        <w:rPr>
          <w:bCs/>
        </w:rPr>
        <w:t xml:space="preserve">(5) identify the resources, including technical expertise and financial support, the institution will draw upon to support the child care program and the participation of low-income students in the program, such as accessing social services funding, using student activity fees to help pay the costs of child care, using resources obtained by meeting the needs of parents who are not low-income students, and accessing foundation, corporate or other institutional support, and demonstrate that the use of the resources will not result in increases in student tuition; </w:t>
      </w:r>
    </w:p>
    <w:p w:rsidR="0016612B" w:rsidRPr="00776780" w:rsidRDefault="0016612B" w:rsidP="00F47D9A">
      <w:pPr>
        <w:autoSpaceDE w:val="0"/>
        <w:autoSpaceDN w:val="0"/>
        <w:adjustRightInd w:val="0"/>
        <w:ind w:left="392"/>
        <w:rPr>
          <w:bCs/>
        </w:rPr>
      </w:pPr>
      <w:r w:rsidRPr="00776780">
        <w:rPr>
          <w:bCs/>
        </w:rPr>
        <w:lastRenderedPageBreak/>
        <w:t xml:space="preserve">(6) contain an assurance that the institution will meet the child care needs of low-income students through the provision of services, or through a contract for the provision of services; </w:t>
      </w:r>
    </w:p>
    <w:p w:rsidR="0016612B" w:rsidRPr="00776780" w:rsidRDefault="0016612B" w:rsidP="00F47D9A">
      <w:pPr>
        <w:autoSpaceDE w:val="0"/>
        <w:autoSpaceDN w:val="0"/>
        <w:adjustRightInd w:val="0"/>
        <w:ind w:left="392"/>
        <w:rPr>
          <w:bCs/>
        </w:rPr>
      </w:pPr>
      <w:r w:rsidRPr="00776780">
        <w:rPr>
          <w:bCs/>
        </w:rPr>
        <w:t xml:space="preserve">(7) describe the extent to which the child care program will coordinate with the institution’s early childhood education curriculum, to the extent the curriculum is available, to meet the needs of the students in the early childhood education program at the institution, and the needs of the parents and children participating in the child care program assisted under this section; </w:t>
      </w:r>
    </w:p>
    <w:p w:rsidR="0016612B" w:rsidRPr="00776780" w:rsidRDefault="0016612B" w:rsidP="00F47D9A">
      <w:pPr>
        <w:autoSpaceDE w:val="0"/>
        <w:autoSpaceDN w:val="0"/>
        <w:adjustRightInd w:val="0"/>
        <w:ind w:left="392"/>
        <w:rPr>
          <w:bCs/>
        </w:rPr>
      </w:pPr>
      <w:r w:rsidRPr="00776780">
        <w:rPr>
          <w:bCs/>
        </w:rPr>
        <w:t xml:space="preserve">(8) in the case of an institution seeking assistance for a new child care program— </w:t>
      </w:r>
    </w:p>
    <w:p w:rsidR="0016612B" w:rsidRPr="00776780" w:rsidRDefault="0016612B" w:rsidP="00F47D9A">
      <w:pPr>
        <w:autoSpaceDE w:val="0"/>
        <w:autoSpaceDN w:val="0"/>
        <w:adjustRightInd w:val="0"/>
        <w:ind w:left="1080" w:hanging="2"/>
        <w:rPr>
          <w:bCs/>
        </w:rPr>
      </w:pPr>
      <w:r w:rsidRPr="00776780">
        <w:rPr>
          <w:bCs/>
        </w:rPr>
        <w:t xml:space="preserve">(A) provide a timeline, covering the period from receipt of the grant through the provision of the child care services, delineating the specific steps the institution will take to achieve the goal of providing low-income students with child care services; </w:t>
      </w:r>
    </w:p>
    <w:p w:rsidR="0016612B" w:rsidRPr="00776780" w:rsidRDefault="0016612B" w:rsidP="00F47D9A">
      <w:pPr>
        <w:autoSpaceDE w:val="0"/>
        <w:autoSpaceDN w:val="0"/>
        <w:adjustRightInd w:val="0"/>
        <w:ind w:left="1080" w:hanging="2"/>
        <w:rPr>
          <w:bCs/>
        </w:rPr>
      </w:pPr>
      <w:r w:rsidRPr="00776780">
        <w:rPr>
          <w:bCs/>
        </w:rPr>
        <w:t xml:space="preserve">(B) specify any measures the institution will take to assist low-income students with child care during the period before the institution provides child care services; and </w:t>
      </w:r>
    </w:p>
    <w:p w:rsidR="0016612B" w:rsidRPr="00776780" w:rsidRDefault="0016612B" w:rsidP="00F47D9A">
      <w:pPr>
        <w:autoSpaceDE w:val="0"/>
        <w:autoSpaceDN w:val="0"/>
        <w:adjustRightInd w:val="0"/>
        <w:ind w:left="1080" w:hanging="2"/>
        <w:rPr>
          <w:bCs/>
        </w:rPr>
      </w:pPr>
      <w:r w:rsidRPr="00776780">
        <w:rPr>
          <w:bCs/>
        </w:rPr>
        <w:t xml:space="preserve">(C) include a plan for identifying resources needed for the child care services, including space in which to provide child care services, and technical assistance if necessary; </w:t>
      </w:r>
    </w:p>
    <w:p w:rsidR="0016612B" w:rsidRPr="00776780" w:rsidRDefault="0016612B" w:rsidP="00F47D9A">
      <w:pPr>
        <w:autoSpaceDE w:val="0"/>
        <w:autoSpaceDN w:val="0"/>
        <w:adjustRightInd w:val="0"/>
        <w:ind w:left="364"/>
        <w:rPr>
          <w:bCs/>
        </w:rPr>
      </w:pPr>
      <w:r w:rsidRPr="00776780">
        <w:rPr>
          <w:bCs/>
        </w:rPr>
        <w:t xml:space="preserve">(9) contain an assurance that any child care facility assisted under this section will meet the applicable State or local government licensing, certification, approval, or registration requirements; and </w:t>
      </w:r>
    </w:p>
    <w:p w:rsidR="0016612B" w:rsidRPr="00776780" w:rsidRDefault="0016612B" w:rsidP="00F47D9A">
      <w:pPr>
        <w:autoSpaceDE w:val="0"/>
        <w:autoSpaceDN w:val="0"/>
        <w:adjustRightInd w:val="0"/>
        <w:ind w:left="364"/>
        <w:rPr>
          <w:bCs/>
        </w:rPr>
      </w:pPr>
      <w:r w:rsidRPr="00776780">
        <w:rPr>
          <w:bCs/>
        </w:rPr>
        <w:t xml:space="preserve">(10) contain a plan for any child care facility assisted under this section to become accredited within 3 years of the date the institution first receives assistance under this section. </w:t>
      </w:r>
    </w:p>
    <w:p w:rsidR="0016612B" w:rsidRPr="00776780" w:rsidRDefault="0016612B" w:rsidP="0016612B">
      <w:pPr>
        <w:autoSpaceDE w:val="0"/>
        <w:autoSpaceDN w:val="0"/>
        <w:adjustRightInd w:val="0"/>
        <w:rPr>
          <w:bCs/>
        </w:rPr>
      </w:pPr>
      <w:r w:rsidRPr="00776780">
        <w:rPr>
          <w:bCs/>
        </w:rPr>
        <w:t xml:space="preserve">(d) </w:t>
      </w:r>
      <w:r w:rsidRPr="00776780">
        <w:rPr>
          <w:bCs/>
          <w:caps/>
        </w:rPr>
        <w:t>Priority</w:t>
      </w:r>
      <w:r w:rsidRPr="00776780">
        <w:rPr>
          <w:bCs/>
        </w:rPr>
        <w:t xml:space="preserve"> </w:t>
      </w:r>
      <w:r w:rsidR="004B77F8" w:rsidRPr="00776780">
        <w:rPr>
          <w:bCs/>
        </w:rPr>
        <w:t xml:space="preserve">- </w:t>
      </w:r>
      <w:r w:rsidRPr="00776780">
        <w:rPr>
          <w:bCs/>
        </w:rPr>
        <w:t xml:space="preserve">The Secretary shall give priority in awarding grants under this section to institutions of higher education that submit applications describing programs that— </w:t>
      </w:r>
    </w:p>
    <w:p w:rsidR="0016612B" w:rsidRPr="00776780" w:rsidRDefault="0016612B" w:rsidP="004B77F8">
      <w:pPr>
        <w:autoSpaceDE w:val="0"/>
        <w:autoSpaceDN w:val="0"/>
        <w:adjustRightInd w:val="0"/>
        <w:ind w:left="406"/>
        <w:rPr>
          <w:bCs/>
        </w:rPr>
      </w:pPr>
      <w:r w:rsidRPr="00776780">
        <w:rPr>
          <w:bCs/>
        </w:rPr>
        <w:t xml:space="preserve">(1) leverage significant local or institutional resources, including in-kind contributions, to support the activities assisted under this section; and </w:t>
      </w:r>
    </w:p>
    <w:p w:rsidR="0016612B" w:rsidRPr="00776780" w:rsidRDefault="0016612B" w:rsidP="004B77F8">
      <w:pPr>
        <w:autoSpaceDE w:val="0"/>
        <w:autoSpaceDN w:val="0"/>
        <w:adjustRightInd w:val="0"/>
        <w:ind w:left="406"/>
        <w:rPr>
          <w:bCs/>
        </w:rPr>
      </w:pPr>
      <w:r w:rsidRPr="00776780">
        <w:rPr>
          <w:bCs/>
        </w:rPr>
        <w:t xml:space="preserve">(2) utilize a sliding fee scale for child care services provided under this section in order to support a high number of low-income parents pursuing postsecondary education at the institution. </w:t>
      </w:r>
    </w:p>
    <w:p w:rsidR="0016612B" w:rsidRPr="00776780" w:rsidRDefault="0016612B" w:rsidP="0016612B">
      <w:pPr>
        <w:autoSpaceDE w:val="0"/>
        <w:autoSpaceDN w:val="0"/>
        <w:adjustRightInd w:val="0"/>
        <w:rPr>
          <w:bCs/>
        </w:rPr>
      </w:pPr>
      <w:r w:rsidRPr="00776780">
        <w:rPr>
          <w:bCs/>
        </w:rPr>
        <w:t>(e)</w:t>
      </w:r>
      <w:r w:rsidRPr="00776780">
        <w:rPr>
          <w:bCs/>
          <w:caps/>
        </w:rPr>
        <w:t xml:space="preserve"> Reporting requirements; continuing eligibility</w:t>
      </w:r>
      <w:r w:rsidR="004B77F8" w:rsidRPr="00776780">
        <w:rPr>
          <w:bCs/>
        </w:rPr>
        <w:t>-</w:t>
      </w:r>
      <w:r w:rsidRPr="00776780">
        <w:rPr>
          <w:bCs/>
        </w:rPr>
        <w:t xml:space="preserve"> </w:t>
      </w:r>
    </w:p>
    <w:p w:rsidR="0016612B" w:rsidRPr="00776780" w:rsidRDefault="0016612B" w:rsidP="004B77F8">
      <w:pPr>
        <w:autoSpaceDE w:val="0"/>
        <w:autoSpaceDN w:val="0"/>
        <w:adjustRightInd w:val="0"/>
        <w:ind w:left="378" w:firstLine="14"/>
        <w:rPr>
          <w:bCs/>
        </w:rPr>
      </w:pPr>
      <w:r w:rsidRPr="00776780">
        <w:rPr>
          <w:bCs/>
        </w:rPr>
        <w:t xml:space="preserve">(1) </w:t>
      </w:r>
      <w:r w:rsidRPr="00776780">
        <w:rPr>
          <w:bCs/>
          <w:caps/>
        </w:rPr>
        <w:t>Reporting requirements</w:t>
      </w:r>
      <w:r w:rsidR="004B77F8" w:rsidRPr="00776780">
        <w:rPr>
          <w:bCs/>
        </w:rPr>
        <w:t>-</w:t>
      </w:r>
      <w:r w:rsidRPr="00776780">
        <w:rPr>
          <w:bCs/>
        </w:rPr>
        <w:t xml:space="preserve"> </w:t>
      </w:r>
    </w:p>
    <w:p w:rsidR="0016612B" w:rsidRPr="00776780" w:rsidRDefault="0016612B" w:rsidP="004B77F8">
      <w:pPr>
        <w:autoSpaceDE w:val="0"/>
        <w:autoSpaceDN w:val="0"/>
        <w:adjustRightInd w:val="0"/>
        <w:ind w:left="1092"/>
        <w:rPr>
          <w:bCs/>
        </w:rPr>
      </w:pPr>
      <w:r w:rsidRPr="00776780">
        <w:rPr>
          <w:bCs/>
        </w:rPr>
        <w:t xml:space="preserve">(A) </w:t>
      </w:r>
      <w:r w:rsidRPr="00776780">
        <w:rPr>
          <w:bCs/>
          <w:caps/>
        </w:rPr>
        <w:t>Reports</w:t>
      </w:r>
      <w:r w:rsidRPr="00776780">
        <w:rPr>
          <w:bCs/>
        </w:rPr>
        <w:t xml:space="preserve"> </w:t>
      </w:r>
      <w:r w:rsidR="004B77F8" w:rsidRPr="00776780">
        <w:rPr>
          <w:bCs/>
        </w:rPr>
        <w:t xml:space="preserve">- </w:t>
      </w:r>
      <w:r w:rsidRPr="00776780">
        <w:rPr>
          <w:bCs/>
        </w:rPr>
        <w:t xml:space="preserve">Each institution of higher education receiving a grant under this section shall report to the Secretary annually. </w:t>
      </w:r>
    </w:p>
    <w:p w:rsidR="0016612B" w:rsidRPr="00776780" w:rsidRDefault="0016612B" w:rsidP="004B77F8">
      <w:pPr>
        <w:autoSpaceDE w:val="0"/>
        <w:autoSpaceDN w:val="0"/>
        <w:adjustRightInd w:val="0"/>
        <w:ind w:left="1092"/>
        <w:rPr>
          <w:bCs/>
        </w:rPr>
      </w:pPr>
      <w:r w:rsidRPr="00776780">
        <w:rPr>
          <w:bCs/>
        </w:rPr>
        <w:t xml:space="preserve">(B) </w:t>
      </w:r>
      <w:r w:rsidRPr="00776780">
        <w:rPr>
          <w:bCs/>
          <w:caps/>
        </w:rPr>
        <w:t>Contents</w:t>
      </w:r>
      <w:r w:rsidRPr="00776780">
        <w:rPr>
          <w:bCs/>
        </w:rPr>
        <w:t xml:space="preserve"> </w:t>
      </w:r>
      <w:r w:rsidR="004B77F8" w:rsidRPr="00776780">
        <w:rPr>
          <w:bCs/>
        </w:rPr>
        <w:t xml:space="preserve">- </w:t>
      </w:r>
      <w:r w:rsidRPr="00776780">
        <w:rPr>
          <w:bCs/>
        </w:rPr>
        <w:t xml:space="preserve">The report shall include— </w:t>
      </w:r>
    </w:p>
    <w:p w:rsidR="0016612B" w:rsidRPr="00776780" w:rsidRDefault="0016612B" w:rsidP="004B77F8">
      <w:pPr>
        <w:autoSpaceDE w:val="0"/>
        <w:autoSpaceDN w:val="0"/>
        <w:adjustRightInd w:val="0"/>
        <w:ind w:left="1792"/>
        <w:rPr>
          <w:bCs/>
        </w:rPr>
      </w:pPr>
      <w:r w:rsidRPr="00776780">
        <w:rPr>
          <w:bCs/>
        </w:rPr>
        <w:t xml:space="preserve">(i) data on the population served under this section; </w:t>
      </w:r>
    </w:p>
    <w:p w:rsidR="0016612B" w:rsidRPr="00776780" w:rsidRDefault="0016612B" w:rsidP="004B77F8">
      <w:pPr>
        <w:autoSpaceDE w:val="0"/>
        <w:autoSpaceDN w:val="0"/>
        <w:adjustRightInd w:val="0"/>
        <w:ind w:left="1792"/>
        <w:rPr>
          <w:bCs/>
        </w:rPr>
      </w:pPr>
      <w:r w:rsidRPr="00776780">
        <w:rPr>
          <w:bCs/>
        </w:rPr>
        <w:t xml:space="preserve">(ii) information on campus and community resources and funding used to help low-income students access child care services; </w:t>
      </w:r>
    </w:p>
    <w:p w:rsidR="0016612B" w:rsidRPr="00776780" w:rsidRDefault="0016612B" w:rsidP="004B77F8">
      <w:pPr>
        <w:autoSpaceDE w:val="0"/>
        <w:autoSpaceDN w:val="0"/>
        <w:adjustRightInd w:val="0"/>
        <w:ind w:left="1792"/>
        <w:rPr>
          <w:bCs/>
        </w:rPr>
      </w:pPr>
      <w:r w:rsidRPr="00776780">
        <w:rPr>
          <w:bCs/>
        </w:rPr>
        <w:t xml:space="preserve">(iii) information on progress made toward accreditation of any child care facility; and </w:t>
      </w:r>
    </w:p>
    <w:p w:rsidR="0016612B" w:rsidRPr="00776780" w:rsidRDefault="0016612B" w:rsidP="004B77F8">
      <w:pPr>
        <w:autoSpaceDE w:val="0"/>
        <w:autoSpaceDN w:val="0"/>
        <w:adjustRightInd w:val="0"/>
        <w:ind w:left="1792"/>
        <w:rPr>
          <w:bCs/>
        </w:rPr>
      </w:pPr>
      <w:r w:rsidRPr="00776780">
        <w:rPr>
          <w:bCs/>
        </w:rPr>
        <w:t xml:space="preserve">(iv) information on the impact of the grant on the quality, availability, and affordability of campus-based child care services. </w:t>
      </w:r>
    </w:p>
    <w:p w:rsidR="0016612B" w:rsidRPr="00776780" w:rsidRDefault="0016612B" w:rsidP="004B77F8">
      <w:pPr>
        <w:autoSpaceDE w:val="0"/>
        <w:autoSpaceDN w:val="0"/>
        <w:adjustRightInd w:val="0"/>
        <w:ind w:left="406" w:firstLine="14"/>
        <w:rPr>
          <w:bCs/>
        </w:rPr>
      </w:pPr>
      <w:r w:rsidRPr="00776780">
        <w:rPr>
          <w:bCs/>
        </w:rPr>
        <w:t xml:space="preserve">(2) </w:t>
      </w:r>
      <w:r w:rsidRPr="00776780">
        <w:rPr>
          <w:bCs/>
          <w:caps/>
        </w:rPr>
        <w:t>Continuing eligibility</w:t>
      </w:r>
      <w:r w:rsidR="004B77F8" w:rsidRPr="00776780">
        <w:rPr>
          <w:bCs/>
        </w:rPr>
        <w:t xml:space="preserve"> - </w:t>
      </w:r>
      <w:r w:rsidRPr="00776780">
        <w:rPr>
          <w:bCs/>
        </w:rPr>
        <w:t xml:space="preserve">The Secretary shall make continuation awards under this section to an institution of higher education only if the Secretary determines, on the basis of the reports submitted under paragraph (1), that the institution is making a good faith effort to ensure that low-income students at the institution have access to affordable, quality child care services. </w:t>
      </w:r>
    </w:p>
    <w:p w:rsidR="0016612B" w:rsidRPr="00776780" w:rsidRDefault="0016612B" w:rsidP="0016612B">
      <w:pPr>
        <w:autoSpaceDE w:val="0"/>
        <w:autoSpaceDN w:val="0"/>
        <w:adjustRightInd w:val="0"/>
        <w:rPr>
          <w:bCs/>
        </w:rPr>
      </w:pPr>
      <w:r w:rsidRPr="00776780">
        <w:rPr>
          <w:bCs/>
        </w:rPr>
        <w:lastRenderedPageBreak/>
        <w:t xml:space="preserve">(f) </w:t>
      </w:r>
      <w:r w:rsidRPr="00776780">
        <w:rPr>
          <w:bCs/>
          <w:caps/>
        </w:rPr>
        <w:t>Construction</w:t>
      </w:r>
      <w:r w:rsidRPr="00776780">
        <w:rPr>
          <w:bCs/>
        </w:rPr>
        <w:t xml:space="preserve"> </w:t>
      </w:r>
      <w:r w:rsidR="004B77F8" w:rsidRPr="00776780">
        <w:rPr>
          <w:bCs/>
        </w:rPr>
        <w:t xml:space="preserve">- </w:t>
      </w:r>
      <w:r w:rsidRPr="00776780">
        <w:rPr>
          <w:bCs/>
        </w:rPr>
        <w:t xml:space="preserve">No funds provided under this section shall be used for construction, except for minor renovation or repair to meet applicable State or local health or safety requirements. </w:t>
      </w:r>
    </w:p>
    <w:p w:rsidR="007919E6" w:rsidRPr="00776780" w:rsidRDefault="0016612B" w:rsidP="0016612B">
      <w:pPr>
        <w:autoSpaceDE w:val="0"/>
        <w:autoSpaceDN w:val="0"/>
        <w:adjustRightInd w:val="0"/>
      </w:pPr>
      <w:r w:rsidRPr="00776780">
        <w:rPr>
          <w:bCs/>
        </w:rPr>
        <w:t xml:space="preserve">(g) Authorization of appropriations </w:t>
      </w:r>
      <w:r w:rsidR="004B77F8" w:rsidRPr="00776780">
        <w:rPr>
          <w:bCs/>
        </w:rPr>
        <w:t xml:space="preserve">- </w:t>
      </w:r>
      <w:r w:rsidRPr="00776780">
        <w:rPr>
          <w:bCs/>
        </w:rPr>
        <w:t>There are authorized to be appropriated to carry out this section such sums as may be necessary for fiscal year 2009 and each of the five succeeding fiscal years.</w:t>
      </w:r>
    </w:p>
    <w:p w:rsidR="00B059BF" w:rsidRPr="00776780" w:rsidRDefault="0094013B" w:rsidP="0094013B">
      <w:pPr>
        <w:rPr>
          <w:rFonts w:ascii="NewCenturySchlbk-Bold" w:hAnsi="NewCenturySchlbk-Bold" w:cs="NewCenturySchlbk-Bold"/>
          <w:b/>
          <w:bCs/>
          <w:sz w:val="32"/>
          <w:szCs w:val="32"/>
        </w:rPr>
      </w:pPr>
      <w:r>
        <w:br w:type="page"/>
      </w:r>
    </w:p>
    <w:p w:rsidR="00EF0187" w:rsidRPr="00776780" w:rsidRDefault="00F53684" w:rsidP="00EF0187">
      <w:pPr>
        <w:pStyle w:val="Heading1"/>
        <w:rPr>
          <w:color w:val="auto"/>
        </w:rPr>
      </w:pPr>
      <w:r w:rsidRPr="006964B4">
        <w:rPr>
          <w:color w:val="auto"/>
        </w:rPr>
        <w:lastRenderedPageBreak/>
        <w:t>EXPECTATIONS OF SUCCESSFUL APPLICANTS</w:t>
      </w:r>
    </w:p>
    <w:p w:rsidR="00894857" w:rsidRPr="00776780" w:rsidRDefault="00894857" w:rsidP="00894857">
      <w:pPr>
        <w:ind w:left="1080"/>
        <w:rPr>
          <w:rFonts w:ascii="Arial" w:hAnsi="Arial" w:cs="Arial"/>
          <w:b/>
          <w:bCs/>
        </w:rPr>
      </w:pPr>
    </w:p>
    <w:p w:rsidR="00894857" w:rsidRPr="00776780" w:rsidRDefault="00894857" w:rsidP="00894857">
      <w:pPr>
        <w:ind w:left="360"/>
        <w:rPr>
          <w:rFonts w:ascii="Arial" w:hAnsi="Arial" w:cs="Arial"/>
          <w:b/>
          <w:bCs/>
        </w:rPr>
      </w:pPr>
    </w:p>
    <w:p w:rsidR="00DA0726" w:rsidRPr="00776780" w:rsidRDefault="00DA0726" w:rsidP="00CB7EBE">
      <w:pPr>
        <w:numPr>
          <w:ilvl w:val="0"/>
          <w:numId w:val="24"/>
        </w:numPr>
        <w:tabs>
          <w:tab w:val="clear" w:pos="1080"/>
          <w:tab w:val="num" w:pos="1060"/>
        </w:tabs>
        <w:rPr>
          <w:rFonts w:ascii="Arial" w:hAnsi="Arial" w:cs="Arial"/>
          <w:b/>
          <w:bCs/>
        </w:rPr>
      </w:pPr>
      <w:r w:rsidRPr="00776780">
        <w:rPr>
          <w:rFonts w:ascii="Arial" w:hAnsi="Arial" w:cs="Arial"/>
          <w:b/>
          <w:bCs/>
        </w:rPr>
        <w:t>Reporting Requirements</w:t>
      </w:r>
    </w:p>
    <w:p w:rsidR="00DA0726" w:rsidRPr="00776780" w:rsidRDefault="00DA0726" w:rsidP="00DA0726">
      <w:pPr>
        <w:ind w:left="15"/>
        <w:rPr>
          <w:rFonts w:ascii="Arial" w:hAnsi="Arial" w:cs="Arial"/>
          <w:b/>
          <w:bCs/>
        </w:rPr>
      </w:pPr>
    </w:p>
    <w:p w:rsidR="00CF30E6" w:rsidRPr="00776780" w:rsidRDefault="00CF30E6" w:rsidP="00CF30E6">
      <w:pPr>
        <w:ind w:left="15"/>
        <w:rPr>
          <w:rFonts w:ascii="Arial" w:hAnsi="Arial" w:cs="Arial"/>
          <w:b/>
          <w:bCs/>
        </w:rPr>
      </w:pPr>
      <w:r w:rsidRPr="00776780">
        <w:rPr>
          <w:rFonts w:ascii="Arial" w:hAnsi="Arial" w:cs="Arial"/>
        </w:rPr>
        <w:t xml:space="preserve">Each successful applicant must agree to collect data and maintain records over the course of the grant period.  As part of the annual performance report, grantees must report the number of participants they served as well as the number of children served for each participant and specific data related to enrollment.  The Department will collect this and other grant information annually during the grant period of CCAMPIS Program grantees.  </w:t>
      </w:r>
    </w:p>
    <w:p w:rsidR="00CF30E6" w:rsidRPr="00776780" w:rsidRDefault="00CF30E6" w:rsidP="00CF30E6">
      <w:pPr>
        <w:ind w:left="15"/>
        <w:rPr>
          <w:rFonts w:ascii="Arial" w:hAnsi="Arial" w:cs="Arial"/>
        </w:rPr>
      </w:pPr>
    </w:p>
    <w:p w:rsidR="00CF30E6" w:rsidRPr="00776780" w:rsidRDefault="00CF30E6" w:rsidP="00CF30E6">
      <w:pPr>
        <w:ind w:left="15"/>
        <w:rPr>
          <w:rFonts w:ascii="Arial" w:hAnsi="Arial" w:cs="Arial"/>
        </w:rPr>
      </w:pPr>
      <w:r w:rsidRPr="00776780">
        <w:rPr>
          <w:rFonts w:ascii="Arial" w:hAnsi="Arial" w:cs="Arial"/>
        </w:rPr>
        <w:t xml:space="preserve">Additionally, EDGAR, 34 CFR section 74.25, requires grantees to communicate with and obtain approval from the Lead </w:t>
      </w:r>
      <w:r w:rsidR="005C5262">
        <w:rPr>
          <w:rFonts w:ascii="Arial" w:hAnsi="Arial" w:cs="Arial"/>
        </w:rPr>
        <w:t>CCAMPIS</w:t>
      </w:r>
      <w:r w:rsidR="0015253E">
        <w:rPr>
          <w:rFonts w:ascii="Arial" w:hAnsi="Arial" w:cs="Arial"/>
        </w:rPr>
        <w:t xml:space="preserve"> </w:t>
      </w:r>
      <w:r w:rsidRPr="00776780">
        <w:rPr>
          <w:rFonts w:ascii="Arial" w:hAnsi="Arial" w:cs="Arial"/>
        </w:rPr>
        <w:t>Program Specialist when they seek a change in key personnel, the objectives of the project, or the scope of the project, including changes in locations of the CCAMPIS program.  In general, when uncertain, it is always best to communicate with the CCAMPIS Program Specialist to verify compliance and appropriate grant management.</w:t>
      </w:r>
    </w:p>
    <w:p w:rsidR="00CF30E6" w:rsidRPr="00776780" w:rsidRDefault="00CF30E6" w:rsidP="00CF30E6">
      <w:pPr>
        <w:ind w:left="15"/>
        <w:rPr>
          <w:rFonts w:ascii="Arial" w:hAnsi="Arial" w:cs="Arial"/>
        </w:rPr>
      </w:pPr>
    </w:p>
    <w:p w:rsidR="00CF30E6" w:rsidRPr="00776780" w:rsidRDefault="00CF30E6" w:rsidP="00DA0726">
      <w:pPr>
        <w:ind w:left="15"/>
        <w:rPr>
          <w:rFonts w:ascii="Arial" w:hAnsi="Arial" w:cs="Arial"/>
          <w:b/>
          <w:bCs/>
        </w:rPr>
      </w:pPr>
    </w:p>
    <w:p w:rsidR="00EF0187" w:rsidRPr="00776780" w:rsidRDefault="00EF0187" w:rsidP="00EF0187">
      <w:pPr>
        <w:ind w:left="720"/>
        <w:rPr>
          <w:rFonts w:ascii="Arial" w:hAnsi="Arial" w:cs="Arial"/>
        </w:rPr>
      </w:pPr>
    </w:p>
    <w:p w:rsidR="00B059BF" w:rsidRPr="00776780" w:rsidRDefault="00B059BF" w:rsidP="00487E60">
      <w:pPr>
        <w:pStyle w:val="Heading1"/>
        <w:pageBreakBefore/>
        <w:rPr>
          <w:color w:val="auto"/>
        </w:rPr>
      </w:pPr>
      <w:bookmarkStart w:id="5" w:name="_Toc175639958"/>
      <w:r w:rsidRPr="00776780">
        <w:rPr>
          <w:color w:val="auto"/>
        </w:rPr>
        <w:lastRenderedPageBreak/>
        <w:t>INTERGOVERNMENTAL REVIEW OF FEDERAL PROGRAMS</w:t>
      </w:r>
      <w:bookmarkEnd w:id="5"/>
      <w:r w:rsidR="00487E60" w:rsidRPr="00776780">
        <w:rPr>
          <w:color w:val="auto"/>
          <w:lang w:val="en-US"/>
        </w:rPr>
        <w:t xml:space="preserve">                 </w:t>
      </w:r>
      <w:r w:rsidRPr="00776780">
        <w:rPr>
          <w:color w:val="auto"/>
        </w:rPr>
        <w:t xml:space="preserve"> </w:t>
      </w:r>
      <w:r w:rsidR="00487E60" w:rsidRPr="00776780">
        <w:rPr>
          <w:color w:val="auto"/>
          <w:lang w:val="en-US"/>
        </w:rPr>
        <w:t xml:space="preserve">EXECUTIVE ORDER </w:t>
      </w:r>
      <w:r w:rsidRPr="00776780">
        <w:rPr>
          <w:color w:val="auto"/>
        </w:rPr>
        <w:t>12372</w:t>
      </w:r>
    </w:p>
    <w:p w:rsidR="00B059BF" w:rsidRPr="00776780" w:rsidRDefault="00B059BF" w:rsidP="000D5E15"/>
    <w:p w:rsidR="00B059BF" w:rsidRPr="00776780" w:rsidRDefault="00B059BF" w:rsidP="000D5E15">
      <w:pPr>
        <w:pStyle w:val="CommentText"/>
        <w:rPr>
          <w:sz w:val="24"/>
          <w:szCs w:val="24"/>
        </w:rPr>
      </w:pPr>
    </w:p>
    <w:p w:rsidR="00B059BF" w:rsidRPr="00776780" w:rsidRDefault="00B059BF" w:rsidP="002123D4">
      <w:pPr>
        <w:autoSpaceDE w:val="0"/>
        <w:autoSpaceDN w:val="0"/>
        <w:adjustRightInd w:val="0"/>
        <w:spacing w:before="100" w:after="100"/>
        <w:rPr>
          <w:rFonts w:ascii="Arial" w:hAnsi="Arial" w:cs="Arial"/>
        </w:rPr>
      </w:pPr>
      <w:r w:rsidRPr="00776780">
        <w:rPr>
          <w:rFonts w:ascii="Arial" w:hAnsi="Arial" w:cs="Arial"/>
        </w:rP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B059BF" w:rsidRPr="00776780" w:rsidRDefault="00B059BF" w:rsidP="002123D4">
      <w:pPr>
        <w:autoSpaceDE w:val="0"/>
        <w:autoSpaceDN w:val="0"/>
        <w:adjustRightInd w:val="0"/>
        <w:spacing w:before="100" w:after="100"/>
        <w:rPr>
          <w:rFonts w:ascii="Arial" w:hAnsi="Arial" w:cs="Arial"/>
        </w:rPr>
      </w:pPr>
      <w:r w:rsidRPr="00776780">
        <w:rPr>
          <w:rFonts w:ascii="Arial" w:hAnsi="Arial" w:cs="Arial"/>
        </w:rPr>
        <w:t xml:space="preserve">The process for doing this requires grant applicants to contact State Single Points of Contact for information on how this works. Multi-state applicants should follow procedures specific to each state. </w:t>
      </w:r>
    </w:p>
    <w:p w:rsidR="00B059BF" w:rsidRPr="00776780" w:rsidRDefault="00B059BF" w:rsidP="002123D4">
      <w:pPr>
        <w:autoSpaceDE w:val="0"/>
        <w:autoSpaceDN w:val="0"/>
        <w:adjustRightInd w:val="0"/>
        <w:spacing w:before="100" w:after="100"/>
        <w:rPr>
          <w:rFonts w:ascii="Arial" w:hAnsi="Arial" w:cs="Arial"/>
        </w:rPr>
      </w:pPr>
      <w:r w:rsidRPr="00776780">
        <w:rPr>
          <w:rFonts w:ascii="Arial" w:hAnsi="Arial" w:cs="Arial"/>
        </w:rPr>
        <w:t xml:space="preserve">Further information about the State Single Point of Contact process and a list of names by State can be found at:  </w:t>
      </w:r>
    </w:p>
    <w:p w:rsidR="00865B3A" w:rsidRPr="00776780" w:rsidRDefault="002625C5" w:rsidP="00865B3A">
      <w:pPr>
        <w:jc w:val="center"/>
        <w:rPr>
          <w:rFonts w:ascii="Arial" w:hAnsi="Arial" w:cs="Arial"/>
        </w:rPr>
      </w:pPr>
      <w:hyperlink r:id="rId37" w:history="1">
        <w:r w:rsidR="00865B3A" w:rsidRPr="00776780">
          <w:rPr>
            <w:rStyle w:val="Hyperlink"/>
            <w:rFonts w:ascii="Arial" w:hAnsi="Arial" w:cs="Arial"/>
          </w:rPr>
          <w:t>http://www.whitehouse.gov/omb/grants_spoc</w:t>
        </w:r>
      </w:hyperlink>
    </w:p>
    <w:p w:rsidR="00B059BF" w:rsidRPr="00776780" w:rsidRDefault="00B059BF" w:rsidP="002123D4">
      <w:pPr>
        <w:autoSpaceDE w:val="0"/>
        <w:autoSpaceDN w:val="0"/>
        <w:adjustRightInd w:val="0"/>
        <w:spacing w:before="100" w:after="100"/>
        <w:rPr>
          <w:rFonts w:ascii="Arial" w:hAnsi="Arial" w:cs="Arial"/>
        </w:rPr>
      </w:pPr>
      <w:r w:rsidRPr="00776780">
        <w:rPr>
          <w:rFonts w:ascii="Arial" w:hAnsi="Arial" w:cs="Arial"/>
        </w:rPr>
        <w:t xml:space="preserve">Absent specific State review programs, applicants may submit comments directly to the Department. All recommendations and comments must be mailed or hand-delivered by the date indicated in the actual application </w:t>
      </w:r>
      <w:r w:rsidR="00574839">
        <w:rPr>
          <w:rFonts w:ascii="Arial" w:hAnsi="Arial" w:cs="Arial"/>
        </w:rPr>
        <w:t>n</w:t>
      </w:r>
      <w:r w:rsidR="000D03B3" w:rsidRPr="00776780">
        <w:rPr>
          <w:rFonts w:ascii="Arial" w:hAnsi="Arial" w:cs="Arial"/>
        </w:rPr>
        <w:t>otice</w:t>
      </w:r>
      <w:r w:rsidRPr="00776780">
        <w:rPr>
          <w:rFonts w:ascii="Arial" w:hAnsi="Arial" w:cs="Arial"/>
        </w:rPr>
        <w:t xml:space="preserve"> to the following address: The Secretary, EO 12372--CFDA#</w:t>
      </w:r>
      <w:r w:rsidR="00574839">
        <w:rPr>
          <w:rFonts w:ascii="Arial" w:hAnsi="Arial" w:cs="Arial"/>
        </w:rPr>
        <w:t xml:space="preserve"> 84.335A</w:t>
      </w:r>
      <w:r w:rsidRPr="00776780">
        <w:rPr>
          <w:rFonts w:ascii="Arial" w:hAnsi="Arial" w:cs="Arial"/>
        </w:rPr>
        <w:t>, U.S. Depar</w:t>
      </w:r>
      <w:r w:rsidR="008B1F10" w:rsidRPr="00776780">
        <w:rPr>
          <w:rFonts w:ascii="Arial" w:hAnsi="Arial" w:cs="Arial"/>
        </w:rPr>
        <w:t xml:space="preserve">tment of Education, room 7E200, </w:t>
      </w:r>
      <w:r w:rsidRPr="00776780">
        <w:rPr>
          <w:rFonts w:ascii="Arial" w:hAnsi="Arial" w:cs="Arial"/>
        </w:rPr>
        <w:t>400 Maryland Avenue, SW., Washington, DC 20202.</w:t>
      </w:r>
    </w:p>
    <w:p w:rsidR="00B059BF" w:rsidRPr="00776780" w:rsidRDefault="00B059BF" w:rsidP="002123D4">
      <w:pPr>
        <w:autoSpaceDE w:val="0"/>
        <w:autoSpaceDN w:val="0"/>
        <w:adjustRightInd w:val="0"/>
        <w:spacing w:before="100" w:after="100"/>
        <w:rPr>
          <w:rFonts w:ascii="Arial" w:hAnsi="Arial" w:cs="Arial"/>
        </w:rPr>
      </w:pPr>
      <w:r w:rsidRPr="00776780">
        <w:rPr>
          <w:rFonts w:ascii="Arial" w:hAnsi="Arial" w:cs="Arial"/>
        </w:rPr>
        <w:t>Proof of mailing will be determined on the same basis as applications (see 34 CFR §75.102). Recommendations or comments may be hand-delivered until 4:30 p.m. (</w:t>
      </w:r>
      <w:r w:rsidR="009B4627" w:rsidRPr="00776780">
        <w:rPr>
          <w:rFonts w:ascii="Arial" w:hAnsi="Arial" w:cs="Arial"/>
        </w:rPr>
        <w:t>Eastern Time</w:t>
      </w:r>
      <w:r w:rsidRPr="00776780">
        <w:rPr>
          <w:rFonts w:ascii="Arial" w:hAnsi="Arial" w:cs="Arial"/>
        </w:rPr>
        <w:t xml:space="preserve">) on the closing date indicated in this </w:t>
      </w:r>
      <w:r w:rsidR="000D03B3" w:rsidRPr="00776780">
        <w:rPr>
          <w:rFonts w:ascii="Arial" w:hAnsi="Arial" w:cs="Arial"/>
        </w:rPr>
        <w:t>Notice</w:t>
      </w:r>
      <w:r w:rsidRPr="00776780">
        <w:rPr>
          <w:rFonts w:ascii="Arial" w:hAnsi="Arial" w:cs="Arial"/>
        </w:rPr>
        <w:t>.</w:t>
      </w:r>
    </w:p>
    <w:p w:rsidR="00B059BF" w:rsidRPr="00776780" w:rsidRDefault="00B059BF" w:rsidP="002123D4">
      <w:pPr>
        <w:rPr>
          <w:rFonts w:ascii="Arial" w:hAnsi="Arial" w:cs="Arial"/>
          <w:b/>
          <w:bCs/>
          <w:u w:val="single"/>
        </w:rPr>
      </w:pPr>
    </w:p>
    <w:p w:rsidR="00B059BF" w:rsidRPr="00776780" w:rsidRDefault="00B059BF" w:rsidP="002123D4">
      <w:pPr>
        <w:rPr>
          <w:rFonts w:ascii="Arial" w:hAnsi="Arial" w:cs="Arial"/>
        </w:rPr>
      </w:pPr>
      <w:r w:rsidRPr="00776780">
        <w:rPr>
          <w:rFonts w:ascii="Arial" w:hAnsi="Arial" w:cs="Arial"/>
          <w:b/>
          <w:bCs/>
          <w:u w:val="single"/>
        </w:rPr>
        <w:t>Important note:</w:t>
      </w:r>
      <w:r w:rsidRPr="00776780">
        <w:rPr>
          <w:rFonts w:ascii="Arial" w:hAnsi="Arial" w:cs="Arial"/>
        </w:rPr>
        <w:t xml:space="preserve">  The above address is not the same address as the one to which the applicant submits its completed applications.</w:t>
      </w:r>
      <w:r w:rsidRPr="00776780">
        <w:rPr>
          <w:rFonts w:ascii="Arial" w:hAnsi="Arial" w:cs="Arial"/>
          <w:b/>
          <w:bCs/>
        </w:rPr>
        <w:t xml:space="preserve"> </w:t>
      </w:r>
      <w:r w:rsidRPr="00776780">
        <w:rPr>
          <w:rFonts w:ascii="Arial" w:hAnsi="Arial" w:cs="Arial"/>
          <w:b/>
          <w:bCs/>
          <w:i/>
          <w:iCs/>
          <w:u w:val="single"/>
        </w:rPr>
        <w:t>Do not send applications to the above address.</w:t>
      </w:r>
    </w:p>
    <w:p w:rsidR="00B059BF" w:rsidRPr="00776780" w:rsidRDefault="00B059BF" w:rsidP="000D5E15">
      <w:pPr>
        <w:jc w:val="both"/>
      </w:pPr>
    </w:p>
    <w:p w:rsidR="00B059BF" w:rsidRPr="00776780" w:rsidRDefault="00B059BF" w:rsidP="000D5E15">
      <w:pPr>
        <w:jc w:val="both"/>
        <w:rPr>
          <w:rFonts w:ascii="Arial" w:hAnsi="Arial" w:cs="Arial"/>
        </w:rPr>
      </w:pPr>
    </w:p>
    <w:p w:rsidR="00B059BF" w:rsidRPr="00776780" w:rsidRDefault="00B059BF" w:rsidP="000D5E15">
      <w:pPr>
        <w:jc w:val="center"/>
        <w:rPr>
          <w:rFonts w:ascii="Arial" w:hAnsi="Arial" w:cs="Arial"/>
          <w:sz w:val="2"/>
        </w:rPr>
      </w:pPr>
    </w:p>
    <w:p w:rsidR="00B059BF" w:rsidRPr="00776780" w:rsidRDefault="00B059BF" w:rsidP="000468AC">
      <w:pPr>
        <w:pStyle w:val="Heading1"/>
        <w:pageBreakBefore/>
        <w:rPr>
          <w:color w:val="auto"/>
        </w:rPr>
      </w:pPr>
      <w:bookmarkStart w:id="6" w:name="_Toc175639951"/>
      <w:r w:rsidRPr="00776780">
        <w:rPr>
          <w:color w:val="auto"/>
        </w:rPr>
        <w:lastRenderedPageBreak/>
        <w:t>SUPPLEMENTAL INFORMATION</w:t>
      </w:r>
      <w:bookmarkEnd w:id="6"/>
    </w:p>
    <w:p w:rsidR="00B059BF" w:rsidRDefault="00B059BF" w:rsidP="00D6443D">
      <w:pPr>
        <w:ind w:left="180"/>
        <w:rPr>
          <w:rFonts w:ascii="Arial" w:hAnsi="Arial" w:cs="Arial"/>
          <w:b/>
          <w:bCs/>
          <w:sz w:val="28"/>
        </w:rPr>
      </w:pPr>
    </w:p>
    <w:p w:rsidR="00574839" w:rsidRPr="004E0E5D" w:rsidRDefault="00574839" w:rsidP="00574839">
      <w:pPr>
        <w:ind w:left="180"/>
        <w:jc w:val="both"/>
        <w:rPr>
          <w:rFonts w:ascii="Arial" w:hAnsi="Arial" w:cs="Arial"/>
        </w:rPr>
      </w:pPr>
      <w:r w:rsidRPr="004E0E5D">
        <w:rPr>
          <w:rFonts w:ascii="Arial" w:hAnsi="Arial" w:cs="Arial"/>
        </w:rPr>
        <w:t xml:space="preserve">The following supplements the information provided in the “Dear Applicant” letter and the Notice. </w:t>
      </w:r>
    </w:p>
    <w:p w:rsidR="00574839" w:rsidRPr="00776780" w:rsidRDefault="00574839" w:rsidP="00574839">
      <w:pPr>
        <w:ind w:left="180"/>
        <w:rPr>
          <w:rFonts w:ascii="Arial" w:hAnsi="Arial" w:cs="Arial"/>
          <w:b/>
          <w:bCs/>
          <w:sz w:val="28"/>
        </w:rPr>
      </w:pPr>
    </w:p>
    <w:p w:rsidR="00B059BF" w:rsidRPr="00776780" w:rsidRDefault="001721EF" w:rsidP="001721EF">
      <w:pPr>
        <w:numPr>
          <w:ilvl w:val="0"/>
          <w:numId w:val="5"/>
        </w:numPr>
        <w:rPr>
          <w:rFonts w:ascii="Arial" w:hAnsi="Arial" w:cs="Arial"/>
          <w:b/>
          <w:bCs/>
        </w:rPr>
      </w:pPr>
      <w:r w:rsidRPr="00776780">
        <w:rPr>
          <w:rFonts w:ascii="Arial" w:hAnsi="Arial" w:cs="Arial"/>
          <w:b/>
          <w:bCs/>
        </w:rPr>
        <w:t xml:space="preserve"> </w:t>
      </w:r>
      <w:r w:rsidR="00B059BF" w:rsidRPr="00776780">
        <w:rPr>
          <w:rFonts w:ascii="Arial" w:hAnsi="Arial" w:cs="Arial"/>
          <w:b/>
          <w:bCs/>
        </w:rPr>
        <w:t>Estimated Funding</w:t>
      </w:r>
    </w:p>
    <w:p w:rsidR="00B059BF" w:rsidRPr="00776780" w:rsidRDefault="00B059BF" w:rsidP="000D5E15">
      <w:pPr>
        <w:ind w:left="180"/>
        <w:rPr>
          <w:rFonts w:ascii="Arial" w:hAnsi="Arial" w:cs="Arial"/>
          <w:b/>
          <w:bCs/>
        </w:rPr>
      </w:pPr>
    </w:p>
    <w:p w:rsidR="00EB324B" w:rsidRPr="00776780" w:rsidRDefault="00B059BF" w:rsidP="00C75313">
      <w:pPr>
        <w:numPr>
          <w:ilvl w:val="1"/>
          <w:numId w:val="5"/>
        </w:numPr>
        <w:rPr>
          <w:rFonts w:ascii="Arial" w:hAnsi="Arial" w:cs="Arial"/>
        </w:rPr>
      </w:pPr>
      <w:r w:rsidRPr="00776780">
        <w:rPr>
          <w:rFonts w:ascii="Arial" w:hAnsi="Arial" w:cs="Arial"/>
        </w:rPr>
        <w:t>Estimated Available Funds</w:t>
      </w:r>
      <w:r w:rsidR="00CB19B8" w:rsidRPr="00776780">
        <w:rPr>
          <w:rFonts w:ascii="Arial" w:hAnsi="Arial" w:cs="Arial"/>
        </w:rPr>
        <w:t xml:space="preserve"> for New Awards</w:t>
      </w:r>
      <w:r w:rsidR="005B5297" w:rsidRPr="00776780">
        <w:rPr>
          <w:rFonts w:ascii="Arial" w:hAnsi="Arial" w:cs="Arial"/>
        </w:rPr>
        <w:t>:</w:t>
      </w:r>
      <w:r w:rsidRPr="00776780">
        <w:rPr>
          <w:rFonts w:ascii="Arial" w:hAnsi="Arial" w:cs="Arial"/>
        </w:rPr>
        <w:t xml:space="preserve"> </w:t>
      </w:r>
      <w:r w:rsidR="0016547F" w:rsidRPr="00776780">
        <w:rPr>
          <w:rFonts w:ascii="Arial" w:hAnsi="Arial" w:cs="Arial"/>
        </w:rPr>
        <w:t xml:space="preserve"> </w:t>
      </w:r>
      <w:r w:rsidR="006964B4">
        <w:rPr>
          <w:rFonts w:ascii="Arial" w:hAnsi="Arial" w:cs="Arial"/>
        </w:rPr>
        <w:t>$</w:t>
      </w:r>
      <w:r w:rsidR="004D107F">
        <w:rPr>
          <w:rFonts w:ascii="Arial" w:hAnsi="Arial" w:cs="Arial"/>
        </w:rPr>
        <w:t>15,</w:t>
      </w:r>
      <w:r w:rsidR="00004636">
        <w:rPr>
          <w:rFonts w:ascii="Arial" w:hAnsi="Arial" w:cs="Arial"/>
        </w:rPr>
        <w:t>134</w:t>
      </w:r>
      <w:r w:rsidR="004D107F">
        <w:rPr>
          <w:rFonts w:ascii="Arial" w:hAnsi="Arial" w:cs="Arial"/>
        </w:rPr>
        <w:t>,000</w:t>
      </w:r>
    </w:p>
    <w:p w:rsidR="00B059BF" w:rsidRPr="00776780" w:rsidRDefault="00B059BF" w:rsidP="00C75313">
      <w:pPr>
        <w:numPr>
          <w:ilvl w:val="1"/>
          <w:numId w:val="5"/>
        </w:numPr>
        <w:rPr>
          <w:rFonts w:ascii="Arial" w:hAnsi="Arial" w:cs="Arial"/>
        </w:rPr>
      </w:pPr>
      <w:r w:rsidRPr="00776780">
        <w:rPr>
          <w:rFonts w:ascii="Arial" w:hAnsi="Arial" w:cs="Arial"/>
        </w:rPr>
        <w:t>Estimated Range of Awards:</w:t>
      </w:r>
      <w:r w:rsidR="005B5297" w:rsidRPr="00776780">
        <w:rPr>
          <w:rFonts w:ascii="Arial" w:hAnsi="Arial" w:cs="Arial"/>
        </w:rPr>
        <w:t xml:space="preserve"> </w:t>
      </w:r>
      <w:r w:rsidR="00C75313" w:rsidRPr="00776780">
        <w:rPr>
          <w:rFonts w:ascii="Arial" w:hAnsi="Arial" w:cs="Arial"/>
        </w:rPr>
        <w:t>$10,000 to $3</w:t>
      </w:r>
      <w:r w:rsidR="004D107F">
        <w:rPr>
          <w:rFonts w:ascii="Arial" w:hAnsi="Arial" w:cs="Arial"/>
        </w:rPr>
        <w:t>75</w:t>
      </w:r>
      <w:r w:rsidR="00C75313" w:rsidRPr="00776780">
        <w:rPr>
          <w:rFonts w:ascii="Arial" w:hAnsi="Arial" w:cs="Arial"/>
        </w:rPr>
        <w:t>,000.</w:t>
      </w:r>
    </w:p>
    <w:p w:rsidR="00EB324B" w:rsidRPr="00776780" w:rsidRDefault="00B059BF" w:rsidP="00C75313">
      <w:pPr>
        <w:numPr>
          <w:ilvl w:val="1"/>
          <w:numId w:val="5"/>
        </w:numPr>
        <w:rPr>
          <w:rFonts w:ascii="Arial" w:hAnsi="Arial" w:cs="Arial"/>
        </w:rPr>
      </w:pPr>
      <w:r w:rsidRPr="00776780">
        <w:rPr>
          <w:rFonts w:ascii="Arial" w:hAnsi="Arial" w:cs="Arial"/>
        </w:rPr>
        <w:t>Estimated Average Size of Awards:</w:t>
      </w:r>
      <w:r w:rsidR="005B5297" w:rsidRPr="00776780">
        <w:rPr>
          <w:rFonts w:ascii="Arial" w:hAnsi="Arial" w:cs="Arial"/>
        </w:rPr>
        <w:t xml:space="preserve"> </w:t>
      </w:r>
      <w:r w:rsidRPr="00776780">
        <w:rPr>
          <w:rFonts w:ascii="Arial" w:hAnsi="Arial" w:cs="Arial"/>
        </w:rPr>
        <w:t xml:space="preserve"> </w:t>
      </w:r>
      <w:r w:rsidR="004D107F">
        <w:rPr>
          <w:rFonts w:ascii="Arial" w:hAnsi="Arial" w:cs="Arial"/>
        </w:rPr>
        <w:t>$1</w:t>
      </w:r>
      <w:r w:rsidR="00004636">
        <w:rPr>
          <w:rFonts w:ascii="Arial" w:hAnsi="Arial" w:cs="Arial"/>
        </w:rPr>
        <w:t>18,730</w:t>
      </w:r>
    </w:p>
    <w:p w:rsidR="00B059BF" w:rsidRDefault="00B059BF" w:rsidP="00C75313">
      <w:pPr>
        <w:numPr>
          <w:ilvl w:val="1"/>
          <w:numId w:val="5"/>
        </w:numPr>
        <w:rPr>
          <w:rFonts w:ascii="Arial" w:hAnsi="Arial" w:cs="Arial"/>
        </w:rPr>
      </w:pPr>
      <w:r w:rsidRPr="00776780">
        <w:rPr>
          <w:rFonts w:ascii="Arial" w:hAnsi="Arial" w:cs="Arial"/>
        </w:rPr>
        <w:t xml:space="preserve">Estimated Number of New Awards:  </w:t>
      </w:r>
      <w:r w:rsidR="00004636">
        <w:rPr>
          <w:rFonts w:ascii="Arial" w:hAnsi="Arial" w:cs="Arial"/>
        </w:rPr>
        <w:t>72</w:t>
      </w:r>
    </w:p>
    <w:p w:rsidR="00D6443D" w:rsidRPr="00776780" w:rsidRDefault="00D6443D" w:rsidP="00C75313">
      <w:pPr>
        <w:numPr>
          <w:ilvl w:val="1"/>
          <w:numId w:val="5"/>
        </w:numPr>
        <w:rPr>
          <w:rFonts w:ascii="Arial" w:hAnsi="Arial" w:cs="Arial"/>
        </w:rPr>
      </w:pPr>
      <w:r>
        <w:rPr>
          <w:rFonts w:ascii="Arial" w:hAnsi="Arial" w:cs="Arial"/>
        </w:rPr>
        <w:t>Project Period for New Awards:  48 months</w:t>
      </w:r>
    </w:p>
    <w:p w:rsidR="00B059BF" w:rsidRPr="00776780" w:rsidRDefault="00B059BF" w:rsidP="00CB7EBE">
      <w:pPr>
        <w:ind w:left="742"/>
        <w:rPr>
          <w:rFonts w:ascii="Arial" w:hAnsi="Arial" w:cs="Arial"/>
        </w:rPr>
      </w:pPr>
    </w:p>
    <w:p w:rsidR="00B059BF" w:rsidRPr="00776780" w:rsidRDefault="001721EF" w:rsidP="001721EF">
      <w:pPr>
        <w:pStyle w:val="NormalWeb"/>
        <w:numPr>
          <w:ilvl w:val="0"/>
          <w:numId w:val="5"/>
        </w:numPr>
        <w:spacing w:before="0" w:beforeAutospacing="0" w:after="0" w:afterAutospacing="0"/>
        <w:rPr>
          <w:rFonts w:ascii="Arial" w:hAnsi="Arial" w:cs="Arial"/>
          <w:b/>
          <w:bCs/>
        </w:rPr>
      </w:pPr>
      <w:r w:rsidRPr="00776780">
        <w:rPr>
          <w:rFonts w:ascii="Arial" w:hAnsi="Arial" w:cs="Arial"/>
          <w:b/>
          <w:bCs/>
        </w:rPr>
        <w:t xml:space="preserve"> </w:t>
      </w:r>
      <w:r w:rsidR="00B059BF" w:rsidRPr="00776780">
        <w:rPr>
          <w:rFonts w:ascii="Arial" w:hAnsi="Arial" w:cs="Arial"/>
          <w:b/>
          <w:bCs/>
        </w:rPr>
        <w:t>Intergovernmental Review of Federal Programs</w:t>
      </w:r>
    </w:p>
    <w:p w:rsidR="00CB7EBE" w:rsidRPr="00776780" w:rsidRDefault="00CB7EBE" w:rsidP="00CB7EBE">
      <w:pPr>
        <w:pStyle w:val="NormalWeb"/>
        <w:spacing w:before="0" w:beforeAutospacing="0" w:after="0" w:afterAutospacing="0"/>
        <w:rPr>
          <w:rFonts w:ascii="Arial" w:hAnsi="Arial" w:cs="Arial"/>
          <w:b/>
          <w:bCs/>
        </w:rPr>
      </w:pPr>
    </w:p>
    <w:p w:rsidR="00B059BF" w:rsidRPr="00776780" w:rsidRDefault="00B059BF" w:rsidP="00CB7EBE">
      <w:pPr>
        <w:pStyle w:val="NormalWeb"/>
        <w:spacing w:before="0" w:beforeAutospacing="0" w:after="0" w:afterAutospacing="0"/>
        <w:ind w:left="714" w:firstLine="14"/>
        <w:rPr>
          <w:rFonts w:ascii="Arial" w:hAnsi="Arial" w:cs="Arial"/>
        </w:rPr>
      </w:pPr>
      <w:r w:rsidRPr="00776780">
        <w:rPr>
          <w:rFonts w:ascii="Arial" w:hAnsi="Arial" w:cs="Arial"/>
        </w:rPr>
        <w:t>Intergovernmental Review of Federal Programs was issued to foster an intergovernmental partnership and to strengthen federalism by relying on state and local processes for the coordination and review of proposed Federal financial assistance.</w:t>
      </w:r>
    </w:p>
    <w:p w:rsidR="00B059BF" w:rsidRPr="00776780" w:rsidRDefault="00B059BF" w:rsidP="000D5E15">
      <w:pPr>
        <w:pStyle w:val="NormalWeb"/>
        <w:spacing w:before="0" w:beforeAutospacing="0" w:after="0" w:afterAutospacing="0"/>
        <w:ind w:left="720" w:hanging="720"/>
        <w:rPr>
          <w:rFonts w:ascii="Arial" w:hAnsi="Arial" w:cs="Arial"/>
        </w:rPr>
      </w:pPr>
    </w:p>
    <w:p w:rsidR="00B059BF" w:rsidRPr="00776780" w:rsidRDefault="00B059BF" w:rsidP="00CB7EBE">
      <w:pPr>
        <w:pStyle w:val="NormalWeb"/>
        <w:spacing w:before="0" w:beforeAutospacing="0" w:after="0" w:afterAutospacing="0"/>
        <w:ind w:left="770" w:firstLine="14"/>
        <w:rPr>
          <w:rFonts w:ascii="Arial" w:hAnsi="Arial" w:cs="Arial"/>
        </w:rPr>
      </w:pPr>
      <w:r w:rsidRPr="00776780">
        <w:rPr>
          <w:rFonts w:ascii="Arial" w:hAnsi="Arial" w:cs="Arial"/>
        </w:rPr>
        <w:t xml:space="preserve">Applicants must contact the appropriate State Single Point of Contact to find out </w:t>
      </w:r>
      <w:r w:rsidR="00CB7EBE" w:rsidRPr="00776780">
        <w:rPr>
          <w:rFonts w:ascii="Arial" w:hAnsi="Arial" w:cs="Arial"/>
        </w:rPr>
        <w:t xml:space="preserve">        </w:t>
      </w:r>
      <w:r w:rsidRPr="00776780">
        <w:rPr>
          <w:rFonts w:ascii="Arial" w:hAnsi="Arial" w:cs="Arial"/>
        </w:rPr>
        <w:t xml:space="preserve">about, and to comply with, the State’s process under Executive Order 12372.  A listing of the Single Point of Contact for each State may be viewed at: </w:t>
      </w:r>
      <w:hyperlink r:id="rId38" w:history="1">
        <w:r w:rsidR="00D6443D" w:rsidRPr="00D6443D">
          <w:rPr>
            <w:rStyle w:val="Hyperlink"/>
            <w:rFonts w:ascii="Arial" w:hAnsi="Arial" w:cs="Arial"/>
          </w:rPr>
          <w:t>http://www.whitehouse.gov/OMB/grants_spoc</w:t>
        </w:r>
      </w:hyperlink>
      <w:r w:rsidR="00D6443D">
        <w:rPr>
          <w:rFonts w:ascii="Arial" w:hAnsi="Arial" w:cs="Arial"/>
        </w:rPr>
        <w:t>.</w:t>
      </w:r>
    </w:p>
    <w:p w:rsidR="00B059BF" w:rsidRPr="00776780" w:rsidRDefault="00B059BF" w:rsidP="000D5E15">
      <w:pPr>
        <w:ind w:left="720"/>
        <w:rPr>
          <w:rFonts w:ascii="Arial" w:hAnsi="Arial" w:cs="Arial"/>
        </w:rPr>
      </w:pPr>
    </w:p>
    <w:p w:rsidR="00B059BF" w:rsidRPr="00776780" w:rsidRDefault="001721EF" w:rsidP="001721EF">
      <w:pPr>
        <w:pStyle w:val="h3"/>
        <w:numPr>
          <w:ilvl w:val="0"/>
          <w:numId w:val="5"/>
        </w:numPr>
        <w:spacing w:before="0" w:beforeAutospacing="0"/>
        <w:rPr>
          <w:rFonts w:eastAsia="Times New Roman"/>
          <w:bCs w:val="0"/>
        </w:rPr>
      </w:pPr>
      <w:r w:rsidRPr="00776780">
        <w:rPr>
          <w:rFonts w:eastAsia="Times New Roman"/>
          <w:bCs w:val="0"/>
        </w:rPr>
        <w:t xml:space="preserve"> </w:t>
      </w:r>
      <w:r w:rsidR="00B059BF" w:rsidRPr="00776780">
        <w:rPr>
          <w:rFonts w:eastAsia="Times New Roman"/>
          <w:bCs w:val="0"/>
        </w:rPr>
        <w:t>Length of New Award</w:t>
      </w:r>
    </w:p>
    <w:p w:rsidR="00B059BF" w:rsidRPr="00776780" w:rsidRDefault="00B059BF" w:rsidP="000D5E15">
      <w:pPr>
        <w:pStyle w:val="h3"/>
        <w:spacing w:before="0" w:beforeAutospacing="0"/>
        <w:ind w:left="180"/>
        <w:rPr>
          <w:rFonts w:eastAsia="Times New Roman"/>
          <w:bCs w:val="0"/>
        </w:rPr>
      </w:pPr>
    </w:p>
    <w:p w:rsidR="00B059BF" w:rsidRPr="00776780" w:rsidRDefault="00955310" w:rsidP="000D5E15">
      <w:pPr>
        <w:pStyle w:val="TOAHeading"/>
        <w:spacing w:before="0"/>
        <w:rPr>
          <w:b w:val="0"/>
          <w:bCs w:val="0"/>
        </w:rPr>
      </w:pP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00B059BF"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Pr="00776780">
        <w:rPr>
          <w:b w:val="0"/>
          <w:bCs w:val="0"/>
          <w:szCs w:val="20"/>
        </w:rPr>
        <w:tab/>
      </w:r>
      <w:r w:rsidR="001721EF" w:rsidRPr="00776780">
        <w:rPr>
          <w:b w:val="0"/>
          <w:bCs w:val="0"/>
          <w:szCs w:val="20"/>
        </w:rPr>
        <w:t xml:space="preserve"> </w:t>
      </w:r>
      <w:r w:rsidRPr="00776780">
        <w:rPr>
          <w:b w:val="0"/>
          <w:bCs w:val="0"/>
          <w:szCs w:val="20"/>
        </w:rPr>
        <w:tab/>
      </w:r>
      <w:r w:rsidR="00B059BF" w:rsidRPr="00776780">
        <w:rPr>
          <w:b w:val="0"/>
          <w:bCs w:val="0"/>
        </w:rPr>
        <w:t xml:space="preserve">Applicants for new awards may apply for </w:t>
      </w:r>
      <w:r w:rsidR="00C75313" w:rsidRPr="00776780">
        <w:rPr>
          <w:b w:val="0"/>
          <w:bCs w:val="0"/>
        </w:rPr>
        <w:t xml:space="preserve">four </w:t>
      </w:r>
      <w:r w:rsidR="00B059BF" w:rsidRPr="00776780">
        <w:rPr>
          <w:b w:val="0"/>
          <w:bCs w:val="0"/>
        </w:rPr>
        <w:t>years (</w:t>
      </w:r>
      <w:r w:rsidR="00C75313" w:rsidRPr="00776780">
        <w:rPr>
          <w:b w:val="0"/>
          <w:bCs w:val="0"/>
        </w:rPr>
        <w:t>48</w:t>
      </w:r>
      <w:r w:rsidR="00B059BF" w:rsidRPr="00776780">
        <w:rPr>
          <w:b w:val="0"/>
          <w:bCs w:val="0"/>
        </w:rPr>
        <w:t xml:space="preserve"> months) of funding.</w:t>
      </w:r>
    </w:p>
    <w:p w:rsidR="00955310" w:rsidRPr="00776780" w:rsidRDefault="00955310" w:rsidP="00955310">
      <w:pPr>
        <w:ind w:left="720"/>
        <w:rPr>
          <w:rFonts w:ascii="Arial" w:hAnsi="Arial" w:cs="Arial"/>
        </w:rPr>
      </w:pPr>
    </w:p>
    <w:p w:rsidR="00B059BF" w:rsidRPr="00776780" w:rsidRDefault="001721EF" w:rsidP="00C75313">
      <w:pPr>
        <w:numPr>
          <w:ilvl w:val="0"/>
          <w:numId w:val="5"/>
        </w:numPr>
        <w:rPr>
          <w:rFonts w:ascii="Arial" w:hAnsi="Arial" w:cs="Arial"/>
          <w:b/>
        </w:rPr>
      </w:pPr>
      <w:r w:rsidRPr="00776780">
        <w:rPr>
          <w:rFonts w:ascii="Arial" w:hAnsi="Arial" w:cs="Arial"/>
          <w:b/>
        </w:rPr>
        <w:t xml:space="preserve"> </w:t>
      </w:r>
      <w:r w:rsidR="00C75313" w:rsidRPr="00776780">
        <w:rPr>
          <w:rFonts w:ascii="Arial" w:hAnsi="Arial" w:cs="Arial"/>
          <w:b/>
        </w:rPr>
        <w:t>CCAMPIS</w:t>
      </w:r>
      <w:r w:rsidR="00B059BF" w:rsidRPr="00776780">
        <w:rPr>
          <w:rFonts w:ascii="Arial" w:hAnsi="Arial" w:cs="Arial"/>
          <w:b/>
        </w:rPr>
        <w:t xml:space="preserve"> Program Profile </w:t>
      </w:r>
    </w:p>
    <w:p w:rsidR="00B059BF" w:rsidRPr="00776780" w:rsidRDefault="00B059BF" w:rsidP="000D5E15">
      <w:pPr>
        <w:rPr>
          <w:rFonts w:ascii="Arial" w:hAnsi="Arial" w:cs="Arial"/>
          <w:szCs w:val="23"/>
        </w:rPr>
      </w:pPr>
    </w:p>
    <w:p w:rsidR="00B059BF" w:rsidRPr="00776780" w:rsidRDefault="00B059BF" w:rsidP="000D5E15">
      <w:pPr>
        <w:ind w:left="720"/>
        <w:rPr>
          <w:rFonts w:ascii="Arial" w:hAnsi="Arial" w:cs="Arial"/>
          <w:b/>
          <w:bCs/>
          <w:szCs w:val="23"/>
          <w:u w:val="single"/>
        </w:rPr>
      </w:pPr>
      <w:r w:rsidRPr="00776780">
        <w:rPr>
          <w:rFonts w:ascii="Arial" w:hAnsi="Arial" w:cs="Arial"/>
          <w:szCs w:val="23"/>
        </w:rPr>
        <w:t>All applicants must provide the information r</w:t>
      </w:r>
      <w:r w:rsidR="00B6261B" w:rsidRPr="00776780">
        <w:rPr>
          <w:rFonts w:ascii="Arial" w:hAnsi="Arial" w:cs="Arial"/>
          <w:szCs w:val="23"/>
        </w:rPr>
        <w:t>equested on this</w:t>
      </w:r>
      <w:r w:rsidR="00247469" w:rsidRPr="00776780">
        <w:rPr>
          <w:rFonts w:ascii="Arial" w:hAnsi="Arial" w:cs="Arial"/>
          <w:szCs w:val="23"/>
        </w:rPr>
        <w:t xml:space="preserve"> form.</w:t>
      </w:r>
      <w:r w:rsidRPr="00776780">
        <w:rPr>
          <w:rFonts w:ascii="Arial" w:hAnsi="Arial" w:cs="Arial"/>
          <w:szCs w:val="23"/>
        </w:rPr>
        <w:t xml:space="preserve">  </w:t>
      </w:r>
      <w:r w:rsidRPr="00776780">
        <w:rPr>
          <w:rFonts w:ascii="Arial" w:hAnsi="Arial" w:cs="Arial"/>
          <w:b/>
          <w:bCs/>
          <w:szCs w:val="23"/>
          <w:u w:val="single"/>
        </w:rPr>
        <w:t xml:space="preserve">You may not modify, amend or delete </w:t>
      </w:r>
      <w:r w:rsidR="00C418E6">
        <w:rPr>
          <w:rFonts w:ascii="Arial" w:hAnsi="Arial" w:cs="Arial"/>
          <w:b/>
          <w:bCs/>
          <w:szCs w:val="23"/>
          <w:u w:val="single"/>
        </w:rPr>
        <w:t>this form</w:t>
      </w:r>
      <w:r w:rsidRPr="00776780">
        <w:rPr>
          <w:rFonts w:ascii="Arial" w:hAnsi="Arial" w:cs="Arial"/>
          <w:b/>
          <w:bCs/>
          <w:szCs w:val="23"/>
          <w:u w:val="single"/>
        </w:rPr>
        <w:t xml:space="preserve">.  </w:t>
      </w:r>
    </w:p>
    <w:p w:rsidR="00B059BF" w:rsidRPr="00776780" w:rsidRDefault="00B059BF" w:rsidP="000D5E15">
      <w:pPr>
        <w:pStyle w:val="ListContinue"/>
        <w:tabs>
          <w:tab w:val="clear" w:pos="-720"/>
        </w:tabs>
        <w:suppressAutoHyphens w:val="0"/>
        <w:rPr>
          <w:rFonts w:ascii="Arial" w:hAnsi="Arial" w:cs="Arial"/>
          <w:szCs w:val="23"/>
        </w:rPr>
      </w:pPr>
    </w:p>
    <w:p w:rsidR="00B059BF" w:rsidRPr="00776780" w:rsidRDefault="00B059BF" w:rsidP="000D5E15">
      <w:pPr>
        <w:ind w:left="720"/>
        <w:rPr>
          <w:rFonts w:ascii="Arial" w:hAnsi="Arial" w:cs="Arial"/>
          <w:szCs w:val="23"/>
        </w:rPr>
      </w:pPr>
      <w:r w:rsidRPr="00776780">
        <w:rPr>
          <w:rFonts w:ascii="Arial" w:hAnsi="Arial" w:cs="Arial"/>
          <w:szCs w:val="23"/>
        </w:rPr>
        <w:t xml:space="preserve">Applicants must copy and paste the </w:t>
      </w:r>
      <w:r w:rsidR="00C75313" w:rsidRPr="00776780">
        <w:rPr>
          <w:rFonts w:ascii="Arial" w:hAnsi="Arial" w:cs="Arial"/>
          <w:szCs w:val="23"/>
        </w:rPr>
        <w:t>CCAMPIS</w:t>
      </w:r>
      <w:r w:rsidRPr="00776780">
        <w:rPr>
          <w:rFonts w:ascii="Arial" w:hAnsi="Arial" w:cs="Arial"/>
          <w:szCs w:val="23"/>
        </w:rPr>
        <w:t xml:space="preserve"> Program Profile form into a separate document, or otherwise recreate the page exactly as it appears.  Complete the form, save it to your computer and attach it to the </w:t>
      </w:r>
      <w:r w:rsidRPr="004E0E5D">
        <w:rPr>
          <w:rFonts w:ascii="Arial" w:hAnsi="Arial" w:cs="Arial"/>
          <w:b/>
          <w:iCs/>
          <w:szCs w:val="23"/>
          <w:u w:val="single"/>
        </w:rPr>
        <w:t>Other Attachments Form</w:t>
      </w:r>
      <w:r w:rsidRPr="00776780">
        <w:rPr>
          <w:rFonts w:ascii="Arial" w:hAnsi="Arial" w:cs="Arial"/>
          <w:szCs w:val="23"/>
        </w:rPr>
        <w:t xml:space="preserve"> as a .</w:t>
      </w:r>
      <w:r w:rsidR="00D6443D">
        <w:rPr>
          <w:rFonts w:ascii="Arial" w:hAnsi="Arial" w:cs="Arial"/>
          <w:szCs w:val="23"/>
        </w:rPr>
        <w:t>PDF</w:t>
      </w:r>
      <w:r w:rsidRPr="00776780">
        <w:rPr>
          <w:rFonts w:ascii="Arial" w:hAnsi="Arial" w:cs="Arial"/>
          <w:szCs w:val="23"/>
        </w:rPr>
        <w:t xml:space="preserve"> document only.  Do not modify or amend the language on the form in any way.  </w:t>
      </w:r>
    </w:p>
    <w:p w:rsidR="00B059BF" w:rsidRPr="00776780" w:rsidRDefault="00B059BF" w:rsidP="000D5E15">
      <w:pPr>
        <w:jc w:val="both"/>
        <w:rPr>
          <w:rFonts w:ascii="Arial" w:hAnsi="Arial" w:cs="Arial"/>
        </w:rPr>
      </w:pPr>
    </w:p>
    <w:p w:rsidR="00B059BF" w:rsidRPr="00776780" w:rsidRDefault="001721EF" w:rsidP="001721EF">
      <w:pPr>
        <w:numPr>
          <w:ilvl w:val="0"/>
          <w:numId w:val="5"/>
        </w:numPr>
        <w:rPr>
          <w:rFonts w:ascii="Arial" w:hAnsi="Arial" w:cs="Arial"/>
          <w:b/>
          <w:bCs/>
        </w:rPr>
      </w:pPr>
      <w:r w:rsidRPr="00776780">
        <w:rPr>
          <w:rFonts w:ascii="Arial" w:hAnsi="Arial" w:cs="Arial"/>
          <w:b/>
          <w:bCs/>
        </w:rPr>
        <w:t xml:space="preserve"> </w:t>
      </w:r>
      <w:r w:rsidR="00B059BF" w:rsidRPr="00776780">
        <w:rPr>
          <w:rFonts w:ascii="Arial" w:hAnsi="Arial" w:cs="Arial"/>
          <w:b/>
          <w:bCs/>
        </w:rPr>
        <w:t>Evaluation of Applications for Awards</w:t>
      </w:r>
    </w:p>
    <w:p w:rsidR="00B059BF" w:rsidRPr="00776780" w:rsidRDefault="00B059BF" w:rsidP="00F421D7">
      <w:pPr>
        <w:ind w:left="180"/>
        <w:rPr>
          <w:rFonts w:ascii="Arial" w:hAnsi="Arial" w:cs="Arial"/>
          <w:b/>
          <w:bCs/>
        </w:rPr>
      </w:pPr>
    </w:p>
    <w:p w:rsidR="00EC604B" w:rsidRDefault="004A1CF8" w:rsidP="00EC604B">
      <w:pPr>
        <w:pStyle w:val="BodyTextIndent"/>
        <w:spacing w:after="0"/>
        <w:ind w:left="720"/>
        <w:rPr>
          <w:rFonts w:ascii="Arial" w:hAnsi="Arial" w:cs="Arial"/>
          <w:lang w:val="en-US"/>
        </w:rPr>
      </w:pPr>
      <w:r w:rsidRPr="00776780">
        <w:rPr>
          <w:rFonts w:ascii="Arial" w:hAnsi="Arial" w:cs="Arial"/>
        </w:rPr>
        <w:t>A panel of t</w:t>
      </w:r>
      <w:r w:rsidR="00C75313" w:rsidRPr="00776780">
        <w:rPr>
          <w:rFonts w:ascii="Arial" w:hAnsi="Arial" w:cs="Arial"/>
          <w:lang w:val="en-US"/>
        </w:rPr>
        <w:t>wo</w:t>
      </w:r>
      <w:r w:rsidRPr="00776780">
        <w:rPr>
          <w:rFonts w:ascii="Arial" w:hAnsi="Arial" w:cs="Arial"/>
        </w:rPr>
        <w:t xml:space="preserve"> non-federal r</w:t>
      </w:r>
      <w:r w:rsidR="00B94A94" w:rsidRPr="00776780">
        <w:rPr>
          <w:rFonts w:ascii="Arial" w:hAnsi="Arial" w:cs="Arial"/>
        </w:rPr>
        <w:t>eviewers</w:t>
      </w:r>
      <w:r w:rsidRPr="00776780">
        <w:rPr>
          <w:rFonts w:ascii="Arial" w:hAnsi="Arial" w:cs="Arial"/>
        </w:rPr>
        <w:t xml:space="preserve"> will review each application in accordance with the </w:t>
      </w:r>
      <w:r w:rsidR="00B94A94" w:rsidRPr="00776780">
        <w:rPr>
          <w:rFonts w:ascii="Arial" w:hAnsi="Arial" w:cs="Arial"/>
        </w:rPr>
        <w:t>selection criteria</w:t>
      </w:r>
      <w:r w:rsidR="00EC604B">
        <w:rPr>
          <w:rFonts w:ascii="Arial" w:hAnsi="Arial" w:cs="Arial"/>
          <w:lang w:val="en-US"/>
        </w:rPr>
        <w:t>.</w:t>
      </w:r>
      <w:r w:rsidR="00B94A94" w:rsidRPr="00776780">
        <w:rPr>
          <w:rFonts w:ascii="Arial" w:hAnsi="Arial" w:cs="Arial"/>
        </w:rPr>
        <w:t xml:space="preserve"> </w:t>
      </w:r>
      <w:r w:rsidR="00EC604B" w:rsidRPr="00EC604B">
        <w:rPr>
          <w:rFonts w:ascii="Arial" w:hAnsi="Arial" w:cs="Arial"/>
        </w:rPr>
        <w:t>Each reviewer will prepare a written evaluation of the information presented in the application narrative section of the application and assign points for each selection criterion.</w:t>
      </w:r>
    </w:p>
    <w:p w:rsidR="00EC604B" w:rsidRPr="00EC604B" w:rsidRDefault="00EC604B" w:rsidP="00EC604B">
      <w:pPr>
        <w:pStyle w:val="BodyTextIndent"/>
        <w:spacing w:after="0"/>
        <w:ind w:left="720"/>
        <w:rPr>
          <w:rFonts w:ascii="Arial" w:hAnsi="Arial" w:cs="Arial"/>
          <w:lang w:val="en-US"/>
        </w:rPr>
      </w:pPr>
    </w:p>
    <w:p w:rsidR="00C75313" w:rsidRPr="00776780" w:rsidRDefault="00B059BF" w:rsidP="00C75313">
      <w:pPr>
        <w:ind w:left="720"/>
        <w:rPr>
          <w:rFonts w:ascii="Arial" w:hAnsi="Arial" w:cs="Arial"/>
        </w:rPr>
      </w:pPr>
      <w:r w:rsidRPr="00776780">
        <w:rPr>
          <w:rFonts w:ascii="Arial" w:hAnsi="Arial" w:cs="Arial"/>
        </w:rPr>
        <w:t xml:space="preserve">All applications for grants under the </w:t>
      </w:r>
      <w:r w:rsidR="00C75313" w:rsidRPr="00776780">
        <w:rPr>
          <w:rFonts w:ascii="Arial" w:hAnsi="Arial" w:cs="Arial"/>
          <w:szCs w:val="23"/>
        </w:rPr>
        <w:t>CCAMPIS</w:t>
      </w:r>
      <w:r w:rsidRPr="00776780">
        <w:rPr>
          <w:rFonts w:ascii="Arial" w:hAnsi="Arial" w:cs="Arial"/>
        </w:rPr>
        <w:t xml:space="preserve"> Program will be evaluated as new submissions according to the selection criteria listed in the program </w:t>
      </w:r>
      <w:r w:rsidR="00C75313" w:rsidRPr="00776780">
        <w:rPr>
          <w:rFonts w:ascii="Arial" w:hAnsi="Arial" w:cs="Arial"/>
        </w:rPr>
        <w:t>legislation.</w:t>
      </w:r>
      <w:r w:rsidRPr="00776780">
        <w:rPr>
          <w:rFonts w:ascii="Arial" w:hAnsi="Arial" w:cs="Arial"/>
        </w:rPr>
        <w:t xml:space="preserve"> (</w:t>
      </w:r>
      <w:r w:rsidR="00C75313" w:rsidRPr="00776780">
        <w:rPr>
          <w:rFonts w:ascii="Arial" w:hAnsi="Arial" w:cs="Arial"/>
        </w:rPr>
        <w:t>USC › Title 20 › Chapter 28 › Subchapter IV › Part A › Subpart 7 › § 1070</w:t>
      </w:r>
    </w:p>
    <w:p w:rsidR="00B059BF" w:rsidRPr="00776780" w:rsidRDefault="00C75313" w:rsidP="00C75313">
      <w:pPr>
        <w:ind w:left="720"/>
        <w:rPr>
          <w:rFonts w:ascii="Arial" w:hAnsi="Arial" w:cs="Arial"/>
        </w:rPr>
      </w:pPr>
      <w:r w:rsidRPr="00776780">
        <w:rPr>
          <w:rFonts w:ascii="Arial" w:hAnsi="Arial" w:cs="Arial"/>
        </w:rPr>
        <w:t>20 USC § 1070e - Child care access means parents in school</w:t>
      </w:r>
      <w:r w:rsidR="00B059BF" w:rsidRPr="00776780">
        <w:rPr>
          <w:rFonts w:ascii="Arial" w:hAnsi="Arial" w:cs="Arial"/>
        </w:rPr>
        <w:t>)</w:t>
      </w:r>
    </w:p>
    <w:p w:rsidR="00B059BF" w:rsidRPr="00776780" w:rsidRDefault="00B059BF" w:rsidP="00F421D7">
      <w:pPr>
        <w:pStyle w:val="BodyTextIndent"/>
        <w:spacing w:after="0"/>
        <w:rPr>
          <w:rFonts w:ascii="Arial" w:hAnsi="Arial" w:cs="Arial"/>
        </w:rPr>
      </w:pPr>
    </w:p>
    <w:p w:rsidR="00B059BF" w:rsidRPr="00776780" w:rsidRDefault="00B059BF" w:rsidP="001721EF">
      <w:pPr>
        <w:numPr>
          <w:ilvl w:val="0"/>
          <w:numId w:val="5"/>
        </w:numPr>
        <w:jc w:val="both"/>
        <w:rPr>
          <w:rFonts w:ascii="Arial" w:hAnsi="Arial" w:cs="Arial"/>
          <w:b/>
          <w:bCs/>
        </w:rPr>
      </w:pPr>
      <w:r w:rsidRPr="00776780">
        <w:rPr>
          <w:rFonts w:ascii="Arial" w:hAnsi="Arial" w:cs="Arial"/>
          <w:b/>
          <w:bCs/>
        </w:rPr>
        <w:t>Selection Criteria</w:t>
      </w:r>
    </w:p>
    <w:p w:rsidR="00B059BF" w:rsidRPr="00776780" w:rsidRDefault="00B059BF" w:rsidP="00F421D7">
      <w:pPr>
        <w:ind w:left="180"/>
        <w:jc w:val="both"/>
        <w:rPr>
          <w:rFonts w:ascii="Arial" w:hAnsi="Arial" w:cs="Arial"/>
          <w:b/>
          <w:bCs/>
        </w:rPr>
      </w:pPr>
    </w:p>
    <w:p w:rsidR="000A4BBF" w:rsidRPr="00776780" w:rsidRDefault="000A4BBF" w:rsidP="000A4BBF">
      <w:pPr>
        <w:ind w:left="720"/>
        <w:jc w:val="both"/>
        <w:rPr>
          <w:rFonts w:ascii="Arial" w:hAnsi="Arial" w:cs="Arial"/>
        </w:rPr>
      </w:pPr>
      <w:r w:rsidRPr="00776780">
        <w:rPr>
          <w:rFonts w:ascii="Arial" w:hAnsi="Arial" w:cs="Arial"/>
        </w:rPr>
        <w:t>The select</w:t>
      </w:r>
      <w:r w:rsidR="000B5875" w:rsidRPr="00776780">
        <w:rPr>
          <w:rFonts w:ascii="Arial" w:hAnsi="Arial" w:cs="Arial"/>
        </w:rPr>
        <w:t xml:space="preserve">ion criteria in </w:t>
      </w:r>
      <w:r w:rsidR="00C75313" w:rsidRPr="00776780">
        <w:rPr>
          <w:rFonts w:ascii="Arial" w:hAnsi="Arial" w:cs="Arial"/>
        </w:rPr>
        <w:t>20 USC § 1070e</w:t>
      </w:r>
      <w:r w:rsidRPr="00776780">
        <w:rPr>
          <w:rFonts w:ascii="Arial" w:hAnsi="Arial" w:cs="Arial"/>
        </w:rPr>
        <w:t>, as amended by the final regulations published on October 26, 2010, are used to evaluate applications.</w:t>
      </w:r>
      <w:r w:rsidR="00EC604B" w:rsidRPr="00EC604B">
        <w:t xml:space="preserve"> </w:t>
      </w:r>
      <w:r w:rsidR="00EC604B" w:rsidRPr="00EC604B">
        <w:rPr>
          <w:rFonts w:ascii="Arial" w:hAnsi="Arial" w:cs="Arial"/>
        </w:rPr>
        <w:t>The selection criteria and maximum possible points are included in the application package.</w:t>
      </w:r>
      <w:r w:rsidRPr="00776780">
        <w:rPr>
          <w:rFonts w:ascii="Arial" w:hAnsi="Arial" w:cs="Arial"/>
        </w:rPr>
        <w:t xml:space="preserve">  </w:t>
      </w:r>
    </w:p>
    <w:p w:rsidR="00B059BF" w:rsidRPr="00776780" w:rsidRDefault="00B059BF" w:rsidP="000A4BBF">
      <w:pPr>
        <w:jc w:val="both"/>
        <w:rPr>
          <w:rFonts w:ascii="Arial" w:hAnsi="Arial" w:cs="Arial"/>
        </w:rPr>
      </w:pPr>
    </w:p>
    <w:p w:rsidR="00B059BF" w:rsidRPr="00776780" w:rsidRDefault="00B059BF" w:rsidP="001721EF">
      <w:pPr>
        <w:pStyle w:val="h3"/>
        <w:numPr>
          <w:ilvl w:val="0"/>
          <w:numId w:val="5"/>
        </w:numPr>
        <w:spacing w:before="0" w:beforeAutospacing="0"/>
        <w:rPr>
          <w:rFonts w:eastAsia="Times New Roman"/>
          <w:bCs w:val="0"/>
        </w:rPr>
      </w:pPr>
      <w:r w:rsidRPr="00776780">
        <w:rPr>
          <w:rFonts w:eastAsia="Times New Roman"/>
          <w:bCs w:val="0"/>
        </w:rPr>
        <w:t>Applicant Funding</w:t>
      </w:r>
    </w:p>
    <w:p w:rsidR="00B059BF" w:rsidRPr="00776780" w:rsidRDefault="00B059BF" w:rsidP="00F421D7">
      <w:pPr>
        <w:pStyle w:val="h3"/>
        <w:spacing w:before="0" w:beforeAutospacing="0"/>
        <w:ind w:left="180"/>
        <w:rPr>
          <w:rFonts w:eastAsia="Times New Roman"/>
          <w:bCs w:val="0"/>
        </w:rPr>
      </w:pPr>
    </w:p>
    <w:p w:rsidR="00C418E6" w:rsidRPr="00C418E6" w:rsidRDefault="00B059BF" w:rsidP="00C418E6">
      <w:pPr>
        <w:ind w:left="720"/>
        <w:rPr>
          <w:rFonts w:ascii="Arial" w:hAnsi="Arial" w:cs="Arial"/>
        </w:rPr>
      </w:pPr>
      <w:r w:rsidRPr="00776780">
        <w:rPr>
          <w:rFonts w:ascii="Arial" w:hAnsi="Arial" w:cs="Arial"/>
        </w:rPr>
        <w:t>Applicants should pay close attention</w:t>
      </w:r>
      <w:r w:rsidR="00C418E6">
        <w:rPr>
          <w:rFonts w:ascii="Arial" w:hAnsi="Arial" w:cs="Arial"/>
        </w:rPr>
        <w:t xml:space="preserve"> </w:t>
      </w:r>
      <w:r w:rsidR="005E16E0">
        <w:rPr>
          <w:rFonts w:ascii="Arial" w:hAnsi="Arial" w:cs="Arial"/>
        </w:rPr>
        <w:t xml:space="preserve">to </w:t>
      </w:r>
      <w:r w:rsidR="00C418E6">
        <w:rPr>
          <w:rFonts w:ascii="Arial" w:hAnsi="Arial" w:cs="Arial"/>
        </w:rPr>
        <w:t>funding stipulations provided in</w:t>
      </w:r>
      <w:r w:rsidRPr="00776780">
        <w:rPr>
          <w:rFonts w:ascii="Arial" w:hAnsi="Arial" w:cs="Arial"/>
        </w:rPr>
        <w:t xml:space="preserve"> </w:t>
      </w:r>
      <w:r w:rsidR="00C418E6" w:rsidRPr="00C418E6">
        <w:rPr>
          <w:rFonts w:ascii="Arial" w:hAnsi="Arial" w:cs="Arial"/>
        </w:rPr>
        <w:t>USC › Title 20 › Chapter 28 › Subchapter IV › Part A › Subpart 7 › § 1070</w:t>
      </w:r>
    </w:p>
    <w:p w:rsidR="00B059BF" w:rsidRPr="00776780" w:rsidRDefault="00C418E6" w:rsidP="00C418E6">
      <w:pPr>
        <w:ind w:left="720"/>
        <w:rPr>
          <w:rFonts w:ascii="Arial" w:hAnsi="Arial" w:cs="Arial"/>
        </w:rPr>
      </w:pPr>
      <w:r w:rsidRPr="00C418E6">
        <w:rPr>
          <w:rFonts w:ascii="Arial" w:hAnsi="Arial" w:cs="Arial"/>
        </w:rPr>
        <w:t>20 USC § 1070e - Child Care Access Means Parents in School</w:t>
      </w:r>
      <w:r>
        <w:rPr>
          <w:rFonts w:ascii="Arial" w:hAnsi="Arial" w:cs="Arial"/>
        </w:rPr>
        <w:t xml:space="preserve"> - </w:t>
      </w:r>
      <w:r w:rsidRPr="00C418E6">
        <w:rPr>
          <w:rFonts w:ascii="Arial" w:hAnsi="Arial" w:cs="Arial"/>
        </w:rPr>
        <w:t>§</w:t>
      </w:r>
      <w:r>
        <w:rPr>
          <w:rFonts w:ascii="Arial" w:hAnsi="Arial" w:cs="Arial"/>
        </w:rPr>
        <w:t xml:space="preserve"> 4 (Eligible Institutions).</w:t>
      </w:r>
      <w:r w:rsidR="00B059BF" w:rsidRPr="00776780">
        <w:rPr>
          <w:rFonts w:ascii="Arial" w:hAnsi="Arial" w:cs="Arial"/>
        </w:rPr>
        <w:t xml:space="preserve"> The Department will reject any application that proposes a budget exceeding the</w:t>
      </w:r>
      <w:r>
        <w:rPr>
          <w:rFonts w:ascii="Arial" w:hAnsi="Arial" w:cs="Arial"/>
        </w:rPr>
        <w:t xml:space="preserve"> parameters</w:t>
      </w:r>
      <w:r w:rsidR="00B059BF" w:rsidRPr="00776780">
        <w:rPr>
          <w:rFonts w:ascii="Arial" w:hAnsi="Arial" w:cs="Arial"/>
        </w:rPr>
        <w:t xml:space="preserve"> specified </w:t>
      </w:r>
      <w:r w:rsidR="003141CD" w:rsidRPr="00776780">
        <w:rPr>
          <w:rFonts w:ascii="Arial" w:hAnsi="Arial" w:cs="Arial"/>
        </w:rPr>
        <w:t xml:space="preserve">in the </w:t>
      </w:r>
      <w:r w:rsidR="000D03B3" w:rsidRPr="00776780">
        <w:rPr>
          <w:rFonts w:ascii="Arial" w:hAnsi="Arial" w:cs="Arial"/>
        </w:rPr>
        <w:t>Notice</w:t>
      </w:r>
      <w:r w:rsidR="00B059BF" w:rsidRPr="00776780">
        <w:rPr>
          <w:rFonts w:ascii="Arial" w:hAnsi="Arial" w:cs="Arial"/>
        </w:rPr>
        <w:t xml:space="preserve">. </w:t>
      </w:r>
    </w:p>
    <w:p w:rsidR="00A72A67" w:rsidRPr="00776780" w:rsidRDefault="00A72A67" w:rsidP="00A72A67">
      <w:pPr>
        <w:jc w:val="both"/>
        <w:rPr>
          <w:rFonts w:ascii="Arial" w:hAnsi="Arial" w:cs="Arial"/>
        </w:rPr>
      </w:pPr>
    </w:p>
    <w:p w:rsidR="00B059BF" w:rsidRPr="00776780" w:rsidRDefault="00B059BF" w:rsidP="001721EF">
      <w:pPr>
        <w:numPr>
          <w:ilvl w:val="0"/>
          <w:numId w:val="5"/>
        </w:numPr>
        <w:rPr>
          <w:rFonts w:ascii="Arial" w:hAnsi="Arial" w:cs="Arial"/>
          <w:b/>
          <w:bCs/>
        </w:rPr>
      </w:pPr>
      <w:r w:rsidRPr="00776780">
        <w:rPr>
          <w:rFonts w:ascii="Arial" w:hAnsi="Arial" w:cs="Arial"/>
          <w:b/>
          <w:bCs/>
        </w:rPr>
        <w:t>Selection of Grantees</w:t>
      </w:r>
    </w:p>
    <w:p w:rsidR="00B059BF" w:rsidRPr="00776780" w:rsidRDefault="00B059BF" w:rsidP="00F421D7">
      <w:pPr>
        <w:ind w:left="180"/>
        <w:rPr>
          <w:rFonts w:ascii="Arial" w:hAnsi="Arial" w:cs="Arial"/>
          <w:b/>
          <w:bCs/>
        </w:rPr>
      </w:pPr>
    </w:p>
    <w:p w:rsidR="00B059BF" w:rsidRPr="00776780" w:rsidRDefault="00B059BF" w:rsidP="001E7372">
      <w:pPr>
        <w:pStyle w:val="BodyTextIndent"/>
        <w:spacing w:after="0"/>
        <w:ind w:left="720"/>
        <w:rPr>
          <w:rFonts w:ascii="Arial" w:hAnsi="Arial" w:cs="Arial"/>
        </w:rPr>
      </w:pPr>
      <w:r w:rsidRPr="00776780">
        <w:rPr>
          <w:rFonts w:ascii="Arial" w:hAnsi="Arial" w:cs="Arial"/>
        </w:rPr>
        <w:t>The Secretary will select application</w:t>
      </w:r>
      <w:r w:rsidR="00865B3A" w:rsidRPr="00776780">
        <w:rPr>
          <w:rFonts w:ascii="Arial" w:hAnsi="Arial" w:cs="Arial"/>
        </w:rPr>
        <w:t>s</w:t>
      </w:r>
      <w:r w:rsidRPr="00776780">
        <w:rPr>
          <w:rFonts w:ascii="Arial" w:hAnsi="Arial" w:cs="Arial"/>
        </w:rPr>
        <w:t xml:space="preserve"> for funding in rank order, based on the applications</w:t>
      </w:r>
      <w:r w:rsidR="00865B3A" w:rsidRPr="00776780">
        <w:rPr>
          <w:rFonts w:ascii="Arial" w:hAnsi="Arial" w:cs="Arial"/>
        </w:rPr>
        <w:t>’</w:t>
      </w:r>
      <w:r w:rsidRPr="00776780">
        <w:rPr>
          <w:rFonts w:ascii="Arial" w:hAnsi="Arial" w:cs="Arial"/>
        </w:rPr>
        <w:t xml:space="preserve"> total score for the selection criteria</w:t>
      </w:r>
      <w:r w:rsidR="00EC604B">
        <w:rPr>
          <w:rFonts w:ascii="Arial" w:hAnsi="Arial" w:cs="Arial"/>
          <w:lang w:val="en-US"/>
        </w:rPr>
        <w:t>.</w:t>
      </w:r>
      <w:r w:rsidRPr="00776780">
        <w:rPr>
          <w:rFonts w:ascii="Arial" w:hAnsi="Arial" w:cs="Arial"/>
        </w:rPr>
        <w:t xml:space="preserve">  If there are insufficient funds for all applications with the same total scores, the Secretary will choose among the tied applications so as to serve geographical areas that have been underserved by the </w:t>
      </w:r>
      <w:r w:rsidR="009540D5" w:rsidRPr="00776780">
        <w:rPr>
          <w:rFonts w:ascii="Arial" w:hAnsi="Arial" w:cs="Arial"/>
          <w:lang w:val="en-US"/>
        </w:rPr>
        <w:t>CCAMPIS</w:t>
      </w:r>
      <w:r w:rsidRPr="00776780">
        <w:rPr>
          <w:rFonts w:ascii="Arial" w:hAnsi="Arial" w:cs="Arial"/>
        </w:rPr>
        <w:t xml:space="preserve"> Program.</w:t>
      </w:r>
    </w:p>
    <w:p w:rsidR="00B059BF" w:rsidRPr="00776780" w:rsidRDefault="00B059BF" w:rsidP="00F421D7">
      <w:pPr>
        <w:pStyle w:val="BodyTextIndent"/>
        <w:spacing w:after="0"/>
        <w:rPr>
          <w:rFonts w:ascii="Arial" w:hAnsi="Arial" w:cs="Arial"/>
        </w:rPr>
      </w:pPr>
    </w:p>
    <w:p w:rsidR="00E55E3A" w:rsidRDefault="00B059BF" w:rsidP="001E7372">
      <w:pPr>
        <w:pStyle w:val="BodyTextIndent"/>
        <w:spacing w:after="0"/>
        <w:ind w:left="720"/>
        <w:rPr>
          <w:rFonts w:ascii="Arial" w:hAnsi="Arial" w:cs="Arial"/>
        </w:rPr>
      </w:pPr>
      <w:r w:rsidRPr="00776780">
        <w:rPr>
          <w:rFonts w:ascii="Arial" w:hAnsi="Arial" w:cs="Arial"/>
        </w:rPr>
        <w:t xml:space="preserve">The Department’s Office of </w:t>
      </w:r>
      <w:r w:rsidR="001721EF" w:rsidRPr="00776780">
        <w:rPr>
          <w:rFonts w:ascii="Arial" w:hAnsi="Arial" w:cs="Arial"/>
          <w:lang w:val="en-US"/>
        </w:rPr>
        <w:t>Legislation and Congressional</w:t>
      </w:r>
      <w:r w:rsidRPr="00776780">
        <w:rPr>
          <w:rFonts w:ascii="Arial" w:hAnsi="Arial" w:cs="Arial"/>
        </w:rPr>
        <w:t xml:space="preserve"> Affairs will inform the Congress regarding applications approved for new </w:t>
      </w:r>
      <w:r w:rsidR="009540D5" w:rsidRPr="00776780">
        <w:rPr>
          <w:rFonts w:ascii="Arial" w:hAnsi="Arial" w:cs="Arial"/>
          <w:lang w:val="en-US"/>
        </w:rPr>
        <w:t>CCAMPIS</w:t>
      </w:r>
      <w:r w:rsidRPr="00776780">
        <w:rPr>
          <w:rFonts w:ascii="Arial" w:hAnsi="Arial" w:cs="Arial"/>
        </w:rPr>
        <w:t xml:space="preserve"> Program grants.  Successful applicants will receive award </w:t>
      </w:r>
      <w:r w:rsidR="008F6676" w:rsidRPr="00776780">
        <w:rPr>
          <w:rFonts w:ascii="Arial" w:hAnsi="Arial" w:cs="Arial"/>
        </w:rPr>
        <w:t>notices</w:t>
      </w:r>
      <w:r w:rsidRPr="00776780">
        <w:rPr>
          <w:rFonts w:ascii="Arial" w:hAnsi="Arial" w:cs="Arial"/>
        </w:rPr>
        <w:t xml:space="preserve"> by mail</w:t>
      </w:r>
      <w:r w:rsidR="00EC604B">
        <w:rPr>
          <w:rFonts w:ascii="Arial" w:hAnsi="Arial" w:cs="Arial"/>
          <w:lang w:val="en-US"/>
        </w:rPr>
        <w:t xml:space="preserve"> or e-mail</w:t>
      </w:r>
      <w:r w:rsidRPr="00776780">
        <w:rPr>
          <w:rFonts w:ascii="Arial" w:hAnsi="Arial" w:cs="Arial"/>
        </w:rPr>
        <w:t xml:space="preserve"> shortly after the Congress is notified.  No funding information will be released before the Congress is notified.</w:t>
      </w:r>
    </w:p>
    <w:p w:rsidR="00E55E3A" w:rsidRDefault="00E55E3A">
      <w:pPr>
        <w:rPr>
          <w:rFonts w:ascii="Arial" w:eastAsia="Calibri" w:hAnsi="Arial" w:cs="Arial"/>
          <w:lang w:val="x-none" w:eastAsia="x-none"/>
        </w:rPr>
      </w:pPr>
      <w:r>
        <w:rPr>
          <w:rFonts w:ascii="Arial" w:hAnsi="Arial" w:cs="Arial"/>
        </w:rPr>
        <w:br w:type="page"/>
      </w:r>
    </w:p>
    <w:p w:rsidR="00B059BF" w:rsidRPr="00776780" w:rsidRDefault="00B059BF" w:rsidP="001721EF">
      <w:pPr>
        <w:pStyle w:val="BodyTextIndent"/>
        <w:numPr>
          <w:ilvl w:val="0"/>
          <w:numId w:val="5"/>
        </w:numPr>
        <w:spacing w:after="0"/>
        <w:rPr>
          <w:rFonts w:ascii="Arial" w:hAnsi="Arial" w:cs="Arial"/>
          <w:b/>
        </w:rPr>
      </w:pPr>
      <w:r w:rsidRPr="00776780">
        <w:rPr>
          <w:rFonts w:ascii="Arial" w:hAnsi="Arial" w:cs="Arial"/>
          <w:b/>
        </w:rPr>
        <w:lastRenderedPageBreak/>
        <w:t xml:space="preserve">Expectations of Successful </w:t>
      </w:r>
      <w:r w:rsidR="002C3BB5">
        <w:rPr>
          <w:rFonts w:ascii="Arial" w:hAnsi="Arial" w:cs="Arial"/>
          <w:b/>
          <w:lang w:val="en-US"/>
        </w:rPr>
        <w:t>Applicants</w:t>
      </w:r>
    </w:p>
    <w:p w:rsidR="00B059BF" w:rsidRPr="00776780" w:rsidRDefault="00B059BF" w:rsidP="00F421D7">
      <w:pPr>
        <w:pStyle w:val="BodyTextIndent"/>
        <w:spacing w:after="0"/>
        <w:rPr>
          <w:rFonts w:ascii="Arial" w:hAnsi="Arial" w:cs="Arial"/>
        </w:rPr>
      </w:pPr>
    </w:p>
    <w:p w:rsidR="00B059BF" w:rsidRPr="00776780" w:rsidRDefault="00F266A0" w:rsidP="001E7372">
      <w:pPr>
        <w:pStyle w:val="BodyTextIndent"/>
        <w:spacing w:after="0"/>
        <w:ind w:left="720"/>
        <w:rPr>
          <w:rFonts w:ascii="Arial" w:hAnsi="Arial" w:cs="Arial"/>
        </w:rPr>
      </w:pPr>
      <w:r w:rsidRPr="00776780">
        <w:rPr>
          <w:rFonts w:ascii="Arial" w:hAnsi="Arial" w:cs="Arial"/>
        </w:rPr>
        <w:t xml:space="preserve">Please see the section titled Expectations of Successful </w:t>
      </w:r>
      <w:r w:rsidR="002C3BB5">
        <w:rPr>
          <w:rFonts w:ascii="Arial" w:hAnsi="Arial" w:cs="Arial"/>
          <w:lang w:val="en-US"/>
        </w:rPr>
        <w:t>Applicants</w:t>
      </w:r>
      <w:r w:rsidR="002C3BB5" w:rsidRPr="00776780">
        <w:rPr>
          <w:rFonts w:ascii="Arial" w:hAnsi="Arial" w:cs="Arial"/>
        </w:rPr>
        <w:t xml:space="preserve"> </w:t>
      </w:r>
      <w:r w:rsidRPr="00776780">
        <w:rPr>
          <w:rFonts w:ascii="Arial" w:hAnsi="Arial" w:cs="Arial"/>
        </w:rPr>
        <w:t>in this application package</w:t>
      </w:r>
      <w:r w:rsidR="00B059BF" w:rsidRPr="00776780">
        <w:rPr>
          <w:rFonts w:ascii="Arial" w:hAnsi="Arial" w:cs="Arial"/>
        </w:rPr>
        <w:t>.</w:t>
      </w:r>
    </w:p>
    <w:p w:rsidR="00B059BF" w:rsidRPr="00776780" w:rsidRDefault="00B059BF" w:rsidP="00866240">
      <w:pPr>
        <w:pStyle w:val="BodyTextIndent"/>
        <w:spacing w:after="0"/>
        <w:ind w:left="0"/>
        <w:rPr>
          <w:rFonts w:ascii="Arial" w:hAnsi="Arial" w:cs="Arial"/>
        </w:rPr>
      </w:pPr>
    </w:p>
    <w:p w:rsidR="00B059BF" w:rsidRPr="00776780" w:rsidRDefault="003141CD" w:rsidP="001721EF">
      <w:pPr>
        <w:pStyle w:val="BodyTextIndent"/>
        <w:numPr>
          <w:ilvl w:val="0"/>
          <w:numId w:val="5"/>
        </w:numPr>
        <w:spacing w:after="0"/>
        <w:rPr>
          <w:rFonts w:ascii="Arial" w:hAnsi="Arial" w:cs="Arial"/>
          <w:b/>
          <w:bCs/>
        </w:rPr>
      </w:pPr>
      <w:r w:rsidRPr="00776780">
        <w:rPr>
          <w:rFonts w:ascii="Arial" w:hAnsi="Arial" w:cs="Arial"/>
          <w:b/>
          <w:bCs/>
        </w:rPr>
        <w:t>Notice</w:t>
      </w:r>
      <w:r w:rsidR="00B059BF" w:rsidRPr="00776780">
        <w:rPr>
          <w:rFonts w:ascii="Arial" w:hAnsi="Arial" w:cs="Arial"/>
          <w:b/>
          <w:bCs/>
        </w:rPr>
        <w:t xml:space="preserve"> to Unsuccessful Applicants</w:t>
      </w:r>
    </w:p>
    <w:p w:rsidR="00B059BF" w:rsidRPr="00776780" w:rsidRDefault="00B059BF" w:rsidP="00F421D7">
      <w:pPr>
        <w:pStyle w:val="BodyTextIndent"/>
        <w:spacing w:after="0"/>
        <w:ind w:left="180"/>
        <w:rPr>
          <w:rFonts w:ascii="Arial" w:hAnsi="Arial" w:cs="Arial"/>
          <w:b/>
          <w:bCs/>
        </w:rPr>
      </w:pPr>
    </w:p>
    <w:p w:rsidR="00B059BF" w:rsidRPr="00776780" w:rsidRDefault="00B059BF" w:rsidP="001E7372">
      <w:pPr>
        <w:pStyle w:val="BodyTextIndent"/>
        <w:spacing w:after="0"/>
        <w:ind w:left="720"/>
        <w:rPr>
          <w:rFonts w:ascii="Arial" w:hAnsi="Arial" w:cs="Arial"/>
        </w:rPr>
      </w:pPr>
      <w:r w:rsidRPr="00776780">
        <w:rPr>
          <w:rFonts w:ascii="Arial" w:hAnsi="Arial" w:cs="Arial"/>
        </w:rPr>
        <w:t xml:space="preserve">Unsuccessful applicants will be notified in writing following the </w:t>
      </w:r>
      <w:r w:rsidR="003141CD" w:rsidRPr="00776780">
        <w:rPr>
          <w:rFonts w:ascii="Arial" w:hAnsi="Arial" w:cs="Arial"/>
        </w:rPr>
        <w:t>notice</w:t>
      </w:r>
      <w:r w:rsidRPr="00776780">
        <w:rPr>
          <w:rFonts w:ascii="Arial" w:hAnsi="Arial" w:cs="Arial"/>
        </w:rPr>
        <w:t xml:space="preserve"> to successful applicants.</w:t>
      </w:r>
    </w:p>
    <w:p w:rsidR="00955310" w:rsidRPr="00776780" w:rsidRDefault="00955310" w:rsidP="00866240">
      <w:pPr>
        <w:widowControl w:val="0"/>
        <w:rPr>
          <w:rFonts w:ascii="Arial" w:eastAsia="Calibri" w:hAnsi="Arial" w:cs="Arial"/>
          <w:lang w:eastAsia="x-none"/>
        </w:rPr>
      </w:pPr>
    </w:p>
    <w:p w:rsidR="00B059BF" w:rsidRPr="00776780" w:rsidRDefault="00B059BF" w:rsidP="001721EF">
      <w:pPr>
        <w:numPr>
          <w:ilvl w:val="0"/>
          <w:numId w:val="5"/>
        </w:numPr>
        <w:rPr>
          <w:rFonts w:ascii="Arial" w:hAnsi="Arial" w:cs="Arial"/>
          <w:b/>
          <w:bCs/>
        </w:rPr>
      </w:pPr>
      <w:r w:rsidRPr="00776780">
        <w:rPr>
          <w:rFonts w:ascii="Arial" w:hAnsi="Arial" w:cs="Arial"/>
          <w:b/>
          <w:bCs/>
        </w:rPr>
        <w:t xml:space="preserve">Annual Performance Report Requirements </w:t>
      </w:r>
    </w:p>
    <w:p w:rsidR="00B059BF" w:rsidRPr="00776780" w:rsidRDefault="00B059BF" w:rsidP="00F421D7">
      <w:pPr>
        <w:ind w:left="180"/>
        <w:jc w:val="both"/>
        <w:rPr>
          <w:rFonts w:ascii="Arial" w:hAnsi="Arial" w:cs="Arial"/>
          <w:b/>
          <w:bCs/>
        </w:rPr>
      </w:pPr>
    </w:p>
    <w:p w:rsidR="00B059BF" w:rsidRPr="00776780" w:rsidRDefault="00B059BF" w:rsidP="00F421D7">
      <w:pPr>
        <w:ind w:left="720"/>
        <w:rPr>
          <w:rFonts w:ascii="Arial" w:hAnsi="Arial" w:cs="Arial"/>
        </w:rPr>
      </w:pPr>
      <w:r w:rsidRPr="00776780">
        <w:rPr>
          <w:rFonts w:ascii="Arial" w:hAnsi="Arial" w:cs="Arial"/>
        </w:rPr>
        <w:t>If you receive a FY 201</w:t>
      </w:r>
      <w:r w:rsidR="004D5BAF">
        <w:rPr>
          <w:rFonts w:ascii="Arial" w:hAnsi="Arial" w:cs="Arial"/>
        </w:rPr>
        <w:t>7</w:t>
      </w:r>
      <w:r w:rsidRPr="00776780">
        <w:rPr>
          <w:rFonts w:ascii="Arial" w:hAnsi="Arial" w:cs="Arial"/>
        </w:rPr>
        <w:t xml:space="preserve"> new grant award, you will be required to submit annual performance reports </w:t>
      </w:r>
      <w:r w:rsidR="00F266A0" w:rsidRPr="00776780">
        <w:rPr>
          <w:rFonts w:ascii="Arial" w:hAnsi="Arial" w:cs="Arial"/>
        </w:rPr>
        <w:t xml:space="preserve">(APR) </w:t>
      </w:r>
      <w:r w:rsidRPr="00776780">
        <w:rPr>
          <w:rFonts w:ascii="Arial" w:hAnsi="Arial" w:cs="Arial"/>
        </w:rPr>
        <w:t>during the</w:t>
      </w:r>
      <w:r w:rsidR="009540D5" w:rsidRPr="00776780">
        <w:rPr>
          <w:rFonts w:ascii="Arial" w:hAnsi="Arial" w:cs="Arial"/>
        </w:rPr>
        <w:t xml:space="preserve"> four</w:t>
      </w:r>
      <w:r w:rsidRPr="00776780">
        <w:rPr>
          <w:rFonts w:ascii="Arial" w:hAnsi="Arial" w:cs="Arial"/>
        </w:rPr>
        <w:t>-year funding cycle</w:t>
      </w:r>
      <w:r w:rsidR="00F266A0" w:rsidRPr="00776780">
        <w:rPr>
          <w:rFonts w:ascii="Arial" w:hAnsi="Arial" w:cs="Arial"/>
        </w:rPr>
        <w:t xml:space="preserve">. </w:t>
      </w:r>
      <w:r w:rsidRPr="00776780">
        <w:rPr>
          <w:rFonts w:ascii="Arial" w:hAnsi="Arial" w:cs="Arial"/>
        </w:rPr>
        <w:t xml:space="preserve"> This </w:t>
      </w:r>
      <w:r w:rsidR="00F266A0" w:rsidRPr="00776780">
        <w:rPr>
          <w:rFonts w:ascii="Arial" w:hAnsi="Arial" w:cs="Arial"/>
        </w:rPr>
        <w:t>APR</w:t>
      </w:r>
      <w:r w:rsidRPr="00776780">
        <w:rPr>
          <w:rFonts w:ascii="Arial" w:hAnsi="Arial" w:cs="Arial"/>
        </w:rPr>
        <w:t xml:space="preserve"> collects data about funded projects to enable program specialists to determine if a grantee is making substantial progress toward meeting approved project </w:t>
      </w:r>
      <w:r w:rsidR="004D5BAF" w:rsidRPr="004E0E5D">
        <w:rPr>
          <w:rFonts w:ascii="Arial" w:hAnsi="Arial" w:cs="Arial"/>
        </w:rPr>
        <w:t>goals</w:t>
      </w:r>
      <w:r w:rsidR="004D5BAF">
        <w:rPr>
          <w:rFonts w:ascii="Arial" w:hAnsi="Arial" w:cs="Arial"/>
        </w:rPr>
        <w:t>.</w:t>
      </w:r>
      <w:r w:rsidRPr="00776780">
        <w:rPr>
          <w:rFonts w:ascii="Arial" w:hAnsi="Arial" w:cs="Arial"/>
        </w:rPr>
        <w:t xml:space="preserve">  </w:t>
      </w:r>
    </w:p>
    <w:p w:rsidR="00B059BF" w:rsidRPr="00776780" w:rsidRDefault="00B059BF" w:rsidP="000D5E15">
      <w:pPr>
        <w:jc w:val="both"/>
      </w:pPr>
    </w:p>
    <w:p w:rsidR="00B059BF" w:rsidRPr="00776780" w:rsidRDefault="00B059BF" w:rsidP="001721EF">
      <w:pPr>
        <w:pStyle w:val="BodyTextIndent"/>
        <w:numPr>
          <w:ilvl w:val="0"/>
          <w:numId w:val="5"/>
        </w:numPr>
        <w:spacing w:after="0"/>
        <w:rPr>
          <w:rFonts w:ascii="Arial" w:hAnsi="Arial" w:cs="Arial"/>
          <w:b/>
          <w:bCs/>
        </w:rPr>
      </w:pPr>
      <w:r w:rsidRPr="00776780">
        <w:rPr>
          <w:rFonts w:ascii="Arial" w:hAnsi="Arial" w:cs="Arial"/>
          <w:b/>
          <w:bCs/>
        </w:rPr>
        <w:t>Contact</w:t>
      </w:r>
      <w:r w:rsidRPr="00776780">
        <w:rPr>
          <w:b/>
          <w:bCs/>
        </w:rPr>
        <w:t xml:space="preserve"> </w:t>
      </w:r>
      <w:r w:rsidRPr="00776780">
        <w:rPr>
          <w:rFonts w:ascii="Arial" w:hAnsi="Arial" w:cs="Arial"/>
          <w:b/>
          <w:bCs/>
        </w:rPr>
        <w:t>Information</w:t>
      </w:r>
    </w:p>
    <w:p w:rsidR="00B059BF" w:rsidRPr="00776780" w:rsidRDefault="00B059BF" w:rsidP="002D47B2">
      <w:pPr>
        <w:pStyle w:val="BodyTextIndent"/>
        <w:spacing w:after="0"/>
        <w:ind w:left="720"/>
        <w:rPr>
          <w:rFonts w:ascii="Arial" w:hAnsi="Arial" w:cs="Arial"/>
          <w:b/>
          <w:bCs/>
        </w:rPr>
      </w:pPr>
    </w:p>
    <w:p w:rsidR="00B059BF" w:rsidRPr="00776780" w:rsidRDefault="00247469" w:rsidP="002D47B2">
      <w:pPr>
        <w:pStyle w:val="BodyTextIndent"/>
        <w:spacing w:after="0"/>
        <w:ind w:left="720"/>
        <w:rPr>
          <w:rFonts w:ascii="Arial" w:hAnsi="Arial" w:cs="Arial"/>
          <w:b/>
          <w:bCs/>
          <w:u w:val="single"/>
          <w:lang w:val="en-US"/>
        </w:rPr>
      </w:pPr>
      <w:r w:rsidRPr="00776780">
        <w:rPr>
          <w:rFonts w:ascii="Arial" w:hAnsi="Arial" w:cs="Arial"/>
          <w:b/>
          <w:bCs/>
          <w:u w:val="single"/>
        </w:rPr>
        <w:t xml:space="preserve">For </w:t>
      </w:r>
      <w:r w:rsidR="009540D5" w:rsidRPr="00B57737">
        <w:rPr>
          <w:rFonts w:ascii="Arial" w:hAnsi="Arial" w:cs="Arial"/>
          <w:b/>
          <w:u w:val="single"/>
          <w:lang w:val="en-US"/>
        </w:rPr>
        <w:t>CCAMPIS</w:t>
      </w:r>
      <w:r w:rsidR="00B059BF" w:rsidRPr="00B57737">
        <w:rPr>
          <w:rFonts w:ascii="Arial" w:hAnsi="Arial" w:cs="Arial"/>
          <w:b/>
          <w:bCs/>
          <w:u w:val="single"/>
        </w:rPr>
        <w:t xml:space="preserve"> </w:t>
      </w:r>
      <w:r w:rsidR="00B059BF" w:rsidRPr="00776780">
        <w:rPr>
          <w:rFonts w:ascii="Arial" w:hAnsi="Arial" w:cs="Arial"/>
          <w:b/>
          <w:bCs/>
          <w:u w:val="single"/>
        </w:rPr>
        <w:t>Program-related questions and assistance, please contact</w:t>
      </w:r>
      <w:r w:rsidR="00B059BF" w:rsidRPr="00776780">
        <w:rPr>
          <w:rFonts w:ascii="Arial" w:hAnsi="Arial" w:cs="Arial"/>
          <w:b/>
          <w:bCs/>
        </w:rPr>
        <w:t>:</w:t>
      </w:r>
    </w:p>
    <w:p w:rsidR="00B059BF" w:rsidRPr="00776780" w:rsidRDefault="00671989" w:rsidP="002D47B2">
      <w:pPr>
        <w:pStyle w:val="BodyTextIndent"/>
        <w:spacing w:after="0"/>
        <w:ind w:left="720"/>
        <w:rPr>
          <w:rFonts w:ascii="Arial" w:hAnsi="Arial" w:cs="Arial"/>
          <w:b/>
          <w:bCs/>
        </w:rPr>
      </w:pPr>
      <w:r w:rsidRPr="00776780">
        <w:rPr>
          <w:rFonts w:ascii="Arial" w:hAnsi="Arial" w:cs="Arial"/>
          <w:b/>
          <w:bCs/>
        </w:rPr>
        <w:tab/>
      </w:r>
      <w:r w:rsidRPr="00776780">
        <w:rPr>
          <w:rFonts w:ascii="Arial" w:hAnsi="Arial" w:cs="Arial"/>
          <w:b/>
          <w:bCs/>
        </w:rPr>
        <w:tab/>
      </w:r>
    </w:p>
    <w:p w:rsidR="00AC41A6" w:rsidRPr="00776780" w:rsidRDefault="00AC41A6" w:rsidP="009514FE">
      <w:pPr>
        <w:pStyle w:val="BodyTextIndent"/>
        <w:tabs>
          <w:tab w:val="left" w:pos="2880"/>
          <w:tab w:val="left" w:pos="3240"/>
        </w:tabs>
        <w:spacing w:after="0"/>
        <w:ind w:left="720"/>
        <w:rPr>
          <w:rFonts w:ascii="Arial" w:hAnsi="Arial" w:cs="Arial"/>
          <w:b/>
          <w:i/>
          <w:lang w:val="en-US"/>
        </w:rPr>
      </w:pPr>
      <w:r w:rsidRPr="00776780">
        <w:rPr>
          <w:rFonts w:ascii="Arial" w:hAnsi="Arial" w:cs="Arial"/>
          <w:lang w:val="en-US"/>
        </w:rPr>
        <w:t>Program Specialist:</w:t>
      </w:r>
      <w:r w:rsidR="009514FE" w:rsidRPr="00776780">
        <w:rPr>
          <w:rFonts w:ascii="Arial" w:hAnsi="Arial" w:cs="Arial"/>
          <w:lang w:val="en-US"/>
        </w:rPr>
        <w:tab/>
      </w:r>
      <w:r w:rsidR="009514FE" w:rsidRPr="00776780">
        <w:rPr>
          <w:rFonts w:ascii="Arial" w:hAnsi="Arial" w:cs="Arial"/>
          <w:lang w:val="en-US"/>
        </w:rPr>
        <w:tab/>
      </w:r>
      <w:r w:rsidR="004D5BAF">
        <w:rPr>
          <w:rFonts w:ascii="Arial" w:hAnsi="Arial" w:cs="Arial"/>
          <w:lang w:val="en-US"/>
        </w:rPr>
        <w:t>Antoinette Clark Edwards</w:t>
      </w:r>
    </w:p>
    <w:p w:rsidR="00B059BF" w:rsidRPr="00776780" w:rsidRDefault="00B059BF" w:rsidP="009514FE">
      <w:pPr>
        <w:pStyle w:val="BodyTextIndent"/>
        <w:tabs>
          <w:tab w:val="left" w:pos="2880"/>
          <w:tab w:val="left" w:pos="3240"/>
        </w:tabs>
        <w:spacing w:after="0"/>
        <w:ind w:left="720"/>
        <w:rPr>
          <w:rFonts w:ascii="Arial" w:hAnsi="Arial" w:cs="Arial"/>
          <w:b/>
          <w:i/>
        </w:rPr>
      </w:pPr>
      <w:r w:rsidRPr="00776780">
        <w:rPr>
          <w:rFonts w:ascii="Arial" w:hAnsi="Arial" w:cs="Arial"/>
        </w:rPr>
        <w:t>Address</w:t>
      </w:r>
      <w:r w:rsidR="009514FE" w:rsidRPr="00776780">
        <w:rPr>
          <w:rFonts w:ascii="Arial" w:hAnsi="Arial" w:cs="Arial"/>
          <w:lang w:val="en-US"/>
        </w:rPr>
        <w:t>:</w:t>
      </w:r>
      <w:r w:rsidR="009514FE" w:rsidRPr="00776780">
        <w:rPr>
          <w:rFonts w:ascii="Arial" w:hAnsi="Arial" w:cs="Arial"/>
          <w:lang w:val="en-US"/>
        </w:rPr>
        <w:tab/>
      </w:r>
      <w:r w:rsidR="009514FE" w:rsidRPr="00776780">
        <w:rPr>
          <w:rFonts w:ascii="Arial" w:hAnsi="Arial" w:cs="Arial"/>
          <w:lang w:val="en-US"/>
        </w:rPr>
        <w:tab/>
      </w:r>
      <w:r w:rsidR="004D107F">
        <w:rPr>
          <w:rFonts w:ascii="Arial" w:hAnsi="Arial" w:cs="Arial"/>
          <w:lang w:val="en-US"/>
        </w:rPr>
        <w:t>Student Service/CCAMPIS Program</w:t>
      </w:r>
    </w:p>
    <w:p w:rsidR="00B059BF" w:rsidRPr="00776780" w:rsidRDefault="009514FE" w:rsidP="009514FE">
      <w:pPr>
        <w:pStyle w:val="BodyTextIndent"/>
        <w:tabs>
          <w:tab w:val="left" w:pos="2880"/>
          <w:tab w:val="left" w:pos="3240"/>
        </w:tabs>
        <w:spacing w:after="0"/>
        <w:ind w:left="2448"/>
        <w:rPr>
          <w:rFonts w:ascii="Arial" w:hAnsi="Arial" w:cs="Arial"/>
        </w:rPr>
      </w:pPr>
      <w:r w:rsidRPr="00776780">
        <w:rPr>
          <w:rFonts w:ascii="Arial" w:hAnsi="Arial" w:cs="Arial"/>
          <w:lang w:val="en-US"/>
        </w:rPr>
        <w:tab/>
      </w:r>
      <w:r w:rsidRPr="00776780">
        <w:rPr>
          <w:rFonts w:ascii="Arial" w:hAnsi="Arial" w:cs="Arial"/>
          <w:lang w:val="en-US"/>
        </w:rPr>
        <w:tab/>
      </w:r>
      <w:r w:rsidR="00B059BF" w:rsidRPr="00776780">
        <w:rPr>
          <w:rFonts w:ascii="Arial" w:hAnsi="Arial" w:cs="Arial"/>
        </w:rPr>
        <w:t>U.S. Department of Education</w:t>
      </w:r>
    </w:p>
    <w:p w:rsidR="004D5BAF" w:rsidRDefault="009514FE" w:rsidP="009514FE">
      <w:pPr>
        <w:pStyle w:val="BodyTextIndent"/>
        <w:tabs>
          <w:tab w:val="left" w:pos="2880"/>
          <w:tab w:val="left" w:pos="3240"/>
        </w:tabs>
        <w:spacing w:after="0"/>
        <w:ind w:left="3060"/>
        <w:rPr>
          <w:rFonts w:ascii="Arial" w:hAnsi="Arial" w:cs="Arial"/>
          <w:lang w:val="en-US"/>
        </w:rPr>
      </w:pPr>
      <w:r w:rsidRPr="00776780">
        <w:rPr>
          <w:rFonts w:ascii="Arial" w:hAnsi="Arial" w:cs="Arial"/>
          <w:lang w:val="en-US"/>
        </w:rPr>
        <w:tab/>
      </w:r>
      <w:r w:rsidR="004D5BAF">
        <w:rPr>
          <w:rFonts w:ascii="Arial" w:hAnsi="Arial" w:cs="Arial"/>
          <w:lang w:val="en-US"/>
        </w:rPr>
        <w:t>400 Maryland Avenue, SW</w:t>
      </w:r>
    </w:p>
    <w:p w:rsidR="00B059BF" w:rsidRPr="00776780" w:rsidRDefault="004D5BAF" w:rsidP="009514FE">
      <w:pPr>
        <w:pStyle w:val="BodyTextIndent"/>
        <w:tabs>
          <w:tab w:val="left" w:pos="2880"/>
          <w:tab w:val="left" w:pos="3240"/>
        </w:tabs>
        <w:spacing w:after="0"/>
        <w:ind w:left="3060"/>
        <w:rPr>
          <w:rFonts w:ascii="Arial" w:hAnsi="Arial" w:cs="Arial"/>
        </w:rPr>
      </w:pPr>
      <w:r>
        <w:rPr>
          <w:rFonts w:ascii="Arial" w:hAnsi="Arial" w:cs="Arial"/>
          <w:lang w:val="en-US"/>
        </w:rPr>
        <w:t xml:space="preserve">   Room 5C115</w:t>
      </w:r>
    </w:p>
    <w:p w:rsidR="006B4E68" w:rsidRPr="00776780" w:rsidRDefault="009514FE" w:rsidP="009514FE">
      <w:pPr>
        <w:pStyle w:val="BodyTextIndent"/>
        <w:tabs>
          <w:tab w:val="left" w:pos="2880"/>
          <w:tab w:val="left" w:pos="3240"/>
        </w:tabs>
        <w:spacing w:after="0"/>
        <w:ind w:left="3060"/>
        <w:rPr>
          <w:rFonts w:ascii="Arial" w:hAnsi="Arial" w:cs="Arial"/>
        </w:rPr>
      </w:pPr>
      <w:r w:rsidRPr="00776780">
        <w:rPr>
          <w:rFonts w:ascii="Arial" w:hAnsi="Arial" w:cs="Arial"/>
          <w:lang w:val="en-US"/>
        </w:rPr>
        <w:tab/>
      </w:r>
      <w:r w:rsidR="00B059BF" w:rsidRPr="00776780">
        <w:rPr>
          <w:rFonts w:ascii="Arial" w:hAnsi="Arial" w:cs="Arial"/>
        </w:rPr>
        <w:t>Washington, D.C. 20</w:t>
      </w:r>
      <w:r w:rsidR="004D5BAF">
        <w:rPr>
          <w:rFonts w:ascii="Arial" w:hAnsi="Arial" w:cs="Arial"/>
          <w:lang w:val="en-US"/>
        </w:rPr>
        <w:t>202</w:t>
      </w:r>
    </w:p>
    <w:p w:rsidR="00B059BF" w:rsidRPr="00776780" w:rsidRDefault="006B4E68" w:rsidP="009514FE">
      <w:pPr>
        <w:pStyle w:val="BodyTextIndent"/>
        <w:tabs>
          <w:tab w:val="left" w:pos="2880"/>
          <w:tab w:val="left" w:pos="3240"/>
        </w:tabs>
        <w:spacing w:after="0"/>
        <w:ind w:left="720"/>
        <w:rPr>
          <w:rFonts w:ascii="Arial" w:hAnsi="Arial" w:cs="Arial"/>
          <w:lang w:val="en-US"/>
        </w:rPr>
      </w:pPr>
      <w:r w:rsidRPr="00776780">
        <w:rPr>
          <w:rFonts w:ascii="Arial" w:hAnsi="Arial" w:cs="Arial"/>
        </w:rPr>
        <w:t>Telephone:</w:t>
      </w:r>
      <w:r w:rsidR="009514FE" w:rsidRPr="00776780">
        <w:rPr>
          <w:rFonts w:ascii="Arial" w:hAnsi="Arial" w:cs="Arial"/>
          <w:lang w:val="en-US"/>
        </w:rPr>
        <w:tab/>
      </w:r>
      <w:r w:rsidR="009514FE" w:rsidRPr="00776780">
        <w:rPr>
          <w:rFonts w:ascii="Arial" w:hAnsi="Arial" w:cs="Arial"/>
          <w:lang w:val="en-US"/>
        </w:rPr>
        <w:tab/>
      </w:r>
      <w:r w:rsidR="000B5875" w:rsidRPr="00776780">
        <w:rPr>
          <w:rFonts w:ascii="Arial" w:hAnsi="Arial" w:cs="Arial"/>
        </w:rPr>
        <w:t xml:space="preserve">(202) </w:t>
      </w:r>
      <w:r w:rsidR="004D5BAF">
        <w:rPr>
          <w:rFonts w:ascii="Arial" w:hAnsi="Arial" w:cs="Arial"/>
          <w:lang w:val="en-US"/>
        </w:rPr>
        <w:t>453-7121</w:t>
      </w:r>
    </w:p>
    <w:p w:rsidR="00B059BF" w:rsidRPr="00776780" w:rsidRDefault="006B4E68" w:rsidP="009514FE">
      <w:pPr>
        <w:pStyle w:val="BodyTextIndent"/>
        <w:tabs>
          <w:tab w:val="left" w:pos="2880"/>
          <w:tab w:val="left" w:pos="3240"/>
        </w:tabs>
        <w:spacing w:after="0"/>
        <w:ind w:left="720"/>
        <w:rPr>
          <w:rFonts w:ascii="Arial" w:hAnsi="Arial" w:cs="Arial"/>
        </w:rPr>
      </w:pPr>
      <w:r w:rsidRPr="00776780">
        <w:rPr>
          <w:rFonts w:ascii="Arial" w:hAnsi="Arial" w:cs="Arial"/>
        </w:rPr>
        <w:t>Fax:</w:t>
      </w:r>
      <w:r w:rsidR="009514FE" w:rsidRPr="00776780">
        <w:rPr>
          <w:rFonts w:ascii="Arial" w:hAnsi="Arial" w:cs="Arial"/>
          <w:lang w:val="en-US"/>
        </w:rPr>
        <w:tab/>
      </w:r>
      <w:r w:rsidR="009514FE" w:rsidRPr="00776780">
        <w:rPr>
          <w:rFonts w:ascii="Arial" w:hAnsi="Arial" w:cs="Arial"/>
          <w:lang w:val="en-US"/>
        </w:rPr>
        <w:tab/>
      </w:r>
      <w:r w:rsidR="00B059BF" w:rsidRPr="00776780">
        <w:rPr>
          <w:rFonts w:ascii="Arial" w:hAnsi="Arial" w:cs="Arial"/>
        </w:rPr>
        <w:t xml:space="preserve">(202) </w:t>
      </w:r>
      <w:r w:rsidR="004D5BAF">
        <w:rPr>
          <w:rFonts w:ascii="Arial" w:hAnsi="Arial" w:cs="Arial"/>
          <w:lang w:val="en-US"/>
        </w:rPr>
        <w:t>260-7464</w:t>
      </w:r>
    </w:p>
    <w:p w:rsidR="00B059BF" w:rsidRPr="00776780" w:rsidRDefault="00B059BF" w:rsidP="009514FE">
      <w:pPr>
        <w:pStyle w:val="BodyTextIndent"/>
        <w:tabs>
          <w:tab w:val="left" w:pos="2880"/>
          <w:tab w:val="left" w:pos="3240"/>
        </w:tabs>
        <w:spacing w:after="0"/>
        <w:ind w:left="720"/>
        <w:rPr>
          <w:rFonts w:ascii="Arial" w:hAnsi="Arial" w:cs="Arial"/>
          <w:lang w:val="fr-FR"/>
        </w:rPr>
      </w:pPr>
      <w:r w:rsidRPr="00776780">
        <w:rPr>
          <w:rFonts w:ascii="Arial" w:hAnsi="Arial" w:cs="Arial"/>
          <w:lang w:val="fr-FR"/>
        </w:rPr>
        <w:t xml:space="preserve">E-mail </w:t>
      </w:r>
      <w:r w:rsidR="006B4E68" w:rsidRPr="00776780">
        <w:rPr>
          <w:rFonts w:ascii="Arial" w:hAnsi="Arial" w:cs="Arial"/>
          <w:lang w:val="fr-FR"/>
        </w:rPr>
        <w:t>A</w:t>
      </w:r>
      <w:r w:rsidRPr="00776780">
        <w:rPr>
          <w:rFonts w:ascii="Arial" w:hAnsi="Arial" w:cs="Arial"/>
          <w:lang w:val="fr-FR"/>
        </w:rPr>
        <w:t>ddr</w:t>
      </w:r>
      <w:r w:rsidR="006B4E68" w:rsidRPr="00776780">
        <w:rPr>
          <w:rFonts w:ascii="Arial" w:hAnsi="Arial" w:cs="Arial"/>
          <w:lang w:val="fr-FR"/>
        </w:rPr>
        <w:t>ess:</w:t>
      </w:r>
      <w:r w:rsidR="009514FE" w:rsidRPr="00776780">
        <w:rPr>
          <w:rFonts w:ascii="Arial" w:hAnsi="Arial" w:cs="Arial"/>
          <w:lang w:val="fr-FR"/>
        </w:rPr>
        <w:tab/>
      </w:r>
      <w:r w:rsidR="009514FE" w:rsidRPr="00776780">
        <w:rPr>
          <w:rFonts w:ascii="Arial" w:hAnsi="Arial" w:cs="Arial"/>
          <w:lang w:val="fr-FR"/>
        </w:rPr>
        <w:tab/>
      </w:r>
      <w:r w:rsidR="004D5BAF">
        <w:rPr>
          <w:rFonts w:ascii="Arial" w:hAnsi="Arial" w:cs="Arial"/>
          <w:lang w:val="fr-FR"/>
        </w:rPr>
        <w:t>antoinette.clark@ed.gov</w:t>
      </w:r>
    </w:p>
    <w:p w:rsidR="00B059BF" w:rsidRPr="00776780" w:rsidRDefault="00B059BF" w:rsidP="009514FE">
      <w:pPr>
        <w:pStyle w:val="BodyTextIndent"/>
        <w:tabs>
          <w:tab w:val="left" w:pos="3240"/>
        </w:tabs>
        <w:spacing w:after="0"/>
        <w:ind w:left="720"/>
        <w:rPr>
          <w:rFonts w:ascii="Arial" w:hAnsi="Arial" w:cs="Arial"/>
          <w:lang w:val="fr-FR"/>
        </w:rPr>
      </w:pPr>
    </w:p>
    <w:p w:rsidR="008E1118" w:rsidRPr="00776780" w:rsidRDefault="00A16CCE" w:rsidP="009514FE">
      <w:pPr>
        <w:pStyle w:val="BodyTextIndent"/>
        <w:tabs>
          <w:tab w:val="left" w:pos="3240"/>
        </w:tabs>
        <w:spacing w:after="0"/>
        <w:ind w:left="720"/>
        <w:rPr>
          <w:rFonts w:ascii="Arial" w:hAnsi="Arial" w:cs="Arial"/>
        </w:rPr>
      </w:pPr>
      <w:r w:rsidRPr="00776780">
        <w:rPr>
          <w:rFonts w:ascii="Arial" w:hAnsi="Arial" w:cs="Arial"/>
          <w:lang w:val="en-US"/>
        </w:rPr>
        <w:t>o</w:t>
      </w:r>
      <w:r w:rsidR="00B059BF" w:rsidRPr="00776780">
        <w:rPr>
          <w:rFonts w:ascii="Arial" w:hAnsi="Arial" w:cs="Arial"/>
        </w:rPr>
        <w:t>r</w:t>
      </w:r>
    </w:p>
    <w:p w:rsidR="006B5AF9" w:rsidRPr="00776780" w:rsidRDefault="006B5AF9" w:rsidP="009514FE">
      <w:pPr>
        <w:pStyle w:val="BodyTextIndent"/>
        <w:tabs>
          <w:tab w:val="left" w:pos="3240"/>
        </w:tabs>
        <w:spacing w:after="0"/>
        <w:ind w:left="720"/>
        <w:jc w:val="center"/>
        <w:rPr>
          <w:rFonts w:ascii="Arial" w:hAnsi="Arial" w:cs="Arial"/>
        </w:rPr>
      </w:pPr>
    </w:p>
    <w:p w:rsidR="00B059BF" w:rsidRPr="00776780" w:rsidRDefault="004D5BAF" w:rsidP="009514FE">
      <w:pPr>
        <w:pStyle w:val="BodyTextIndent"/>
        <w:tabs>
          <w:tab w:val="left" w:pos="3240"/>
        </w:tabs>
        <w:spacing w:after="0"/>
        <w:ind w:left="720"/>
        <w:rPr>
          <w:rFonts w:ascii="Arial" w:hAnsi="Arial" w:cs="Arial"/>
          <w:b/>
          <w:i/>
          <w:lang w:val="en-US"/>
        </w:rPr>
      </w:pPr>
      <w:r>
        <w:rPr>
          <w:rFonts w:ascii="Arial" w:hAnsi="Arial" w:cs="Arial"/>
          <w:lang w:val="en-US"/>
        </w:rPr>
        <w:t>Program Specialist:</w:t>
      </w:r>
      <w:r>
        <w:rPr>
          <w:rFonts w:ascii="Arial" w:hAnsi="Arial" w:cs="Arial"/>
          <w:lang w:val="en-US"/>
        </w:rPr>
        <w:tab/>
        <w:t>Harold Wells</w:t>
      </w:r>
    </w:p>
    <w:p w:rsidR="00B059BF" w:rsidRPr="00776780" w:rsidRDefault="006B4E68" w:rsidP="009514FE">
      <w:pPr>
        <w:pStyle w:val="BodyTextIndent"/>
        <w:tabs>
          <w:tab w:val="left" w:pos="3240"/>
        </w:tabs>
        <w:spacing w:after="0"/>
        <w:ind w:left="720"/>
        <w:rPr>
          <w:rFonts w:ascii="Arial" w:hAnsi="Arial" w:cs="Arial"/>
        </w:rPr>
      </w:pPr>
      <w:r w:rsidRPr="00776780">
        <w:rPr>
          <w:rFonts w:ascii="Arial" w:hAnsi="Arial" w:cs="Arial"/>
        </w:rPr>
        <w:t>Address:</w:t>
      </w:r>
      <w:r w:rsidR="009514FE" w:rsidRPr="00776780">
        <w:rPr>
          <w:rFonts w:ascii="Arial" w:hAnsi="Arial" w:cs="Arial"/>
          <w:lang w:val="en-US"/>
        </w:rPr>
        <w:tab/>
      </w:r>
      <w:r w:rsidR="004D107F">
        <w:rPr>
          <w:rFonts w:ascii="Arial" w:hAnsi="Arial" w:cs="Arial"/>
          <w:lang w:val="en-US"/>
        </w:rPr>
        <w:t>Student Service/CCAMPIS</w:t>
      </w:r>
      <w:r w:rsidR="009514FE" w:rsidRPr="00776780">
        <w:rPr>
          <w:rFonts w:ascii="Arial" w:hAnsi="Arial" w:cs="Arial"/>
          <w:lang w:val="en-US"/>
        </w:rPr>
        <w:t xml:space="preserve"> Program</w:t>
      </w:r>
    </w:p>
    <w:p w:rsidR="006B4E68" w:rsidRPr="00776780" w:rsidRDefault="009514FE" w:rsidP="009514FE">
      <w:pPr>
        <w:pStyle w:val="BodyTextIndent"/>
        <w:tabs>
          <w:tab w:val="left" w:pos="3240"/>
        </w:tabs>
        <w:spacing w:after="0"/>
        <w:ind w:left="720"/>
        <w:rPr>
          <w:rFonts w:ascii="Arial" w:hAnsi="Arial" w:cs="Arial"/>
        </w:rPr>
      </w:pPr>
      <w:r w:rsidRPr="00776780">
        <w:rPr>
          <w:rFonts w:ascii="Arial" w:hAnsi="Arial" w:cs="Arial"/>
          <w:lang w:val="en-US"/>
        </w:rPr>
        <w:tab/>
      </w:r>
      <w:r w:rsidR="00B059BF" w:rsidRPr="00776780">
        <w:rPr>
          <w:rFonts w:ascii="Arial" w:hAnsi="Arial" w:cs="Arial"/>
        </w:rPr>
        <w:t>U.S. Department of Education</w:t>
      </w:r>
    </w:p>
    <w:p w:rsidR="00B059BF" w:rsidRDefault="009514FE" w:rsidP="009514FE">
      <w:pPr>
        <w:pStyle w:val="BodyTextIndent"/>
        <w:tabs>
          <w:tab w:val="left" w:pos="3240"/>
        </w:tabs>
        <w:spacing w:after="0"/>
        <w:ind w:left="720"/>
        <w:rPr>
          <w:rFonts w:ascii="Arial" w:hAnsi="Arial" w:cs="Arial"/>
          <w:lang w:val="en-US"/>
        </w:rPr>
      </w:pPr>
      <w:r w:rsidRPr="00776780">
        <w:rPr>
          <w:rFonts w:ascii="Arial" w:hAnsi="Arial" w:cs="Arial"/>
          <w:lang w:val="en-US"/>
        </w:rPr>
        <w:tab/>
      </w:r>
      <w:r w:rsidR="004D5BAF">
        <w:rPr>
          <w:rFonts w:ascii="Arial" w:hAnsi="Arial" w:cs="Arial"/>
          <w:lang w:val="en-US"/>
        </w:rPr>
        <w:t>400 Maryland Avenue, SW</w:t>
      </w:r>
    </w:p>
    <w:p w:rsidR="0001445E" w:rsidRPr="00776780" w:rsidRDefault="0001445E" w:rsidP="009514FE">
      <w:pPr>
        <w:pStyle w:val="BodyTextIndent"/>
        <w:tabs>
          <w:tab w:val="left" w:pos="3240"/>
        </w:tabs>
        <w:spacing w:after="0"/>
        <w:ind w:left="720"/>
        <w:rPr>
          <w:rFonts w:ascii="Arial" w:hAnsi="Arial" w:cs="Arial"/>
        </w:rPr>
      </w:pPr>
      <w:r>
        <w:rPr>
          <w:rFonts w:ascii="Arial" w:hAnsi="Arial" w:cs="Arial"/>
          <w:lang w:val="en-US"/>
        </w:rPr>
        <w:tab/>
        <w:t>Room 5C121</w:t>
      </w:r>
    </w:p>
    <w:p w:rsidR="008E1118" w:rsidRPr="00776780" w:rsidRDefault="009514FE" w:rsidP="009514FE">
      <w:pPr>
        <w:pStyle w:val="BodyTextIndent"/>
        <w:tabs>
          <w:tab w:val="left" w:pos="3240"/>
        </w:tabs>
        <w:spacing w:after="0"/>
        <w:ind w:left="720"/>
        <w:rPr>
          <w:rFonts w:ascii="Arial" w:hAnsi="Arial" w:cs="Arial"/>
        </w:rPr>
      </w:pPr>
      <w:r w:rsidRPr="00776780">
        <w:rPr>
          <w:rFonts w:ascii="Arial" w:hAnsi="Arial" w:cs="Arial"/>
          <w:lang w:val="en-US"/>
        </w:rPr>
        <w:tab/>
      </w:r>
      <w:r w:rsidR="00B059BF" w:rsidRPr="00776780">
        <w:rPr>
          <w:rFonts w:ascii="Arial" w:hAnsi="Arial" w:cs="Arial"/>
        </w:rPr>
        <w:t>Washington, D.C. 20</w:t>
      </w:r>
      <w:r w:rsidR="004D5BAF">
        <w:rPr>
          <w:rFonts w:ascii="Arial" w:hAnsi="Arial" w:cs="Arial"/>
          <w:lang w:val="en-US"/>
        </w:rPr>
        <w:t>202</w:t>
      </w:r>
    </w:p>
    <w:p w:rsidR="00B059BF" w:rsidRPr="00776780" w:rsidRDefault="006B4E68" w:rsidP="009514FE">
      <w:pPr>
        <w:pStyle w:val="BodyTextIndent"/>
        <w:tabs>
          <w:tab w:val="left" w:pos="3240"/>
        </w:tabs>
        <w:spacing w:after="0"/>
        <w:ind w:left="720"/>
        <w:rPr>
          <w:rFonts w:ascii="Arial" w:hAnsi="Arial" w:cs="Arial"/>
          <w:lang w:val="en-US"/>
        </w:rPr>
      </w:pPr>
      <w:r w:rsidRPr="00776780">
        <w:rPr>
          <w:rFonts w:ascii="Arial" w:hAnsi="Arial" w:cs="Arial"/>
        </w:rPr>
        <w:t>Telephone:</w:t>
      </w:r>
      <w:r w:rsidR="00243F17" w:rsidRPr="00776780">
        <w:rPr>
          <w:rFonts w:ascii="Arial" w:hAnsi="Arial" w:cs="Arial"/>
          <w:lang w:val="en-US"/>
        </w:rPr>
        <w:tab/>
      </w:r>
      <w:r w:rsidR="00B059BF" w:rsidRPr="00776780">
        <w:rPr>
          <w:rFonts w:ascii="Arial" w:hAnsi="Arial" w:cs="Arial"/>
        </w:rPr>
        <w:t>(202)</w:t>
      </w:r>
      <w:r w:rsidR="009514FE" w:rsidRPr="00776780">
        <w:rPr>
          <w:rFonts w:ascii="Arial" w:hAnsi="Arial" w:cs="Arial"/>
          <w:lang w:val="en-US"/>
        </w:rPr>
        <w:t xml:space="preserve"> </w:t>
      </w:r>
      <w:r w:rsidR="00C96EAB">
        <w:rPr>
          <w:rFonts w:ascii="Arial" w:hAnsi="Arial" w:cs="Arial"/>
          <w:lang w:val="en-US"/>
        </w:rPr>
        <w:t>453-6131</w:t>
      </w:r>
    </w:p>
    <w:p w:rsidR="008E1118" w:rsidRPr="00776780" w:rsidRDefault="00243F17" w:rsidP="009514FE">
      <w:pPr>
        <w:pStyle w:val="BodyTextIndent"/>
        <w:tabs>
          <w:tab w:val="left" w:pos="3240"/>
        </w:tabs>
        <w:spacing w:after="0"/>
        <w:ind w:left="720"/>
        <w:rPr>
          <w:rFonts w:ascii="Arial" w:hAnsi="Arial" w:cs="Arial"/>
        </w:rPr>
      </w:pPr>
      <w:r w:rsidRPr="00776780">
        <w:rPr>
          <w:rFonts w:ascii="Arial" w:hAnsi="Arial" w:cs="Arial"/>
          <w:lang w:val="en-US"/>
        </w:rPr>
        <w:t>Fax:</w:t>
      </w:r>
      <w:r w:rsidRPr="00776780">
        <w:rPr>
          <w:rFonts w:ascii="Arial" w:hAnsi="Arial" w:cs="Arial"/>
          <w:lang w:val="en-US"/>
        </w:rPr>
        <w:tab/>
      </w:r>
      <w:r w:rsidR="009514FE" w:rsidRPr="00776780">
        <w:rPr>
          <w:rFonts w:ascii="Arial" w:hAnsi="Arial" w:cs="Arial"/>
        </w:rPr>
        <w:t xml:space="preserve">(202) </w:t>
      </w:r>
      <w:r w:rsidR="00C96EAB">
        <w:rPr>
          <w:rFonts w:ascii="Arial" w:hAnsi="Arial" w:cs="Arial"/>
          <w:lang w:val="en-US"/>
        </w:rPr>
        <w:t>260-7464</w:t>
      </w:r>
    </w:p>
    <w:p w:rsidR="00B059BF" w:rsidRPr="00776780" w:rsidRDefault="00671989" w:rsidP="009514FE">
      <w:pPr>
        <w:pStyle w:val="BodyTextIndent"/>
        <w:tabs>
          <w:tab w:val="left" w:pos="3240"/>
        </w:tabs>
        <w:spacing w:after="0"/>
        <w:ind w:left="720"/>
        <w:rPr>
          <w:rFonts w:ascii="Arial" w:hAnsi="Arial" w:cs="Arial"/>
        </w:rPr>
      </w:pPr>
      <w:r w:rsidRPr="00776780">
        <w:rPr>
          <w:rFonts w:ascii="Arial" w:hAnsi="Arial" w:cs="Arial"/>
          <w:lang w:val="fr-FR"/>
        </w:rPr>
        <w:t>E-mail Address:</w:t>
      </w:r>
      <w:r w:rsidR="00243F17" w:rsidRPr="00776780">
        <w:rPr>
          <w:rFonts w:ascii="Arial" w:hAnsi="Arial" w:cs="Arial"/>
          <w:lang w:val="fr-FR"/>
        </w:rPr>
        <w:tab/>
      </w:r>
      <w:r w:rsidR="00C96EAB">
        <w:rPr>
          <w:rFonts w:ascii="Arial" w:hAnsi="Arial" w:cs="Arial"/>
          <w:lang w:val="fr-FR"/>
        </w:rPr>
        <w:t>harold.wells@ed.gov</w:t>
      </w:r>
    </w:p>
    <w:p w:rsidR="006D1235" w:rsidRPr="00776780" w:rsidRDefault="006D1235" w:rsidP="007027A4">
      <w:pPr>
        <w:pStyle w:val="BodyTextIndent"/>
        <w:spacing w:after="0"/>
        <w:ind w:left="0"/>
        <w:rPr>
          <w:rFonts w:ascii="Arial" w:hAnsi="Arial" w:cs="Arial"/>
          <w:lang w:val="fr-FR"/>
        </w:rPr>
      </w:pPr>
    </w:p>
    <w:p w:rsidR="00E55E3A" w:rsidRDefault="00E55E3A">
      <w:pPr>
        <w:rPr>
          <w:rFonts w:ascii="Arial" w:eastAsia="Calibri" w:hAnsi="Arial" w:cs="Arial"/>
          <w:b/>
          <w:bCs/>
          <w:u w:val="single"/>
          <w:lang w:val="x-none" w:eastAsia="x-none"/>
        </w:rPr>
      </w:pPr>
      <w:r>
        <w:rPr>
          <w:rFonts w:ascii="Arial" w:hAnsi="Arial" w:cs="Arial"/>
          <w:b/>
          <w:bCs/>
          <w:u w:val="single"/>
        </w:rPr>
        <w:br w:type="page"/>
      </w:r>
    </w:p>
    <w:p w:rsidR="00B059BF" w:rsidRPr="00776780" w:rsidRDefault="00B059BF" w:rsidP="00A16CCE">
      <w:pPr>
        <w:pStyle w:val="BodyTextIndent"/>
        <w:spacing w:after="0"/>
        <w:ind w:left="720"/>
        <w:rPr>
          <w:rFonts w:ascii="Arial" w:hAnsi="Arial" w:cs="Arial"/>
        </w:rPr>
      </w:pPr>
      <w:r w:rsidRPr="00776780">
        <w:rPr>
          <w:rFonts w:ascii="Arial" w:hAnsi="Arial" w:cs="Arial"/>
          <w:b/>
          <w:bCs/>
          <w:u w:val="single"/>
        </w:rPr>
        <w:lastRenderedPageBreak/>
        <w:t>For Grants.gov-related questions and assistance, please contact</w:t>
      </w:r>
      <w:r w:rsidRPr="00776780">
        <w:rPr>
          <w:rFonts w:ascii="Arial" w:hAnsi="Arial" w:cs="Arial"/>
        </w:rPr>
        <w:t>:</w:t>
      </w:r>
    </w:p>
    <w:p w:rsidR="00B059BF" w:rsidRPr="00776780" w:rsidRDefault="00671989" w:rsidP="00A16CCE">
      <w:pPr>
        <w:pStyle w:val="BodyTextIndent"/>
        <w:spacing w:after="0"/>
        <w:ind w:left="720"/>
        <w:rPr>
          <w:rFonts w:ascii="Arial" w:hAnsi="Arial" w:cs="Arial"/>
        </w:rPr>
      </w:pPr>
      <w:r w:rsidRPr="00776780">
        <w:rPr>
          <w:rFonts w:ascii="Arial" w:hAnsi="Arial" w:cs="Arial"/>
        </w:rPr>
        <w:t xml:space="preserve"> </w:t>
      </w:r>
    </w:p>
    <w:p w:rsidR="00B059BF" w:rsidRPr="00776780" w:rsidRDefault="00B059BF" w:rsidP="00A16CCE">
      <w:pPr>
        <w:pStyle w:val="BodyTextIndent"/>
        <w:spacing w:after="0"/>
        <w:ind w:left="720"/>
        <w:rPr>
          <w:rFonts w:ascii="Arial" w:hAnsi="Arial" w:cs="Arial"/>
        </w:rPr>
      </w:pPr>
      <w:r w:rsidRPr="00776780">
        <w:rPr>
          <w:rFonts w:ascii="Arial" w:hAnsi="Arial" w:cs="Arial"/>
        </w:rPr>
        <w:t>Support Desk:</w:t>
      </w:r>
      <w:r w:rsidRPr="00776780">
        <w:rPr>
          <w:rFonts w:ascii="Arial" w:hAnsi="Arial" w:cs="Arial"/>
        </w:rPr>
        <w:tab/>
        <w:t>Grants.gov Support Desk</w:t>
      </w:r>
    </w:p>
    <w:p w:rsidR="00955310" w:rsidRPr="00776780" w:rsidRDefault="00B059BF" w:rsidP="00A16CCE">
      <w:pPr>
        <w:pStyle w:val="BodyTextIndent"/>
        <w:spacing w:after="0"/>
        <w:ind w:left="720"/>
        <w:rPr>
          <w:rFonts w:ascii="Arial" w:hAnsi="Arial" w:cs="Arial"/>
          <w:lang w:val="en-US"/>
        </w:rPr>
      </w:pPr>
      <w:r w:rsidRPr="00776780">
        <w:rPr>
          <w:rFonts w:ascii="Arial" w:hAnsi="Arial" w:cs="Arial"/>
        </w:rPr>
        <w:t>Telephone:</w:t>
      </w:r>
      <w:r w:rsidRPr="00776780">
        <w:rPr>
          <w:rFonts w:ascii="Arial" w:hAnsi="Arial" w:cs="Arial"/>
        </w:rPr>
        <w:tab/>
      </w:r>
      <w:r w:rsidRPr="00776780">
        <w:rPr>
          <w:rFonts w:ascii="Arial" w:hAnsi="Arial" w:cs="Arial"/>
        </w:rPr>
        <w:tab/>
        <w:t>(800) 518-4726</w:t>
      </w:r>
    </w:p>
    <w:p w:rsidR="00B059BF" w:rsidRPr="00776780" w:rsidRDefault="006D1235" w:rsidP="00A16CCE">
      <w:pPr>
        <w:pStyle w:val="BodyTextIndent"/>
        <w:spacing w:after="0"/>
        <w:ind w:left="720"/>
        <w:rPr>
          <w:rFonts w:ascii="Arial" w:hAnsi="Arial" w:cs="Arial"/>
        </w:rPr>
      </w:pPr>
      <w:r w:rsidRPr="00776780">
        <w:rPr>
          <w:rFonts w:ascii="Arial" w:hAnsi="Arial" w:cs="Arial"/>
        </w:rPr>
        <w:tab/>
      </w:r>
      <w:r w:rsidR="00B059BF" w:rsidRPr="00776780">
        <w:rPr>
          <w:rFonts w:ascii="Arial" w:hAnsi="Arial" w:cs="Arial"/>
        </w:rPr>
        <w:t xml:space="preserve">Hours: </w:t>
      </w:r>
      <w:r w:rsidR="00B059BF" w:rsidRPr="00776780">
        <w:rPr>
          <w:rFonts w:ascii="Arial" w:hAnsi="Arial" w:cs="Arial"/>
        </w:rPr>
        <w:tab/>
      </w:r>
      <w:r w:rsidR="00B059BF" w:rsidRPr="00776780">
        <w:rPr>
          <w:rFonts w:ascii="Arial" w:hAnsi="Arial" w:cs="Arial"/>
        </w:rPr>
        <w:tab/>
        <w:t>24 hours, 7 days a week, except Federal holidays</w:t>
      </w:r>
    </w:p>
    <w:p w:rsidR="00B059BF" w:rsidRPr="00776780" w:rsidRDefault="00B059BF" w:rsidP="00A16CCE">
      <w:pPr>
        <w:ind w:left="720"/>
        <w:rPr>
          <w:rFonts w:ascii="Arial" w:hAnsi="Arial" w:cs="Arial"/>
        </w:rPr>
      </w:pPr>
      <w:r w:rsidRPr="00776780">
        <w:rPr>
          <w:rFonts w:ascii="Arial" w:hAnsi="Arial" w:cs="Arial"/>
        </w:rPr>
        <w:t>Email:</w:t>
      </w:r>
      <w:r w:rsidRPr="00776780">
        <w:rPr>
          <w:rFonts w:ascii="Arial" w:hAnsi="Arial" w:cs="Arial"/>
        </w:rPr>
        <w:tab/>
      </w:r>
      <w:r w:rsidRPr="00776780">
        <w:rPr>
          <w:rFonts w:ascii="Arial" w:hAnsi="Arial" w:cs="Arial"/>
        </w:rPr>
        <w:tab/>
      </w:r>
      <w:r w:rsidRPr="00776780">
        <w:rPr>
          <w:rFonts w:ascii="Arial" w:hAnsi="Arial" w:cs="Arial"/>
        </w:rPr>
        <w:tab/>
        <w:t>support@grants.gov</w:t>
      </w:r>
    </w:p>
    <w:p w:rsidR="00B059BF" w:rsidRPr="00776780" w:rsidRDefault="00C96EAB" w:rsidP="00B90403">
      <w:pPr>
        <w:pStyle w:val="Heading1"/>
        <w:pageBreakBefore/>
        <w:rPr>
          <w:color w:val="auto"/>
        </w:rPr>
      </w:pPr>
      <w:r>
        <w:rPr>
          <w:color w:val="auto"/>
          <w:lang w:val="en-US"/>
        </w:rPr>
        <w:lastRenderedPageBreak/>
        <w:t>CHILD CARE ACCESS MEANS PARENTS IN SCHOOL PROGRAM PROFILE</w:t>
      </w:r>
    </w:p>
    <w:p w:rsidR="00C96EAB" w:rsidRDefault="00C96EAB" w:rsidP="00E473FD">
      <w:pPr>
        <w:pStyle w:val="CommentText"/>
        <w:rPr>
          <w:rFonts w:ascii="Arial" w:hAnsi="Arial" w:cs="Arial"/>
          <w:b/>
          <w:sz w:val="24"/>
          <w:szCs w:val="24"/>
          <w:u w:val="single"/>
          <w:lang w:val="en-US"/>
        </w:rPr>
      </w:pPr>
    </w:p>
    <w:p w:rsidR="00ED62AB" w:rsidRPr="00776780" w:rsidRDefault="00E473FD" w:rsidP="00E473FD">
      <w:pPr>
        <w:pStyle w:val="CommentText"/>
        <w:rPr>
          <w:rFonts w:ascii="Arial" w:hAnsi="Arial" w:cs="Arial"/>
          <w:sz w:val="24"/>
          <w:szCs w:val="24"/>
        </w:rPr>
      </w:pPr>
      <w:r w:rsidRPr="00776780">
        <w:rPr>
          <w:rFonts w:ascii="Arial" w:hAnsi="Arial" w:cs="Arial"/>
          <w:b/>
          <w:sz w:val="24"/>
          <w:szCs w:val="24"/>
          <w:u w:val="single"/>
        </w:rPr>
        <w:t>Instructions</w:t>
      </w:r>
      <w:r w:rsidRPr="00776780">
        <w:rPr>
          <w:rFonts w:ascii="Arial" w:hAnsi="Arial" w:cs="Arial"/>
          <w:sz w:val="24"/>
          <w:szCs w:val="24"/>
        </w:rPr>
        <w:t xml:space="preserve">:  All applicants must complete this form and attach it to the Other Attachments </w:t>
      </w:r>
      <w:r w:rsidR="00770B20" w:rsidRPr="00776780">
        <w:rPr>
          <w:rFonts w:ascii="Arial" w:hAnsi="Arial" w:cs="Arial"/>
          <w:sz w:val="24"/>
          <w:szCs w:val="24"/>
          <w:lang w:val="en-US"/>
        </w:rPr>
        <w:t>Form in the application package in Grants.gov</w:t>
      </w:r>
      <w:r w:rsidRPr="00776780">
        <w:rPr>
          <w:rFonts w:ascii="Arial" w:hAnsi="Arial" w:cs="Arial"/>
          <w:sz w:val="24"/>
          <w:szCs w:val="24"/>
        </w:rPr>
        <w:t xml:space="preserve"> (as</w:t>
      </w:r>
      <w:r w:rsidR="00770B20" w:rsidRPr="00776780">
        <w:rPr>
          <w:rFonts w:ascii="Arial" w:hAnsi="Arial" w:cs="Arial"/>
          <w:sz w:val="24"/>
          <w:szCs w:val="24"/>
          <w:lang w:val="en-US"/>
        </w:rPr>
        <w:t xml:space="preserve"> a</w:t>
      </w:r>
      <w:r w:rsidRPr="00776780">
        <w:rPr>
          <w:rFonts w:ascii="Arial" w:hAnsi="Arial" w:cs="Arial"/>
          <w:sz w:val="24"/>
          <w:szCs w:val="24"/>
        </w:rPr>
        <w:t xml:space="preserve"> .</w:t>
      </w:r>
      <w:r w:rsidR="00C96EAB">
        <w:rPr>
          <w:rFonts w:ascii="Arial" w:hAnsi="Arial" w:cs="Arial"/>
          <w:sz w:val="24"/>
          <w:szCs w:val="24"/>
          <w:lang w:val="en-US"/>
        </w:rPr>
        <w:t>PDF</w:t>
      </w:r>
      <w:r w:rsidRPr="00776780">
        <w:rPr>
          <w:rFonts w:ascii="Arial" w:hAnsi="Arial" w:cs="Arial"/>
          <w:sz w:val="24"/>
          <w:szCs w:val="24"/>
        </w:rPr>
        <w:t xml:space="preserve"> document).  </w:t>
      </w:r>
    </w:p>
    <w:p w:rsidR="00E473FD" w:rsidRPr="00776780" w:rsidRDefault="00E473FD" w:rsidP="00E473FD">
      <w:pPr>
        <w:pStyle w:val="CommentText"/>
        <w:rPr>
          <w:rFonts w:ascii="Arial" w:hAnsi="Arial" w:cs="Arial"/>
          <w:b/>
          <w:bCs/>
          <w:sz w:val="24"/>
          <w:szCs w:val="24"/>
        </w:rPr>
      </w:pPr>
      <w:r w:rsidRPr="00776780">
        <w:rPr>
          <w:rFonts w:ascii="Arial" w:hAnsi="Arial" w:cs="Arial"/>
          <w:b/>
          <w:bCs/>
          <w:sz w:val="24"/>
          <w:szCs w:val="24"/>
        </w:rPr>
        <w:t xml:space="preserve">DO NOT MODIFY </w:t>
      </w:r>
      <w:r w:rsidR="00C96EAB">
        <w:rPr>
          <w:rFonts w:ascii="Arial" w:hAnsi="Arial" w:cs="Arial"/>
          <w:b/>
          <w:bCs/>
          <w:sz w:val="24"/>
          <w:szCs w:val="24"/>
          <w:lang w:val="en-US"/>
        </w:rPr>
        <w:t>OR AMEND</w:t>
      </w:r>
      <w:r w:rsidR="0001445E">
        <w:rPr>
          <w:rFonts w:ascii="Arial" w:hAnsi="Arial" w:cs="Arial"/>
          <w:b/>
          <w:bCs/>
          <w:sz w:val="24"/>
          <w:szCs w:val="24"/>
          <w:lang w:val="en-US"/>
        </w:rPr>
        <w:t xml:space="preserve"> </w:t>
      </w:r>
      <w:r w:rsidRPr="00776780">
        <w:rPr>
          <w:rFonts w:ascii="Arial" w:hAnsi="Arial" w:cs="Arial"/>
          <w:b/>
          <w:bCs/>
          <w:sz w:val="24"/>
          <w:szCs w:val="24"/>
        </w:rPr>
        <w:t>THE CONTENTS OF THIS FORM.</w:t>
      </w:r>
    </w:p>
    <w:p w:rsidR="00E473FD" w:rsidRPr="00776780" w:rsidRDefault="00E473FD" w:rsidP="00E473FD">
      <w:pPr>
        <w:pStyle w:val="CommentText"/>
        <w:rPr>
          <w:rFonts w:ascii="Arial" w:hAnsi="Arial" w:cs="Arial"/>
          <w:sz w:val="24"/>
          <w:szCs w:val="24"/>
        </w:rPr>
      </w:pPr>
    </w:p>
    <w:p w:rsidR="00C32D86" w:rsidRDefault="00C96EAB" w:rsidP="00C96EAB">
      <w:pPr>
        <w:pStyle w:val="CommentText"/>
        <w:rPr>
          <w:rFonts w:ascii="Arial" w:hAnsi="Arial" w:cs="Arial"/>
          <w:sz w:val="24"/>
          <w:szCs w:val="24"/>
          <w:lang w:val="en-US"/>
        </w:rPr>
      </w:pPr>
      <w:r w:rsidRPr="00C96EAB">
        <w:rPr>
          <w:rFonts w:ascii="Arial" w:hAnsi="Arial" w:cs="Arial"/>
          <w:sz w:val="24"/>
          <w:szCs w:val="24"/>
          <w:lang w:val="en-US"/>
        </w:rPr>
        <w:t>1.</w:t>
      </w:r>
      <w:r>
        <w:rPr>
          <w:rFonts w:ascii="Arial" w:hAnsi="Arial" w:cs="Arial"/>
          <w:sz w:val="24"/>
          <w:szCs w:val="24"/>
          <w:lang w:val="en-US"/>
        </w:rPr>
        <w:t xml:space="preserve"> Applicants currently funded under the Child Care </w:t>
      </w:r>
      <w:r w:rsidR="00C32D86">
        <w:rPr>
          <w:rFonts w:ascii="Arial" w:hAnsi="Arial" w:cs="Arial"/>
          <w:sz w:val="24"/>
          <w:szCs w:val="24"/>
          <w:lang w:val="en-US"/>
        </w:rPr>
        <w:t xml:space="preserve">Access Means Parents </w:t>
      </w:r>
      <w:r w:rsidR="0033300A">
        <w:rPr>
          <w:rFonts w:ascii="Arial" w:hAnsi="Arial" w:cs="Arial"/>
          <w:sz w:val="24"/>
          <w:szCs w:val="24"/>
          <w:lang w:val="en-US"/>
        </w:rPr>
        <w:t>in</w:t>
      </w:r>
      <w:r w:rsidR="00C32D86">
        <w:rPr>
          <w:rFonts w:ascii="Arial" w:hAnsi="Arial" w:cs="Arial"/>
          <w:sz w:val="24"/>
          <w:szCs w:val="24"/>
          <w:lang w:val="en-US"/>
        </w:rPr>
        <w:t xml:space="preserve"> School</w:t>
      </w:r>
    </w:p>
    <w:p w:rsidR="00C32D86" w:rsidRDefault="00C32D86" w:rsidP="00C96EAB">
      <w:pPr>
        <w:pStyle w:val="CommentText"/>
        <w:rPr>
          <w:rFonts w:ascii="Arial" w:hAnsi="Arial" w:cs="Arial"/>
          <w:sz w:val="24"/>
          <w:szCs w:val="24"/>
          <w:lang w:val="en-US"/>
        </w:rPr>
      </w:pPr>
      <w:r>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Program (FY 2013 and FY</w:t>
      </w:r>
      <w:r w:rsidR="0001445E">
        <w:rPr>
          <w:rFonts w:ascii="Arial" w:hAnsi="Arial" w:cs="Arial"/>
          <w:sz w:val="24"/>
          <w:szCs w:val="24"/>
          <w:lang w:val="en-US"/>
        </w:rPr>
        <w:t xml:space="preserve"> </w:t>
      </w:r>
      <w:r>
        <w:rPr>
          <w:rFonts w:ascii="Arial" w:hAnsi="Arial" w:cs="Arial"/>
          <w:sz w:val="24"/>
          <w:szCs w:val="24"/>
          <w:lang w:val="en-US"/>
        </w:rPr>
        <w:t>2014) must provide their current grant award number. This</w:t>
      </w:r>
    </w:p>
    <w:p w:rsidR="00C96EAB" w:rsidRDefault="00C32D86" w:rsidP="00C96EAB">
      <w:pPr>
        <w:pStyle w:val="CommentText"/>
        <w:rPr>
          <w:rFonts w:ascii="Arial" w:hAnsi="Arial" w:cs="Arial"/>
          <w:sz w:val="24"/>
          <w:szCs w:val="24"/>
          <w:lang w:val="en-US"/>
        </w:rPr>
      </w:pPr>
      <w:r>
        <w:rPr>
          <w:rFonts w:ascii="Arial" w:hAnsi="Arial" w:cs="Arial"/>
          <w:sz w:val="24"/>
          <w:szCs w:val="24"/>
          <w:lang w:val="en-US"/>
        </w:rPr>
        <w:t xml:space="preserve">    can be found in Block 5 of the Grant Award Notification.</w:t>
      </w:r>
    </w:p>
    <w:p w:rsidR="00C32D86" w:rsidRDefault="00C32D86" w:rsidP="00C96EAB">
      <w:pPr>
        <w:pStyle w:val="CommentText"/>
        <w:rPr>
          <w:rFonts w:ascii="Arial" w:hAnsi="Arial" w:cs="Arial"/>
          <w:sz w:val="24"/>
          <w:szCs w:val="24"/>
          <w:lang w:val="en-US"/>
        </w:rPr>
      </w:pPr>
    </w:p>
    <w:p w:rsidR="00C32D86" w:rsidRDefault="00C32D86" w:rsidP="00C96EAB">
      <w:pPr>
        <w:pStyle w:val="CommentText"/>
        <w:rPr>
          <w:rFonts w:ascii="Arial" w:hAnsi="Arial" w:cs="Arial"/>
          <w:b/>
          <w:sz w:val="24"/>
          <w:szCs w:val="24"/>
          <w:u w:val="single"/>
          <w:lang w:val="en-US"/>
        </w:rPr>
      </w:pPr>
      <w:r>
        <w:rPr>
          <w:rFonts w:ascii="Arial" w:hAnsi="Arial" w:cs="Arial"/>
          <w:b/>
          <w:sz w:val="24"/>
          <w:szCs w:val="24"/>
          <w:u w:val="single"/>
          <w:lang w:val="en-US"/>
        </w:rPr>
        <w:t xml:space="preserve">New </w:t>
      </w:r>
      <w:r w:rsidR="0001445E">
        <w:rPr>
          <w:rFonts w:ascii="Arial" w:hAnsi="Arial" w:cs="Arial"/>
          <w:b/>
          <w:sz w:val="24"/>
          <w:szCs w:val="24"/>
          <w:u w:val="single"/>
          <w:lang w:val="en-US"/>
        </w:rPr>
        <w:t xml:space="preserve">applicants </w:t>
      </w:r>
      <w:r>
        <w:rPr>
          <w:rFonts w:ascii="Arial" w:hAnsi="Arial" w:cs="Arial"/>
          <w:b/>
          <w:sz w:val="24"/>
          <w:szCs w:val="24"/>
          <w:u w:val="single"/>
          <w:lang w:val="en-US"/>
        </w:rPr>
        <w:t>should leave this item blank.</w:t>
      </w:r>
    </w:p>
    <w:p w:rsidR="00C32D86" w:rsidRDefault="00C32D86" w:rsidP="00C96EAB">
      <w:pPr>
        <w:pStyle w:val="CommentText"/>
        <w:rPr>
          <w:rFonts w:ascii="Arial" w:hAnsi="Arial" w:cs="Arial"/>
          <w:b/>
          <w:sz w:val="24"/>
          <w:szCs w:val="24"/>
          <w:u w:val="single"/>
          <w:lang w:val="en-US"/>
        </w:rPr>
      </w:pPr>
    </w:p>
    <w:p w:rsidR="00C32D86" w:rsidRDefault="00C32D86" w:rsidP="00C96EAB">
      <w:pPr>
        <w:pStyle w:val="CommentText"/>
        <w:rPr>
          <w:rFonts w:ascii="Arial" w:hAnsi="Arial" w:cs="Arial"/>
          <w:b/>
          <w:sz w:val="24"/>
          <w:szCs w:val="24"/>
          <w:lang w:val="en-US"/>
        </w:rPr>
      </w:pPr>
      <w:r>
        <w:rPr>
          <w:rFonts w:ascii="Arial" w:hAnsi="Arial" w:cs="Arial"/>
          <w:sz w:val="24"/>
          <w:szCs w:val="24"/>
          <w:lang w:val="en-US"/>
        </w:rPr>
        <w:t>PR/Award Number (Current Grantees Only</w:t>
      </w:r>
      <w:r w:rsidRPr="004E0E5D">
        <w:rPr>
          <w:rFonts w:ascii="Arial" w:hAnsi="Arial" w:cs="Arial"/>
          <w:sz w:val="24"/>
          <w:szCs w:val="24"/>
          <w:lang w:val="en-US"/>
        </w:rPr>
        <w:t>):</w:t>
      </w:r>
      <w:r>
        <w:rPr>
          <w:rFonts w:ascii="Arial" w:hAnsi="Arial" w:cs="Arial"/>
          <w:b/>
          <w:sz w:val="24"/>
          <w:szCs w:val="24"/>
          <w:lang w:val="en-US"/>
        </w:rPr>
        <w:t xml:space="preserve"> </w:t>
      </w:r>
    </w:p>
    <w:p w:rsidR="00C32D86" w:rsidRDefault="00C32D86" w:rsidP="00C96EAB">
      <w:pPr>
        <w:pStyle w:val="CommentText"/>
        <w:rPr>
          <w:rFonts w:ascii="Arial" w:hAnsi="Arial" w:cs="Arial"/>
          <w:b/>
          <w:sz w:val="24"/>
          <w:szCs w:val="24"/>
          <w:lang w:val="en-US"/>
        </w:rPr>
      </w:pPr>
    </w:p>
    <w:p w:rsidR="00C32D86" w:rsidRPr="00C32D86" w:rsidRDefault="00C32D86" w:rsidP="00C96EAB">
      <w:pPr>
        <w:pStyle w:val="CommentText"/>
        <w:rPr>
          <w:rFonts w:ascii="Arial" w:hAnsi="Arial" w:cs="Arial"/>
          <w:b/>
          <w:sz w:val="24"/>
          <w:szCs w:val="24"/>
          <w:lang w:val="en-US"/>
        </w:rPr>
      </w:pPr>
      <w:r w:rsidRPr="00C32D86">
        <w:rPr>
          <w:rFonts w:ascii="Arial" w:hAnsi="Arial" w:cs="Arial"/>
          <w:b/>
          <w:sz w:val="24"/>
          <w:szCs w:val="24"/>
          <w:lang w:val="en-US"/>
        </w:rPr>
        <w:t>P335A13__ __ __ __ or  P335A14__ __ __ __</w:t>
      </w:r>
    </w:p>
    <w:p w:rsidR="00C96EAB" w:rsidRPr="00C32D86" w:rsidRDefault="00C96EAB" w:rsidP="00E473FD">
      <w:pPr>
        <w:pStyle w:val="CommentText"/>
        <w:rPr>
          <w:rFonts w:ascii="Arial" w:hAnsi="Arial" w:cs="Arial"/>
          <w:i/>
          <w:sz w:val="24"/>
          <w:szCs w:val="24"/>
          <w:lang w:val="en-US"/>
        </w:rPr>
      </w:pPr>
    </w:p>
    <w:p w:rsidR="00C32D86" w:rsidRDefault="00C32D86" w:rsidP="00E473FD">
      <w:pPr>
        <w:pStyle w:val="CommentText"/>
        <w:rPr>
          <w:rFonts w:ascii="Arial" w:hAnsi="Arial" w:cs="Arial"/>
          <w:b/>
          <w:i/>
          <w:sz w:val="24"/>
          <w:szCs w:val="24"/>
          <w:lang w:val="en-US"/>
        </w:rPr>
      </w:pPr>
    </w:p>
    <w:p w:rsidR="00EA0E1D" w:rsidRDefault="00D4334E" w:rsidP="00E473FD">
      <w:pPr>
        <w:pStyle w:val="CommentText"/>
        <w:rPr>
          <w:rFonts w:ascii="Arial" w:hAnsi="Arial" w:cs="Arial"/>
          <w:b/>
          <w:i/>
          <w:sz w:val="24"/>
          <w:szCs w:val="24"/>
          <w:lang w:val="en-US"/>
        </w:rPr>
      </w:pPr>
      <w:r>
        <w:rPr>
          <w:rFonts w:ascii="Arial" w:hAnsi="Arial" w:cs="Arial"/>
          <w:b/>
          <w:i/>
          <w:sz w:val="24"/>
          <w:szCs w:val="24"/>
          <w:lang w:val="en-US"/>
        </w:rPr>
        <w:t xml:space="preserve">Absolute </w:t>
      </w:r>
      <w:r w:rsidR="00E473FD" w:rsidRPr="00776780">
        <w:rPr>
          <w:rFonts w:ascii="Arial" w:hAnsi="Arial" w:cs="Arial"/>
          <w:b/>
          <w:i/>
          <w:sz w:val="24"/>
          <w:szCs w:val="24"/>
        </w:rPr>
        <w:t>P</w:t>
      </w:r>
      <w:r w:rsidR="00B51192" w:rsidRPr="00B51192">
        <w:rPr>
          <w:rFonts w:ascii="Arial" w:hAnsi="Arial" w:cs="Arial"/>
          <w:b/>
          <w:i/>
          <w:sz w:val="24"/>
          <w:szCs w:val="24"/>
        </w:rPr>
        <w:t>riori</w:t>
      </w:r>
      <w:r w:rsidR="00ED0C95">
        <w:rPr>
          <w:rFonts w:ascii="Arial" w:hAnsi="Arial" w:cs="Arial"/>
          <w:b/>
          <w:i/>
          <w:sz w:val="24"/>
          <w:szCs w:val="24"/>
          <w:lang w:val="en-US"/>
        </w:rPr>
        <w:t>ti</w:t>
      </w:r>
      <w:r w:rsidR="00B51192" w:rsidRPr="00B51192">
        <w:rPr>
          <w:rFonts w:ascii="Arial" w:hAnsi="Arial" w:cs="Arial"/>
          <w:b/>
          <w:i/>
          <w:sz w:val="24"/>
          <w:szCs w:val="24"/>
        </w:rPr>
        <w:t>es</w:t>
      </w:r>
      <w:r w:rsidR="00E473FD" w:rsidRPr="00776780">
        <w:rPr>
          <w:rFonts w:ascii="Arial" w:hAnsi="Arial" w:cs="Arial"/>
          <w:b/>
          <w:i/>
          <w:sz w:val="24"/>
          <w:szCs w:val="24"/>
        </w:rPr>
        <w:t xml:space="preserve"> </w:t>
      </w:r>
      <w:r>
        <w:rPr>
          <w:rFonts w:ascii="Arial" w:hAnsi="Arial" w:cs="Arial"/>
          <w:b/>
          <w:i/>
          <w:sz w:val="24"/>
          <w:szCs w:val="24"/>
          <w:lang w:val="en-US"/>
        </w:rPr>
        <w:t xml:space="preserve">(Absolute </w:t>
      </w:r>
      <w:r w:rsidR="00ED6165">
        <w:rPr>
          <w:rFonts w:ascii="Arial" w:hAnsi="Arial" w:cs="Arial"/>
          <w:b/>
          <w:i/>
          <w:sz w:val="24"/>
          <w:szCs w:val="24"/>
          <w:lang w:val="en-US"/>
        </w:rPr>
        <w:t xml:space="preserve">Priorities </w:t>
      </w:r>
      <w:r>
        <w:rPr>
          <w:rFonts w:ascii="Arial" w:hAnsi="Arial" w:cs="Arial"/>
          <w:b/>
          <w:i/>
          <w:sz w:val="24"/>
          <w:szCs w:val="24"/>
          <w:lang w:val="en-US"/>
        </w:rPr>
        <w:t>must be addressed</w:t>
      </w:r>
      <w:r w:rsidR="00B51192">
        <w:rPr>
          <w:rFonts w:ascii="Arial" w:hAnsi="Arial" w:cs="Arial"/>
          <w:b/>
          <w:i/>
          <w:sz w:val="24"/>
          <w:szCs w:val="24"/>
          <w:lang w:val="en-US"/>
        </w:rPr>
        <w:t>)</w:t>
      </w:r>
      <w:r>
        <w:rPr>
          <w:rFonts w:ascii="Arial" w:hAnsi="Arial" w:cs="Arial"/>
          <w:b/>
          <w:i/>
          <w:sz w:val="24"/>
          <w:szCs w:val="24"/>
          <w:lang w:val="en-US"/>
        </w:rPr>
        <w:t xml:space="preserve"> </w:t>
      </w:r>
    </w:p>
    <w:p w:rsidR="00B51192" w:rsidRPr="00776780" w:rsidRDefault="00B51192" w:rsidP="00E473FD">
      <w:pPr>
        <w:pStyle w:val="CommentText"/>
        <w:rPr>
          <w:rFonts w:ascii="Arial" w:hAnsi="Arial" w:cs="Arial"/>
          <w:sz w:val="24"/>
          <w:szCs w:val="24"/>
          <w:lang w:val="en-US"/>
        </w:rPr>
      </w:pPr>
    </w:p>
    <w:p w:rsidR="00EA0E1D" w:rsidRPr="00776780" w:rsidRDefault="00E473FD" w:rsidP="00EA0E1D">
      <w:pPr>
        <w:tabs>
          <w:tab w:val="left" w:pos="720"/>
        </w:tabs>
        <w:rPr>
          <w:rFonts w:ascii="Arial" w:hAnsi="Arial" w:cs="Arial"/>
        </w:rPr>
      </w:pPr>
      <w:r w:rsidRPr="00776780">
        <w:rPr>
          <w:rFonts w:ascii="Arial" w:hAnsi="Arial" w:cs="Arial"/>
          <w:u w:val="single"/>
        </w:rPr>
        <w:t>_____</w:t>
      </w:r>
      <w:r w:rsidR="00EA0E1D" w:rsidRPr="00776780">
        <w:t xml:space="preserve"> </w:t>
      </w:r>
      <w:r w:rsidR="00D4334E">
        <w:rPr>
          <w:rFonts w:ascii="Arial" w:hAnsi="Arial" w:cs="Arial"/>
        </w:rPr>
        <w:t>Absolute</w:t>
      </w:r>
      <w:r w:rsidR="00EA0E1D" w:rsidRPr="00776780">
        <w:rPr>
          <w:rFonts w:ascii="Arial" w:hAnsi="Arial" w:cs="Arial"/>
        </w:rPr>
        <w:t xml:space="preserve"> Priority 1: Leverage significant local or institutional resources, including in-kind contributions, to support the activities assisted; and </w:t>
      </w:r>
    </w:p>
    <w:p w:rsidR="00EA0E1D" w:rsidRPr="00776780" w:rsidRDefault="00EA0E1D" w:rsidP="00EA0E1D">
      <w:pPr>
        <w:tabs>
          <w:tab w:val="left" w:pos="720"/>
        </w:tabs>
        <w:rPr>
          <w:rFonts w:ascii="Arial" w:hAnsi="Arial" w:cs="Arial"/>
        </w:rPr>
      </w:pPr>
      <w:r w:rsidRPr="00776780">
        <w:rPr>
          <w:rFonts w:ascii="Arial" w:hAnsi="Arial" w:cs="Arial"/>
        </w:rPr>
        <w:tab/>
      </w:r>
      <w:r w:rsidRPr="00776780">
        <w:rPr>
          <w:rFonts w:ascii="Arial" w:hAnsi="Arial" w:cs="Arial"/>
        </w:rPr>
        <w:tab/>
      </w:r>
    </w:p>
    <w:p w:rsidR="00EA0E1D" w:rsidRDefault="00EA0E1D" w:rsidP="00EA0E1D">
      <w:pPr>
        <w:tabs>
          <w:tab w:val="left" w:pos="720"/>
        </w:tabs>
        <w:rPr>
          <w:rFonts w:ascii="Arial" w:hAnsi="Arial" w:cs="Arial"/>
        </w:rPr>
      </w:pPr>
      <w:r w:rsidRPr="00776780">
        <w:rPr>
          <w:rFonts w:ascii="Arial" w:hAnsi="Arial" w:cs="Arial"/>
        </w:rPr>
        <w:t xml:space="preserve">_____ </w:t>
      </w:r>
      <w:r w:rsidR="00D4334E">
        <w:rPr>
          <w:rFonts w:ascii="Arial" w:hAnsi="Arial" w:cs="Arial"/>
        </w:rPr>
        <w:t xml:space="preserve">Absolute </w:t>
      </w:r>
      <w:r w:rsidRPr="00776780">
        <w:rPr>
          <w:rFonts w:ascii="Arial" w:hAnsi="Arial" w:cs="Arial"/>
        </w:rPr>
        <w:t>Priority 2: Utilize a sliding fee scale for child care services provided in order to support a high number of low-income parents pursuing postsecondary education at the institution.</w:t>
      </w:r>
    </w:p>
    <w:p w:rsidR="00B51192" w:rsidRDefault="00B51192" w:rsidP="00EA0E1D">
      <w:pPr>
        <w:tabs>
          <w:tab w:val="left" w:pos="720"/>
        </w:tabs>
        <w:rPr>
          <w:rFonts w:ascii="Arial" w:hAnsi="Arial" w:cs="Arial"/>
        </w:rPr>
      </w:pPr>
    </w:p>
    <w:p w:rsidR="00E473FD" w:rsidRPr="00776780" w:rsidRDefault="00E473FD" w:rsidP="007A62DC">
      <w:pPr>
        <w:tabs>
          <w:tab w:val="left" w:pos="720"/>
        </w:tabs>
        <w:rPr>
          <w:rFonts w:ascii="Arial" w:hAnsi="Arial" w:cs="Arial"/>
          <w:b/>
        </w:rPr>
      </w:pPr>
      <w:r w:rsidRPr="00776780">
        <w:rPr>
          <w:rFonts w:ascii="Arial" w:hAnsi="Arial" w:cs="Arial"/>
          <w:b/>
        </w:rPr>
        <w:t>__________________________________________________________________</w:t>
      </w:r>
    </w:p>
    <w:p w:rsidR="00E473FD" w:rsidRPr="00776780" w:rsidRDefault="00E473FD" w:rsidP="00E473FD">
      <w:pPr>
        <w:pStyle w:val="CommentText"/>
        <w:rPr>
          <w:rFonts w:ascii="Arial" w:hAnsi="Arial" w:cs="Arial"/>
          <w:sz w:val="24"/>
          <w:szCs w:val="24"/>
        </w:rPr>
      </w:pPr>
    </w:p>
    <w:p w:rsidR="00EA0E1D" w:rsidRPr="00776780" w:rsidRDefault="00A3387E" w:rsidP="00EA0E1D">
      <w:pPr>
        <w:pStyle w:val="CommentText"/>
        <w:rPr>
          <w:rFonts w:ascii="Arial" w:hAnsi="Arial" w:cs="Arial"/>
          <w:sz w:val="24"/>
          <w:szCs w:val="24"/>
        </w:rPr>
      </w:pPr>
      <w:r>
        <w:rPr>
          <w:rFonts w:ascii="Arial" w:hAnsi="Arial" w:cs="Arial"/>
          <w:sz w:val="24"/>
          <w:szCs w:val="24"/>
          <w:lang w:val="en-US"/>
        </w:rPr>
        <w:t>2</w:t>
      </w:r>
      <w:r w:rsidR="00EA0E1D" w:rsidRPr="00776780">
        <w:rPr>
          <w:rFonts w:ascii="Arial" w:hAnsi="Arial" w:cs="Arial"/>
          <w:sz w:val="24"/>
          <w:szCs w:val="24"/>
        </w:rPr>
        <w:t xml:space="preserve">. Name of Applicant Institution/Campus and Institution/Campus OPE ID#: (Use your Institution’s complete name. If your Institution is a branch campus, use the parent institution’s name but follow with the </w:t>
      </w:r>
      <w:r w:rsidR="00645382" w:rsidRPr="00776780">
        <w:rPr>
          <w:rFonts w:ascii="Arial" w:hAnsi="Arial" w:cs="Arial"/>
          <w:sz w:val="24"/>
          <w:szCs w:val="24"/>
        </w:rPr>
        <w:t>na</w:t>
      </w:r>
      <w:r w:rsidR="00645382">
        <w:rPr>
          <w:rFonts w:ascii="Arial" w:hAnsi="Arial" w:cs="Arial"/>
          <w:sz w:val="24"/>
          <w:szCs w:val="24"/>
          <w:lang w:val="en-US"/>
        </w:rPr>
        <w:t>me</w:t>
      </w:r>
      <w:r w:rsidR="00EA0E1D" w:rsidRPr="00776780">
        <w:rPr>
          <w:rFonts w:ascii="Arial" w:hAnsi="Arial" w:cs="Arial"/>
          <w:sz w:val="24"/>
          <w:szCs w:val="24"/>
        </w:rPr>
        <w:t xml:space="preserve"> of the branch campus. For example, you would cite the State University of </w:t>
      </w:r>
      <w:r w:rsidR="00B51192">
        <w:rPr>
          <w:rFonts w:ascii="Arial" w:hAnsi="Arial" w:cs="Arial"/>
          <w:sz w:val="24"/>
          <w:szCs w:val="24"/>
          <w:lang w:val="en-US"/>
        </w:rPr>
        <w:t>U.S.A.</w:t>
      </w:r>
      <w:r w:rsidR="00EA0E1D" w:rsidRPr="00776780">
        <w:rPr>
          <w:rFonts w:ascii="Arial" w:hAnsi="Arial" w:cs="Arial"/>
          <w:sz w:val="24"/>
          <w:szCs w:val="24"/>
        </w:rPr>
        <w:t xml:space="preserve">, </w:t>
      </w:r>
      <w:r w:rsidR="00B51192">
        <w:rPr>
          <w:rFonts w:ascii="Arial" w:hAnsi="Arial" w:cs="Arial"/>
          <w:sz w:val="24"/>
          <w:szCs w:val="24"/>
          <w:lang w:val="en-US"/>
        </w:rPr>
        <w:t>Happy</w:t>
      </w:r>
      <w:r w:rsidR="00EA0E1D" w:rsidRPr="00776780">
        <w:rPr>
          <w:rFonts w:ascii="Arial" w:hAnsi="Arial" w:cs="Arial"/>
          <w:sz w:val="24"/>
          <w:szCs w:val="24"/>
        </w:rPr>
        <w:t xml:space="preserve"> Campus)</w:t>
      </w:r>
    </w:p>
    <w:p w:rsidR="00A6150A" w:rsidRDefault="00A6150A" w:rsidP="00EA0E1D">
      <w:pPr>
        <w:pStyle w:val="CommentText"/>
        <w:rPr>
          <w:rFonts w:ascii="Arial" w:hAnsi="Arial" w:cs="Arial"/>
          <w:sz w:val="24"/>
          <w:szCs w:val="24"/>
          <w:lang w:val="en-US"/>
        </w:rPr>
      </w:pPr>
    </w:p>
    <w:p w:rsidR="00EA0E1D" w:rsidRPr="00776780" w:rsidRDefault="00EA0E1D" w:rsidP="00EA0E1D">
      <w:pPr>
        <w:pStyle w:val="CommentText"/>
        <w:rPr>
          <w:rFonts w:ascii="Arial" w:hAnsi="Arial" w:cs="Arial"/>
          <w:sz w:val="24"/>
          <w:szCs w:val="24"/>
        </w:rPr>
      </w:pPr>
      <w:r w:rsidRPr="00776780">
        <w:rPr>
          <w:rFonts w:ascii="Arial" w:hAnsi="Arial" w:cs="Arial"/>
          <w:sz w:val="24"/>
          <w:szCs w:val="24"/>
        </w:rPr>
        <w:t>Name:</w:t>
      </w:r>
      <w:r w:rsidRPr="00776780">
        <w:rPr>
          <w:rFonts w:ascii="Arial" w:hAnsi="Arial" w:cs="Arial"/>
          <w:sz w:val="24"/>
          <w:szCs w:val="24"/>
        </w:rPr>
        <w:tab/>
        <w:t xml:space="preserve"> __________________________________________________________</w:t>
      </w:r>
    </w:p>
    <w:p w:rsidR="00EA0E1D" w:rsidRPr="00776780" w:rsidRDefault="00EA0E1D" w:rsidP="00EA0E1D">
      <w:pPr>
        <w:pStyle w:val="CommentText"/>
        <w:rPr>
          <w:rFonts w:ascii="Arial" w:hAnsi="Arial" w:cs="Arial"/>
          <w:sz w:val="24"/>
          <w:szCs w:val="24"/>
          <w:lang w:val="en-US"/>
        </w:rPr>
      </w:pPr>
      <w:r w:rsidRPr="00776780">
        <w:rPr>
          <w:rFonts w:ascii="Arial" w:hAnsi="Arial" w:cs="Arial"/>
          <w:sz w:val="24"/>
          <w:szCs w:val="24"/>
        </w:rPr>
        <w:t>OPE ID#:  _________________________________</w:t>
      </w:r>
    </w:p>
    <w:p w:rsidR="00EA0E1D" w:rsidRPr="00776780" w:rsidRDefault="00EA0E1D" w:rsidP="00EA0E1D">
      <w:pPr>
        <w:pStyle w:val="CommentText"/>
        <w:rPr>
          <w:rFonts w:ascii="Arial" w:hAnsi="Arial" w:cs="Arial"/>
          <w:sz w:val="24"/>
          <w:szCs w:val="24"/>
          <w:lang w:val="en-US"/>
        </w:rPr>
      </w:pPr>
    </w:p>
    <w:p w:rsidR="00EA0E1D" w:rsidRPr="00776780" w:rsidRDefault="00EA0E1D" w:rsidP="00EA0E1D">
      <w:pPr>
        <w:pStyle w:val="CommentText"/>
        <w:rPr>
          <w:rFonts w:ascii="Arial" w:hAnsi="Arial" w:cs="Arial"/>
          <w:sz w:val="24"/>
          <w:szCs w:val="24"/>
        </w:rPr>
      </w:pPr>
      <w:r w:rsidRPr="00776780">
        <w:rPr>
          <w:rFonts w:ascii="Arial" w:hAnsi="Arial" w:cs="Arial"/>
          <w:sz w:val="24"/>
          <w:szCs w:val="24"/>
        </w:rPr>
        <w:t xml:space="preserve"> 2. Applicant Address: (Indicate the address where the program will be located)</w:t>
      </w:r>
    </w:p>
    <w:p w:rsidR="00A6150A" w:rsidRDefault="00A6150A" w:rsidP="00EA0E1D">
      <w:pPr>
        <w:pStyle w:val="CommentText"/>
        <w:rPr>
          <w:rFonts w:ascii="Arial" w:hAnsi="Arial" w:cs="Arial"/>
          <w:sz w:val="24"/>
          <w:szCs w:val="24"/>
          <w:lang w:val="en-US"/>
        </w:rPr>
      </w:pPr>
    </w:p>
    <w:p w:rsidR="00EA0E1D" w:rsidRPr="00776780" w:rsidRDefault="00EA0E1D" w:rsidP="00EA0E1D">
      <w:pPr>
        <w:pStyle w:val="CommentText"/>
        <w:rPr>
          <w:rFonts w:ascii="Arial" w:hAnsi="Arial" w:cs="Arial"/>
          <w:sz w:val="24"/>
          <w:szCs w:val="24"/>
        </w:rPr>
      </w:pPr>
      <w:r w:rsidRPr="00776780">
        <w:rPr>
          <w:rFonts w:ascii="Arial" w:hAnsi="Arial" w:cs="Arial"/>
          <w:sz w:val="24"/>
          <w:szCs w:val="24"/>
        </w:rPr>
        <w:t>Street:</w:t>
      </w:r>
      <w:r w:rsidRPr="00776780">
        <w:rPr>
          <w:rFonts w:ascii="Arial" w:hAnsi="Arial" w:cs="Arial"/>
          <w:sz w:val="24"/>
          <w:szCs w:val="24"/>
        </w:rPr>
        <w:tab/>
        <w:t xml:space="preserve"> __________________________________________________________</w:t>
      </w:r>
    </w:p>
    <w:p w:rsidR="00EA0E1D" w:rsidRPr="00776780" w:rsidRDefault="00EA0E1D" w:rsidP="00EA0E1D">
      <w:pPr>
        <w:pStyle w:val="CommentText"/>
        <w:rPr>
          <w:rFonts w:ascii="Arial" w:hAnsi="Arial" w:cs="Arial"/>
          <w:sz w:val="24"/>
          <w:szCs w:val="24"/>
        </w:rPr>
      </w:pPr>
      <w:r w:rsidRPr="00776780">
        <w:rPr>
          <w:rFonts w:ascii="Arial" w:hAnsi="Arial" w:cs="Arial"/>
          <w:sz w:val="24"/>
          <w:szCs w:val="24"/>
        </w:rPr>
        <w:t xml:space="preserve">City:  </w:t>
      </w:r>
      <w:r w:rsidRPr="00776780">
        <w:rPr>
          <w:rFonts w:ascii="Arial" w:hAnsi="Arial" w:cs="Arial"/>
          <w:sz w:val="24"/>
          <w:szCs w:val="24"/>
        </w:rPr>
        <w:tab/>
        <w:t>___________________________________________________________</w:t>
      </w:r>
    </w:p>
    <w:p w:rsidR="00EA0E1D" w:rsidRPr="00776780" w:rsidRDefault="00EA0E1D" w:rsidP="00EA0E1D">
      <w:pPr>
        <w:pStyle w:val="CommentText"/>
        <w:rPr>
          <w:rFonts w:ascii="Arial" w:hAnsi="Arial" w:cs="Arial"/>
          <w:sz w:val="24"/>
          <w:szCs w:val="24"/>
        </w:rPr>
      </w:pPr>
      <w:r w:rsidRPr="00776780">
        <w:rPr>
          <w:rFonts w:ascii="Arial" w:hAnsi="Arial" w:cs="Arial"/>
          <w:sz w:val="24"/>
          <w:szCs w:val="24"/>
        </w:rPr>
        <w:t xml:space="preserve">State:  _________  </w:t>
      </w:r>
      <w:r w:rsidRPr="00776780">
        <w:rPr>
          <w:rFonts w:ascii="Arial" w:hAnsi="Arial" w:cs="Arial"/>
          <w:sz w:val="24"/>
          <w:szCs w:val="24"/>
        </w:rPr>
        <w:tab/>
      </w:r>
      <w:r w:rsidRPr="00776780">
        <w:rPr>
          <w:rFonts w:ascii="Arial" w:hAnsi="Arial" w:cs="Arial"/>
          <w:sz w:val="24"/>
          <w:szCs w:val="24"/>
        </w:rPr>
        <w:tab/>
      </w:r>
      <w:r w:rsidRPr="00776780">
        <w:rPr>
          <w:rFonts w:ascii="Arial" w:hAnsi="Arial" w:cs="Arial"/>
          <w:sz w:val="24"/>
          <w:szCs w:val="24"/>
        </w:rPr>
        <w:tab/>
        <w:t xml:space="preserve">Zip Code:  __________ </w:t>
      </w:r>
    </w:p>
    <w:p w:rsidR="00EA0E1D" w:rsidRDefault="00EA0E1D" w:rsidP="00EA0E1D">
      <w:pPr>
        <w:pStyle w:val="CommentText"/>
        <w:rPr>
          <w:rFonts w:ascii="Arial" w:hAnsi="Arial" w:cs="Arial"/>
          <w:sz w:val="24"/>
          <w:szCs w:val="24"/>
          <w:lang w:val="en-US"/>
        </w:rPr>
      </w:pPr>
    </w:p>
    <w:p w:rsidR="00A3387E" w:rsidRDefault="00A3387E" w:rsidP="00EA0E1D">
      <w:pPr>
        <w:pStyle w:val="CommentText"/>
        <w:rPr>
          <w:rFonts w:ascii="Arial" w:hAnsi="Arial" w:cs="Arial"/>
          <w:sz w:val="24"/>
          <w:szCs w:val="24"/>
          <w:lang w:val="en-US"/>
        </w:rPr>
      </w:pPr>
    </w:p>
    <w:p w:rsidR="00A3387E" w:rsidRPr="00776780" w:rsidRDefault="00A3387E" w:rsidP="00EA0E1D">
      <w:pPr>
        <w:pStyle w:val="CommentText"/>
        <w:rPr>
          <w:rFonts w:ascii="Arial" w:hAnsi="Arial" w:cs="Arial"/>
          <w:sz w:val="24"/>
          <w:szCs w:val="24"/>
          <w:lang w:val="en-US"/>
        </w:rPr>
      </w:pPr>
    </w:p>
    <w:p w:rsidR="00A6150A" w:rsidRDefault="00A3387E" w:rsidP="00EA0E1D">
      <w:pPr>
        <w:pStyle w:val="CommentText"/>
        <w:rPr>
          <w:rFonts w:ascii="Arial" w:hAnsi="Arial" w:cs="Arial"/>
          <w:sz w:val="24"/>
          <w:szCs w:val="24"/>
          <w:lang w:val="en-US"/>
        </w:rPr>
      </w:pPr>
      <w:r>
        <w:rPr>
          <w:rFonts w:ascii="Arial" w:hAnsi="Arial" w:cs="Arial"/>
          <w:sz w:val="24"/>
          <w:szCs w:val="24"/>
          <w:lang w:val="en-US"/>
        </w:rPr>
        <w:lastRenderedPageBreak/>
        <w:t>3</w:t>
      </w:r>
      <w:r w:rsidR="00EA0E1D" w:rsidRPr="00776780">
        <w:rPr>
          <w:rFonts w:ascii="Arial" w:hAnsi="Arial" w:cs="Arial"/>
          <w:sz w:val="24"/>
          <w:szCs w:val="24"/>
        </w:rPr>
        <w:t>. The total amount of Federal Pell Grant funds disbursed by the applicant institution for the preceding fiscal year, FY 201</w:t>
      </w:r>
      <w:r>
        <w:rPr>
          <w:rFonts w:ascii="Arial" w:hAnsi="Arial" w:cs="Arial"/>
          <w:sz w:val="24"/>
          <w:szCs w:val="24"/>
          <w:lang w:val="en-US"/>
        </w:rPr>
        <w:t>6</w:t>
      </w:r>
      <w:r w:rsidR="00EA0E1D" w:rsidRPr="00776780">
        <w:rPr>
          <w:rFonts w:ascii="Arial" w:hAnsi="Arial" w:cs="Arial"/>
          <w:sz w:val="24"/>
          <w:szCs w:val="24"/>
        </w:rPr>
        <w:t xml:space="preserve"> (Pell amount must be specific to the applicant institution and </w:t>
      </w:r>
      <w:r w:rsidR="00EA0E1D" w:rsidRPr="00B51192">
        <w:rPr>
          <w:rFonts w:ascii="Arial" w:hAnsi="Arial" w:cs="Arial"/>
          <w:sz w:val="24"/>
          <w:szCs w:val="24"/>
          <w:u w:val="single"/>
        </w:rPr>
        <w:t>not an aggregate</w:t>
      </w:r>
      <w:r w:rsidR="00EA0E1D" w:rsidRPr="00776780">
        <w:rPr>
          <w:rFonts w:ascii="Arial" w:hAnsi="Arial" w:cs="Arial"/>
          <w:sz w:val="24"/>
          <w:szCs w:val="24"/>
        </w:rPr>
        <w:t xml:space="preserve"> College/University District or System amount):  </w:t>
      </w:r>
    </w:p>
    <w:p w:rsidR="00A6150A" w:rsidRDefault="00A6150A" w:rsidP="00EA0E1D">
      <w:pPr>
        <w:pStyle w:val="CommentText"/>
        <w:rPr>
          <w:rFonts w:ascii="Arial" w:hAnsi="Arial" w:cs="Arial"/>
          <w:sz w:val="24"/>
          <w:szCs w:val="24"/>
          <w:lang w:val="en-US"/>
        </w:rPr>
      </w:pPr>
    </w:p>
    <w:p w:rsidR="00A6150A" w:rsidRPr="00776780" w:rsidRDefault="00A6150A" w:rsidP="007A62DC">
      <w:pPr>
        <w:pStyle w:val="CommentText"/>
        <w:rPr>
          <w:rFonts w:ascii="Arial" w:hAnsi="Arial"/>
          <w:b/>
          <w:sz w:val="44"/>
        </w:rPr>
      </w:pPr>
      <w:r>
        <w:rPr>
          <w:rFonts w:ascii="Arial" w:hAnsi="Arial" w:cs="Arial"/>
          <w:sz w:val="24"/>
          <w:szCs w:val="24"/>
          <w:lang w:val="en-US"/>
        </w:rPr>
        <w:t>$</w:t>
      </w:r>
      <w:r w:rsidR="00EA0E1D" w:rsidRPr="00776780">
        <w:rPr>
          <w:rFonts w:ascii="Arial" w:hAnsi="Arial" w:cs="Arial"/>
          <w:sz w:val="24"/>
          <w:szCs w:val="24"/>
        </w:rPr>
        <w:t>____________</w:t>
      </w:r>
    </w:p>
    <w:p w:rsidR="00A6150A" w:rsidRPr="00776780" w:rsidRDefault="00A6150A" w:rsidP="00A6150A">
      <w:pPr>
        <w:rPr>
          <w:rFonts w:ascii="Arial" w:eastAsia="Calibri" w:hAnsi="Arial" w:cs="Arial"/>
          <w:lang w:eastAsia="x-none"/>
        </w:rPr>
      </w:pPr>
    </w:p>
    <w:p w:rsidR="00A6150A" w:rsidRDefault="00A3387E" w:rsidP="00EA0E1D">
      <w:pPr>
        <w:pStyle w:val="CommentText"/>
        <w:rPr>
          <w:rFonts w:ascii="Arial" w:hAnsi="Arial" w:cs="Arial"/>
          <w:sz w:val="24"/>
          <w:szCs w:val="24"/>
          <w:lang w:val="en-US"/>
        </w:rPr>
      </w:pPr>
      <w:r>
        <w:rPr>
          <w:rFonts w:ascii="Arial" w:hAnsi="Arial" w:cs="Arial"/>
          <w:sz w:val="24"/>
          <w:szCs w:val="24"/>
          <w:lang w:val="en-US"/>
        </w:rPr>
        <w:t>4</w:t>
      </w:r>
      <w:r w:rsidR="00EA0E1D" w:rsidRPr="00776780">
        <w:rPr>
          <w:rFonts w:ascii="Arial" w:hAnsi="Arial" w:cs="Arial"/>
          <w:sz w:val="24"/>
          <w:szCs w:val="24"/>
        </w:rPr>
        <w:t>. Is the Applicant Institution child care center(s) or outsource</w:t>
      </w:r>
      <w:r w:rsidR="005E16E0">
        <w:rPr>
          <w:rFonts w:ascii="Arial" w:hAnsi="Arial" w:cs="Arial"/>
          <w:sz w:val="24"/>
          <w:szCs w:val="24"/>
          <w:lang w:val="en-US"/>
        </w:rPr>
        <w:t>d</w:t>
      </w:r>
      <w:r w:rsidR="00EA0E1D" w:rsidRPr="00776780">
        <w:rPr>
          <w:rFonts w:ascii="Arial" w:hAnsi="Arial" w:cs="Arial"/>
          <w:sz w:val="24"/>
          <w:szCs w:val="24"/>
        </w:rPr>
        <w:t xml:space="preserve"> child care center(s) nationally accredited</w:t>
      </w:r>
      <w:r w:rsidR="00B51192">
        <w:rPr>
          <w:rFonts w:ascii="Arial" w:hAnsi="Arial" w:cs="Arial"/>
          <w:sz w:val="24"/>
          <w:szCs w:val="24"/>
          <w:lang w:val="en-US"/>
        </w:rPr>
        <w:t xml:space="preserve"> (list all)</w:t>
      </w:r>
      <w:r w:rsidR="00EA0E1D" w:rsidRPr="00776780">
        <w:rPr>
          <w:rFonts w:ascii="Arial" w:hAnsi="Arial" w:cs="Arial"/>
          <w:sz w:val="24"/>
          <w:szCs w:val="24"/>
        </w:rPr>
        <w:t xml:space="preserve">:   </w:t>
      </w:r>
    </w:p>
    <w:p w:rsidR="00A6150A" w:rsidRDefault="00A6150A" w:rsidP="00EA0E1D">
      <w:pPr>
        <w:pStyle w:val="CommentText"/>
        <w:rPr>
          <w:rFonts w:ascii="Arial" w:hAnsi="Arial" w:cs="Arial"/>
          <w:sz w:val="24"/>
          <w:szCs w:val="24"/>
          <w:lang w:val="en-US"/>
        </w:rPr>
      </w:pPr>
    </w:p>
    <w:p w:rsidR="00A3387E" w:rsidRDefault="00A6150A" w:rsidP="00EA0E1D">
      <w:pPr>
        <w:pStyle w:val="CommentText"/>
        <w:rPr>
          <w:rFonts w:ascii="Arial" w:hAnsi="Arial" w:cs="Arial"/>
          <w:sz w:val="24"/>
          <w:szCs w:val="24"/>
          <w:lang w:val="en-US"/>
        </w:rPr>
      </w:pPr>
      <w:r>
        <w:rPr>
          <w:rFonts w:ascii="Arial" w:hAnsi="Arial" w:cs="Arial"/>
          <w:sz w:val="24"/>
          <w:szCs w:val="24"/>
        </w:rPr>
        <w:t>No____</w:t>
      </w:r>
      <w:r>
        <w:rPr>
          <w:rFonts w:ascii="Arial" w:hAnsi="Arial" w:cs="Arial"/>
          <w:sz w:val="24"/>
          <w:szCs w:val="24"/>
          <w:lang w:val="en-US"/>
        </w:rPr>
        <w:t xml:space="preserve"> </w:t>
      </w:r>
      <w:r w:rsidR="00EA0E1D" w:rsidRPr="00776780">
        <w:rPr>
          <w:rFonts w:ascii="Arial" w:hAnsi="Arial" w:cs="Arial"/>
          <w:sz w:val="24"/>
          <w:szCs w:val="24"/>
        </w:rPr>
        <w:t>Yes__</w:t>
      </w:r>
      <w:r>
        <w:rPr>
          <w:rFonts w:ascii="Arial" w:hAnsi="Arial" w:cs="Arial"/>
          <w:sz w:val="24"/>
          <w:szCs w:val="24"/>
          <w:lang w:val="en-US"/>
        </w:rPr>
        <w:t>_</w:t>
      </w:r>
      <w:r w:rsidR="00EA0E1D" w:rsidRPr="00776780">
        <w:rPr>
          <w:rFonts w:ascii="Arial" w:hAnsi="Arial" w:cs="Arial"/>
          <w:sz w:val="24"/>
          <w:szCs w:val="24"/>
        </w:rPr>
        <w:t>_ (If so, by what national accrediting</w:t>
      </w:r>
      <w:r>
        <w:rPr>
          <w:rFonts w:ascii="Arial" w:hAnsi="Arial" w:cs="Arial"/>
          <w:sz w:val="24"/>
          <w:szCs w:val="24"/>
          <w:lang w:val="en-US"/>
        </w:rPr>
        <w:t xml:space="preserve"> </w:t>
      </w:r>
      <w:r w:rsidRPr="00776780">
        <w:rPr>
          <w:rFonts w:ascii="Arial" w:hAnsi="Arial" w:cs="Arial"/>
          <w:sz w:val="24"/>
          <w:szCs w:val="24"/>
        </w:rPr>
        <w:t>agency</w:t>
      </w:r>
      <w:r>
        <w:rPr>
          <w:rFonts w:ascii="Arial" w:hAnsi="Arial" w:cs="Arial"/>
          <w:sz w:val="24"/>
          <w:szCs w:val="24"/>
          <w:lang w:val="en-US"/>
        </w:rPr>
        <w:t xml:space="preserve"> and date of expiration</w:t>
      </w:r>
      <w:r w:rsidR="00EA0E1D" w:rsidRPr="00776780">
        <w:rPr>
          <w:rFonts w:ascii="Arial" w:hAnsi="Arial" w:cs="Arial"/>
          <w:sz w:val="24"/>
          <w:szCs w:val="24"/>
        </w:rPr>
        <w:t>)</w:t>
      </w:r>
      <w:r>
        <w:rPr>
          <w:rFonts w:ascii="Arial" w:hAnsi="Arial" w:cs="Arial"/>
          <w:sz w:val="24"/>
          <w:szCs w:val="24"/>
          <w:lang w:val="en-US"/>
        </w:rPr>
        <w:t xml:space="preserve"> </w:t>
      </w:r>
    </w:p>
    <w:p w:rsidR="00A3387E" w:rsidRDefault="00A3387E" w:rsidP="00EA0E1D">
      <w:pPr>
        <w:pStyle w:val="CommentText"/>
        <w:rPr>
          <w:rFonts w:ascii="Arial" w:hAnsi="Arial" w:cs="Arial"/>
          <w:sz w:val="24"/>
          <w:szCs w:val="24"/>
          <w:lang w:val="en-US"/>
        </w:rPr>
      </w:pPr>
    </w:p>
    <w:p w:rsidR="00EA0E1D" w:rsidRPr="00776780" w:rsidRDefault="00EA0E1D" w:rsidP="00EA0E1D">
      <w:pPr>
        <w:pStyle w:val="CommentText"/>
        <w:rPr>
          <w:rFonts w:ascii="Arial" w:hAnsi="Arial" w:cs="Arial"/>
          <w:sz w:val="24"/>
          <w:szCs w:val="24"/>
        </w:rPr>
      </w:pPr>
      <w:r w:rsidRPr="00776780">
        <w:rPr>
          <w:rFonts w:ascii="Arial" w:hAnsi="Arial" w:cs="Arial"/>
          <w:sz w:val="24"/>
          <w:szCs w:val="24"/>
        </w:rPr>
        <w:t>_________________________________________</w:t>
      </w:r>
      <w:r w:rsidR="00A6150A">
        <w:rPr>
          <w:rFonts w:ascii="Arial" w:hAnsi="Arial" w:cs="Arial"/>
          <w:sz w:val="24"/>
          <w:szCs w:val="24"/>
          <w:lang w:val="en-US"/>
        </w:rPr>
        <w:t>______________________</w:t>
      </w:r>
      <w:r w:rsidRPr="00776780">
        <w:rPr>
          <w:rFonts w:ascii="Arial" w:hAnsi="Arial" w:cs="Arial"/>
          <w:sz w:val="24"/>
          <w:szCs w:val="24"/>
        </w:rPr>
        <w:t xml:space="preserve">___ </w:t>
      </w:r>
    </w:p>
    <w:p w:rsidR="00EA0E1D" w:rsidRPr="00776780" w:rsidRDefault="00EA0E1D" w:rsidP="00EA0E1D">
      <w:pPr>
        <w:pStyle w:val="CommentText"/>
        <w:rPr>
          <w:rFonts w:ascii="Arial" w:hAnsi="Arial" w:cs="Arial"/>
          <w:sz w:val="24"/>
          <w:szCs w:val="24"/>
          <w:lang w:val="en-US"/>
        </w:rPr>
      </w:pPr>
    </w:p>
    <w:p w:rsidR="00EA0E1D" w:rsidRPr="00776780" w:rsidRDefault="00A3387E" w:rsidP="00EA0E1D">
      <w:pPr>
        <w:pStyle w:val="CommentText"/>
        <w:rPr>
          <w:rFonts w:ascii="Arial" w:hAnsi="Arial" w:cs="Arial"/>
          <w:sz w:val="24"/>
          <w:szCs w:val="24"/>
        </w:rPr>
      </w:pPr>
      <w:r>
        <w:rPr>
          <w:rFonts w:ascii="Arial" w:hAnsi="Arial" w:cs="Arial"/>
          <w:sz w:val="24"/>
          <w:szCs w:val="24"/>
          <w:lang w:val="en-US"/>
        </w:rPr>
        <w:t>5</w:t>
      </w:r>
      <w:r w:rsidR="00EA0E1D" w:rsidRPr="00776780">
        <w:rPr>
          <w:rFonts w:ascii="Arial" w:hAnsi="Arial" w:cs="Arial"/>
          <w:sz w:val="24"/>
          <w:szCs w:val="24"/>
        </w:rPr>
        <w:t xml:space="preserve">. If not currently funded, has the Applicant Institution ever received funds under CCAMPIS:   </w:t>
      </w:r>
    </w:p>
    <w:p w:rsidR="00A6150A" w:rsidRDefault="00A6150A" w:rsidP="00EA0E1D">
      <w:pPr>
        <w:pStyle w:val="CommentText"/>
        <w:rPr>
          <w:rFonts w:ascii="Arial" w:hAnsi="Arial" w:cs="Arial"/>
          <w:sz w:val="24"/>
          <w:szCs w:val="24"/>
          <w:lang w:val="en-US"/>
        </w:rPr>
      </w:pPr>
    </w:p>
    <w:p w:rsidR="00EA0E1D" w:rsidRPr="00776780" w:rsidRDefault="00ED0C95" w:rsidP="00EA0E1D">
      <w:pPr>
        <w:pStyle w:val="CommentText"/>
        <w:rPr>
          <w:rFonts w:ascii="Arial" w:hAnsi="Arial" w:cs="Arial"/>
          <w:sz w:val="24"/>
          <w:szCs w:val="24"/>
        </w:rPr>
      </w:pPr>
      <w:r>
        <w:rPr>
          <w:rFonts w:ascii="Arial" w:hAnsi="Arial" w:cs="Arial"/>
          <w:sz w:val="24"/>
          <w:szCs w:val="24"/>
        </w:rPr>
        <w:t>No____</w:t>
      </w:r>
      <w:r>
        <w:rPr>
          <w:rFonts w:ascii="Arial" w:hAnsi="Arial" w:cs="Arial"/>
          <w:sz w:val="24"/>
          <w:szCs w:val="24"/>
          <w:lang w:val="en-US"/>
        </w:rPr>
        <w:t xml:space="preserve"> </w:t>
      </w:r>
      <w:r w:rsidR="00EA0E1D" w:rsidRPr="00776780">
        <w:rPr>
          <w:rFonts w:ascii="Arial" w:hAnsi="Arial" w:cs="Arial"/>
          <w:sz w:val="24"/>
          <w:szCs w:val="24"/>
        </w:rPr>
        <w:t xml:space="preserve">Yes____ (if so) when: </w:t>
      </w:r>
      <w:r w:rsidR="0068202C">
        <w:rPr>
          <w:rFonts w:ascii="Arial" w:hAnsi="Arial" w:cs="Arial"/>
          <w:sz w:val="24"/>
          <w:szCs w:val="24"/>
          <w:lang w:val="en-US"/>
        </w:rPr>
        <w:t>(year)</w:t>
      </w:r>
      <w:r w:rsidR="00EA0E1D" w:rsidRPr="00776780">
        <w:rPr>
          <w:rFonts w:ascii="Arial" w:hAnsi="Arial" w:cs="Arial"/>
          <w:sz w:val="24"/>
          <w:szCs w:val="24"/>
        </w:rPr>
        <w:t xml:space="preserve">______to </w:t>
      </w:r>
      <w:r w:rsidR="0068202C">
        <w:rPr>
          <w:rFonts w:ascii="Arial" w:hAnsi="Arial" w:cs="Arial"/>
          <w:sz w:val="24"/>
          <w:szCs w:val="24"/>
          <w:lang w:val="en-US"/>
        </w:rPr>
        <w:t>(year)</w:t>
      </w:r>
      <w:r w:rsidR="00EA0E1D" w:rsidRPr="00776780">
        <w:rPr>
          <w:rFonts w:ascii="Arial" w:hAnsi="Arial" w:cs="Arial"/>
          <w:sz w:val="24"/>
          <w:szCs w:val="24"/>
        </w:rPr>
        <w:t>_____</w:t>
      </w:r>
    </w:p>
    <w:p w:rsidR="00EA0E1D" w:rsidRPr="00776780" w:rsidRDefault="00EA0E1D" w:rsidP="00EA0E1D">
      <w:pPr>
        <w:pStyle w:val="CommentText"/>
        <w:rPr>
          <w:rFonts w:ascii="Arial" w:hAnsi="Arial" w:cs="Arial"/>
          <w:sz w:val="24"/>
          <w:szCs w:val="24"/>
          <w:lang w:val="en-US"/>
        </w:rPr>
      </w:pPr>
    </w:p>
    <w:p w:rsidR="00A6150A" w:rsidRDefault="00A3387E" w:rsidP="00EA0E1D">
      <w:pPr>
        <w:pStyle w:val="CommentText"/>
        <w:rPr>
          <w:rFonts w:ascii="Arial" w:hAnsi="Arial" w:cs="Arial"/>
          <w:sz w:val="24"/>
          <w:szCs w:val="24"/>
          <w:lang w:val="en-US"/>
        </w:rPr>
      </w:pPr>
      <w:r>
        <w:rPr>
          <w:rFonts w:ascii="Arial" w:hAnsi="Arial" w:cs="Arial"/>
          <w:sz w:val="24"/>
          <w:szCs w:val="24"/>
          <w:lang w:val="en-US"/>
        </w:rPr>
        <w:t>6</w:t>
      </w:r>
      <w:r w:rsidR="00EA0E1D" w:rsidRPr="00776780">
        <w:rPr>
          <w:rFonts w:ascii="Arial" w:hAnsi="Arial" w:cs="Arial"/>
          <w:sz w:val="24"/>
          <w:szCs w:val="24"/>
        </w:rPr>
        <w:t xml:space="preserve">. Does the applicant institution offer an early childhood education curriculum:  </w:t>
      </w:r>
    </w:p>
    <w:p w:rsidR="00A6150A" w:rsidRDefault="00A6150A" w:rsidP="00EA0E1D">
      <w:pPr>
        <w:pStyle w:val="CommentText"/>
        <w:rPr>
          <w:rFonts w:ascii="Arial" w:hAnsi="Arial" w:cs="Arial"/>
          <w:sz w:val="24"/>
          <w:szCs w:val="24"/>
          <w:lang w:val="en-US"/>
        </w:rPr>
      </w:pPr>
    </w:p>
    <w:p w:rsidR="00EA0E1D" w:rsidRPr="00776780" w:rsidRDefault="00EA0E1D" w:rsidP="00EA0E1D">
      <w:pPr>
        <w:pStyle w:val="CommentText"/>
        <w:rPr>
          <w:rFonts w:ascii="Arial" w:hAnsi="Arial" w:cs="Arial"/>
          <w:sz w:val="24"/>
          <w:szCs w:val="24"/>
        </w:rPr>
      </w:pPr>
      <w:r w:rsidRPr="00776780">
        <w:rPr>
          <w:rFonts w:ascii="Arial" w:hAnsi="Arial" w:cs="Arial"/>
          <w:sz w:val="24"/>
          <w:szCs w:val="24"/>
        </w:rPr>
        <w:t>Yes____  No_____</w:t>
      </w:r>
    </w:p>
    <w:p w:rsidR="00EA0E1D" w:rsidRPr="00776780" w:rsidRDefault="00EA0E1D" w:rsidP="00EA0E1D">
      <w:pPr>
        <w:pStyle w:val="CommentText"/>
        <w:rPr>
          <w:rFonts w:ascii="Arial" w:hAnsi="Arial" w:cs="Arial"/>
          <w:sz w:val="24"/>
          <w:szCs w:val="24"/>
          <w:lang w:val="en-US"/>
        </w:rPr>
      </w:pPr>
    </w:p>
    <w:p w:rsidR="00EA0E1D" w:rsidRPr="00776780" w:rsidRDefault="00A3387E" w:rsidP="00EA0E1D">
      <w:pPr>
        <w:pStyle w:val="CommentText"/>
        <w:rPr>
          <w:rFonts w:ascii="Arial" w:hAnsi="Arial" w:cs="Arial"/>
          <w:sz w:val="24"/>
          <w:szCs w:val="24"/>
        </w:rPr>
      </w:pPr>
      <w:r>
        <w:rPr>
          <w:rFonts w:ascii="Arial" w:hAnsi="Arial" w:cs="Arial"/>
          <w:sz w:val="24"/>
          <w:szCs w:val="24"/>
          <w:lang w:val="en-US"/>
        </w:rPr>
        <w:t>7</w:t>
      </w:r>
      <w:r w:rsidR="00EA0E1D" w:rsidRPr="00776780">
        <w:rPr>
          <w:rFonts w:ascii="Arial" w:hAnsi="Arial" w:cs="Arial"/>
          <w:sz w:val="24"/>
          <w:szCs w:val="24"/>
        </w:rPr>
        <w:t xml:space="preserve">. </w:t>
      </w:r>
      <w:r w:rsidR="00A6150A">
        <w:rPr>
          <w:rFonts w:ascii="Arial" w:hAnsi="Arial" w:cs="Arial"/>
          <w:sz w:val="24"/>
          <w:szCs w:val="24"/>
          <w:lang w:val="en-US"/>
        </w:rPr>
        <w:t>The intended types</w:t>
      </w:r>
      <w:r w:rsidR="00EA0E1D" w:rsidRPr="00776780">
        <w:rPr>
          <w:rFonts w:ascii="Arial" w:hAnsi="Arial" w:cs="Arial"/>
          <w:sz w:val="24"/>
          <w:szCs w:val="24"/>
        </w:rPr>
        <w:t xml:space="preserve"> of child care services </w:t>
      </w:r>
      <w:r w:rsidR="00A6150A">
        <w:rPr>
          <w:rFonts w:ascii="Arial" w:hAnsi="Arial" w:cs="Arial"/>
          <w:sz w:val="24"/>
          <w:szCs w:val="24"/>
          <w:lang w:val="en-US"/>
        </w:rPr>
        <w:t>to be</w:t>
      </w:r>
      <w:r w:rsidR="00EA0E1D" w:rsidRPr="00776780">
        <w:rPr>
          <w:rFonts w:ascii="Arial" w:hAnsi="Arial" w:cs="Arial"/>
          <w:sz w:val="24"/>
          <w:szCs w:val="24"/>
        </w:rPr>
        <w:t xml:space="preserve"> provide</w:t>
      </w:r>
      <w:r w:rsidR="00A6150A">
        <w:rPr>
          <w:rFonts w:ascii="Arial" w:hAnsi="Arial" w:cs="Arial"/>
          <w:sz w:val="24"/>
          <w:szCs w:val="24"/>
          <w:lang w:val="en-US"/>
        </w:rPr>
        <w:t>d</w:t>
      </w:r>
      <w:r w:rsidR="00EA0E1D" w:rsidRPr="00776780">
        <w:rPr>
          <w:rFonts w:ascii="Arial" w:hAnsi="Arial" w:cs="Arial"/>
          <w:sz w:val="24"/>
          <w:szCs w:val="24"/>
        </w:rPr>
        <w:t xml:space="preserve"> (Please mark all appropriate):</w:t>
      </w:r>
    </w:p>
    <w:p w:rsidR="00A6150A" w:rsidRDefault="00A6150A" w:rsidP="00EA0E1D">
      <w:pPr>
        <w:pStyle w:val="CommentText"/>
        <w:rPr>
          <w:rFonts w:ascii="Arial" w:hAnsi="Arial" w:cs="Arial"/>
          <w:sz w:val="24"/>
          <w:szCs w:val="24"/>
          <w:lang w:val="en-US"/>
        </w:rPr>
      </w:pPr>
    </w:p>
    <w:p w:rsidR="00EA0E1D" w:rsidRPr="00776780" w:rsidRDefault="00EA0E1D" w:rsidP="00EA0E1D">
      <w:pPr>
        <w:pStyle w:val="CommentText"/>
        <w:rPr>
          <w:rFonts w:ascii="Arial" w:hAnsi="Arial" w:cs="Arial"/>
          <w:sz w:val="24"/>
          <w:szCs w:val="24"/>
        </w:rPr>
      </w:pPr>
      <w:r w:rsidRPr="00776780">
        <w:rPr>
          <w:rFonts w:ascii="Arial" w:hAnsi="Arial" w:cs="Arial"/>
          <w:sz w:val="24"/>
          <w:szCs w:val="24"/>
        </w:rPr>
        <w:tab/>
        <w:t>Infant_____</w:t>
      </w:r>
      <w:r w:rsidRPr="00776780">
        <w:rPr>
          <w:rFonts w:ascii="Arial" w:hAnsi="Arial" w:cs="Arial"/>
          <w:sz w:val="24"/>
          <w:szCs w:val="24"/>
        </w:rPr>
        <w:tab/>
        <w:t>Toddler_____ Before and After School_____ Summer_____</w:t>
      </w:r>
    </w:p>
    <w:p w:rsidR="00B059BF" w:rsidRPr="00776780" w:rsidRDefault="00EA0E1D" w:rsidP="00EA0E1D">
      <w:pPr>
        <w:pStyle w:val="CommentText"/>
        <w:rPr>
          <w:rFonts w:ascii="Arial" w:hAnsi="Arial" w:cs="Arial"/>
          <w:sz w:val="24"/>
          <w:szCs w:val="24"/>
          <w:lang w:val="en-US"/>
        </w:rPr>
      </w:pPr>
      <w:r w:rsidRPr="00776780">
        <w:rPr>
          <w:rFonts w:ascii="Arial" w:hAnsi="Arial" w:cs="Arial"/>
          <w:sz w:val="24"/>
          <w:szCs w:val="24"/>
        </w:rPr>
        <w:tab/>
        <w:t>Other_____</w:t>
      </w:r>
    </w:p>
    <w:p w:rsidR="00EA0E1D" w:rsidRPr="00776780" w:rsidRDefault="00EA0E1D" w:rsidP="00EA0E1D">
      <w:pPr>
        <w:pStyle w:val="CommentText"/>
        <w:rPr>
          <w:rFonts w:ascii="Arial" w:hAnsi="Arial" w:cs="Arial"/>
          <w:sz w:val="24"/>
          <w:szCs w:val="24"/>
          <w:lang w:val="en-US"/>
        </w:rPr>
      </w:pPr>
    </w:p>
    <w:p w:rsidR="00EA0E1D" w:rsidRPr="00776780" w:rsidRDefault="00A3387E" w:rsidP="00EA0E1D">
      <w:pPr>
        <w:pStyle w:val="CommentText"/>
        <w:rPr>
          <w:rFonts w:ascii="Arial" w:hAnsi="Arial" w:cs="Arial"/>
          <w:sz w:val="24"/>
          <w:szCs w:val="24"/>
          <w:lang w:val="en-US"/>
        </w:rPr>
      </w:pPr>
      <w:r>
        <w:rPr>
          <w:rFonts w:ascii="Arial" w:hAnsi="Arial" w:cs="Arial"/>
          <w:sz w:val="24"/>
          <w:szCs w:val="24"/>
          <w:lang w:val="en-US"/>
        </w:rPr>
        <w:t>8</w:t>
      </w:r>
      <w:r w:rsidR="00EA0E1D" w:rsidRPr="00776780">
        <w:rPr>
          <w:rFonts w:ascii="Arial" w:hAnsi="Arial" w:cs="Arial"/>
          <w:sz w:val="24"/>
          <w:szCs w:val="24"/>
          <w:lang w:val="en-US"/>
        </w:rPr>
        <w:t>. Will child care services be conducted by center(s):</w:t>
      </w:r>
    </w:p>
    <w:p w:rsidR="00A6150A" w:rsidRDefault="00A6150A" w:rsidP="00EA0E1D">
      <w:pPr>
        <w:pStyle w:val="CommentText"/>
        <w:rPr>
          <w:rFonts w:ascii="Arial" w:hAnsi="Arial" w:cs="Arial"/>
          <w:sz w:val="24"/>
          <w:szCs w:val="24"/>
          <w:lang w:val="en-US"/>
        </w:rPr>
      </w:pPr>
    </w:p>
    <w:p w:rsidR="00EA0E1D" w:rsidRPr="00776780" w:rsidRDefault="00EA0E1D" w:rsidP="00EA0E1D">
      <w:pPr>
        <w:pStyle w:val="CommentText"/>
        <w:rPr>
          <w:rFonts w:ascii="Arial" w:hAnsi="Arial" w:cs="Arial"/>
          <w:sz w:val="24"/>
          <w:szCs w:val="24"/>
          <w:lang w:val="en-US"/>
        </w:rPr>
      </w:pPr>
      <w:r w:rsidRPr="00776780">
        <w:rPr>
          <w:rFonts w:ascii="Arial" w:hAnsi="Arial" w:cs="Arial"/>
          <w:sz w:val="24"/>
          <w:szCs w:val="24"/>
          <w:lang w:val="en-US"/>
        </w:rPr>
        <w:t xml:space="preserve"> owned by the institution____</w:t>
      </w:r>
    </w:p>
    <w:p w:rsidR="00A6150A" w:rsidRDefault="00A6150A" w:rsidP="00EA0E1D">
      <w:pPr>
        <w:pStyle w:val="CommentText"/>
        <w:rPr>
          <w:rFonts w:ascii="Arial" w:hAnsi="Arial" w:cs="Arial"/>
          <w:sz w:val="24"/>
          <w:szCs w:val="24"/>
          <w:lang w:val="en-US"/>
        </w:rPr>
      </w:pPr>
    </w:p>
    <w:p w:rsidR="00EA0E1D" w:rsidRPr="00776780" w:rsidRDefault="00EA0E1D" w:rsidP="00EA0E1D">
      <w:pPr>
        <w:pStyle w:val="CommentText"/>
        <w:rPr>
          <w:rFonts w:ascii="Arial" w:hAnsi="Arial" w:cs="Arial"/>
          <w:sz w:val="24"/>
          <w:szCs w:val="24"/>
          <w:lang w:val="en-US"/>
        </w:rPr>
      </w:pPr>
      <w:r w:rsidRPr="00776780">
        <w:rPr>
          <w:rFonts w:ascii="Arial" w:hAnsi="Arial" w:cs="Arial"/>
          <w:sz w:val="24"/>
          <w:szCs w:val="24"/>
          <w:lang w:val="en-US"/>
        </w:rPr>
        <w:t xml:space="preserve"> contracted to outsourced accredited centers_____</w:t>
      </w:r>
    </w:p>
    <w:p w:rsidR="00A6150A" w:rsidRDefault="00A6150A" w:rsidP="00EA0E1D">
      <w:pPr>
        <w:pStyle w:val="CommentText"/>
        <w:ind w:left="28" w:firstLine="14"/>
        <w:rPr>
          <w:rFonts w:ascii="Arial" w:hAnsi="Arial" w:cs="Arial"/>
          <w:sz w:val="24"/>
          <w:szCs w:val="24"/>
          <w:lang w:val="en-US"/>
        </w:rPr>
      </w:pPr>
    </w:p>
    <w:p w:rsidR="00EA0E1D" w:rsidRPr="00776780" w:rsidRDefault="00EA0E1D" w:rsidP="00EA0E1D">
      <w:pPr>
        <w:pStyle w:val="CommentText"/>
        <w:ind w:left="28" w:firstLine="14"/>
        <w:rPr>
          <w:rFonts w:ascii="Arial" w:hAnsi="Arial" w:cs="Arial"/>
          <w:sz w:val="24"/>
          <w:szCs w:val="24"/>
          <w:lang w:val="en-US"/>
        </w:rPr>
      </w:pPr>
      <w:r w:rsidRPr="00776780">
        <w:rPr>
          <w:rFonts w:ascii="Arial" w:hAnsi="Arial" w:cs="Arial"/>
          <w:sz w:val="24"/>
          <w:szCs w:val="24"/>
          <w:lang w:val="en-US"/>
        </w:rPr>
        <w:t xml:space="preserve">contracted to </w:t>
      </w:r>
      <w:r w:rsidR="0001445E" w:rsidRPr="00776780">
        <w:rPr>
          <w:rFonts w:ascii="Arial" w:hAnsi="Arial" w:cs="Arial"/>
          <w:sz w:val="24"/>
          <w:szCs w:val="24"/>
          <w:lang w:val="en-US"/>
        </w:rPr>
        <w:t>outsource</w:t>
      </w:r>
      <w:r w:rsidR="0001445E">
        <w:rPr>
          <w:rFonts w:ascii="Arial" w:hAnsi="Arial" w:cs="Arial"/>
          <w:sz w:val="24"/>
          <w:szCs w:val="24"/>
          <w:lang w:val="en-US"/>
        </w:rPr>
        <w:t>d</w:t>
      </w:r>
      <w:r w:rsidR="0001445E" w:rsidRPr="00776780">
        <w:rPr>
          <w:rFonts w:ascii="Arial" w:hAnsi="Arial" w:cs="Arial"/>
          <w:sz w:val="24"/>
          <w:szCs w:val="24"/>
          <w:lang w:val="en-US"/>
        </w:rPr>
        <w:t xml:space="preserve"> </w:t>
      </w:r>
      <w:r w:rsidRPr="00776780">
        <w:rPr>
          <w:rFonts w:ascii="Arial" w:hAnsi="Arial" w:cs="Arial"/>
          <w:sz w:val="24"/>
          <w:szCs w:val="24"/>
          <w:lang w:val="en-US"/>
        </w:rPr>
        <w:t>accredited homes_____</w:t>
      </w:r>
    </w:p>
    <w:p w:rsidR="005467A3" w:rsidRPr="00776780" w:rsidRDefault="005467A3" w:rsidP="00972518">
      <w:pPr>
        <w:pStyle w:val="Footer"/>
        <w:jc w:val="center"/>
        <w:outlineLvl w:val="0"/>
        <w:rPr>
          <w:b/>
          <w:bCs/>
          <w:i/>
          <w:iCs/>
          <w:sz w:val="32"/>
        </w:rPr>
      </w:pPr>
    </w:p>
    <w:p w:rsidR="00B059BF" w:rsidRPr="00776780" w:rsidRDefault="00B059BF" w:rsidP="00FC74F2">
      <w:pPr>
        <w:pStyle w:val="Heading1"/>
        <w:pageBreakBefore/>
        <w:rPr>
          <w:color w:val="auto"/>
        </w:rPr>
      </w:pPr>
      <w:bookmarkStart w:id="7" w:name="_Toc175639961"/>
      <w:r w:rsidRPr="00776780">
        <w:rPr>
          <w:color w:val="auto"/>
        </w:rPr>
        <w:lastRenderedPageBreak/>
        <w:t>INSTRUCTIONS FOR COMPLETING THE APPLICATION PACKAGE</w:t>
      </w:r>
      <w:bookmarkEnd w:id="7"/>
    </w:p>
    <w:p w:rsidR="00B059BF" w:rsidRPr="00776780" w:rsidRDefault="00B059BF" w:rsidP="00CE14F9"/>
    <w:p w:rsidR="00F611B2" w:rsidRPr="00F611B2" w:rsidRDefault="00F611B2" w:rsidP="00F611B2">
      <w:pPr>
        <w:rPr>
          <w:rFonts w:ascii="Arial" w:hAnsi="Arial" w:cs="Arial"/>
        </w:rPr>
      </w:pPr>
      <w:r w:rsidRPr="00F611B2">
        <w:rPr>
          <w:rFonts w:ascii="Arial" w:hAnsi="Arial" w:cs="Arial"/>
        </w:rPr>
        <w:t xml:space="preserve">The application consists of the following four parts.  These parts are organized in the same manner that the submitted application should be organized.  The parts are as follows: </w:t>
      </w:r>
    </w:p>
    <w:p w:rsidR="00F611B2" w:rsidRDefault="00F611B2" w:rsidP="00F63FFD">
      <w:pPr>
        <w:rPr>
          <w:rFonts w:ascii="Arial" w:hAnsi="Arial" w:cs="Arial"/>
        </w:rPr>
      </w:pPr>
    </w:p>
    <w:p w:rsidR="00F611B2" w:rsidRDefault="00F611B2" w:rsidP="00F63FFD">
      <w:pPr>
        <w:rPr>
          <w:rFonts w:ascii="Arial" w:hAnsi="Arial" w:cs="Arial"/>
        </w:rPr>
      </w:pPr>
    </w:p>
    <w:p w:rsidR="00F63FFD" w:rsidRDefault="00F63FFD" w:rsidP="00F63FFD">
      <w:pPr>
        <w:rPr>
          <w:rFonts w:ascii="Arial" w:hAnsi="Arial" w:cs="Arial"/>
        </w:rPr>
      </w:pPr>
      <w:r w:rsidRPr="00776780">
        <w:rPr>
          <w:rFonts w:ascii="Arial" w:hAnsi="Arial" w:cs="Arial"/>
          <w:b/>
        </w:rPr>
        <w:t>Part I:</w:t>
      </w:r>
      <w:r w:rsidRPr="00776780">
        <w:rPr>
          <w:rFonts w:ascii="Arial" w:hAnsi="Arial" w:cs="Arial"/>
        </w:rPr>
        <w:tab/>
        <w:t xml:space="preserve">  </w:t>
      </w:r>
      <w:r w:rsidRPr="00776780">
        <w:rPr>
          <w:rFonts w:ascii="Arial" w:hAnsi="Arial" w:cs="Arial"/>
        </w:rPr>
        <w:tab/>
      </w:r>
      <w:r w:rsidRPr="00776780">
        <w:rPr>
          <w:rFonts w:ascii="Arial" w:hAnsi="Arial" w:cs="Arial"/>
          <w:b/>
        </w:rPr>
        <w:t>SF 424 Form</w:t>
      </w:r>
      <w:r w:rsidRPr="00776780">
        <w:rPr>
          <w:rFonts w:ascii="Arial" w:hAnsi="Arial" w:cs="Arial"/>
        </w:rPr>
        <w:t xml:space="preserve"> -- Application for Federal Ass</w:t>
      </w:r>
      <w:r w:rsidR="00C3024A" w:rsidRPr="00776780">
        <w:rPr>
          <w:rFonts w:ascii="Arial" w:hAnsi="Arial" w:cs="Arial"/>
        </w:rPr>
        <w:t xml:space="preserve">istance and </w:t>
      </w:r>
      <w:r w:rsidR="00E04E87" w:rsidRPr="00776780">
        <w:rPr>
          <w:rFonts w:ascii="Arial" w:hAnsi="Arial" w:cs="Arial"/>
        </w:rPr>
        <w:tab/>
      </w:r>
      <w:r w:rsidRPr="00776780">
        <w:rPr>
          <w:rFonts w:ascii="Arial" w:hAnsi="Arial" w:cs="Arial"/>
        </w:rPr>
        <w:t>Department of Education Supplemental Information for SF 424</w:t>
      </w:r>
    </w:p>
    <w:p w:rsidR="00F611B2" w:rsidRDefault="00F611B2" w:rsidP="00F63FFD">
      <w:pPr>
        <w:rPr>
          <w:rFonts w:ascii="Arial" w:hAnsi="Arial" w:cs="Arial"/>
        </w:rPr>
      </w:pPr>
    </w:p>
    <w:p w:rsidR="00F611B2" w:rsidRPr="00F611B2" w:rsidRDefault="00F611B2" w:rsidP="00F63FFD">
      <w:pPr>
        <w:rPr>
          <w:rFonts w:ascii="Arial" w:hAnsi="Arial" w:cs="Arial"/>
          <w:b/>
          <w:u w:val="single"/>
        </w:rPr>
      </w:pPr>
      <w:r w:rsidRPr="00F611B2">
        <w:rPr>
          <w:rFonts w:ascii="Arial" w:hAnsi="Arial" w:cs="Arial"/>
          <w:b/>
          <w:u w:val="single"/>
        </w:rPr>
        <w:t>*NOTES:</w:t>
      </w:r>
    </w:p>
    <w:p w:rsidR="00F63FFD" w:rsidRPr="00776780" w:rsidRDefault="00F63FFD" w:rsidP="00F63FFD">
      <w:pPr>
        <w:rPr>
          <w:rFonts w:ascii="Arial" w:hAnsi="Arial" w:cs="Arial"/>
        </w:rPr>
      </w:pPr>
    </w:p>
    <w:p w:rsidR="00F611B2" w:rsidRPr="00F611B2" w:rsidRDefault="00F611B2" w:rsidP="00F611B2">
      <w:pPr>
        <w:numPr>
          <w:ilvl w:val="0"/>
          <w:numId w:val="43"/>
        </w:numPr>
        <w:rPr>
          <w:rFonts w:ascii="Arial" w:hAnsi="Arial" w:cs="Arial"/>
        </w:rPr>
      </w:pPr>
      <w:r w:rsidRPr="00F611B2">
        <w:rPr>
          <w:rFonts w:ascii="Arial" w:hAnsi="Arial" w:cs="Arial"/>
        </w:rPr>
        <w:t xml:space="preserve">Applicants must complete the Standard Form (SF 424) form first because some of the information you provide here is automatically inserted into other sections of the Grants.gov application package. </w:t>
      </w:r>
    </w:p>
    <w:p w:rsidR="00F611B2" w:rsidRPr="00F611B2" w:rsidRDefault="00F611B2" w:rsidP="00F611B2">
      <w:pPr>
        <w:numPr>
          <w:ilvl w:val="0"/>
          <w:numId w:val="43"/>
        </w:numPr>
        <w:rPr>
          <w:rFonts w:ascii="Arial" w:hAnsi="Arial" w:cs="Arial"/>
        </w:rPr>
      </w:pPr>
      <w:bookmarkStart w:id="8" w:name="OLE_LINK1"/>
      <w:r w:rsidRPr="00F611B2">
        <w:rPr>
          <w:rFonts w:ascii="Arial" w:hAnsi="Arial" w:cs="Arial"/>
        </w:rPr>
        <w:t>Please do not attach any narratives, supporting files, or application components to the SF 424.  Although the form accepts attachments, the Department of Education will only review materials/files attached to the forms listed below.</w:t>
      </w:r>
    </w:p>
    <w:bookmarkEnd w:id="8"/>
    <w:p w:rsidR="00F63FFD" w:rsidRPr="00776780" w:rsidRDefault="00F63FFD" w:rsidP="00F63FFD">
      <w:pPr>
        <w:ind w:left="720"/>
      </w:pPr>
    </w:p>
    <w:p w:rsidR="00F63FFD" w:rsidRPr="00776780" w:rsidRDefault="00F63FFD" w:rsidP="00C3024A">
      <w:pPr>
        <w:tabs>
          <w:tab w:val="left" w:pos="1440"/>
        </w:tabs>
        <w:rPr>
          <w:rFonts w:ascii="Arial" w:hAnsi="Arial" w:cs="Arial"/>
        </w:rPr>
      </w:pPr>
      <w:r w:rsidRPr="00776780">
        <w:rPr>
          <w:rFonts w:ascii="Arial" w:hAnsi="Arial" w:cs="Arial"/>
          <w:b/>
        </w:rPr>
        <w:t>Part II:</w:t>
      </w:r>
      <w:r w:rsidR="00C3024A" w:rsidRPr="00776780">
        <w:rPr>
          <w:rFonts w:ascii="Arial" w:hAnsi="Arial" w:cs="Arial"/>
          <w:b/>
        </w:rPr>
        <w:tab/>
      </w:r>
      <w:r w:rsidR="007C4B54" w:rsidRPr="00776780">
        <w:rPr>
          <w:rFonts w:ascii="Arial" w:hAnsi="Arial" w:cs="Arial"/>
        </w:rPr>
        <w:tab/>
      </w:r>
      <w:r w:rsidR="007C4B54" w:rsidRPr="00776780">
        <w:rPr>
          <w:rFonts w:ascii="Arial" w:hAnsi="Arial" w:cs="Arial"/>
        </w:rPr>
        <w:tab/>
      </w:r>
      <w:r w:rsidRPr="00776780">
        <w:rPr>
          <w:rFonts w:ascii="Arial" w:hAnsi="Arial" w:cs="Arial"/>
          <w:b/>
        </w:rPr>
        <w:t>ED Form 524</w:t>
      </w:r>
      <w:r w:rsidRPr="00776780">
        <w:rPr>
          <w:rFonts w:ascii="Arial" w:hAnsi="Arial" w:cs="Arial"/>
        </w:rPr>
        <w:t xml:space="preserve"> </w:t>
      </w:r>
    </w:p>
    <w:p w:rsidR="007F66B5" w:rsidRDefault="00F63FFD" w:rsidP="00C3024A">
      <w:pPr>
        <w:tabs>
          <w:tab w:val="left" w:pos="1440"/>
        </w:tabs>
        <w:ind w:left="1440"/>
        <w:rPr>
          <w:rFonts w:ascii="Arial" w:hAnsi="Arial" w:cs="Arial"/>
        </w:rPr>
      </w:pPr>
      <w:r w:rsidRPr="00776780">
        <w:rPr>
          <w:rFonts w:ascii="Arial" w:hAnsi="Arial" w:cs="Arial"/>
        </w:rPr>
        <w:t xml:space="preserve">Department of Education Budget </w:t>
      </w:r>
      <w:r w:rsidR="00F611B2">
        <w:rPr>
          <w:rFonts w:ascii="Arial" w:hAnsi="Arial" w:cs="Arial"/>
        </w:rPr>
        <w:t>Summary</w:t>
      </w:r>
      <w:r w:rsidRPr="00776780">
        <w:rPr>
          <w:rFonts w:ascii="Arial" w:hAnsi="Arial" w:cs="Arial"/>
        </w:rPr>
        <w:t xml:space="preserve"> </w:t>
      </w:r>
      <w:r w:rsidR="00F611B2">
        <w:rPr>
          <w:rFonts w:ascii="Arial" w:hAnsi="Arial" w:cs="Arial"/>
        </w:rPr>
        <w:t>Form</w:t>
      </w:r>
      <w:r w:rsidR="0001445E">
        <w:rPr>
          <w:rFonts w:ascii="Arial" w:hAnsi="Arial" w:cs="Arial"/>
        </w:rPr>
        <w:t xml:space="preserve"> </w:t>
      </w:r>
      <w:r w:rsidR="00F611B2">
        <w:rPr>
          <w:rFonts w:ascii="Arial" w:hAnsi="Arial" w:cs="Arial"/>
        </w:rPr>
        <w:t xml:space="preserve">(ED Form 524) Sections A &amp; B </w:t>
      </w:r>
    </w:p>
    <w:p w:rsidR="00F63FFD" w:rsidRPr="00776780" w:rsidRDefault="007F66B5" w:rsidP="00C3024A">
      <w:pPr>
        <w:tabs>
          <w:tab w:val="left" w:pos="1440"/>
        </w:tabs>
        <w:ind w:left="1440"/>
        <w:rPr>
          <w:rFonts w:ascii="Arial" w:hAnsi="Arial" w:cs="Arial"/>
        </w:rPr>
      </w:pPr>
      <w:r>
        <w:rPr>
          <w:rFonts w:ascii="Arial" w:hAnsi="Arial" w:cs="Arial"/>
        </w:rPr>
        <w:t>(</w:t>
      </w:r>
      <w:r w:rsidRPr="007F66B5">
        <w:rPr>
          <w:rFonts w:ascii="Arial" w:hAnsi="Arial" w:cs="Arial"/>
          <w:b/>
        </w:rPr>
        <w:t>NOTE</w:t>
      </w:r>
      <w:r>
        <w:rPr>
          <w:rFonts w:ascii="Arial" w:hAnsi="Arial" w:cs="Arial"/>
        </w:rPr>
        <w:t>:</w:t>
      </w:r>
      <w:r w:rsidR="00F63FFD" w:rsidRPr="00776780">
        <w:rPr>
          <w:rFonts w:ascii="Arial" w:hAnsi="Arial" w:cs="Arial"/>
        </w:rPr>
        <w:t xml:space="preserve">  </w:t>
      </w:r>
      <w:r>
        <w:rPr>
          <w:rFonts w:ascii="Arial" w:hAnsi="Arial" w:cs="Arial"/>
        </w:rPr>
        <w:t>Section C – Budget Narrative must</w:t>
      </w:r>
      <w:r w:rsidRPr="007F66B5">
        <w:t xml:space="preserve"> </w:t>
      </w:r>
      <w:r w:rsidRPr="007F66B5">
        <w:rPr>
          <w:rFonts w:ascii="Arial" w:hAnsi="Arial" w:cs="Arial"/>
        </w:rPr>
        <w:t>be included as part of the Project Narrative Attachment Form, located in Part III.)</w:t>
      </w:r>
      <w:r>
        <w:rPr>
          <w:rFonts w:ascii="Arial" w:hAnsi="Arial" w:cs="Arial"/>
        </w:rPr>
        <w:t xml:space="preserve"> </w:t>
      </w:r>
    </w:p>
    <w:p w:rsidR="00F63FFD" w:rsidRPr="00776780" w:rsidRDefault="00F63FFD" w:rsidP="00C3024A">
      <w:pPr>
        <w:tabs>
          <w:tab w:val="left" w:pos="1440"/>
        </w:tabs>
        <w:ind w:left="1440"/>
        <w:rPr>
          <w:rFonts w:ascii="Arial" w:hAnsi="Arial" w:cs="Arial"/>
        </w:rPr>
      </w:pPr>
    </w:p>
    <w:p w:rsidR="00A10F2F" w:rsidRDefault="00D53DDE" w:rsidP="00C3024A">
      <w:pPr>
        <w:tabs>
          <w:tab w:val="left" w:pos="1440"/>
        </w:tabs>
        <w:rPr>
          <w:rFonts w:ascii="Arial" w:hAnsi="Arial" w:cs="Arial"/>
        </w:rPr>
      </w:pPr>
      <w:r w:rsidRPr="00776780">
        <w:rPr>
          <w:rFonts w:ascii="Arial" w:hAnsi="Arial" w:cs="Arial"/>
          <w:b/>
        </w:rPr>
        <w:t>Part III:</w:t>
      </w:r>
      <w:r w:rsidR="007C4B54" w:rsidRPr="00776780">
        <w:rPr>
          <w:rFonts w:ascii="Arial" w:hAnsi="Arial" w:cs="Arial"/>
        </w:rPr>
        <w:tab/>
      </w:r>
      <w:r w:rsidR="007F66B5" w:rsidRPr="007F66B5">
        <w:rPr>
          <w:rFonts w:ascii="Arial" w:hAnsi="Arial" w:cs="Arial"/>
          <w:b/>
        </w:rPr>
        <w:t>Attachments</w:t>
      </w:r>
    </w:p>
    <w:p w:rsidR="007F66B5" w:rsidRDefault="00A10F2F" w:rsidP="00C3024A">
      <w:pPr>
        <w:tabs>
          <w:tab w:val="left" w:pos="1440"/>
        </w:tabs>
        <w:rPr>
          <w:rFonts w:ascii="Arial" w:hAnsi="Arial" w:cs="Arial"/>
        </w:rPr>
      </w:pPr>
      <w:r>
        <w:rPr>
          <w:rFonts w:ascii="Arial" w:hAnsi="Arial" w:cs="Arial"/>
          <w:b/>
        </w:rPr>
        <w:tab/>
      </w:r>
      <w:r w:rsidR="007F66B5">
        <w:rPr>
          <w:rFonts w:ascii="Arial" w:hAnsi="Arial" w:cs="Arial"/>
        </w:rPr>
        <w:t>ED Abstract Form</w:t>
      </w:r>
    </w:p>
    <w:p w:rsidR="00D53DDE" w:rsidRPr="00A10F2F" w:rsidRDefault="007F66B5" w:rsidP="00C3024A">
      <w:pPr>
        <w:tabs>
          <w:tab w:val="left" w:pos="1440"/>
        </w:tabs>
        <w:rPr>
          <w:rFonts w:ascii="Arial" w:hAnsi="Arial" w:cs="Arial"/>
        </w:rPr>
      </w:pPr>
      <w:r>
        <w:rPr>
          <w:rFonts w:ascii="Arial" w:hAnsi="Arial" w:cs="Arial"/>
        </w:rPr>
        <w:tab/>
        <w:t xml:space="preserve">Project Narrative Attachment Form – includes a Table of Contents </w:t>
      </w:r>
      <w:r>
        <w:rPr>
          <w:rFonts w:ascii="Arial" w:hAnsi="Arial" w:cs="Arial"/>
        </w:rPr>
        <w:tab/>
        <w:t xml:space="preserve">and </w:t>
      </w:r>
      <w:r>
        <w:rPr>
          <w:rFonts w:ascii="Arial" w:hAnsi="Arial" w:cs="Arial"/>
        </w:rPr>
        <w:tab/>
        <w:t>application narrative</w:t>
      </w:r>
    </w:p>
    <w:p w:rsidR="007F66B5" w:rsidRDefault="00C3024A" w:rsidP="007F66B5">
      <w:pPr>
        <w:ind w:left="1440"/>
        <w:rPr>
          <w:rFonts w:ascii="Arial" w:hAnsi="Arial" w:cs="Arial"/>
        </w:rPr>
      </w:pPr>
      <w:r w:rsidRPr="00A10F2F">
        <w:rPr>
          <w:rFonts w:ascii="Arial" w:hAnsi="Arial" w:cs="Arial"/>
        </w:rPr>
        <w:tab/>
      </w:r>
      <w:r w:rsidR="007F66B5" w:rsidRPr="007F66B5">
        <w:rPr>
          <w:rFonts w:ascii="Arial" w:hAnsi="Arial" w:cs="Arial"/>
        </w:rPr>
        <w:t xml:space="preserve">Other Attachments Form – includes the </w:t>
      </w:r>
      <w:r w:rsidR="007F66B5">
        <w:rPr>
          <w:rFonts w:ascii="Arial" w:hAnsi="Arial" w:cs="Arial"/>
        </w:rPr>
        <w:t xml:space="preserve">CCAMPIS </w:t>
      </w:r>
      <w:r w:rsidR="007F66B5" w:rsidRPr="007F66B5">
        <w:rPr>
          <w:rFonts w:ascii="Arial" w:hAnsi="Arial" w:cs="Arial"/>
        </w:rPr>
        <w:t>Program Profile form</w:t>
      </w:r>
      <w:r w:rsidR="001A7E58">
        <w:rPr>
          <w:rFonts w:ascii="Arial" w:hAnsi="Arial" w:cs="Arial"/>
        </w:rPr>
        <w:t xml:space="preserve"> and responses to the Absolute Priorities</w:t>
      </w:r>
      <w:r w:rsidR="007F66B5">
        <w:rPr>
          <w:rFonts w:ascii="Arial" w:hAnsi="Arial" w:cs="Arial"/>
        </w:rPr>
        <w:t>.</w:t>
      </w:r>
    </w:p>
    <w:p w:rsidR="007F66B5" w:rsidRPr="007F66B5" w:rsidRDefault="007F66B5" w:rsidP="007F66B5">
      <w:pPr>
        <w:ind w:left="1440"/>
        <w:rPr>
          <w:rFonts w:ascii="Arial" w:hAnsi="Arial" w:cs="Arial"/>
        </w:rPr>
      </w:pPr>
    </w:p>
    <w:p w:rsidR="007F66B5" w:rsidRPr="007F66B5" w:rsidRDefault="007F66B5" w:rsidP="007F66B5">
      <w:pPr>
        <w:tabs>
          <w:tab w:val="left" w:pos="1440"/>
        </w:tabs>
        <w:rPr>
          <w:rFonts w:ascii="Arial" w:hAnsi="Arial" w:cs="Arial"/>
        </w:rPr>
      </w:pPr>
    </w:p>
    <w:p w:rsidR="007F66B5" w:rsidRDefault="007F66B5" w:rsidP="007F66B5">
      <w:pPr>
        <w:tabs>
          <w:tab w:val="left" w:pos="1440"/>
        </w:tabs>
        <w:rPr>
          <w:rFonts w:ascii="Arial" w:hAnsi="Arial" w:cs="Arial"/>
        </w:rPr>
      </w:pPr>
      <w:r w:rsidRPr="007F66B5">
        <w:rPr>
          <w:rFonts w:ascii="Arial" w:hAnsi="Arial" w:cs="Arial"/>
        </w:rPr>
        <w:t xml:space="preserve">The </w:t>
      </w:r>
      <w:r w:rsidRPr="007F66B5">
        <w:rPr>
          <w:rFonts w:ascii="Arial" w:hAnsi="Arial" w:cs="Arial"/>
          <w:u w:val="single"/>
        </w:rPr>
        <w:t>Department of Education Abstract Form</w:t>
      </w:r>
      <w:r w:rsidRPr="004E0E5D">
        <w:rPr>
          <w:rFonts w:ascii="Arial" w:hAnsi="Arial" w:cs="Arial"/>
        </w:rPr>
        <w:t xml:space="preserve"> </w:t>
      </w:r>
      <w:r w:rsidRPr="007F66B5">
        <w:rPr>
          <w:rFonts w:ascii="Arial" w:hAnsi="Arial" w:cs="Arial"/>
        </w:rPr>
        <w:t xml:space="preserve">is where you attach the one-page </w:t>
      </w:r>
      <w:r>
        <w:rPr>
          <w:rFonts w:ascii="Arial" w:hAnsi="Arial" w:cs="Arial"/>
        </w:rPr>
        <w:t xml:space="preserve">CCAMPIS </w:t>
      </w:r>
      <w:r w:rsidRPr="007F66B5">
        <w:rPr>
          <w:rFonts w:ascii="Arial" w:hAnsi="Arial" w:cs="Arial"/>
        </w:rPr>
        <w:t>project abstract.</w:t>
      </w:r>
    </w:p>
    <w:p w:rsidR="007F66B5" w:rsidRDefault="007F66B5" w:rsidP="007F66B5">
      <w:pPr>
        <w:tabs>
          <w:tab w:val="left" w:pos="1440"/>
        </w:tabs>
        <w:rPr>
          <w:rFonts w:ascii="Arial" w:hAnsi="Arial" w:cs="Arial"/>
        </w:rPr>
      </w:pPr>
    </w:p>
    <w:p w:rsidR="007F66B5" w:rsidRDefault="00F33A0A" w:rsidP="007F66B5">
      <w:pPr>
        <w:tabs>
          <w:tab w:val="left" w:pos="1440"/>
        </w:tabs>
        <w:rPr>
          <w:rFonts w:ascii="Arial" w:hAnsi="Arial" w:cs="Arial"/>
        </w:rPr>
      </w:pPr>
      <w:r w:rsidRPr="00F33A0A">
        <w:rPr>
          <w:rFonts w:ascii="Arial" w:hAnsi="Arial" w:cs="Arial"/>
        </w:rPr>
        <w:t xml:space="preserve">The </w:t>
      </w:r>
      <w:r w:rsidRPr="00F33A0A">
        <w:rPr>
          <w:rFonts w:ascii="Arial" w:hAnsi="Arial" w:cs="Arial"/>
          <w:u w:val="single"/>
        </w:rPr>
        <w:t>Project Narrative Attachment Form</w:t>
      </w:r>
      <w:r w:rsidRPr="00F33A0A">
        <w:rPr>
          <w:rFonts w:ascii="Arial" w:hAnsi="Arial" w:cs="Arial"/>
        </w:rPr>
        <w:t xml:space="preserve"> is where you attach the responses addressing the program selection criteria that will be used to evaluate applications submitted for this competition.  </w:t>
      </w:r>
      <w:r w:rsidRPr="00F33A0A">
        <w:rPr>
          <w:rFonts w:ascii="Arial" w:hAnsi="Arial" w:cs="Arial"/>
          <w:b/>
        </w:rPr>
        <w:t xml:space="preserve">This section has a strict page limit of </w:t>
      </w:r>
      <w:r>
        <w:rPr>
          <w:rFonts w:ascii="Arial" w:hAnsi="Arial" w:cs="Arial"/>
          <w:b/>
        </w:rPr>
        <w:t>50</w:t>
      </w:r>
      <w:r w:rsidRPr="00F33A0A">
        <w:rPr>
          <w:rFonts w:ascii="Arial" w:hAnsi="Arial" w:cs="Arial"/>
          <w:b/>
        </w:rPr>
        <w:t xml:space="preserve"> pages</w:t>
      </w:r>
      <w:r w:rsidRPr="00F33A0A">
        <w:rPr>
          <w:rFonts w:ascii="Arial" w:hAnsi="Arial" w:cs="Arial"/>
        </w:rPr>
        <w:t xml:space="preserve">, excluding a </w:t>
      </w:r>
      <w:r w:rsidRPr="00F33A0A">
        <w:rPr>
          <w:rFonts w:ascii="Arial" w:hAnsi="Arial" w:cs="Arial"/>
          <w:i/>
        </w:rPr>
        <w:t>Table of Contents</w:t>
      </w:r>
      <w:r w:rsidRPr="00F33A0A">
        <w:rPr>
          <w:rFonts w:ascii="Arial" w:hAnsi="Arial" w:cs="Arial"/>
        </w:rPr>
        <w:t xml:space="preserve"> and other items outlined in the Notice.  </w:t>
      </w:r>
      <w:r w:rsidRPr="00F33A0A">
        <w:rPr>
          <w:rFonts w:ascii="Arial" w:hAnsi="Arial" w:cs="Arial"/>
          <w:b/>
        </w:rPr>
        <w:t>Please see the Notice for detailed information on page limits and formatting requirements</w:t>
      </w:r>
      <w:r w:rsidRPr="00F33A0A">
        <w:rPr>
          <w:rFonts w:ascii="Arial" w:hAnsi="Arial" w:cs="Arial"/>
        </w:rPr>
        <w:t xml:space="preserve">.  You should include a Table of Contents for your application as the first page of this section.  The </w:t>
      </w:r>
      <w:r w:rsidRPr="00F33A0A">
        <w:rPr>
          <w:rFonts w:ascii="Arial" w:hAnsi="Arial" w:cs="Arial"/>
          <w:i/>
        </w:rPr>
        <w:t>Table of Contents</w:t>
      </w:r>
      <w:r w:rsidRPr="00F33A0A">
        <w:rPr>
          <w:rFonts w:ascii="Arial" w:hAnsi="Arial" w:cs="Arial"/>
        </w:rPr>
        <w:t xml:space="preserve"> will not count against the </w:t>
      </w:r>
      <w:r>
        <w:rPr>
          <w:rFonts w:ascii="Arial" w:hAnsi="Arial" w:cs="Arial"/>
        </w:rPr>
        <w:t>50</w:t>
      </w:r>
      <w:r w:rsidRPr="00F33A0A">
        <w:t xml:space="preserve"> </w:t>
      </w:r>
      <w:r w:rsidRPr="00F33A0A">
        <w:rPr>
          <w:rFonts w:ascii="Arial" w:hAnsi="Arial" w:cs="Arial"/>
        </w:rPr>
        <w:t xml:space="preserve">pages you are allowed for your responses to the selection criteria. </w:t>
      </w:r>
      <w:r w:rsidRPr="00F33A0A">
        <w:rPr>
          <w:rFonts w:ascii="Arial" w:hAnsi="Arial" w:cs="Arial"/>
          <w:b/>
        </w:rPr>
        <w:t xml:space="preserve">You must also include your budget narrative in this section as part of the selection criteria, which is counted as part of the </w:t>
      </w:r>
      <w:r>
        <w:rPr>
          <w:rFonts w:ascii="Arial" w:hAnsi="Arial" w:cs="Arial"/>
          <w:b/>
        </w:rPr>
        <w:t>50</w:t>
      </w:r>
      <w:r w:rsidRPr="00F33A0A">
        <w:rPr>
          <w:rFonts w:ascii="Arial" w:hAnsi="Arial" w:cs="Arial"/>
          <w:b/>
        </w:rPr>
        <w:t xml:space="preserve">-page limit.  </w:t>
      </w:r>
      <w:r w:rsidRPr="00F33A0A">
        <w:rPr>
          <w:rFonts w:ascii="Arial" w:hAnsi="Arial" w:cs="Arial"/>
        </w:rPr>
        <w:t xml:space="preserve">The </w:t>
      </w:r>
      <w:r w:rsidRPr="00F33A0A">
        <w:rPr>
          <w:rFonts w:ascii="Arial" w:hAnsi="Arial" w:cs="Arial"/>
        </w:rPr>
        <w:lastRenderedPageBreak/>
        <w:t xml:space="preserve">budget should demonstrate and justify that all costs are reasonable and necessary to accomplish the proposed project activities.  </w:t>
      </w:r>
    </w:p>
    <w:p w:rsidR="00F33A0A" w:rsidRDefault="00F33A0A" w:rsidP="007F66B5">
      <w:pPr>
        <w:tabs>
          <w:tab w:val="left" w:pos="1440"/>
        </w:tabs>
        <w:rPr>
          <w:rFonts w:ascii="Arial" w:hAnsi="Arial" w:cs="Arial"/>
        </w:rPr>
      </w:pPr>
    </w:p>
    <w:p w:rsidR="00F33A0A" w:rsidRPr="00F33A0A" w:rsidRDefault="00F33A0A" w:rsidP="00F33A0A">
      <w:pPr>
        <w:tabs>
          <w:tab w:val="left" w:pos="1440"/>
        </w:tabs>
        <w:rPr>
          <w:rFonts w:ascii="Arial" w:hAnsi="Arial" w:cs="Arial"/>
        </w:rPr>
      </w:pPr>
      <w:r w:rsidRPr="00F33A0A">
        <w:rPr>
          <w:rFonts w:ascii="Arial" w:hAnsi="Arial" w:cs="Arial"/>
        </w:rPr>
        <w:t xml:space="preserve">The </w:t>
      </w:r>
      <w:r w:rsidRPr="00F33A0A">
        <w:rPr>
          <w:rFonts w:ascii="Arial" w:hAnsi="Arial" w:cs="Arial"/>
          <w:u w:val="single"/>
        </w:rPr>
        <w:t>Other Attachments Form</w:t>
      </w:r>
      <w:r w:rsidRPr="00F33A0A">
        <w:rPr>
          <w:rFonts w:ascii="Arial" w:hAnsi="Arial" w:cs="Arial"/>
        </w:rPr>
        <w:t xml:space="preserve"> is where you attach the </w:t>
      </w:r>
      <w:r>
        <w:rPr>
          <w:rFonts w:ascii="Arial" w:hAnsi="Arial" w:cs="Arial"/>
        </w:rPr>
        <w:t>CCAMPIS</w:t>
      </w:r>
      <w:r w:rsidRPr="00F33A0A">
        <w:rPr>
          <w:rFonts w:ascii="Arial" w:hAnsi="Arial" w:cs="Arial"/>
        </w:rPr>
        <w:t xml:space="preserve"> Program Profile form</w:t>
      </w:r>
      <w:r w:rsidR="001A7E58">
        <w:rPr>
          <w:rFonts w:ascii="Arial" w:hAnsi="Arial" w:cs="Arial"/>
        </w:rPr>
        <w:t xml:space="preserve"> and responses to the absolute priorities</w:t>
      </w:r>
      <w:r>
        <w:rPr>
          <w:rFonts w:ascii="Arial" w:hAnsi="Arial" w:cs="Arial"/>
        </w:rPr>
        <w:t>.</w:t>
      </w:r>
      <w:r w:rsidRPr="00F33A0A">
        <w:rPr>
          <w:rFonts w:ascii="Arial" w:hAnsi="Arial" w:cs="Arial"/>
        </w:rPr>
        <w:t xml:space="preserve">  </w:t>
      </w:r>
      <w:r w:rsidRPr="00F33A0A">
        <w:rPr>
          <w:rFonts w:ascii="Arial" w:hAnsi="Arial" w:cs="Arial"/>
          <w:b/>
        </w:rPr>
        <w:t xml:space="preserve">No other appendices or attachments should be included as they will be counted as part of the </w:t>
      </w:r>
      <w:r>
        <w:rPr>
          <w:rFonts w:ascii="Arial" w:hAnsi="Arial" w:cs="Arial"/>
          <w:b/>
        </w:rPr>
        <w:t>50</w:t>
      </w:r>
      <w:r w:rsidRPr="00F33A0A">
        <w:rPr>
          <w:rFonts w:ascii="Arial" w:hAnsi="Arial" w:cs="Arial"/>
          <w:b/>
        </w:rPr>
        <w:t>-page limit.</w:t>
      </w:r>
    </w:p>
    <w:p w:rsidR="00F33A0A" w:rsidRPr="00F33A0A" w:rsidRDefault="00F33A0A" w:rsidP="00F33A0A">
      <w:pPr>
        <w:tabs>
          <w:tab w:val="left" w:pos="1440"/>
        </w:tabs>
        <w:rPr>
          <w:rFonts w:ascii="Arial" w:hAnsi="Arial" w:cs="Arial"/>
        </w:rPr>
      </w:pPr>
    </w:p>
    <w:p w:rsidR="00F33A0A" w:rsidRPr="00F33A0A" w:rsidRDefault="00F33A0A" w:rsidP="00F33A0A">
      <w:pPr>
        <w:tabs>
          <w:tab w:val="left" w:pos="1440"/>
        </w:tabs>
        <w:rPr>
          <w:rFonts w:ascii="Arial" w:hAnsi="Arial" w:cs="Arial"/>
          <w:b/>
          <w:bCs/>
        </w:rPr>
      </w:pPr>
      <w:r w:rsidRPr="00F33A0A">
        <w:rPr>
          <w:rFonts w:ascii="Arial" w:hAnsi="Arial" w:cs="Arial"/>
          <w:b/>
          <w:bCs/>
        </w:rPr>
        <w:t>*All attachments must be in .PDF format only.  Other types of files will not be accepted.</w:t>
      </w:r>
    </w:p>
    <w:p w:rsidR="00F33A0A" w:rsidRPr="007F66B5" w:rsidRDefault="00F33A0A" w:rsidP="007F66B5">
      <w:pPr>
        <w:tabs>
          <w:tab w:val="left" w:pos="1440"/>
        </w:tabs>
        <w:rPr>
          <w:rFonts w:ascii="Arial" w:hAnsi="Arial" w:cs="Arial"/>
        </w:rPr>
      </w:pPr>
    </w:p>
    <w:p w:rsidR="00D53DDE" w:rsidRPr="00A10F2F" w:rsidRDefault="00D53DDE" w:rsidP="00C3024A">
      <w:pPr>
        <w:tabs>
          <w:tab w:val="left" w:pos="1440"/>
        </w:tabs>
        <w:rPr>
          <w:rFonts w:ascii="Arial" w:hAnsi="Arial" w:cs="Arial"/>
        </w:rPr>
      </w:pPr>
    </w:p>
    <w:p w:rsidR="00F63FFD" w:rsidRPr="00776780" w:rsidRDefault="00F63FFD" w:rsidP="004E0E5D">
      <w:pPr>
        <w:ind w:left="1440" w:hanging="1440"/>
        <w:rPr>
          <w:rFonts w:ascii="Arial" w:hAnsi="Arial" w:cs="Arial"/>
        </w:rPr>
      </w:pPr>
      <w:r w:rsidRPr="00776780">
        <w:rPr>
          <w:rFonts w:ascii="Arial" w:hAnsi="Arial" w:cs="Arial"/>
          <w:b/>
        </w:rPr>
        <w:t>Part IV:</w:t>
      </w:r>
      <w:r w:rsidRPr="00776780">
        <w:rPr>
          <w:rFonts w:ascii="Arial" w:hAnsi="Arial" w:cs="Arial"/>
        </w:rPr>
        <w:tab/>
      </w:r>
      <w:r w:rsidRPr="00776780">
        <w:rPr>
          <w:rFonts w:ascii="Arial" w:hAnsi="Arial" w:cs="Arial"/>
          <w:b/>
        </w:rPr>
        <w:t>Assurances</w:t>
      </w:r>
      <w:r w:rsidR="0001445E">
        <w:rPr>
          <w:rFonts w:ascii="Arial" w:hAnsi="Arial" w:cs="Arial"/>
          <w:b/>
        </w:rPr>
        <w:t xml:space="preserve"> and</w:t>
      </w:r>
      <w:r w:rsidRPr="00776780">
        <w:rPr>
          <w:rFonts w:ascii="Arial" w:hAnsi="Arial" w:cs="Arial"/>
          <w:b/>
        </w:rPr>
        <w:t xml:space="preserve"> Certifications</w:t>
      </w:r>
      <w:r w:rsidRPr="00776780">
        <w:rPr>
          <w:rFonts w:ascii="Arial" w:hAnsi="Arial" w:cs="Arial"/>
        </w:rPr>
        <w:t xml:space="preserve"> -- Applicants must complete the following assurances and certifications included in the application package:</w:t>
      </w:r>
    </w:p>
    <w:p w:rsidR="00F63FFD" w:rsidRPr="00776780" w:rsidRDefault="00F63FFD" w:rsidP="00F63FFD">
      <w:pPr>
        <w:rPr>
          <w:rFonts w:ascii="Arial" w:hAnsi="Arial" w:cs="Arial"/>
        </w:rPr>
      </w:pPr>
    </w:p>
    <w:p w:rsidR="00F33A0A" w:rsidRPr="00F33A0A" w:rsidRDefault="00F33A0A" w:rsidP="00F33A0A">
      <w:pPr>
        <w:numPr>
          <w:ilvl w:val="0"/>
          <w:numId w:val="14"/>
        </w:numPr>
        <w:rPr>
          <w:rFonts w:ascii="Arial" w:hAnsi="Arial" w:cs="Arial"/>
        </w:rPr>
      </w:pPr>
      <w:r w:rsidRPr="00F33A0A">
        <w:rPr>
          <w:rFonts w:ascii="Arial" w:hAnsi="Arial" w:cs="Arial"/>
        </w:rPr>
        <w:t>ED-GEPA Section 427 Requirement</w:t>
      </w:r>
    </w:p>
    <w:p w:rsidR="00F33A0A" w:rsidRPr="00F33A0A" w:rsidRDefault="00F33A0A" w:rsidP="00F33A0A">
      <w:pPr>
        <w:numPr>
          <w:ilvl w:val="0"/>
          <w:numId w:val="14"/>
        </w:numPr>
        <w:rPr>
          <w:rFonts w:ascii="Arial" w:hAnsi="Arial" w:cs="Arial"/>
        </w:rPr>
      </w:pPr>
      <w:r w:rsidRPr="00F33A0A">
        <w:rPr>
          <w:rFonts w:ascii="Arial" w:hAnsi="Arial" w:cs="Arial"/>
        </w:rPr>
        <w:t>Assurances – Non-Construction Programs (SF 424B)</w:t>
      </w:r>
    </w:p>
    <w:p w:rsidR="00F33A0A" w:rsidRPr="00F33A0A" w:rsidRDefault="00F33A0A" w:rsidP="00F33A0A">
      <w:pPr>
        <w:numPr>
          <w:ilvl w:val="0"/>
          <w:numId w:val="14"/>
        </w:numPr>
        <w:rPr>
          <w:rFonts w:ascii="Arial" w:hAnsi="Arial" w:cs="Arial"/>
        </w:rPr>
      </w:pPr>
      <w:r w:rsidRPr="00F33A0A">
        <w:rPr>
          <w:rFonts w:ascii="Arial" w:hAnsi="Arial" w:cs="Arial"/>
        </w:rPr>
        <w:t>Grants.gov Lobbying Form (formerly ED Form 80-0013)</w:t>
      </w:r>
    </w:p>
    <w:p w:rsidR="00B059BF" w:rsidRPr="00776780" w:rsidRDefault="00F33A0A" w:rsidP="00F33A0A">
      <w:pPr>
        <w:numPr>
          <w:ilvl w:val="0"/>
          <w:numId w:val="14"/>
        </w:numPr>
        <w:rPr>
          <w:rFonts w:ascii="Arial" w:hAnsi="Arial" w:cs="Arial"/>
        </w:rPr>
      </w:pPr>
      <w:r w:rsidRPr="00F33A0A">
        <w:rPr>
          <w:rFonts w:ascii="Arial" w:hAnsi="Arial" w:cs="Arial"/>
        </w:rPr>
        <w:tab/>
        <w:t>Disclosure of Lobbying Activities (SF-LLL)</w:t>
      </w:r>
      <w:r w:rsidRPr="00776780">
        <w:rPr>
          <w:rFonts w:ascii="Arial" w:hAnsi="Arial" w:cs="Arial"/>
        </w:rPr>
        <w:t xml:space="preserve"> </w:t>
      </w:r>
    </w:p>
    <w:p w:rsidR="00B059BF" w:rsidRPr="00776780" w:rsidRDefault="00B059BF" w:rsidP="00CE14F9">
      <w:pPr>
        <w:ind w:left="1440" w:hanging="720"/>
        <w:rPr>
          <w:rFonts w:ascii="Arial" w:hAnsi="Arial" w:cs="Arial"/>
        </w:rPr>
      </w:pPr>
    </w:p>
    <w:p w:rsidR="00B059BF" w:rsidRPr="00776780" w:rsidRDefault="00B059BF" w:rsidP="004568E3">
      <w:pPr>
        <w:rPr>
          <w:b/>
          <w:bCs/>
        </w:rPr>
      </w:pPr>
    </w:p>
    <w:p w:rsidR="00B059BF" w:rsidRPr="00776780" w:rsidRDefault="00B059BF" w:rsidP="00CE14F9">
      <w:pPr>
        <w:ind w:firstLine="720"/>
        <w:rPr>
          <w:b/>
          <w:bCs/>
        </w:rPr>
      </w:pPr>
    </w:p>
    <w:p w:rsidR="00B059BF" w:rsidRPr="00776780" w:rsidRDefault="00B059BF" w:rsidP="00CE14F9">
      <w:pPr>
        <w:ind w:firstLine="720"/>
        <w:rPr>
          <w:b/>
          <w:bCs/>
        </w:rPr>
      </w:pPr>
    </w:p>
    <w:p w:rsidR="00B059BF" w:rsidRPr="00776780" w:rsidRDefault="00B059BF" w:rsidP="00CE14F9">
      <w:pPr>
        <w:ind w:firstLine="720"/>
        <w:rPr>
          <w:b/>
          <w:bCs/>
        </w:rPr>
      </w:pPr>
    </w:p>
    <w:p w:rsidR="00B059BF" w:rsidRPr="00776780" w:rsidRDefault="00B059BF" w:rsidP="00CE14F9">
      <w:pPr>
        <w:pStyle w:val="Itemmarkedbyl"/>
        <w:tabs>
          <w:tab w:val="clear" w:pos="1080"/>
        </w:tabs>
        <w:rPr>
          <w:szCs w:val="24"/>
        </w:rPr>
      </w:pPr>
    </w:p>
    <w:p w:rsidR="00B059BF" w:rsidRPr="00776780" w:rsidRDefault="00B059BF" w:rsidP="007C492D">
      <w:pPr>
        <w:pStyle w:val="Footer"/>
        <w:tabs>
          <w:tab w:val="left" w:pos="5400"/>
        </w:tabs>
        <w:outlineLvl w:val="0"/>
        <w:rPr>
          <w:b/>
          <w:bCs/>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776780" w:rsidRDefault="00B059BF" w:rsidP="00F02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B059BF" w:rsidRPr="00F33A0A" w:rsidRDefault="00B059BF" w:rsidP="00FC74F2">
      <w:pPr>
        <w:pStyle w:val="Heading1"/>
        <w:pageBreakBefore/>
        <w:rPr>
          <w:color w:val="auto"/>
          <w:sz w:val="32"/>
          <w:szCs w:val="32"/>
          <w:u w:val="single"/>
        </w:rPr>
      </w:pPr>
      <w:r w:rsidRPr="00F33A0A">
        <w:rPr>
          <w:color w:val="auto"/>
          <w:sz w:val="32"/>
          <w:szCs w:val="32"/>
        </w:rPr>
        <w:lastRenderedPageBreak/>
        <w:t xml:space="preserve">INSTRUCTIONS FOR </w:t>
      </w:r>
      <w:r w:rsidR="00F33A0A" w:rsidRPr="00F33A0A">
        <w:rPr>
          <w:color w:val="auto"/>
          <w:sz w:val="32"/>
          <w:szCs w:val="32"/>
          <w:lang w:val="en-US"/>
        </w:rPr>
        <w:t>APPLICATION</w:t>
      </w:r>
      <w:r w:rsidRPr="00F33A0A">
        <w:rPr>
          <w:color w:val="auto"/>
          <w:sz w:val="32"/>
          <w:szCs w:val="32"/>
        </w:rPr>
        <w:t xml:space="preserve"> NARRATIVE</w:t>
      </w:r>
      <w:r w:rsidR="00165995" w:rsidRPr="00F33A0A">
        <w:rPr>
          <w:color w:val="auto"/>
          <w:sz w:val="32"/>
          <w:szCs w:val="32"/>
        </w:rPr>
        <w:t xml:space="preserve"> – SELECTION CRITERIA</w:t>
      </w:r>
    </w:p>
    <w:p w:rsidR="00B059BF" w:rsidRPr="00776780" w:rsidRDefault="00B059BF" w:rsidP="00CE14F9"/>
    <w:p w:rsidR="00F33A0A" w:rsidRDefault="00F33A0A" w:rsidP="006040A3">
      <w:pPr>
        <w:rPr>
          <w:rFonts w:ascii="Arial" w:hAnsi="Arial" w:cs="Arial"/>
        </w:rPr>
      </w:pPr>
      <w:r w:rsidRPr="00F33A0A">
        <w:rPr>
          <w:rFonts w:ascii="Arial" w:hAnsi="Arial" w:cs="Arial"/>
        </w:rPr>
        <w:t>The following information supplements the information provided in the “Dear Applicant” letter, “Competition Highlights,” and the Notice</w:t>
      </w:r>
    </w:p>
    <w:p w:rsidR="002A38FE" w:rsidRDefault="002A38FE" w:rsidP="006040A3">
      <w:pPr>
        <w:rPr>
          <w:rFonts w:ascii="Arial" w:hAnsi="Arial" w:cs="Arial"/>
        </w:rPr>
      </w:pPr>
    </w:p>
    <w:p w:rsidR="002A38FE" w:rsidRPr="002A38FE" w:rsidRDefault="002A38FE" w:rsidP="002A38FE">
      <w:pPr>
        <w:rPr>
          <w:rFonts w:ascii="Arial" w:hAnsi="Arial" w:cs="Arial"/>
          <w:b/>
          <w:bCs/>
        </w:rPr>
      </w:pPr>
      <w:r w:rsidRPr="002A38FE">
        <w:rPr>
          <w:rFonts w:ascii="Arial" w:hAnsi="Arial" w:cs="Arial"/>
          <w:b/>
          <w:bCs/>
        </w:rPr>
        <w:t xml:space="preserve">The </w:t>
      </w:r>
      <w:r w:rsidRPr="002A38FE">
        <w:rPr>
          <w:rFonts w:ascii="Arial" w:hAnsi="Arial" w:cs="Arial"/>
          <w:b/>
          <w:bCs/>
          <w:i/>
          <w:iCs/>
        </w:rPr>
        <w:t>Application Narrative</w:t>
      </w:r>
      <w:r w:rsidRPr="002A38FE">
        <w:rPr>
          <w:rFonts w:ascii="Arial" w:hAnsi="Arial" w:cs="Arial"/>
          <w:b/>
          <w:bCs/>
        </w:rPr>
        <w:t xml:space="preserve"> is to be attached to the </w:t>
      </w:r>
      <w:r w:rsidRPr="002A38FE">
        <w:rPr>
          <w:rFonts w:ascii="Arial" w:hAnsi="Arial" w:cs="Arial"/>
          <w:b/>
          <w:bCs/>
          <w:u w:val="single"/>
        </w:rPr>
        <w:t>Project Narrative Attachment Form</w:t>
      </w:r>
      <w:r w:rsidRPr="002A38FE">
        <w:rPr>
          <w:rFonts w:ascii="Arial" w:hAnsi="Arial" w:cs="Arial"/>
          <w:b/>
          <w:bCs/>
        </w:rPr>
        <w:t xml:space="preserve"> in the Grants.gov application.</w:t>
      </w:r>
    </w:p>
    <w:p w:rsidR="002A38FE" w:rsidRPr="002A38FE" w:rsidRDefault="002A38FE" w:rsidP="002A38FE">
      <w:pPr>
        <w:rPr>
          <w:rFonts w:ascii="Arial" w:hAnsi="Arial" w:cs="Arial"/>
        </w:rPr>
      </w:pPr>
    </w:p>
    <w:p w:rsidR="002A38FE" w:rsidRPr="002A38FE" w:rsidRDefault="002A38FE" w:rsidP="002A38FE">
      <w:pPr>
        <w:rPr>
          <w:rFonts w:ascii="Arial" w:hAnsi="Arial" w:cs="Arial"/>
        </w:rPr>
      </w:pPr>
      <w:r w:rsidRPr="002A38FE">
        <w:rPr>
          <w:rFonts w:ascii="Arial" w:hAnsi="Arial" w:cs="Arial"/>
        </w:rPr>
        <w:t xml:space="preserve">Before preparing the </w:t>
      </w:r>
      <w:r w:rsidRPr="002A38FE">
        <w:rPr>
          <w:rFonts w:ascii="Arial" w:hAnsi="Arial" w:cs="Arial"/>
          <w:i/>
        </w:rPr>
        <w:t>Part III</w:t>
      </w:r>
      <w:r w:rsidRPr="002A38FE">
        <w:rPr>
          <w:rFonts w:ascii="Arial" w:hAnsi="Arial" w:cs="Arial"/>
        </w:rPr>
        <w:t xml:space="preserve"> -- </w:t>
      </w:r>
      <w:r w:rsidRPr="002A38FE">
        <w:rPr>
          <w:rFonts w:ascii="Arial" w:hAnsi="Arial" w:cs="Arial"/>
          <w:i/>
          <w:iCs/>
        </w:rPr>
        <w:t>Application Narrative</w:t>
      </w:r>
      <w:r w:rsidRPr="002A38FE">
        <w:rPr>
          <w:rFonts w:ascii="Arial" w:hAnsi="Arial" w:cs="Arial"/>
        </w:rPr>
        <w:t>, applicants should review the “Dear Applicant” letter, Competition Highlights, Notice, program statute, and program regulations for specific guidance and requirements.  Note that applications will be evaluated according to the selection criteria specified in the regulations</w:t>
      </w:r>
      <w:r w:rsidR="00017188">
        <w:rPr>
          <w:rFonts w:ascii="Arial" w:hAnsi="Arial" w:cs="Arial"/>
        </w:rPr>
        <w:t>,</w:t>
      </w:r>
      <w:r w:rsidRPr="002A38FE">
        <w:rPr>
          <w:rFonts w:ascii="Arial" w:hAnsi="Arial" w:cs="Arial"/>
        </w:rPr>
        <w:t xml:space="preserve"> which are included in this package.  </w:t>
      </w:r>
    </w:p>
    <w:p w:rsidR="002A38FE" w:rsidRDefault="002A38FE" w:rsidP="006040A3">
      <w:pPr>
        <w:rPr>
          <w:rFonts w:ascii="Arial" w:hAnsi="Arial" w:cs="Arial"/>
        </w:rPr>
      </w:pPr>
    </w:p>
    <w:p w:rsidR="00F33A0A" w:rsidRDefault="002A38FE" w:rsidP="006040A3">
      <w:pPr>
        <w:rPr>
          <w:rFonts w:ascii="Arial" w:hAnsi="Arial" w:cs="Arial"/>
        </w:rPr>
      </w:pPr>
      <w:r w:rsidRPr="002A38FE">
        <w:rPr>
          <w:rFonts w:ascii="Arial" w:hAnsi="Arial" w:cs="Arial"/>
        </w:rPr>
        <w:t xml:space="preserve">The Secretary evaluates an application on the basis of the broad criteria in 20 USC  section 1070e of the CCAMPIS program public law.  The </w:t>
      </w:r>
      <w:r>
        <w:rPr>
          <w:rFonts w:ascii="Arial" w:hAnsi="Arial" w:cs="Arial"/>
        </w:rPr>
        <w:t>Application</w:t>
      </w:r>
      <w:r w:rsidRPr="002A38FE">
        <w:rPr>
          <w:rFonts w:ascii="Arial" w:hAnsi="Arial" w:cs="Arial"/>
          <w:iCs/>
        </w:rPr>
        <w:t xml:space="preserve"> Narrative</w:t>
      </w:r>
      <w:r w:rsidRPr="002A38FE">
        <w:rPr>
          <w:rFonts w:ascii="Arial" w:hAnsi="Arial" w:cs="Arial"/>
        </w:rPr>
        <w:t xml:space="preserve"> should provide, in detail, the information that addresses </w:t>
      </w:r>
      <w:r>
        <w:rPr>
          <w:rFonts w:ascii="Arial" w:hAnsi="Arial" w:cs="Arial"/>
        </w:rPr>
        <w:t xml:space="preserve">the </w:t>
      </w:r>
      <w:r w:rsidRPr="002A38FE">
        <w:rPr>
          <w:rFonts w:ascii="Arial" w:hAnsi="Arial" w:cs="Arial"/>
        </w:rPr>
        <w:t xml:space="preserve">selection </w:t>
      </w:r>
      <w:r w:rsidR="008E296B" w:rsidRPr="002A38FE">
        <w:rPr>
          <w:rFonts w:ascii="Arial" w:hAnsi="Arial" w:cs="Arial"/>
        </w:rPr>
        <w:t>criteri</w:t>
      </w:r>
      <w:r w:rsidR="008E296B">
        <w:rPr>
          <w:rFonts w:ascii="Arial" w:hAnsi="Arial" w:cs="Arial"/>
        </w:rPr>
        <w:t>a</w:t>
      </w:r>
      <w:r w:rsidRPr="002A38FE">
        <w:rPr>
          <w:rFonts w:ascii="Arial" w:hAnsi="Arial" w:cs="Arial"/>
        </w:rPr>
        <w:t xml:space="preserve">.  The maximum possible score for each category of the selection criteria is indicated in parenthesis.  </w:t>
      </w:r>
    </w:p>
    <w:p w:rsidR="002A38FE" w:rsidRDefault="002A38FE" w:rsidP="006040A3">
      <w:pPr>
        <w:rPr>
          <w:rFonts w:ascii="Arial" w:hAnsi="Arial" w:cs="Arial"/>
        </w:rPr>
      </w:pPr>
    </w:p>
    <w:p w:rsidR="002A38FE" w:rsidRDefault="002A38FE" w:rsidP="002A38FE">
      <w:pPr>
        <w:rPr>
          <w:rFonts w:ascii="Arial" w:hAnsi="Arial" w:cs="Arial"/>
        </w:rPr>
      </w:pPr>
      <w:r w:rsidRPr="002A38FE">
        <w:rPr>
          <w:rFonts w:ascii="Arial" w:hAnsi="Arial" w:cs="Arial"/>
        </w:rPr>
        <w:t xml:space="preserve">You must limit the </w:t>
      </w:r>
      <w:r w:rsidRPr="002A38FE">
        <w:rPr>
          <w:rFonts w:ascii="Arial" w:hAnsi="Arial" w:cs="Arial"/>
          <w:i/>
          <w:iCs/>
        </w:rPr>
        <w:t>Application Narrative</w:t>
      </w:r>
      <w:r w:rsidRPr="002A38FE">
        <w:rPr>
          <w:rFonts w:ascii="Arial" w:hAnsi="Arial" w:cs="Arial"/>
        </w:rPr>
        <w:t xml:space="preserve"> to </w:t>
      </w:r>
      <w:r>
        <w:rPr>
          <w:rFonts w:ascii="Arial" w:hAnsi="Arial" w:cs="Arial"/>
        </w:rPr>
        <w:t>50</w:t>
      </w:r>
      <w:r w:rsidRPr="002A38FE">
        <w:rPr>
          <w:rFonts w:ascii="Arial" w:hAnsi="Arial" w:cs="Arial"/>
        </w:rPr>
        <w:t xml:space="preserve"> pages, </w:t>
      </w:r>
      <w:r w:rsidRPr="002A38FE">
        <w:rPr>
          <w:rFonts w:ascii="Arial" w:hAnsi="Arial" w:cs="Arial"/>
          <w:u w:val="single"/>
        </w:rPr>
        <w:t>double-spaced in 12-point font</w:t>
      </w:r>
      <w:r w:rsidRPr="002A38FE">
        <w:rPr>
          <w:rFonts w:ascii="Arial" w:hAnsi="Arial" w:cs="Arial"/>
        </w:rPr>
        <w:t xml:space="preserve">, and number the pages consecutively.  The narrative should be written concisely.  Only the required information should be submitted.  If appendices or other supplemental materials are included, they will count as part of the </w:t>
      </w:r>
      <w:r>
        <w:rPr>
          <w:rFonts w:ascii="Arial" w:hAnsi="Arial" w:cs="Arial"/>
        </w:rPr>
        <w:t>50</w:t>
      </w:r>
      <w:r w:rsidRPr="002A38FE">
        <w:rPr>
          <w:rFonts w:ascii="Arial" w:hAnsi="Arial" w:cs="Arial"/>
        </w:rPr>
        <w:t>-page limit.  Please refer to the notice (see Content and Form of Application Submission) for additional application submission requirements.</w:t>
      </w:r>
    </w:p>
    <w:p w:rsidR="002A38FE" w:rsidRDefault="002A38FE" w:rsidP="002A38FE">
      <w:pPr>
        <w:rPr>
          <w:rFonts w:ascii="Arial" w:hAnsi="Arial" w:cs="Arial"/>
        </w:rPr>
      </w:pPr>
    </w:p>
    <w:p w:rsidR="002A38FE" w:rsidRDefault="002A38FE" w:rsidP="002A38FE">
      <w:pPr>
        <w:rPr>
          <w:rFonts w:ascii="Arial" w:hAnsi="Arial" w:cs="Arial"/>
        </w:rPr>
      </w:pPr>
      <w:r w:rsidRPr="002A38FE">
        <w:rPr>
          <w:rFonts w:ascii="Arial" w:hAnsi="Arial" w:cs="Arial"/>
        </w:rPr>
        <w:t>To facilitate the review of the application, provide responses to each of the following selection criteria in the following order:</w:t>
      </w:r>
    </w:p>
    <w:p w:rsidR="002A38FE" w:rsidRDefault="002A38FE" w:rsidP="002A38FE">
      <w:pPr>
        <w:rPr>
          <w:rFonts w:ascii="Arial" w:hAnsi="Arial" w:cs="Arial"/>
        </w:rPr>
      </w:pPr>
    </w:p>
    <w:p w:rsidR="002A38FE" w:rsidRPr="002A38FE" w:rsidRDefault="002A38FE" w:rsidP="002A38FE">
      <w:pPr>
        <w:rPr>
          <w:rFonts w:ascii="Arial" w:hAnsi="Arial" w:cs="Arial"/>
        </w:rPr>
      </w:pPr>
      <w:r w:rsidRPr="002A38FE">
        <w:rPr>
          <w:rFonts w:ascii="Arial" w:hAnsi="Arial" w:cs="Arial"/>
        </w:rPr>
        <w:t>1.</w:t>
      </w:r>
      <w:r w:rsidRPr="002A38FE">
        <w:rPr>
          <w:rFonts w:ascii="Arial" w:hAnsi="Arial" w:cs="Arial"/>
        </w:rPr>
        <w:tab/>
        <w:t xml:space="preserve">Need for the </w:t>
      </w:r>
      <w:r w:rsidR="00EF609A">
        <w:rPr>
          <w:rFonts w:ascii="Arial" w:hAnsi="Arial" w:cs="Arial"/>
        </w:rPr>
        <w:t>p</w:t>
      </w:r>
      <w:r w:rsidRPr="002A38FE">
        <w:rPr>
          <w:rFonts w:ascii="Arial" w:hAnsi="Arial" w:cs="Arial"/>
        </w:rPr>
        <w:t xml:space="preserve">roject </w:t>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Pr="002A38FE">
        <w:rPr>
          <w:rFonts w:ascii="Arial" w:hAnsi="Arial" w:cs="Arial"/>
        </w:rPr>
        <w:t>(3</w:t>
      </w:r>
      <w:r w:rsidR="00004636">
        <w:rPr>
          <w:rFonts w:ascii="Arial" w:hAnsi="Arial" w:cs="Arial"/>
        </w:rPr>
        <w:t>0</w:t>
      </w:r>
      <w:r w:rsidRPr="002A38FE">
        <w:rPr>
          <w:rFonts w:ascii="Arial" w:hAnsi="Arial" w:cs="Arial"/>
        </w:rPr>
        <w:t xml:space="preserve"> points)</w:t>
      </w:r>
    </w:p>
    <w:p w:rsidR="002A38FE" w:rsidRPr="002A38FE" w:rsidRDefault="002A38FE" w:rsidP="002A38FE">
      <w:pPr>
        <w:rPr>
          <w:rFonts w:ascii="Arial" w:hAnsi="Arial" w:cs="Arial"/>
        </w:rPr>
      </w:pPr>
    </w:p>
    <w:p w:rsidR="002A38FE" w:rsidRPr="002A38FE" w:rsidRDefault="002A38FE" w:rsidP="002A38FE">
      <w:pPr>
        <w:rPr>
          <w:rFonts w:ascii="Arial" w:hAnsi="Arial" w:cs="Arial"/>
        </w:rPr>
      </w:pPr>
      <w:r w:rsidRPr="002A38FE">
        <w:rPr>
          <w:rFonts w:ascii="Arial" w:hAnsi="Arial" w:cs="Arial"/>
        </w:rPr>
        <w:t>2.</w:t>
      </w:r>
      <w:r w:rsidRPr="002A38FE">
        <w:rPr>
          <w:rFonts w:ascii="Arial" w:hAnsi="Arial" w:cs="Arial"/>
        </w:rPr>
        <w:tab/>
        <w:t xml:space="preserve">Quality of </w:t>
      </w:r>
      <w:r w:rsidR="00EF609A">
        <w:rPr>
          <w:rFonts w:ascii="Arial" w:hAnsi="Arial" w:cs="Arial"/>
        </w:rPr>
        <w:t>p</w:t>
      </w:r>
      <w:r w:rsidRPr="002A38FE">
        <w:rPr>
          <w:rFonts w:ascii="Arial" w:hAnsi="Arial" w:cs="Arial"/>
        </w:rPr>
        <w:t>roject design</w:t>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Pr="002A38FE">
        <w:rPr>
          <w:rFonts w:ascii="Arial" w:hAnsi="Arial" w:cs="Arial"/>
        </w:rPr>
        <w:t xml:space="preserve"> </w:t>
      </w:r>
      <w:r w:rsidR="00440D33">
        <w:rPr>
          <w:rFonts w:ascii="Arial" w:hAnsi="Arial" w:cs="Arial"/>
        </w:rPr>
        <w:tab/>
      </w:r>
      <w:r w:rsidR="00440D33">
        <w:rPr>
          <w:rFonts w:ascii="Arial" w:hAnsi="Arial" w:cs="Arial"/>
        </w:rPr>
        <w:tab/>
      </w:r>
      <w:r w:rsidR="00440D33">
        <w:rPr>
          <w:rFonts w:ascii="Arial" w:hAnsi="Arial" w:cs="Arial"/>
        </w:rPr>
        <w:tab/>
      </w:r>
      <w:r w:rsidRPr="002A38FE">
        <w:rPr>
          <w:rFonts w:ascii="Arial" w:hAnsi="Arial" w:cs="Arial"/>
        </w:rPr>
        <w:t>(</w:t>
      </w:r>
      <w:r w:rsidR="00004636">
        <w:rPr>
          <w:rFonts w:ascii="Arial" w:hAnsi="Arial" w:cs="Arial"/>
        </w:rPr>
        <w:t>25</w:t>
      </w:r>
      <w:r w:rsidRPr="002A38FE">
        <w:rPr>
          <w:rFonts w:ascii="Arial" w:hAnsi="Arial" w:cs="Arial"/>
        </w:rPr>
        <w:t xml:space="preserve"> points)</w:t>
      </w:r>
    </w:p>
    <w:p w:rsidR="002A38FE" w:rsidRPr="002A38FE" w:rsidRDefault="002A38FE" w:rsidP="002A38FE">
      <w:pPr>
        <w:rPr>
          <w:rFonts w:ascii="Arial" w:hAnsi="Arial" w:cs="Arial"/>
        </w:rPr>
      </w:pPr>
    </w:p>
    <w:p w:rsidR="002A38FE" w:rsidRPr="002A38FE" w:rsidRDefault="002A38FE" w:rsidP="002A38FE">
      <w:pPr>
        <w:rPr>
          <w:rFonts w:ascii="Arial" w:hAnsi="Arial" w:cs="Arial"/>
        </w:rPr>
      </w:pPr>
      <w:r w:rsidRPr="002A38FE">
        <w:rPr>
          <w:rFonts w:ascii="Arial" w:hAnsi="Arial" w:cs="Arial"/>
        </w:rPr>
        <w:t>3.</w:t>
      </w:r>
      <w:r w:rsidRPr="002A38FE">
        <w:rPr>
          <w:rFonts w:ascii="Arial" w:hAnsi="Arial" w:cs="Arial"/>
        </w:rPr>
        <w:tab/>
        <w:t xml:space="preserve">Quality of </w:t>
      </w:r>
      <w:r w:rsidR="00EF609A">
        <w:rPr>
          <w:rFonts w:ascii="Arial" w:hAnsi="Arial" w:cs="Arial"/>
        </w:rPr>
        <w:t>m</w:t>
      </w:r>
      <w:r w:rsidR="00004636">
        <w:rPr>
          <w:rFonts w:ascii="Arial" w:hAnsi="Arial" w:cs="Arial"/>
        </w:rPr>
        <w:t xml:space="preserve">anagement </w:t>
      </w:r>
      <w:r w:rsidR="00EF609A">
        <w:rPr>
          <w:rFonts w:ascii="Arial" w:hAnsi="Arial" w:cs="Arial"/>
        </w:rPr>
        <w:t>p</w:t>
      </w:r>
      <w:r w:rsidR="00004636">
        <w:rPr>
          <w:rFonts w:ascii="Arial" w:hAnsi="Arial" w:cs="Arial"/>
        </w:rPr>
        <w:t>lan</w:t>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Pr="002A38FE">
        <w:rPr>
          <w:rFonts w:ascii="Arial" w:hAnsi="Arial" w:cs="Arial"/>
        </w:rPr>
        <w:t xml:space="preserve"> (2</w:t>
      </w:r>
      <w:r w:rsidR="00004636">
        <w:rPr>
          <w:rFonts w:ascii="Arial" w:hAnsi="Arial" w:cs="Arial"/>
        </w:rPr>
        <w:t>5</w:t>
      </w:r>
      <w:r w:rsidRPr="002A38FE">
        <w:rPr>
          <w:rFonts w:ascii="Arial" w:hAnsi="Arial" w:cs="Arial"/>
        </w:rPr>
        <w:t xml:space="preserve"> points)</w:t>
      </w:r>
    </w:p>
    <w:p w:rsidR="002A38FE" w:rsidRPr="002A38FE" w:rsidRDefault="002A38FE" w:rsidP="002A38FE">
      <w:pPr>
        <w:rPr>
          <w:rFonts w:ascii="Arial" w:hAnsi="Arial" w:cs="Arial"/>
        </w:rPr>
      </w:pPr>
    </w:p>
    <w:p w:rsidR="002A38FE" w:rsidRPr="002A38FE" w:rsidRDefault="002A38FE" w:rsidP="002A38FE">
      <w:pPr>
        <w:rPr>
          <w:rFonts w:ascii="Arial" w:hAnsi="Arial" w:cs="Arial"/>
        </w:rPr>
      </w:pPr>
      <w:r w:rsidRPr="002A38FE">
        <w:rPr>
          <w:rFonts w:ascii="Arial" w:hAnsi="Arial" w:cs="Arial"/>
        </w:rPr>
        <w:t>4.</w:t>
      </w:r>
      <w:r w:rsidRPr="002A38FE">
        <w:rPr>
          <w:rFonts w:ascii="Arial" w:hAnsi="Arial" w:cs="Arial"/>
        </w:rPr>
        <w:tab/>
        <w:t xml:space="preserve">Quality of </w:t>
      </w:r>
      <w:r w:rsidR="00EF609A">
        <w:rPr>
          <w:rFonts w:ascii="Arial" w:hAnsi="Arial" w:cs="Arial"/>
        </w:rPr>
        <w:t>p</w:t>
      </w:r>
      <w:r w:rsidRPr="002A38FE">
        <w:rPr>
          <w:rFonts w:ascii="Arial" w:hAnsi="Arial" w:cs="Arial"/>
        </w:rPr>
        <w:t xml:space="preserve">roject </w:t>
      </w:r>
      <w:r w:rsidR="00EF609A">
        <w:rPr>
          <w:rFonts w:ascii="Arial" w:hAnsi="Arial" w:cs="Arial"/>
        </w:rPr>
        <w:t>e</w:t>
      </w:r>
      <w:r w:rsidRPr="002A38FE">
        <w:rPr>
          <w:rFonts w:ascii="Arial" w:hAnsi="Arial" w:cs="Arial"/>
        </w:rPr>
        <w:t>valuation</w:t>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8E296B">
        <w:rPr>
          <w:rFonts w:ascii="Arial" w:hAnsi="Arial" w:cs="Arial"/>
        </w:rPr>
        <w:t xml:space="preserve"> </w:t>
      </w:r>
      <w:r w:rsidRPr="002A38FE">
        <w:rPr>
          <w:rFonts w:ascii="Arial" w:hAnsi="Arial" w:cs="Arial"/>
        </w:rPr>
        <w:t>(15 points)</w:t>
      </w:r>
    </w:p>
    <w:p w:rsidR="002A38FE" w:rsidRPr="002A38FE" w:rsidRDefault="002A38FE" w:rsidP="002A38FE">
      <w:pPr>
        <w:rPr>
          <w:rFonts w:ascii="Arial" w:hAnsi="Arial" w:cs="Arial"/>
        </w:rPr>
      </w:pPr>
    </w:p>
    <w:p w:rsidR="002A38FE" w:rsidRDefault="002A38FE" w:rsidP="008E296B">
      <w:pPr>
        <w:rPr>
          <w:rFonts w:ascii="Arial" w:hAnsi="Arial" w:cs="Arial"/>
        </w:rPr>
      </w:pPr>
      <w:r w:rsidRPr="002A38FE">
        <w:rPr>
          <w:rFonts w:ascii="Arial" w:hAnsi="Arial" w:cs="Arial"/>
        </w:rPr>
        <w:t>5.</w:t>
      </w:r>
      <w:r w:rsidRPr="002A38FE">
        <w:rPr>
          <w:rFonts w:ascii="Arial" w:hAnsi="Arial" w:cs="Arial"/>
        </w:rPr>
        <w:tab/>
        <w:t xml:space="preserve">Adequacy of </w:t>
      </w:r>
      <w:r w:rsidR="00EF609A">
        <w:rPr>
          <w:rFonts w:ascii="Arial" w:hAnsi="Arial" w:cs="Arial"/>
        </w:rPr>
        <w:t>r</w:t>
      </w:r>
      <w:r w:rsidRPr="002A38FE">
        <w:rPr>
          <w:rFonts w:ascii="Arial" w:hAnsi="Arial" w:cs="Arial"/>
        </w:rPr>
        <w:t>esources</w:t>
      </w:r>
      <w:r w:rsidRPr="002A38FE">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00440D33">
        <w:rPr>
          <w:rFonts w:ascii="Arial" w:hAnsi="Arial" w:cs="Arial"/>
        </w:rPr>
        <w:tab/>
      </w:r>
      <w:r w:rsidRPr="002A38FE">
        <w:rPr>
          <w:rFonts w:ascii="Arial" w:hAnsi="Arial" w:cs="Arial"/>
        </w:rPr>
        <w:tab/>
      </w:r>
      <w:r w:rsidRPr="002A38FE">
        <w:rPr>
          <w:rFonts w:ascii="Arial" w:hAnsi="Arial" w:cs="Arial"/>
        </w:rPr>
        <w:tab/>
      </w:r>
      <w:r w:rsidR="008E296B">
        <w:rPr>
          <w:rFonts w:ascii="Arial" w:hAnsi="Arial" w:cs="Arial"/>
        </w:rPr>
        <w:t xml:space="preserve">   </w:t>
      </w:r>
      <w:r w:rsidRPr="002A38FE">
        <w:rPr>
          <w:rFonts w:ascii="Arial" w:hAnsi="Arial" w:cs="Arial"/>
        </w:rPr>
        <w:t>(5 points)</w:t>
      </w:r>
    </w:p>
    <w:p w:rsidR="00440D33" w:rsidRDefault="00440D33" w:rsidP="002A38F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w:t>
      </w:r>
    </w:p>
    <w:p w:rsidR="00165995" w:rsidRDefault="00440D33" w:rsidP="00440D33">
      <w:pPr>
        <w:rPr>
          <w:rFonts w:ascii="Arial" w:hAnsi="Arial" w:cs="Arial"/>
          <w:bCs/>
          <w:caps/>
        </w:rPr>
      </w:pPr>
      <w:r>
        <w:rPr>
          <w:rFonts w:ascii="Arial" w:hAnsi="Arial" w:cs="Arial"/>
        </w:rPr>
        <w:t>Total Maximum Score for Selection Criteria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65995" w:rsidRPr="00776780">
        <w:rPr>
          <w:rFonts w:ascii="Arial" w:hAnsi="Arial" w:cs="Arial"/>
          <w:bCs/>
          <w:caps/>
        </w:rPr>
        <w:t>100 points</w:t>
      </w:r>
    </w:p>
    <w:p w:rsidR="00440D33" w:rsidRDefault="00440D33" w:rsidP="00440D33">
      <w:pPr>
        <w:rPr>
          <w:rFonts w:ascii="Arial" w:hAnsi="Arial" w:cs="Arial"/>
          <w:bCs/>
          <w:caps/>
        </w:rPr>
      </w:pPr>
    </w:p>
    <w:p w:rsidR="00440D33" w:rsidRDefault="00440D33" w:rsidP="00440D33">
      <w:pPr>
        <w:rPr>
          <w:rFonts w:ascii="Arial" w:hAnsi="Arial" w:cs="Arial"/>
          <w:bCs/>
          <w:caps/>
        </w:rPr>
      </w:pPr>
    </w:p>
    <w:p w:rsidR="00440D33" w:rsidRDefault="00440D33" w:rsidP="0043674A">
      <w:pPr>
        <w:ind w:left="1316"/>
        <w:rPr>
          <w:rFonts w:ascii="Arial" w:hAnsi="Arial" w:cs="Arial"/>
          <w:bCs/>
          <w:i/>
          <w:caps/>
        </w:rPr>
      </w:pPr>
    </w:p>
    <w:p w:rsidR="00440D33" w:rsidRDefault="00440D33" w:rsidP="0043674A">
      <w:pPr>
        <w:ind w:left="1316"/>
        <w:rPr>
          <w:rFonts w:ascii="Arial" w:hAnsi="Arial" w:cs="Arial"/>
          <w:bCs/>
          <w:i/>
          <w:caps/>
        </w:rPr>
      </w:pPr>
    </w:p>
    <w:p w:rsidR="00440D33" w:rsidRDefault="00440D33" w:rsidP="0043674A">
      <w:pPr>
        <w:ind w:left="1316"/>
        <w:rPr>
          <w:rFonts w:ascii="Arial" w:hAnsi="Arial" w:cs="Arial"/>
          <w:bCs/>
          <w:i/>
          <w:caps/>
        </w:rPr>
      </w:pPr>
    </w:p>
    <w:p w:rsidR="00C42917" w:rsidRDefault="00C42917" w:rsidP="002E3C68">
      <w:pPr>
        <w:rPr>
          <w:rFonts w:ascii="Arial" w:hAnsi="Arial" w:cs="Arial"/>
          <w:bCs/>
          <w:i/>
          <w:caps/>
        </w:rPr>
      </w:pPr>
    </w:p>
    <w:p w:rsidR="0043674A" w:rsidRPr="00776780" w:rsidRDefault="00440D33" w:rsidP="002E3C68">
      <w:pPr>
        <w:rPr>
          <w:rFonts w:ascii="Arial" w:hAnsi="Arial" w:cs="Arial"/>
          <w:bCs/>
          <w:i/>
          <w:caps/>
        </w:rPr>
      </w:pPr>
      <w:r>
        <w:rPr>
          <w:rFonts w:ascii="Arial" w:hAnsi="Arial" w:cs="Arial"/>
          <w:bCs/>
          <w:i/>
          <w:caps/>
        </w:rPr>
        <w:t>A</w:t>
      </w:r>
      <w:r w:rsidR="0043674A" w:rsidRPr="00776780">
        <w:rPr>
          <w:rFonts w:ascii="Arial" w:hAnsi="Arial" w:cs="Arial"/>
          <w:bCs/>
          <w:i/>
          <w:caps/>
        </w:rPr>
        <w:t>ll Applicants m</w:t>
      </w:r>
      <w:r w:rsidR="008A00B5">
        <w:rPr>
          <w:rFonts w:ascii="Arial" w:hAnsi="Arial" w:cs="Arial"/>
          <w:bCs/>
          <w:i/>
          <w:caps/>
        </w:rPr>
        <w:t>ust</w:t>
      </w:r>
      <w:r w:rsidR="0043674A" w:rsidRPr="00776780">
        <w:rPr>
          <w:rFonts w:ascii="Arial" w:hAnsi="Arial" w:cs="Arial"/>
          <w:bCs/>
          <w:i/>
          <w:caps/>
        </w:rPr>
        <w:t xml:space="preserve"> respond to:</w:t>
      </w:r>
    </w:p>
    <w:p w:rsidR="00E55E3A" w:rsidRDefault="00E55E3A" w:rsidP="0043674A">
      <w:pPr>
        <w:ind w:left="1316"/>
        <w:rPr>
          <w:rFonts w:ascii="Arial" w:hAnsi="Arial" w:cs="Arial"/>
          <w:bCs/>
          <w:caps/>
        </w:rPr>
      </w:pPr>
    </w:p>
    <w:p w:rsidR="006533EB" w:rsidRPr="00776780" w:rsidRDefault="006533EB" w:rsidP="006533EB">
      <w:pPr>
        <w:tabs>
          <w:tab w:val="left" w:pos="720"/>
        </w:tabs>
        <w:rPr>
          <w:rFonts w:ascii="Arial" w:hAnsi="Arial" w:cs="Arial"/>
        </w:rPr>
      </w:pPr>
      <w:r w:rsidRPr="006533EB">
        <w:rPr>
          <w:rFonts w:ascii="Arial" w:hAnsi="Arial" w:cs="Arial"/>
          <w:u w:val="single"/>
        </w:rPr>
        <w:t>Absolute Priority 1</w:t>
      </w:r>
      <w:r w:rsidRPr="00776780">
        <w:rPr>
          <w:rFonts w:ascii="Arial" w:hAnsi="Arial" w:cs="Arial"/>
        </w:rPr>
        <w:t xml:space="preserve">: Leverage significant local or institutional resources, including in-kind contributions, to support the activities assisted; and </w:t>
      </w:r>
    </w:p>
    <w:p w:rsidR="006533EB" w:rsidRPr="00776780" w:rsidRDefault="006533EB" w:rsidP="006533EB">
      <w:pPr>
        <w:tabs>
          <w:tab w:val="left" w:pos="720"/>
        </w:tabs>
        <w:rPr>
          <w:rFonts w:ascii="Arial" w:hAnsi="Arial" w:cs="Arial"/>
        </w:rPr>
      </w:pPr>
      <w:r w:rsidRPr="00776780">
        <w:rPr>
          <w:rFonts w:ascii="Arial" w:hAnsi="Arial" w:cs="Arial"/>
        </w:rPr>
        <w:tab/>
      </w:r>
      <w:r w:rsidRPr="00776780">
        <w:rPr>
          <w:rFonts w:ascii="Arial" w:hAnsi="Arial" w:cs="Arial"/>
        </w:rPr>
        <w:tab/>
      </w:r>
    </w:p>
    <w:p w:rsidR="0043674A" w:rsidRPr="00776780" w:rsidRDefault="006533EB" w:rsidP="002E3C68">
      <w:pPr>
        <w:rPr>
          <w:rFonts w:ascii="Arial" w:hAnsi="Arial" w:cs="Arial"/>
          <w:bCs/>
        </w:rPr>
      </w:pPr>
      <w:r w:rsidRPr="006533EB">
        <w:rPr>
          <w:rFonts w:ascii="Arial" w:hAnsi="Arial" w:cs="Arial"/>
          <w:u w:val="single"/>
        </w:rPr>
        <w:t>Absolute Priority 2</w:t>
      </w:r>
      <w:r w:rsidRPr="00776780">
        <w:rPr>
          <w:rFonts w:ascii="Arial" w:hAnsi="Arial" w:cs="Arial"/>
        </w:rPr>
        <w:t>: Utilize a sliding fee scale for child care services provided in order to support a high number of low-income parents pursuing postsecondary education at the institution</w:t>
      </w:r>
      <w:r w:rsidR="00017188">
        <w:rPr>
          <w:rFonts w:ascii="Arial" w:hAnsi="Arial" w:cs="Arial"/>
        </w:rPr>
        <w:t>.</w:t>
      </w:r>
    </w:p>
    <w:p w:rsidR="008A00B5" w:rsidRDefault="008A00B5" w:rsidP="0043674A">
      <w:pPr>
        <w:ind w:left="1316"/>
        <w:rPr>
          <w:rFonts w:ascii="Arial" w:hAnsi="Arial" w:cs="Arial"/>
          <w:bCs/>
        </w:rPr>
      </w:pPr>
    </w:p>
    <w:p w:rsidR="00207D8E" w:rsidRPr="00207D8E" w:rsidRDefault="00207D8E" w:rsidP="00207D8E">
      <w:pPr>
        <w:pStyle w:val="h3"/>
        <w:spacing w:before="0" w:beforeAutospacing="0"/>
        <w:rPr>
          <w:bCs w:val="0"/>
          <w:highlight w:val="yellow"/>
        </w:rPr>
      </w:pPr>
      <w:r w:rsidRPr="00207D8E">
        <w:rPr>
          <w:bCs w:val="0"/>
        </w:rPr>
        <w:t>Formatting</w:t>
      </w:r>
    </w:p>
    <w:p w:rsidR="00207D8E" w:rsidRPr="00207D8E" w:rsidRDefault="00207D8E" w:rsidP="00207D8E">
      <w:pPr>
        <w:rPr>
          <w:rFonts w:ascii="Arial" w:hAnsi="Arial" w:cs="Arial"/>
          <w:b/>
          <w:bCs/>
          <w:highlight w:val="yellow"/>
        </w:rPr>
      </w:pPr>
    </w:p>
    <w:p w:rsidR="00207D8E" w:rsidRPr="00207D8E" w:rsidRDefault="00207D8E" w:rsidP="00207D8E">
      <w:pPr>
        <w:tabs>
          <w:tab w:val="left" w:pos="1080"/>
        </w:tabs>
        <w:rPr>
          <w:rFonts w:ascii="Arial" w:hAnsi="Arial" w:cs="Arial"/>
        </w:rPr>
      </w:pPr>
      <w:r w:rsidRPr="00207D8E">
        <w:rPr>
          <w:rFonts w:ascii="Arial" w:hAnsi="Arial" w:cs="Arial"/>
          <w:u w:val="single"/>
        </w:rPr>
        <w:t>Double space all text</w:t>
      </w:r>
      <w:r w:rsidRPr="00207D8E">
        <w:rPr>
          <w:rFonts w:ascii="Arial" w:hAnsi="Arial" w:cs="Arial"/>
        </w:rPr>
        <w:t xml:space="preserve"> in the application narrative, including all text in charts, tables, figures and graphs.  Titles, heading, footnotes, quotations, references and captions may be singled-spaced.  Applicants may use one of the following fonts:  </w:t>
      </w:r>
      <w:r w:rsidRPr="00207D8E">
        <w:rPr>
          <w:rFonts w:ascii="Arial" w:hAnsi="Arial" w:cs="Arial"/>
          <w:i/>
          <w:iCs/>
        </w:rPr>
        <w:t>Times New Roman, Courier, Courier New</w:t>
      </w:r>
      <w:r w:rsidRPr="00207D8E">
        <w:rPr>
          <w:rFonts w:ascii="Arial" w:hAnsi="Arial" w:cs="Arial"/>
        </w:rPr>
        <w:t xml:space="preserve"> or </w:t>
      </w:r>
      <w:r w:rsidRPr="00207D8E">
        <w:rPr>
          <w:rFonts w:ascii="Arial" w:hAnsi="Arial" w:cs="Arial"/>
          <w:i/>
          <w:iCs/>
        </w:rPr>
        <w:t>Arial</w:t>
      </w:r>
      <w:r w:rsidRPr="00207D8E">
        <w:rPr>
          <w:rFonts w:ascii="Arial" w:hAnsi="Arial" w:cs="Arial"/>
        </w:rPr>
        <w:t xml:space="preserve">, </w:t>
      </w:r>
      <w:r w:rsidRPr="00207D8E">
        <w:rPr>
          <w:rFonts w:ascii="Arial" w:hAnsi="Arial" w:cs="Arial"/>
          <w:bCs/>
          <w:u w:val="single"/>
        </w:rPr>
        <w:t>only</w:t>
      </w:r>
      <w:r w:rsidRPr="00207D8E">
        <w:rPr>
          <w:rFonts w:ascii="Arial" w:hAnsi="Arial" w:cs="Arial"/>
        </w:rPr>
        <w:t xml:space="preserve">.  Applications submitted in any other font (including </w:t>
      </w:r>
      <w:r w:rsidRPr="00207D8E">
        <w:rPr>
          <w:rFonts w:ascii="Arial" w:hAnsi="Arial" w:cs="Arial"/>
          <w:i/>
          <w:iCs/>
        </w:rPr>
        <w:t xml:space="preserve">Times Roman </w:t>
      </w:r>
      <w:r w:rsidRPr="00207D8E">
        <w:rPr>
          <w:rFonts w:ascii="Arial" w:hAnsi="Arial" w:cs="Arial"/>
        </w:rPr>
        <w:t xml:space="preserve">and </w:t>
      </w:r>
      <w:r w:rsidRPr="00207D8E">
        <w:rPr>
          <w:rFonts w:ascii="Arial" w:hAnsi="Arial" w:cs="Arial"/>
          <w:i/>
          <w:iCs/>
        </w:rPr>
        <w:t>Arial Narrow</w:t>
      </w:r>
      <w:r w:rsidRPr="00207D8E">
        <w:rPr>
          <w:rFonts w:ascii="Arial" w:hAnsi="Arial" w:cs="Arial"/>
        </w:rPr>
        <w:t xml:space="preserve">) will not be accepted.  Applicants must use a size 12 font or larger.  </w:t>
      </w:r>
    </w:p>
    <w:p w:rsidR="00207D8E" w:rsidRPr="00207D8E" w:rsidRDefault="00207D8E" w:rsidP="00207D8E">
      <w:pPr>
        <w:rPr>
          <w:rFonts w:ascii="Arial" w:hAnsi="Arial" w:cs="Arial"/>
          <w:color w:val="000000"/>
          <w:highlight w:val="yellow"/>
        </w:rPr>
      </w:pPr>
    </w:p>
    <w:p w:rsidR="00207D8E" w:rsidRPr="00207D8E" w:rsidRDefault="00207D8E" w:rsidP="00207D8E">
      <w:pPr>
        <w:tabs>
          <w:tab w:val="left" w:pos="360"/>
        </w:tabs>
        <w:rPr>
          <w:rFonts w:ascii="Arial" w:hAnsi="Arial" w:cs="Arial"/>
        </w:rPr>
      </w:pPr>
      <w:r w:rsidRPr="00207D8E">
        <w:rPr>
          <w:rFonts w:ascii="Arial" w:hAnsi="Arial" w:cs="Arial"/>
        </w:rPr>
        <w:t xml:space="preserve">The </w:t>
      </w:r>
      <w:r w:rsidRPr="00207D8E">
        <w:rPr>
          <w:rFonts w:ascii="Arial" w:hAnsi="Arial" w:cs="Arial"/>
          <w:u w:val="single"/>
        </w:rPr>
        <w:t>Application Narrative</w:t>
      </w:r>
      <w:r w:rsidRPr="00207D8E">
        <w:rPr>
          <w:rFonts w:ascii="Arial" w:hAnsi="Arial" w:cs="Arial"/>
        </w:rPr>
        <w:t xml:space="preserve"> will include the discussion of the selection criteria.  The total page limit for the application narrative portion of the application for the FY 2017 </w:t>
      </w:r>
      <w:r w:rsidR="00AD01A1">
        <w:rPr>
          <w:rFonts w:ascii="Arial" w:hAnsi="Arial" w:cs="Arial"/>
        </w:rPr>
        <w:t>CCAMPIS</w:t>
      </w:r>
      <w:r w:rsidR="00AD01A1" w:rsidRPr="00207D8E">
        <w:rPr>
          <w:rFonts w:ascii="Arial" w:hAnsi="Arial" w:cs="Arial"/>
        </w:rPr>
        <w:t xml:space="preserve"> </w:t>
      </w:r>
      <w:r w:rsidRPr="00207D8E">
        <w:rPr>
          <w:rFonts w:ascii="Arial" w:hAnsi="Arial" w:cs="Arial"/>
        </w:rPr>
        <w:t>competition is 5</w:t>
      </w:r>
      <w:r w:rsidR="00AD01A1">
        <w:rPr>
          <w:rFonts w:ascii="Arial" w:hAnsi="Arial" w:cs="Arial"/>
        </w:rPr>
        <w:t>0</w:t>
      </w:r>
      <w:r w:rsidRPr="00207D8E">
        <w:rPr>
          <w:rFonts w:ascii="Arial" w:hAnsi="Arial" w:cs="Arial"/>
        </w:rPr>
        <w:t xml:space="preserve"> pages.  </w:t>
      </w:r>
    </w:p>
    <w:p w:rsidR="00207D8E" w:rsidRPr="00207D8E" w:rsidRDefault="00207D8E" w:rsidP="00207D8E">
      <w:pPr>
        <w:ind w:left="720"/>
        <w:rPr>
          <w:rFonts w:ascii="Arial" w:hAnsi="Arial" w:cs="Arial"/>
        </w:rPr>
      </w:pPr>
    </w:p>
    <w:p w:rsidR="00207D8E" w:rsidRPr="00207D8E" w:rsidRDefault="00207D8E" w:rsidP="00207D8E">
      <w:pPr>
        <w:rPr>
          <w:rFonts w:ascii="Arial" w:hAnsi="Arial" w:cs="Arial"/>
        </w:rPr>
      </w:pPr>
      <w:r w:rsidRPr="00207D8E">
        <w:rPr>
          <w:rFonts w:ascii="Arial" w:hAnsi="Arial" w:cs="Arial"/>
        </w:rPr>
        <w:t>The page limit does not apply to:</w:t>
      </w:r>
    </w:p>
    <w:p w:rsidR="00207D8E" w:rsidRPr="00207D8E" w:rsidRDefault="00207D8E" w:rsidP="00207D8E">
      <w:pPr>
        <w:ind w:left="720"/>
        <w:rPr>
          <w:rFonts w:ascii="Arial" w:hAnsi="Arial" w:cs="Arial"/>
        </w:rPr>
      </w:pPr>
      <w:r w:rsidRPr="00207D8E">
        <w:rPr>
          <w:rFonts w:ascii="Arial" w:hAnsi="Arial" w:cs="Arial"/>
        </w:rPr>
        <w:tab/>
      </w:r>
    </w:p>
    <w:p w:rsidR="00207D8E" w:rsidRPr="00207D8E" w:rsidRDefault="00207D8E" w:rsidP="00207D8E">
      <w:pPr>
        <w:ind w:left="720"/>
        <w:rPr>
          <w:rFonts w:ascii="Arial" w:hAnsi="Arial" w:cs="Arial"/>
        </w:rPr>
      </w:pPr>
      <w:r w:rsidRPr="00207D8E">
        <w:rPr>
          <w:rFonts w:ascii="Arial" w:hAnsi="Arial" w:cs="Arial"/>
        </w:rPr>
        <w:tab/>
        <w:t>Application Face Sheet (Application for Federal Assistance Form – SF 424)</w:t>
      </w:r>
    </w:p>
    <w:p w:rsidR="00207D8E" w:rsidRPr="00207D8E" w:rsidRDefault="00207D8E" w:rsidP="00207D8E">
      <w:pPr>
        <w:ind w:left="720"/>
        <w:rPr>
          <w:rFonts w:ascii="Arial" w:hAnsi="Arial" w:cs="Arial"/>
        </w:rPr>
      </w:pPr>
      <w:r w:rsidRPr="00207D8E">
        <w:rPr>
          <w:rFonts w:ascii="Arial" w:hAnsi="Arial" w:cs="Arial"/>
        </w:rPr>
        <w:tab/>
        <w:t>Table of Contents</w:t>
      </w:r>
    </w:p>
    <w:p w:rsidR="00207D8E" w:rsidRPr="00207D8E" w:rsidRDefault="00207D8E" w:rsidP="00207D8E">
      <w:pPr>
        <w:ind w:left="720"/>
        <w:rPr>
          <w:rFonts w:ascii="Arial" w:hAnsi="Arial" w:cs="Arial"/>
        </w:rPr>
      </w:pPr>
      <w:r w:rsidRPr="00207D8E">
        <w:rPr>
          <w:rFonts w:ascii="Arial" w:hAnsi="Arial" w:cs="Arial"/>
        </w:rPr>
        <w:tab/>
        <w:t>Project Abstract</w:t>
      </w:r>
    </w:p>
    <w:p w:rsidR="00207D8E" w:rsidRPr="00207D8E" w:rsidRDefault="00207D8E" w:rsidP="00207D8E">
      <w:pPr>
        <w:ind w:left="720"/>
        <w:rPr>
          <w:rFonts w:ascii="Arial" w:hAnsi="Arial" w:cs="Arial"/>
        </w:rPr>
      </w:pPr>
      <w:r w:rsidRPr="00207D8E">
        <w:rPr>
          <w:rFonts w:ascii="Arial" w:hAnsi="Arial" w:cs="Arial"/>
        </w:rPr>
        <w:tab/>
        <w:t>Budget Summary Form (ED Form 524)</w:t>
      </w:r>
    </w:p>
    <w:p w:rsidR="00207D8E" w:rsidRPr="00207D8E" w:rsidRDefault="00207D8E" w:rsidP="00207D8E">
      <w:pPr>
        <w:ind w:left="720"/>
        <w:rPr>
          <w:rFonts w:ascii="Arial" w:hAnsi="Arial" w:cs="Arial"/>
        </w:rPr>
      </w:pPr>
      <w:r w:rsidRPr="00207D8E">
        <w:rPr>
          <w:rFonts w:ascii="Arial" w:hAnsi="Arial" w:cs="Arial"/>
        </w:rPr>
        <w:tab/>
      </w:r>
      <w:r>
        <w:rPr>
          <w:rFonts w:ascii="Arial" w:hAnsi="Arial" w:cs="Arial"/>
        </w:rPr>
        <w:t xml:space="preserve">CCAMPIS </w:t>
      </w:r>
      <w:r w:rsidRPr="00207D8E">
        <w:rPr>
          <w:rFonts w:ascii="Arial" w:hAnsi="Arial" w:cs="Arial"/>
        </w:rPr>
        <w:t>Program Profile</w:t>
      </w:r>
    </w:p>
    <w:p w:rsidR="00207D8E" w:rsidRPr="00207D8E" w:rsidRDefault="00207D8E" w:rsidP="00207D8E">
      <w:pPr>
        <w:ind w:left="720"/>
        <w:rPr>
          <w:rFonts w:ascii="Arial" w:hAnsi="Arial" w:cs="Arial"/>
        </w:rPr>
      </w:pPr>
      <w:r w:rsidRPr="00207D8E">
        <w:rPr>
          <w:rFonts w:ascii="Arial" w:hAnsi="Arial" w:cs="Arial"/>
        </w:rPr>
        <w:tab/>
        <w:t>Assurances and Certifications</w:t>
      </w:r>
    </w:p>
    <w:p w:rsidR="00207D8E" w:rsidRDefault="00207D8E" w:rsidP="00207D8E">
      <w:pPr>
        <w:ind w:left="720"/>
        <w:rPr>
          <w:rFonts w:ascii="Arial" w:hAnsi="Arial" w:cs="Arial"/>
        </w:rPr>
      </w:pPr>
      <w:r w:rsidRPr="00207D8E">
        <w:rPr>
          <w:rFonts w:ascii="Arial" w:hAnsi="Arial" w:cs="Arial"/>
        </w:rPr>
        <w:tab/>
        <w:t>ED GEPA 427</w:t>
      </w:r>
    </w:p>
    <w:p w:rsidR="006533EB" w:rsidRPr="00207D8E" w:rsidRDefault="006533EB" w:rsidP="00207D8E">
      <w:pPr>
        <w:ind w:left="720"/>
        <w:rPr>
          <w:rFonts w:ascii="Arial" w:hAnsi="Arial" w:cs="Arial"/>
        </w:rPr>
      </w:pPr>
      <w:r>
        <w:rPr>
          <w:rFonts w:ascii="Arial" w:hAnsi="Arial" w:cs="Arial"/>
        </w:rPr>
        <w:t>Absolute Priorities</w:t>
      </w:r>
    </w:p>
    <w:p w:rsidR="00207D8E" w:rsidRPr="00207D8E" w:rsidRDefault="00207D8E" w:rsidP="00207D8E">
      <w:pPr>
        <w:rPr>
          <w:rFonts w:ascii="Arial" w:hAnsi="Arial" w:cs="Arial"/>
          <w:highlight w:val="yellow"/>
        </w:rPr>
      </w:pPr>
    </w:p>
    <w:p w:rsidR="00207D8E" w:rsidRPr="00207D8E" w:rsidRDefault="00207D8E" w:rsidP="00207D8E">
      <w:pPr>
        <w:rPr>
          <w:rFonts w:ascii="Arial" w:hAnsi="Arial" w:cs="Arial"/>
        </w:rPr>
      </w:pPr>
      <w:r w:rsidRPr="00207D8E">
        <w:rPr>
          <w:rFonts w:ascii="Arial" w:hAnsi="Arial" w:cs="Arial"/>
        </w:rPr>
        <w:t>The notice contains specific instructions on page limits.</w:t>
      </w:r>
    </w:p>
    <w:p w:rsidR="00207D8E" w:rsidRPr="00207D8E" w:rsidRDefault="00207D8E" w:rsidP="00207D8E">
      <w:pPr>
        <w:rPr>
          <w:rFonts w:ascii="Arial" w:hAnsi="Arial" w:cs="Arial"/>
        </w:rPr>
      </w:pPr>
    </w:p>
    <w:p w:rsidR="00207D8E" w:rsidRPr="00207D8E" w:rsidRDefault="00207D8E" w:rsidP="00207D8E">
      <w:pPr>
        <w:rPr>
          <w:rFonts w:ascii="Arial" w:hAnsi="Arial" w:cs="Arial"/>
        </w:rPr>
      </w:pPr>
      <w:r w:rsidRPr="00207D8E">
        <w:rPr>
          <w:rFonts w:ascii="Arial" w:hAnsi="Arial" w:cs="Arial"/>
        </w:rPr>
        <w:t>In the Application Narrative, the applicant should address the selection criteria in the order delineated earlier (</w:t>
      </w:r>
      <w:r>
        <w:rPr>
          <w:rFonts w:ascii="Arial" w:hAnsi="Arial" w:cs="Arial"/>
        </w:rPr>
        <w:t>1</w:t>
      </w:r>
      <w:r w:rsidRPr="00207D8E">
        <w:rPr>
          <w:rFonts w:ascii="Arial" w:hAnsi="Arial" w:cs="Arial"/>
        </w:rPr>
        <w:t>-</w:t>
      </w:r>
      <w:r>
        <w:rPr>
          <w:rFonts w:ascii="Arial" w:hAnsi="Arial" w:cs="Arial"/>
        </w:rPr>
        <w:t>5</w:t>
      </w:r>
      <w:r w:rsidRPr="00207D8E">
        <w:rPr>
          <w:rFonts w:ascii="Arial" w:hAnsi="Arial" w:cs="Arial"/>
        </w:rPr>
        <w:t>) because this is the order in which the Technical Review Form is organized.  The Technical Review Form is used by the peer reviewers to evaluate applications.</w:t>
      </w:r>
    </w:p>
    <w:p w:rsidR="00207D8E" w:rsidRDefault="00207D8E" w:rsidP="00165995">
      <w:pPr>
        <w:rPr>
          <w:rFonts w:ascii="Arial" w:hAnsi="Arial" w:cs="Arial"/>
          <w:b/>
          <w:bCs/>
          <w:u w:val="single"/>
        </w:rPr>
      </w:pPr>
    </w:p>
    <w:p w:rsidR="00207D8E" w:rsidRDefault="00207D8E" w:rsidP="00165995">
      <w:pPr>
        <w:rPr>
          <w:rFonts w:ascii="Arial" w:hAnsi="Arial" w:cs="Arial"/>
          <w:b/>
          <w:bCs/>
          <w:u w:val="single"/>
        </w:rPr>
      </w:pPr>
    </w:p>
    <w:p w:rsidR="00207D8E" w:rsidRDefault="00207D8E" w:rsidP="00165995">
      <w:pPr>
        <w:rPr>
          <w:rFonts w:ascii="Arial" w:hAnsi="Arial" w:cs="Arial"/>
          <w:b/>
          <w:bCs/>
          <w:u w:val="single"/>
        </w:rPr>
      </w:pPr>
    </w:p>
    <w:p w:rsidR="00C42917" w:rsidRDefault="00C42917" w:rsidP="00165995">
      <w:pPr>
        <w:rPr>
          <w:rFonts w:ascii="Arial" w:hAnsi="Arial" w:cs="Arial"/>
          <w:b/>
          <w:bCs/>
          <w:u w:val="single"/>
        </w:rPr>
      </w:pPr>
    </w:p>
    <w:p w:rsidR="00C42917" w:rsidRDefault="00C42917" w:rsidP="00165995">
      <w:pPr>
        <w:rPr>
          <w:rFonts w:ascii="Arial" w:hAnsi="Arial" w:cs="Arial"/>
          <w:b/>
          <w:bCs/>
          <w:u w:val="single"/>
        </w:rPr>
      </w:pPr>
    </w:p>
    <w:p w:rsidR="00C42917" w:rsidRDefault="00C42917" w:rsidP="00165995">
      <w:pPr>
        <w:rPr>
          <w:rFonts w:ascii="Arial" w:hAnsi="Arial" w:cs="Arial"/>
          <w:b/>
          <w:bCs/>
          <w:u w:val="single"/>
        </w:rPr>
      </w:pPr>
    </w:p>
    <w:p w:rsidR="00165995" w:rsidRPr="00776780" w:rsidRDefault="00165995" w:rsidP="00165995">
      <w:pPr>
        <w:rPr>
          <w:rFonts w:ascii="Arial" w:hAnsi="Arial" w:cs="Arial"/>
          <w:b/>
          <w:bCs/>
        </w:rPr>
      </w:pPr>
      <w:r w:rsidRPr="00776780">
        <w:rPr>
          <w:rFonts w:ascii="Arial" w:hAnsi="Arial" w:cs="Arial"/>
          <w:b/>
          <w:bCs/>
          <w:u w:val="single"/>
        </w:rPr>
        <w:lastRenderedPageBreak/>
        <w:t>The following guidance may assist you in addressing each of the selection criteria</w:t>
      </w:r>
      <w:r w:rsidRPr="00776780">
        <w:rPr>
          <w:rFonts w:ascii="Arial" w:hAnsi="Arial" w:cs="Arial"/>
          <w:b/>
          <w:bCs/>
        </w:rPr>
        <w:t>:</w:t>
      </w:r>
    </w:p>
    <w:p w:rsidR="00165995" w:rsidRPr="00776780" w:rsidRDefault="00165995" w:rsidP="00165995">
      <w:pPr>
        <w:rPr>
          <w:rFonts w:ascii="Arial" w:hAnsi="Arial" w:cs="Arial"/>
          <w:b/>
          <w:bCs/>
        </w:rPr>
      </w:pPr>
    </w:p>
    <w:p w:rsidR="00196B0D" w:rsidRPr="00776780" w:rsidRDefault="00165995" w:rsidP="00165995">
      <w:pPr>
        <w:rPr>
          <w:rFonts w:ascii="Arial" w:hAnsi="Arial" w:cs="Arial"/>
        </w:rPr>
      </w:pPr>
      <w:r w:rsidRPr="00776780">
        <w:rPr>
          <w:rFonts w:ascii="Arial" w:hAnsi="Arial" w:cs="Arial"/>
          <w:b/>
          <w:bCs/>
          <w:u w:val="single"/>
        </w:rPr>
        <w:t>Need</w:t>
      </w:r>
      <w:r w:rsidR="00291E2E" w:rsidRPr="00776780">
        <w:rPr>
          <w:rFonts w:ascii="Arial" w:hAnsi="Arial" w:cs="Arial"/>
          <w:b/>
          <w:bCs/>
          <w:u w:val="single"/>
        </w:rPr>
        <w:t xml:space="preserve"> for the </w:t>
      </w:r>
      <w:r w:rsidR="00EF609A">
        <w:rPr>
          <w:rFonts w:ascii="Arial" w:hAnsi="Arial" w:cs="Arial"/>
          <w:b/>
          <w:bCs/>
          <w:u w:val="single"/>
        </w:rPr>
        <w:t>p</w:t>
      </w:r>
      <w:r w:rsidR="00291E2E" w:rsidRPr="00776780">
        <w:rPr>
          <w:rFonts w:ascii="Arial" w:hAnsi="Arial" w:cs="Arial"/>
          <w:b/>
          <w:bCs/>
          <w:u w:val="single"/>
        </w:rPr>
        <w:t>roject</w:t>
      </w:r>
      <w:r w:rsidRPr="00776780">
        <w:rPr>
          <w:rFonts w:ascii="Arial" w:hAnsi="Arial" w:cs="Arial"/>
        </w:rPr>
        <w:t xml:space="preserve">:  </w:t>
      </w:r>
      <w:r w:rsidR="00C0637C" w:rsidRPr="00776780">
        <w:rPr>
          <w:rFonts w:ascii="Arial" w:hAnsi="Arial" w:cs="Arial"/>
        </w:rPr>
        <w:t xml:space="preserve">The applicant should provide and describe </w:t>
      </w:r>
      <w:r w:rsidR="00F378CC" w:rsidRPr="00776780">
        <w:rPr>
          <w:rFonts w:ascii="Arial" w:hAnsi="Arial" w:cs="Arial"/>
        </w:rPr>
        <w:t xml:space="preserve">clear evidence of students enrolled at the institution who meet the eligibility requirements and emphasize, in general, admission policies and current statistics on eligible student populations. Data or statistics relating to </w:t>
      </w:r>
      <w:r w:rsidR="00196B0D" w:rsidRPr="00776780">
        <w:rPr>
          <w:rFonts w:ascii="Arial" w:hAnsi="Arial" w:cs="Arial"/>
        </w:rPr>
        <w:t xml:space="preserve">eligible </w:t>
      </w:r>
      <w:r w:rsidR="00F378CC" w:rsidRPr="00776780">
        <w:rPr>
          <w:rFonts w:ascii="Arial" w:hAnsi="Arial" w:cs="Arial"/>
        </w:rPr>
        <w:t>students</w:t>
      </w:r>
      <w:r w:rsidR="00196B0D" w:rsidRPr="00776780">
        <w:rPr>
          <w:rFonts w:ascii="Arial" w:hAnsi="Arial" w:cs="Arial"/>
        </w:rPr>
        <w:t xml:space="preserve"> may include: total undergraduate and graduate population; the number of nontraditional students served at the institution; the total number of Pell students, graduate students or foreign students; the number of potentially eligible Pell students, graduate students or foreign students; percentage of students working and attending class; gender, diversity and low-income data and the number of low-income student-parent households.  Applicants may include </w:t>
      </w:r>
      <w:r w:rsidR="00C0637C" w:rsidRPr="00776780">
        <w:rPr>
          <w:rFonts w:ascii="Arial" w:hAnsi="Arial" w:cs="Arial"/>
        </w:rPr>
        <w:t xml:space="preserve">information </w:t>
      </w:r>
      <w:r w:rsidR="00196B0D" w:rsidRPr="00776780">
        <w:rPr>
          <w:rFonts w:ascii="Arial" w:hAnsi="Arial" w:cs="Arial"/>
        </w:rPr>
        <w:t>or data derived from surveys or other evaluative process</w:t>
      </w:r>
      <w:r w:rsidR="001D436B">
        <w:rPr>
          <w:rFonts w:ascii="Arial" w:hAnsi="Arial" w:cs="Arial"/>
        </w:rPr>
        <w:t>es</w:t>
      </w:r>
      <w:r w:rsidR="00196B0D" w:rsidRPr="00776780">
        <w:rPr>
          <w:rFonts w:ascii="Arial" w:hAnsi="Arial" w:cs="Arial"/>
        </w:rPr>
        <w:t xml:space="preserve"> that ascertained </w:t>
      </w:r>
      <w:r w:rsidR="001D436B">
        <w:rPr>
          <w:rFonts w:ascii="Arial" w:hAnsi="Arial" w:cs="Arial"/>
        </w:rPr>
        <w:t xml:space="preserve">the </w:t>
      </w:r>
      <w:r w:rsidR="00196B0D" w:rsidRPr="00776780">
        <w:rPr>
          <w:rFonts w:ascii="Arial" w:hAnsi="Arial" w:cs="Arial"/>
        </w:rPr>
        <w:t>need for the project. Applicants should describe available campus or community programs. Historical data assessing need</w:t>
      </w:r>
      <w:r w:rsidR="00671F03" w:rsidRPr="00776780">
        <w:rPr>
          <w:rFonts w:ascii="Arial" w:hAnsi="Arial" w:cs="Arial"/>
        </w:rPr>
        <w:t xml:space="preserve">, </w:t>
      </w:r>
      <w:r w:rsidR="00196B0D" w:rsidRPr="00776780">
        <w:rPr>
          <w:rFonts w:ascii="Arial" w:hAnsi="Arial" w:cs="Arial"/>
        </w:rPr>
        <w:t>availability of child care</w:t>
      </w:r>
      <w:r w:rsidR="00671F03" w:rsidRPr="00776780">
        <w:rPr>
          <w:rFonts w:ascii="Arial" w:hAnsi="Arial" w:cs="Arial"/>
        </w:rPr>
        <w:t>, and trend data</w:t>
      </w:r>
      <w:r w:rsidR="00196B0D" w:rsidRPr="00776780">
        <w:rPr>
          <w:rFonts w:ascii="Arial" w:hAnsi="Arial" w:cs="Arial"/>
        </w:rPr>
        <w:t xml:space="preserve"> should be reported</w:t>
      </w:r>
      <w:r w:rsidR="00671F03" w:rsidRPr="00776780">
        <w:rPr>
          <w:rFonts w:ascii="Arial" w:hAnsi="Arial" w:cs="Arial"/>
        </w:rPr>
        <w:t>.  Applicants are encouraged to discuss the additional information affecting the need for the project such as contributors to students’ poverty and impacts of geographical isolation, if any.  Applicants are encouraged to discuss other relevant data such as the: average cost of care (by age grouping); child care age group most in demand for care; student income comparisons to those that do not attend/graduate from college in the area; project impact on student enrollment, persistence, and graduation; and the effects of educational interventions attained from quality child care/development.</w:t>
      </w:r>
    </w:p>
    <w:p w:rsidR="00196B0D" w:rsidRPr="00776780" w:rsidRDefault="00196B0D" w:rsidP="00165995">
      <w:pPr>
        <w:rPr>
          <w:rFonts w:ascii="Arial" w:hAnsi="Arial" w:cs="Arial"/>
        </w:rPr>
      </w:pPr>
    </w:p>
    <w:p w:rsidR="00F378CC" w:rsidRPr="00776780" w:rsidRDefault="006A7157" w:rsidP="00F378CC">
      <w:pPr>
        <w:rPr>
          <w:rFonts w:ascii="Arial" w:hAnsi="Arial" w:cs="Arial"/>
        </w:rPr>
      </w:pPr>
      <w:r w:rsidRPr="006A7157">
        <w:rPr>
          <w:rFonts w:ascii="Arial" w:hAnsi="Arial" w:cs="Arial"/>
          <w:b/>
          <w:bCs/>
          <w:u w:val="single"/>
        </w:rPr>
        <w:t>Quality of project design</w:t>
      </w:r>
      <w:r w:rsidR="00F378CC" w:rsidRPr="00776780">
        <w:rPr>
          <w:rFonts w:ascii="Arial" w:hAnsi="Arial" w:cs="Arial"/>
          <w:b/>
          <w:bCs/>
          <w:u w:val="single"/>
        </w:rPr>
        <w:t>:</w:t>
      </w:r>
      <w:r w:rsidR="00F378CC" w:rsidRPr="00080783">
        <w:rPr>
          <w:rFonts w:ascii="Arial" w:hAnsi="Arial" w:cs="Arial"/>
          <w:b/>
          <w:bCs/>
        </w:rPr>
        <w:t xml:space="preserve"> </w:t>
      </w:r>
      <w:r w:rsidR="00F378CC" w:rsidRPr="00776780">
        <w:rPr>
          <w:rFonts w:ascii="Arial" w:hAnsi="Arial" w:cs="Arial"/>
        </w:rPr>
        <w:t xml:space="preserve">This part of the application should provide information on who, what, when and how the project will provide services to meet </w:t>
      </w:r>
      <w:r w:rsidR="008A00B5">
        <w:rPr>
          <w:rFonts w:ascii="Arial" w:hAnsi="Arial" w:cs="Arial"/>
        </w:rPr>
        <w:t>the applicants’</w:t>
      </w:r>
      <w:r w:rsidR="00F378CC" w:rsidRPr="00776780">
        <w:rPr>
          <w:rFonts w:ascii="Arial" w:hAnsi="Arial" w:cs="Arial"/>
        </w:rPr>
        <w:t xml:space="preserve"> goals.  </w:t>
      </w:r>
      <w:r w:rsidR="00A24E4D" w:rsidRPr="00776780">
        <w:rPr>
          <w:rFonts w:ascii="Arial" w:hAnsi="Arial" w:cs="Arial"/>
        </w:rPr>
        <w:t>Applicants are encouraged to provide information that</w:t>
      </w:r>
      <w:r w:rsidR="001D436B">
        <w:rPr>
          <w:rFonts w:ascii="Arial" w:hAnsi="Arial" w:cs="Arial"/>
        </w:rPr>
        <w:t>:</w:t>
      </w:r>
      <w:r w:rsidR="00A24E4D" w:rsidRPr="00776780">
        <w:rPr>
          <w:rFonts w:ascii="Arial" w:hAnsi="Arial" w:cs="Arial"/>
        </w:rPr>
        <w:t xml:space="preserve"> details the program reporting chain; identif</w:t>
      </w:r>
      <w:r w:rsidR="001D436B">
        <w:rPr>
          <w:rFonts w:ascii="Arial" w:hAnsi="Arial" w:cs="Arial"/>
        </w:rPr>
        <w:t>ies</w:t>
      </w:r>
      <w:r w:rsidR="00A24E4D" w:rsidRPr="00776780">
        <w:rPr>
          <w:rFonts w:ascii="Arial" w:hAnsi="Arial" w:cs="Arial"/>
        </w:rPr>
        <w:t xml:space="preserve"> the campus-partners and/ or community agencies and how relationships will</w:t>
      </w:r>
      <w:r w:rsidR="008A00B5">
        <w:rPr>
          <w:rFonts w:ascii="Arial" w:hAnsi="Arial" w:cs="Arial"/>
        </w:rPr>
        <w:t xml:space="preserve"> be</w:t>
      </w:r>
      <w:r w:rsidR="00A24E4D" w:rsidRPr="00776780">
        <w:rPr>
          <w:rFonts w:ascii="Arial" w:hAnsi="Arial" w:cs="Arial"/>
        </w:rPr>
        <w:t xml:space="preserve"> established; </w:t>
      </w:r>
      <w:r w:rsidR="001D436B">
        <w:rPr>
          <w:rFonts w:ascii="Arial" w:hAnsi="Arial" w:cs="Arial"/>
        </w:rPr>
        <w:t xml:space="preserve">and </w:t>
      </w:r>
      <w:r w:rsidR="00A24E4D" w:rsidRPr="00776780">
        <w:rPr>
          <w:rFonts w:ascii="Arial" w:hAnsi="Arial" w:cs="Arial"/>
        </w:rPr>
        <w:t>define</w:t>
      </w:r>
      <w:r w:rsidR="001D436B">
        <w:rPr>
          <w:rFonts w:ascii="Arial" w:hAnsi="Arial" w:cs="Arial"/>
        </w:rPr>
        <w:t>s</w:t>
      </w:r>
      <w:r w:rsidR="00A24E4D" w:rsidRPr="00776780">
        <w:rPr>
          <w:rFonts w:ascii="Arial" w:hAnsi="Arial" w:cs="Arial"/>
        </w:rPr>
        <w:t xml:space="preserve"> and describe</w:t>
      </w:r>
      <w:r w:rsidR="001D436B">
        <w:rPr>
          <w:rFonts w:ascii="Arial" w:hAnsi="Arial" w:cs="Arial"/>
        </w:rPr>
        <w:t>s</w:t>
      </w:r>
      <w:r w:rsidR="00A24E4D" w:rsidRPr="00776780">
        <w:rPr>
          <w:rFonts w:ascii="Arial" w:hAnsi="Arial" w:cs="Arial"/>
        </w:rPr>
        <w:t xml:space="preserve"> assessments or procedures for </w:t>
      </w:r>
      <w:r w:rsidR="008A00B5" w:rsidRPr="00776780">
        <w:rPr>
          <w:rFonts w:ascii="Arial" w:hAnsi="Arial" w:cs="Arial"/>
        </w:rPr>
        <w:t>identif</w:t>
      </w:r>
      <w:r w:rsidR="008A00B5">
        <w:rPr>
          <w:rFonts w:ascii="Arial" w:hAnsi="Arial" w:cs="Arial"/>
        </w:rPr>
        <w:t>ying</w:t>
      </w:r>
      <w:r w:rsidR="00A24E4D" w:rsidRPr="00776780">
        <w:rPr>
          <w:rFonts w:ascii="Arial" w:hAnsi="Arial" w:cs="Arial"/>
        </w:rPr>
        <w:t xml:space="preserve"> and selecting student</w:t>
      </w:r>
      <w:r w:rsidR="00017188">
        <w:rPr>
          <w:rFonts w:ascii="Arial" w:hAnsi="Arial" w:cs="Arial"/>
        </w:rPr>
        <w:t>s</w:t>
      </w:r>
      <w:r w:rsidR="00A24E4D" w:rsidRPr="00776780">
        <w:rPr>
          <w:rFonts w:ascii="Arial" w:hAnsi="Arial" w:cs="Arial"/>
        </w:rPr>
        <w:t xml:space="preserve"> with the greatest need and methods or media used to publicize the program. Further, applicants are encouraged to define the types of child care services to be provided (infant, toddler, school age, before and/or after school, summer programs)</w:t>
      </w:r>
      <w:r w:rsidR="00017188">
        <w:rPr>
          <w:rFonts w:ascii="Arial" w:hAnsi="Arial" w:cs="Arial"/>
        </w:rPr>
        <w:t xml:space="preserve"> and</w:t>
      </w:r>
      <w:r w:rsidR="00A24E4D" w:rsidRPr="00776780">
        <w:rPr>
          <w:rFonts w:ascii="Arial" w:hAnsi="Arial" w:cs="Arial"/>
        </w:rPr>
        <w:t xml:space="preserve"> detail how services will be provided (i.e. on campus or outsourced); the locations of services and contractual agreement</w:t>
      </w:r>
      <w:r w:rsidR="00017188">
        <w:rPr>
          <w:rFonts w:ascii="Arial" w:hAnsi="Arial" w:cs="Arial"/>
        </w:rPr>
        <w:t>s</w:t>
      </w:r>
      <w:r w:rsidR="00A24E4D" w:rsidRPr="00776780">
        <w:rPr>
          <w:rFonts w:ascii="Arial" w:hAnsi="Arial" w:cs="Arial"/>
        </w:rPr>
        <w:t xml:space="preserve">; </w:t>
      </w:r>
      <w:r w:rsidR="00017188">
        <w:rPr>
          <w:rFonts w:ascii="Arial" w:hAnsi="Arial" w:cs="Arial"/>
        </w:rPr>
        <w:t xml:space="preserve">and </w:t>
      </w:r>
      <w:r w:rsidR="00A24E4D" w:rsidRPr="00776780">
        <w:rPr>
          <w:rFonts w:ascii="Arial" w:hAnsi="Arial" w:cs="Arial"/>
        </w:rPr>
        <w:t>how payment for services will be made</w:t>
      </w:r>
      <w:r w:rsidR="00A34766" w:rsidRPr="00776780">
        <w:rPr>
          <w:rFonts w:ascii="Arial" w:hAnsi="Arial" w:cs="Arial"/>
        </w:rPr>
        <w:t xml:space="preserve">. </w:t>
      </w:r>
      <w:r w:rsidR="00C06FB4" w:rsidRPr="00776780">
        <w:rPr>
          <w:rFonts w:ascii="Arial" w:hAnsi="Arial" w:cs="Arial"/>
        </w:rPr>
        <w:t xml:space="preserve"> </w:t>
      </w:r>
      <w:r w:rsidR="00CB6697">
        <w:rPr>
          <w:rFonts w:ascii="Arial" w:hAnsi="Arial" w:cs="Arial"/>
        </w:rPr>
        <w:t>A</w:t>
      </w:r>
      <w:r w:rsidR="00CB6697" w:rsidRPr="00776780">
        <w:rPr>
          <w:rFonts w:ascii="Arial" w:hAnsi="Arial" w:cs="Arial"/>
        </w:rPr>
        <w:t xml:space="preserve">pplicant </w:t>
      </w:r>
      <w:r w:rsidR="00A34766" w:rsidRPr="00776780">
        <w:rPr>
          <w:rFonts w:ascii="Arial" w:hAnsi="Arial" w:cs="Arial"/>
        </w:rPr>
        <w:t>institution</w:t>
      </w:r>
      <w:r w:rsidR="005E16E0">
        <w:rPr>
          <w:rFonts w:ascii="Arial" w:hAnsi="Arial" w:cs="Arial"/>
        </w:rPr>
        <w:t>s</w:t>
      </w:r>
      <w:r w:rsidR="00C06FB4" w:rsidRPr="00776780">
        <w:rPr>
          <w:rFonts w:ascii="Arial" w:hAnsi="Arial" w:cs="Arial"/>
        </w:rPr>
        <w:t xml:space="preserve"> </w:t>
      </w:r>
      <w:r>
        <w:rPr>
          <w:rFonts w:ascii="Arial" w:hAnsi="Arial" w:cs="Arial"/>
        </w:rPr>
        <w:t>are encourage to address how the child care program will coordinate with the institution’s</w:t>
      </w:r>
      <w:r w:rsidR="00A34766" w:rsidRPr="00776780">
        <w:rPr>
          <w:rFonts w:ascii="Arial" w:hAnsi="Arial" w:cs="Arial"/>
        </w:rPr>
        <w:t xml:space="preserve"> Early Childhood Education (ECE) </w:t>
      </w:r>
      <w:r w:rsidR="00C06FB4" w:rsidRPr="00776780">
        <w:rPr>
          <w:rFonts w:ascii="Arial" w:hAnsi="Arial" w:cs="Arial"/>
        </w:rPr>
        <w:t>curriculum to meet the needs of students in the ECE program and the needs of parents and children participating in the project.  Such curriculum activities include: defining the academic rigor of students pursing teaching/ECE degrees, lab training goals and placements of ECE students; and developmental appropriateness of all child care programs.</w:t>
      </w:r>
    </w:p>
    <w:p w:rsidR="00C06FB4" w:rsidRPr="00776780" w:rsidRDefault="00C06FB4" w:rsidP="00F378CC">
      <w:pPr>
        <w:rPr>
          <w:rFonts w:ascii="Arial" w:hAnsi="Arial" w:cs="Arial"/>
        </w:rPr>
      </w:pPr>
    </w:p>
    <w:p w:rsidR="00E55E3A" w:rsidRDefault="00E55E3A" w:rsidP="00F378CC">
      <w:pPr>
        <w:rPr>
          <w:rFonts w:ascii="Arial" w:hAnsi="Arial" w:cs="Arial"/>
        </w:rPr>
      </w:pPr>
      <w:r>
        <w:rPr>
          <w:rFonts w:ascii="Arial" w:hAnsi="Arial" w:cs="Arial"/>
        </w:rPr>
        <w:t>Applicants should include assurances that child care facilities will meet applicable State or local government licensing, certification, approval or registration requirements</w:t>
      </w:r>
      <w:r w:rsidR="00C37674">
        <w:rPr>
          <w:rFonts w:ascii="Arial" w:hAnsi="Arial" w:cs="Arial"/>
        </w:rPr>
        <w:t xml:space="preserve">.  Additionally, applicants are encouraged to describe a plan to become accredited within </w:t>
      </w:r>
      <w:r w:rsidR="00C37674">
        <w:rPr>
          <w:rFonts w:ascii="Arial" w:hAnsi="Arial" w:cs="Arial"/>
        </w:rPr>
        <w:lastRenderedPageBreak/>
        <w:t>three (3) years of the date the institution first receives assistance under the CCAMPIS grant.</w:t>
      </w:r>
    </w:p>
    <w:p w:rsidR="00017188" w:rsidRDefault="00017188" w:rsidP="00F378CC">
      <w:pPr>
        <w:rPr>
          <w:rFonts w:ascii="Arial" w:hAnsi="Arial" w:cs="Arial"/>
        </w:rPr>
      </w:pPr>
    </w:p>
    <w:p w:rsidR="00A44550" w:rsidRPr="00776780" w:rsidRDefault="00A44550" w:rsidP="00F378CC">
      <w:pPr>
        <w:rPr>
          <w:rFonts w:ascii="Arial" w:hAnsi="Arial" w:cs="Arial"/>
        </w:rPr>
      </w:pPr>
      <w:r w:rsidRPr="00776780">
        <w:rPr>
          <w:rFonts w:ascii="Arial" w:hAnsi="Arial" w:cs="Arial"/>
        </w:rPr>
        <w:t>Further, all applicants are encouraged to describe plans to encourage parent involvement</w:t>
      </w:r>
      <w:r w:rsidR="00017188">
        <w:rPr>
          <w:rFonts w:ascii="Arial" w:hAnsi="Arial" w:cs="Arial"/>
        </w:rPr>
        <w:t xml:space="preserve"> (</w:t>
      </w:r>
      <w:r w:rsidRPr="00776780">
        <w:rPr>
          <w:rFonts w:ascii="Arial" w:hAnsi="Arial" w:cs="Arial"/>
        </w:rPr>
        <w:t>i.e., plans for parent volunteerism, parent advisor board participation, student-parent peer support, fi</w:t>
      </w:r>
      <w:r w:rsidR="00AF6BA6">
        <w:rPr>
          <w:rFonts w:ascii="Arial" w:hAnsi="Arial" w:cs="Arial"/>
        </w:rPr>
        <w:t>eld</w:t>
      </w:r>
      <w:r w:rsidRPr="00776780">
        <w:rPr>
          <w:rFonts w:ascii="Arial" w:hAnsi="Arial" w:cs="Arial"/>
        </w:rPr>
        <w:t xml:space="preserve"> trip attendance, participation in parent education opportunities</w:t>
      </w:r>
      <w:r w:rsidR="00017188">
        <w:rPr>
          <w:rFonts w:ascii="Arial" w:hAnsi="Arial" w:cs="Arial"/>
        </w:rPr>
        <w:t>)</w:t>
      </w:r>
      <w:r w:rsidRPr="00776780">
        <w:rPr>
          <w:rFonts w:ascii="Arial" w:hAnsi="Arial" w:cs="Arial"/>
        </w:rPr>
        <w:t xml:space="preserve"> or the intended outcomes of parent involvement.</w:t>
      </w:r>
    </w:p>
    <w:p w:rsidR="00A44550" w:rsidRPr="00776780" w:rsidRDefault="00A44550" w:rsidP="00F378CC">
      <w:pPr>
        <w:rPr>
          <w:rFonts w:ascii="Arial" w:hAnsi="Arial" w:cs="Arial"/>
        </w:rPr>
      </w:pPr>
    </w:p>
    <w:p w:rsidR="00A44550" w:rsidRPr="00776780" w:rsidRDefault="00A44550" w:rsidP="00F378CC">
      <w:pPr>
        <w:rPr>
          <w:rFonts w:ascii="Arial" w:hAnsi="Arial" w:cs="Arial"/>
        </w:rPr>
      </w:pPr>
      <w:r w:rsidRPr="00776780">
        <w:rPr>
          <w:rFonts w:ascii="Arial" w:hAnsi="Arial" w:cs="Arial"/>
          <w:b/>
          <w:i/>
        </w:rPr>
        <w:t xml:space="preserve">New Applicants </w:t>
      </w:r>
      <w:r w:rsidR="00207D8E">
        <w:rPr>
          <w:rFonts w:ascii="Arial" w:hAnsi="Arial" w:cs="Arial"/>
          <w:b/>
          <w:i/>
        </w:rPr>
        <w:t xml:space="preserve">Only </w:t>
      </w:r>
      <w:r w:rsidRPr="00776780">
        <w:rPr>
          <w:rFonts w:ascii="Arial" w:hAnsi="Arial" w:cs="Arial"/>
          <w:b/>
          <w:i/>
        </w:rPr>
        <w:t xml:space="preserve">(those applicants not </w:t>
      </w:r>
      <w:r w:rsidR="00207D8E">
        <w:rPr>
          <w:rFonts w:ascii="Arial" w:hAnsi="Arial" w:cs="Arial"/>
          <w:b/>
          <w:i/>
        </w:rPr>
        <w:t xml:space="preserve">currently </w:t>
      </w:r>
      <w:r w:rsidRPr="00776780">
        <w:rPr>
          <w:rFonts w:ascii="Arial" w:hAnsi="Arial" w:cs="Arial"/>
          <w:b/>
          <w:i/>
        </w:rPr>
        <w:t>funded under this program)</w:t>
      </w:r>
      <w:r w:rsidR="00207D8E">
        <w:rPr>
          <w:rFonts w:ascii="Arial" w:hAnsi="Arial" w:cs="Arial"/>
          <w:b/>
          <w:i/>
        </w:rPr>
        <w:t>:</w:t>
      </w:r>
      <w:r w:rsidRPr="00776780">
        <w:rPr>
          <w:rFonts w:ascii="Arial" w:hAnsi="Arial" w:cs="Arial"/>
          <w:b/>
          <w:i/>
        </w:rPr>
        <w:t xml:space="preserve"> </w:t>
      </w:r>
    </w:p>
    <w:p w:rsidR="00A44550" w:rsidRPr="00776780" w:rsidRDefault="00A44550" w:rsidP="00F378CC">
      <w:pPr>
        <w:rPr>
          <w:rFonts w:ascii="Arial" w:hAnsi="Arial" w:cs="Arial"/>
        </w:rPr>
      </w:pPr>
    </w:p>
    <w:p w:rsidR="006A7157" w:rsidRDefault="00A44550" w:rsidP="00F378CC">
      <w:pPr>
        <w:rPr>
          <w:rFonts w:ascii="Arial" w:hAnsi="Arial" w:cs="Arial"/>
        </w:rPr>
      </w:pPr>
      <w:r w:rsidRPr="00776780">
        <w:rPr>
          <w:rFonts w:ascii="Arial" w:hAnsi="Arial" w:cs="Arial"/>
        </w:rPr>
        <w:t>New applicants are encouraged to provide a timeline covering the period from the receipt of the grant through the pr</w:t>
      </w:r>
      <w:r w:rsidR="00AF6BA6">
        <w:rPr>
          <w:rFonts w:ascii="Arial" w:hAnsi="Arial" w:cs="Arial"/>
        </w:rPr>
        <w:t>o</w:t>
      </w:r>
      <w:r w:rsidRPr="00776780">
        <w:rPr>
          <w:rFonts w:ascii="Arial" w:hAnsi="Arial" w:cs="Arial"/>
        </w:rPr>
        <w:t xml:space="preserve">vision of the child care services, delineating the specific steps the institution will take to achieve the goals of providing low-income students with child care services. Applicants may include (but are not limited to) further explanation of the identification of students with the most need; identification of child care programs; and wait list management.  </w:t>
      </w:r>
    </w:p>
    <w:p w:rsidR="006A7157" w:rsidRDefault="006A7157" w:rsidP="00F378CC">
      <w:pPr>
        <w:rPr>
          <w:rFonts w:ascii="Arial" w:hAnsi="Arial" w:cs="Arial"/>
        </w:rPr>
      </w:pPr>
    </w:p>
    <w:p w:rsidR="00A44550" w:rsidRPr="00776780" w:rsidRDefault="006A7157" w:rsidP="00F378CC">
      <w:pPr>
        <w:rPr>
          <w:rFonts w:ascii="Arial" w:hAnsi="Arial" w:cs="Arial"/>
        </w:rPr>
      </w:pPr>
      <w:r>
        <w:rPr>
          <w:rFonts w:ascii="Arial" w:hAnsi="Arial" w:cs="Arial"/>
        </w:rPr>
        <w:t>New</w:t>
      </w:r>
      <w:r w:rsidR="00A44550" w:rsidRPr="00776780">
        <w:rPr>
          <w:rFonts w:ascii="Arial" w:hAnsi="Arial" w:cs="Arial"/>
        </w:rPr>
        <w:t xml:space="preserve"> </w:t>
      </w:r>
      <w:r>
        <w:rPr>
          <w:rFonts w:ascii="Arial" w:hAnsi="Arial" w:cs="Arial"/>
        </w:rPr>
        <w:t>a</w:t>
      </w:r>
      <w:r w:rsidRPr="00776780">
        <w:rPr>
          <w:rFonts w:ascii="Arial" w:hAnsi="Arial" w:cs="Arial"/>
        </w:rPr>
        <w:t xml:space="preserve">pplicants </w:t>
      </w:r>
      <w:r w:rsidR="00A44550" w:rsidRPr="00776780">
        <w:rPr>
          <w:rFonts w:ascii="Arial" w:hAnsi="Arial" w:cs="Arial"/>
        </w:rPr>
        <w:t xml:space="preserve">are encouraged to detail efforts taken to assist low-income </w:t>
      </w:r>
      <w:r w:rsidR="001D436B">
        <w:rPr>
          <w:rFonts w:ascii="Arial" w:hAnsi="Arial" w:cs="Arial"/>
        </w:rPr>
        <w:t xml:space="preserve">students </w:t>
      </w:r>
      <w:r w:rsidR="00A44550" w:rsidRPr="00776780">
        <w:rPr>
          <w:rFonts w:ascii="Arial" w:hAnsi="Arial" w:cs="Arial"/>
        </w:rPr>
        <w:t>with child care during the period before the institution provides child care services. Such effort</w:t>
      </w:r>
      <w:r w:rsidR="00017188">
        <w:rPr>
          <w:rFonts w:ascii="Arial" w:hAnsi="Arial" w:cs="Arial"/>
        </w:rPr>
        <w:t>s</w:t>
      </w:r>
      <w:r w:rsidR="00A44550" w:rsidRPr="00776780">
        <w:rPr>
          <w:rFonts w:ascii="Arial" w:hAnsi="Arial" w:cs="Arial"/>
        </w:rPr>
        <w:t xml:space="preserve"> may include (but are not limited to): referral services; identification of other financial support resources; </w:t>
      </w:r>
      <w:r w:rsidR="00017188">
        <w:rPr>
          <w:rFonts w:ascii="Arial" w:hAnsi="Arial" w:cs="Arial"/>
        </w:rPr>
        <w:t xml:space="preserve">or </w:t>
      </w:r>
      <w:r w:rsidR="00A44550" w:rsidRPr="00776780">
        <w:rPr>
          <w:rFonts w:ascii="Arial" w:hAnsi="Arial" w:cs="Arial"/>
        </w:rPr>
        <w:t xml:space="preserve">assistance with completing paperwork to obtain other services. </w:t>
      </w:r>
    </w:p>
    <w:p w:rsidR="00A44550" w:rsidRPr="00776780" w:rsidRDefault="00A44550" w:rsidP="00F378CC">
      <w:pPr>
        <w:rPr>
          <w:rFonts w:ascii="Arial" w:hAnsi="Arial" w:cs="Arial"/>
        </w:rPr>
      </w:pPr>
    </w:p>
    <w:p w:rsidR="00A44550" w:rsidRDefault="00A44550" w:rsidP="00F378CC">
      <w:pPr>
        <w:rPr>
          <w:rFonts w:ascii="Arial" w:hAnsi="Arial" w:cs="Arial"/>
        </w:rPr>
      </w:pPr>
      <w:r w:rsidRPr="00776780">
        <w:rPr>
          <w:rFonts w:ascii="Arial" w:hAnsi="Arial" w:cs="Arial"/>
        </w:rPr>
        <w:t xml:space="preserve">New applicants </w:t>
      </w:r>
      <w:r w:rsidR="00DE63DF">
        <w:rPr>
          <w:rFonts w:ascii="Arial" w:hAnsi="Arial" w:cs="Arial"/>
        </w:rPr>
        <w:t xml:space="preserve">should </w:t>
      </w:r>
      <w:r w:rsidR="00DE63DF" w:rsidRPr="00776780">
        <w:rPr>
          <w:rFonts w:ascii="Arial" w:hAnsi="Arial" w:cs="Arial"/>
        </w:rPr>
        <w:t>include</w:t>
      </w:r>
      <w:r w:rsidRPr="00776780">
        <w:rPr>
          <w:rFonts w:ascii="Arial" w:hAnsi="Arial" w:cs="Arial"/>
        </w:rPr>
        <w:t xml:space="preserve"> a plan for identifying resources needed for the child care services</w:t>
      </w:r>
      <w:r w:rsidR="00403091">
        <w:rPr>
          <w:rFonts w:ascii="Arial" w:hAnsi="Arial" w:cs="Arial"/>
        </w:rPr>
        <w:t xml:space="preserve"> (institution owned or outsourced) </w:t>
      </w:r>
      <w:r w:rsidRPr="00776780">
        <w:rPr>
          <w:rFonts w:ascii="Arial" w:hAnsi="Arial" w:cs="Arial"/>
        </w:rPr>
        <w:t xml:space="preserve">including space in which to provide child care services and technical assistance </w:t>
      </w:r>
      <w:r w:rsidR="00403091">
        <w:rPr>
          <w:rFonts w:ascii="Arial" w:hAnsi="Arial" w:cs="Arial"/>
        </w:rPr>
        <w:t>or</w:t>
      </w:r>
      <w:r w:rsidRPr="00776780">
        <w:rPr>
          <w:rFonts w:ascii="Arial" w:hAnsi="Arial" w:cs="Arial"/>
        </w:rPr>
        <w:t xml:space="preserve"> location of services and facility layouts and specifications. </w:t>
      </w:r>
    </w:p>
    <w:p w:rsidR="006A7157" w:rsidRDefault="006A7157" w:rsidP="00F378CC">
      <w:pPr>
        <w:rPr>
          <w:rFonts w:ascii="Arial" w:hAnsi="Arial" w:cs="Arial"/>
        </w:rPr>
      </w:pPr>
    </w:p>
    <w:p w:rsidR="006A7157" w:rsidRDefault="006A7157" w:rsidP="00F378CC">
      <w:pPr>
        <w:rPr>
          <w:rFonts w:ascii="Arial" w:hAnsi="Arial" w:cs="Arial"/>
          <w:b/>
        </w:rPr>
      </w:pPr>
      <w:r w:rsidRPr="00080783">
        <w:rPr>
          <w:rFonts w:ascii="Arial" w:hAnsi="Arial" w:cs="Arial"/>
          <w:b/>
        </w:rPr>
        <w:t>All</w:t>
      </w:r>
      <w:r>
        <w:rPr>
          <w:rFonts w:ascii="Arial" w:hAnsi="Arial" w:cs="Arial"/>
          <w:b/>
        </w:rPr>
        <w:t xml:space="preserve"> applicants are encouraged to include assurance that the child care facility assisted </w:t>
      </w:r>
      <w:r w:rsidRPr="006A7157">
        <w:rPr>
          <w:rFonts w:ascii="Arial" w:hAnsi="Arial" w:cs="Arial"/>
          <w:b/>
        </w:rPr>
        <w:t>this program will meet the applicable State or local government licensing, certification, approval, or registration requirements</w:t>
      </w:r>
      <w:r>
        <w:rPr>
          <w:rFonts w:ascii="Arial" w:hAnsi="Arial" w:cs="Arial"/>
          <w:b/>
        </w:rPr>
        <w:t>.</w:t>
      </w:r>
    </w:p>
    <w:p w:rsidR="006A7157" w:rsidRDefault="006A7157" w:rsidP="00F378CC">
      <w:pPr>
        <w:rPr>
          <w:rFonts w:ascii="Arial" w:hAnsi="Arial" w:cs="Arial"/>
          <w:b/>
        </w:rPr>
      </w:pPr>
    </w:p>
    <w:p w:rsidR="006A7157" w:rsidRPr="00080783" w:rsidRDefault="006A7157" w:rsidP="00F378CC">
      <w:pPr>
        <w:rPr>
          <w:rFonts w:ascii="Arial" w:hAnsi="Arial" w:cs="Arial"/>
          <w:b/>
        </w:rPr>
      </w:pPr>
      <w:r>
        <w:rPr>
          <w:rFonts w:ascii="Arial" w:hAnsi="Arial" w:cs="Arial"/>
          <w:b/>
        </w:rPr>
        <w:t xml:space="preserve">All applicants </w:t>
      </w:r>
      <w:r w:rsidR="00DE63DF">
        <w:rPr>
          <w:rFonts w:ascii="Arial" w:hAnsi="Arial" w:cs="Arial"/>
          <w:b/>
        </w:rPr>
        <w:t>should describe</w:t>
      </w:r>
      <w:r>
        <w:rPr>
          <w:rFonts w:ascii="Arial" w:hAnsi="Arial" w:cs="Arial"/>
          <w:b/>
        </w:rPr>
        <w:t xml:space="preserve"> </w:t>
      </w:r>
      <w:r w:rsidRPr="006A7157">
        <w:rPr>
          <w:rFonts w:ascii="Arial" w:hAnsi="Arial" w:cs="Arial"/>
          <w:b/>
        </w:rPr>
        <w:t>a plan for any child care facility assisted under this program to become accredited within three years of the date the institution first receives assistance</w:t>
      </w:r>
    </w:p>
    <w:p w:rsidR="00325932" w:rsidRPr="00776780" w:rsidRDefault="00325932" w:rsidP="00165995">
      <w:pPr>
        <w:rPr>
          <w:rFonts w:ascii="Arial" w:hAnsi="Arial" w:cs="Arial"/>
          <w:b/>
          <w:bCs/>
          <w:u w:val="single"/>
        </w:rPr>
      </w:pPr>
    </w:p>
    <w:p w:rsidR="00325932" w:rsidRPr="00776780" w:rsidRDefault="006A7157" w:rsidP="00165995">
      <w:pPr>
        <w:rPr>
          <w:rFonts w:ascii="Arial" w:hAnsi="Arial" w:cs="Arial"/>
          <w:bCs/>
        </w:rPr>
      </w:pPr>
      <w:r w:rsidRPr="006A7157">
        <w:rPr>
          <w:rFonts w:ascii="Arial" w:hAnsi="Arial" w:cs="Arial"/>
          <w:b/>
          <w:bCs/>
          <w:u w:val="single"/>
        </w:rPr>
        <w:t>Quality of management plan</w:t>
      </w:r>
      <w:r w:rsidR="008561CE" w:rsidRPr="00776780">
        <w:rPr>
          <w:rFonts w:ascii="Arial" w:hAnsi="Arial" w:cs="Arial"/>
          <w:bCs/>
        </w:rPr>
        <w:t xml:space="preserve">:  </w:t>
      </w:r>
      <w:r w:rsidR="00291E2E" w:rsidRPr="00776780">
        <w:rPr>
          <w:rFonts w:ascii="Arial" w:hAnsi="Arial" w:cs="Arial"/>
          <w:bCs/>
        </w:rPr>
        <w:t>All applicants must describe the management plan for the proposed project that includes technical expertise and financial support the institution will draw upon to support the child care project and the participation of low-income students in the project, such as accessing social service funding, using student activity fees to help pay the costs of child care, using resources obtained by meeting the needs of parents who are not low-income students, an</w:t>
      </w:r>
      <w:r w:rsidR="00554577">
        <w:rPr>
          <w:rFonts w:ascii="Arial" w:hAnsi="Arial" w:cs="Arial"/>
          <w:bCs/>
        </w:rPr>
        <w:t>d</w:t>
      </w:r>
      <w:r w:rsidR="00291E2E" w:rsidRPr="00776780">
        <w:rPr>
          <w:rFonts w:ascii="Arial" w:hAnsi="Arial" w:cs="Arial"/>
          <w:bCs/>
        </w:rPr>
        <w:t xml:space="preserve"> access</w:t>
      </w:r>
      <w:r w:rsidR="00554577">
        <w:rPr>
          <w:rFonts w:ascii="Arial" w:hAnsi="Arial" w:cs="Arial"/>
          <w:bCs/>
        </w:rPr>
        <w:t>ing</w:t>
      </w:r>
      <w:r w:rsidR="00291E2E" w:rsidRPr="00776780">
        <w:rPr>
          <w:rFonts w:ascii="Arial" w:hAnsi="Arial" w:cs="Arial"/>
          <w:bCs/>
        </w:rPr>
        <w:t xml:space="preserve"> foundations, corporate or other institutional support; and must demonstrate </w:t>
      </w:r>
      <w:r w:rsidR="00554577">
        <w:rPr>
          <w:rFonts w:ascii="Arial" w:hAnsi="Arial" w:cs="Arial"/>
          <w:bCs/>
        </w:rPr>
        <w:t xml:space="preserve">that </w:t>
      </w:r>
      <w:r w:rsidR="00291E2E" w:rsidRPr="00776780">
        <w:rPr>
          <w:rFonts w:ascii="Arial" w:hAnsi="Arial" w:cs="Arial"/>
          <w:bCs/>
        </w:rPr>
        <w:t>the use of the resources will not result in increases in student tuition.</w:t>
      </w:r>
    </w:p>
    <w:p w:rsidR="00291E2E" w:rsidRPr="00776780" w:rsidRDefault="00291E2E" w:rsidP="00165995">
      <w:pPr>
        <w:rPr>
          <w:rFonts w:ascii="Arial" w:hAnsi="Arial" w:cs="Arial"/>
          <w:bCs/>
        </w:rPr>
      </w:pPr>
    </w:p>
    <w:p w:rsidR="00291E2E" w:rsidRPr="00776780" w:rsidRDefault="00291E2E" w:rsidP="00291E2E">
      <w:pPr>
        <w:rPr>
          <w:rFonts w:ascii="Arial" w:hAnsi="Arial" w:cs="Arial"/>
        </w:rPr>
      </w:pPr>
      <w:r w:rsidRPr="00776780">
        <w:rPr>
          <w:rFonts w:ascii="Arial" w:hAnsi="Arial" w:cs="Arial"/>
        </w:rPr>
        <w:lastRenderedPageBreak/>
        <w:t>The minimum qualifications must be identified for all project personnel positions.  The minimum educational qualifications should include the type of degree required and the acceptable field(s) of study for each key position.  The type and minimum amount of wo</w:t>
      </w:r>
      <w:r w:rsidR="00403091">
        <w:rPr>
          <w:rFonts w:ascii="Arial" w:hAnsi="Arial" w:cs="Arial"/>
        </w:rPr>
        <w:t xml:space="preserve">rk-related experience </w:t>
      </w:r>
      <w:r w:rsidRPr="00776780">
        <w:rPr>
          <w:rFonts w:ascii="Arial" w:hAnsi="Arial" w:cs="Arial"/>
        </w:rPr>
        <w:t xml:space="preserve">should also be described for each position.  </w:t>
      </w:r>
      <w:r w:rsidR="00403091">
        <w:rPr>
          <w:rFonts w:ascii="Arial" w:hAnsi="Arial" w:cs="Arial"/>
        </w:rPr>
        <w:t>A</w:t>
      </w:r>
      <w:r w:rsidRPr="00776780">
        <w:rPr>
          <w:rFonts w:ascii="Arial" w:hAnsi="Arial" w:cs="Arial"/>
        </w:rPr>
        <w:t xml:space="preserve">pplicants should </w:t>
      </w:r>
      <w:r w:rsidRPr="00776780">
        <w:rPr>
          <w:rFonts w:ascii="Arial" w:hAnsi="Arial" w:cs="Arial"/>
          <w:b/>
          <w:i/>
          <w:u w:val="single"/>
        </w:rPr>
        <w:t>not give</w:t>
      </w:r>
      <w:r w:rsidRPr="00776780">
        <w:rPr>
          <w:rFonts w:ascii="Arial" w:hAnsi="Arial" w:cs="Arial"/>
        </w:rPr>
        <w:t xml:space="preserve"> the qualifications of </w:t>
      </w:r>
      <w:r w:rsidR="00A6150A">
        <w:rPr>
          <w:rFonts w:ascii="Arial" w:hAnsi="Arial" w:cs="Arial"/>
        </w:rPr>
        <w:t xml:space="preserve">or name </w:t>
      </w:r>
      <w:r w:rsidRPr="00776780">
        <w:rPr>
          <w:rFonts w:ascii="Arial" w:hAnsi="Arial" w:cs="Arial"/>
        </w:rPr>
        <w:t>specific people that they plan to employ, but should give the qualifications required for the positions.</w:t>
      </w:r>
    </w:p>
    <w:p w:rsidR="00291E2E" w:rsidRPr="00776780" w:rsidRDefault="00291E2E" w:rsidP="00165995">
      <w:pPr>
        <w:rPr>
          <w:rFonts w:ascii="Arial" w:hAnsi="Arial" w:cs="Arial"/>
          <w:b/>
          <w:bCs/>
          <w:u w:val="single"/>
        </w:rPr>
      </w:pPr>
    </w:p>
    <w:p w:rsidR="00165995" w:rsidRPr="00776780" w:rsidRDefault="006A7157" w:rsidP="00165995">
      <w:pPr>
        <w:rPr>
          <w:rFonts w:ascii="Arial" w:hAnsi="Arial" w:cs="Arial"/>
        </w:rPr>
      </w:pPr>
      <w:r w:rsidRPr="006A7157">
        <w:rPr>
          <w:rFonts w:ascii="Arial" w:hAnsi="Arial" w:cs="Arial"/>
          <w:b/>
          <w:bCs/>
          <w:u w:val="single"/>
        </w:rPr>
        <w:t xml:space="preserve">Quality of </w:t>
      </w:r>
      <w:r w:rsidR="00294E59">
        <w:rPr>
          <w:rFonts w:ascii="Arial" w:hAnsi="Arial" w:cs="Arial"/>
          <w:b/>
          <w:bCs/>
          <w:u w:val="single"/>
        </w:rPr>
        <w:t>p</w:t>
      </w:r>
      <w:r w:rsidRPr="006A7157">
        <w:rPr>
          <w:rFonts w:ascii="Arial" w:hAnsi="Arial" w:cs="Arial"/>
          <w:b/>
          <w:bCs/>
          <w:u w:val="single"/>
        </w:rPr>
        <w:t xml:space="preserve">roject </w:t>
      </w:r>
      <w:r w:rsidR="00294E59">
        <w:rPr>
          <w:rFonts w:ascii="Arial" w:hAnsi="Arial" w:cs="Arial"/>
          <w:b/>
          <w:bCs/>
          <w:u w:val="single"/>
        </w:rPr>
        <w:t>e</w:t>
      </w:r>
      <w:r w:rsidRPr="006A7157">
        <w:rPr>
          <w:rFonts w:ascii="Arial" w:hAnsi="Arial" w:cs="Arial"/>
          <w:b/>
          <w:bCs/>
          <w:u w:val="single"/>
        </w:rPr>
        <w:t>valuation</w:t>
      </w:r>
      <w:r w:rsidR="00165995" w:rsidRPr="00776780">
        <w:rPr>
          <w:rFonts w:ascii="Arial" w:hAnsi="Arial" w:cs="Arial"/>
        </w:rPr>
        <w:t>:  A strong evaluation plan should be included and should be used, as appropriate, to shape the development of the project from the beginning of the grant period. The plan should describe the evaluation design, indicating:  (1) what types of data will be collected; (2) when various types 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w:t>
      </w:r>
      <w:r w:rsidR="0018619D">
        <w:rPr>
          <w:rFonts w:ascii="Arial" w:hAnsi="Arial" w:cs="Arial"/>
        </w:rPr>
        <w:t>e funded project</w:t>
      </w:r>
      <w:r w:rsidR="00165995" w:rsidRPr="00776780">
        <w:rPr>
          <w:rFonts w:ascii="Arial" w:hAnsi="Arial" w:cs="Arial"/>
        </w:rPr>
        <w:t>.  Applicants are encouraged to devote an appropriate level of resources to project evaluation.  The use of an outside evaluator is not required.</w:t>
      </w:r>
    </w:p>
    <w:p w:rsidR="00165995" w:rsidRPr="00776780" w:rsidRDefault="00165995" w:rsidP="00165995">
      <w:pPr>
        <w:rPr>
          <w:rFonts w:ascii="Arial" w:hAnsi="Arial" w:cs="Arial"/>
        </w:rPr>
      </w:pPr>
    </w:p>
    <w:p w:rsidR="00DE63DF" w:rsidRDefault="00100D53" w:rsidP="00100D53">
      <w:pPr>
        <w:rPr>
          <w:rFonts w:ascii="Arial" w:hAnsi="Arial" w:cs="Arial"/>
        </w:rPr>
      </w:pPr>
      <w:r w:rsidRPr="00776780">
        <w:rPr>
          <w:rFonts w:ascii="Arial" w:hAnsi="Arial" w:cs="Arial"/>
          <w:b/>
          <w:bCs/>
          <w:u w:val="single"/>
        </w:rPr>
        <w:t xml:space="preserve">Adequacy of </w:t>
      </w:r>
      <w:r w:rsidR="00294E59">
        <w:rPr>
          <w:rFonts w:ascii="Arial" w:hAnsi="Arial" w:cs="Arial"/>
          <w:b/>
          <w:bCs/>
          <w:u w:val="single"/>
        </w:rPr>
        <w:t>r</w:t>
      </w:r>
      <w:r w:rsidRPr="00776780">
        <w:rPr>
          <w:rFonts w:ascii="Arial" w:hAnsi="Arial" w:cs="Arial"/>
          <w:b/>
          <w:bCs/>
          <w:u w:val="single"/>
        </w:rPr>
        <w:t>esources</w:t>
      </w:r>
      <w:r w:rsidRPr="00776780">
        <w:rPr>
          <w:rFonts w:ascii="Arial" w:hAnsi="Arial" w:cs="Arial"/>
        </w:rPr>
        <w:t>:</w:t>
      </w:r>
      <w:r w:rsidR="00207D8E">
        <w:rPr>
          <w:rFonts w:ascii="Arial" w:hAnsi="Arial" w:cs="Arial"/>
        </w:rPr>
        <w:t xml:space="preserve">  </w:t>
      </w:r>
      <w:r w:rsidR="00DE63DF">
        <w:rPr>
          <w:rFonts w:ascii="Arial" w:hAnsi="Arial" w:cs="Arial"/>
        </w:rPr>
        <w:t xml:space="preserve">Applicants are encouraged to describe how </w:t>
      </w:r>
      <w:r w:rsidR="00DE63DF" w:rsidRPr="00DE63DF">
        <w:rPr>
          <w:rFonts w:ascii="Arial" w:hAnsi="Arial" w:cs="Arial"/>
        </w:rPr>
        <w:t>the budget is adequate to support the proposed project</w:t>
      </w:r>
      <w:r w:rsidR="00DE63DF">
        <w:rPr>
          <w:rFonts w:ascii="Arial" w:hAnsi="Arial" w:cs="Arial"/>
        </w:rPr>
        <w:t>.</w:t>
      </w:r>
    </w:p>
    <w:p w:rsidR="00DE63DF" w:rsidRDefault="00DE63DF" w:rsidP="00100D53">
      <w:pPr>
        <w:rPr>
          <w:rFonts w:ascii="Arial" w:hAnsi="Arial" w:cs="Arial"/>
        </w:rPr>
      </w:pPr>
    </w:p>
    <w:p w:rsidR="00DE63DF" w:rsidRDefault="00DE63DF" w:rsidP="00100D53">
      <w:pPr>
        <w:rPr>
          <w:rFonts w:ascii="Arial" w:hAnsi="Arial" w:cs="Arial"/>
        </w:rPr>
      </w:pPr>
      <w:r>
        <w:rPr>
          <w:rFonts w:ascii="Arial" w:hAnsi="Arial" w:cs="Arial"/>
        </w:rPr>
        <w:t xml:space="preserve">Additionally, applicants should discuss how the </w:t>
      </w:r>
      <w:r w:rsidRPr="00DE63DF">
        <w:rPr>
          <w:rFonts w:ascii="Arial" w:hAnsi="Arial" w:cs="Arial"/>
        </w:rPr>
        <w:t>costs are reasonable in relation to the number of persons to be served and to the anticipated results and benefits</w:t>
      </w:r>
      <w:r w:rsidR="00017188">
        <w:rPr>
          <w:rFonts w:ascii="Arial" w:hAnsi="Arial" w:cs="Arial"/>
        </w:rPr>
        <w:t>.</w:t>
      </w:r>
    </w:p>
    <w:p w:rsidR="00DE63DF" w:rsidRDefault="00DE63DF" w:rsidP="00100D53">
      <w:pPr>
        <w:rPr>
          <w:rFonts w:ascii="Arial" w:hAnsi="Arial" w:cs="Arial"/>
        </w:rPr>
      </w:pPr>
    </w:p>
    <w:p w:rsidR="00100D53" w:rsidRPr="00776780" w:rsidRDefault="00100D53" w:rsidP="00100D53">
      <w:pPr>
        <w:rPr>
          <w:rFonts w:ascii="Arial" w:hAnsi="Arial" w:cs="Arial"/>
        </w:rPr>
      </w:pPr>
      <w:r w:rsidRPr="00776780">
        <w:rPr>
          <w:rFonts w:ascii="Arial" w:hAnsi="Arial" w:cs="Arial"/>
        </w:rPr>
        <w:t xml:space="preserve">This section should provide information that shows that the proposed budget will provide the resources necessary to successfully carry out the proposed </w:t>
      </w:r>
      <w:r w:rsidR="0018619D">
        <w:rPr>
          <w:rFonts w:ascii="Arial" w:hAnsi="Arial" w:cs="Arial"/>
        </w:rPr>
        <w:t>project</w:t>
      </w:r>
      <w:r w:rsidRPr="00776780">
        <w:rPr>
          <w:rFonts w:ascii="Arial" w:hAnsi="Arial" w:cs="Arial"/>
        </w:rPr>
        <w:t>.  Applicants should demonstrate here how the proposed resources would enable them to carry out the planned</w:t>
      </w:r>
      <w:r w:rsidR="0018619D">
        <w:rPr>
          <w:rFonts w:ascii="Arial" w:hAnsi="Arial" w:cs="Arial"/>
        </w:rPr>
        <w:t xml:space="preserve"> project</w:t>
      </w:r>
      <w:r w:rsidRPr="00776780">
        <w:rPr>
          <w:rFonts w:ascii="Arial" w:hAnsi="Arial" w:cs="Arial"/>
        </w:rPr>
        <w:t xml:space="preserve"> in the most cost-effective manner possible.</w:t>
      </w:r>
      <w:r w:rsidR="00325932" w:rsidRPr="00776780">
        <w:rPr>
          <w:rFonts w:ascii="Arial" w:hAnsi="Arial" w:cs="Arial"/>
        </w:rPr>
        <w:t xml:space="preserve">  In response to this criterion, applicants must provide a detailed, itemized budget (ED Form 524) and a detailed budget narrative only for the</w:t>
      </w:r>
      <w:r w:rsidR="00325932" w:rsidRPr="004E0E5D">
        <w:rPr>
          <w:rFonts w:ascii="Arial" w:hAnsi="Arial" w:cs="Arial"/>
        </w:rPr>
        <w:t xml:space="preserve"> </w:t>
      </w:r>
      <w:r w:rsidR="00325932" w:rsidRPr="0018619D">
        <w:rPr>
          <w:rFonts w:ascii="Arial" w:hAnsi="Arial" w:cs="Arial"/>
          <w:u w:val="single"/>
        </w:rPr>
        <w:t>first-year</w:t>
      </w:r>
      <w:r w:rsidR="00325932" w:rsidRPr="00776780">
        <w:rPr>
          <w:rFonts w:ascii="Arial" w:hAnsi="Arial" w:cs="Arial"/>
        </w:rPr>
        <w:t xml:space="preserve"> budget period.  </w:t>
      </w:r>
      <w:r w:rsidR="0018619D">
        <w:rPr>
          <w:rFonts w:ascii="Arial" w:hAnsi="Arial" w:cs="Arial"/>
        </w:rPr>
        <w:t xml:space="preserve">Although only the first-year’s budget period is required, any financial commitment made by the institution </w:t>
      </w:r>
      <w:r w:rsidR="00544703">
        <w:rPr>
          <w:rFonts w:ascii="Arial" w:hAnsi="Arial" w:cs="Arial"/>
        </w:rPr>
        <w:t>(</w:t>
      </w:r>
      <w:r w:rsidR="0018619D">
        <w:rPr>
          <w:rFonts w:ascii="Arial" w:hAnsi="Arial" w:cs="Arial"/>
        </w:rPr>
        <w:t>as indicated on</w:t>
      </w:r>
      <w:r w:rsidR="00544703" w:rsidRPr="00544703">
        <w:t xml:space="preserve"> </w:t>
      </w:r>
      <w:r w:rsidR="00544703" w:rsidRPr="00544703">
        <w:rPr>
          <w:rFonts w:ascii="Arial" w:hAnsi="Arial" w:cs="Arial"/>
        </w:rPr>
        <w:t>SECTION B - BUDGET SUMMARY NON-FEDERAL FUNDS</w:t>
      </w:r>
      <w:r w:rsidR="00544703">
        <w:rPr>
          <w:rFonts w:ascii="Arial" w:hAnsi="Arial" w:cs="Arial"/>
        </w:rPr>
        <w:t>) will be for the duration of the</w:t>
      </w:r>
      <w:r w:rsidR="00017188">
        <w:rPr>
          <w:rFonts w:ascii="Arial" w:hAnsi="Arial" w:cs="Arial"/>
        </w:rPr>
        <w:t xml:space="preserve"> 4-year</w:t>
      </w:r>
      <w:r w:rsidR="00544703">
        <w:rPr>
          <w:rFonts w:ascii="Arial" w:hAnsi="Arial" w:cs="Arial"/>
        </w:rPr>
        <w:t xml:space="preserve"> grant cycle. </w:t>
      </w:r>
      <w:r w:rsidR="00325932" w:rsidRPr="00776780">
        <w:rPr>
          <w:rFonts w:ascii="Arial" w:hAnsi="Arial" w:cs="Arial"/>
        </w:rPr>
        <w:t>The budget narrative is to be included in the Project Narrative.  Additional budget instructions are cited in the instructions entitled “First Year Budget and Budget Summary Form (ED Form 524) Instructions” on the following pages.</w:t>
      </w:r>
    </w:p>
    <w:p w:rsidR="00100D53" w:rsidRPr="00776780" w:rsidRDefault="00100D53" w:rsidP="00100D53">
      <w:pPr>
        <w:rPr>
          <w:rFonts w:ascii="Arial" w:hAnsi="Arial" w:cs="Arial"/>
        </w:rPr>
      </w:pPr>
    </w:p>
    <w:p w:rsidR="00C948FD" w:rsidRDefault="00C948FD">
      <w:pPr>
        <w:rPr>
          <w:rFonts w:ascii="Arial" w:hAnsi="Arial" w:cs="Arial"/>
        </w:rPr>
      </w:pPr>
    </w:p>
    <w:p w:rsidR="00984488" w:rsidRPr="007233F3" w:rsidRDefault="007233F3" w:rsidP="00124EA9">
      <w:pPr>
        <w:rPr>
          <w:rFonts w:ascii="Arial" w:hAnsi="Arial" w:cs="Arial"/>
        </w:rPr>
      </w:pPr>
      <w:r w:rsidRPr="007A62DC">
        <w:rPr>
          <w:rFonts w:ascii="Arial" w:hAnsi="Arial" w:cs="Arial"/>
        </w:rPr>
        <w:br w:type="page"/>
      </w:r>
    </w:p>
    <w:p w:rsidR="00694D88" w:rsidRPr="00694D88" w:rsidRDefault="00694D88" w:rsidP="00694D88">
      <w:pPr>
        <w:keepNext/>
        <w:pageBreakBefore/>
        <w:pBdr>
          <w:top w:val="single" w:sz="4" w:space="1" w:color="auto"/>
          <w:bottom w:val="single" w:sz="4" w:space="1" w:color="auto"/>
        </w:pBdr>
        <w:shd w:val="clear" w:color="auto" w:fill="E0E0E0"/>
        <w:jc w:val="center"/>
        <w:outlineLvl w:val="0"/>
        <w:rPr>
          <w:rFonts w:ascii="Arial" w:eastAsia="Calibri" w:hAnsi="Arial"/>
          <w:b/>
          <w:lang w:eastAsia="x-none"/>
        </w:rPr>
      </w:pPr>
      <w:bookmarkStart w:id="9" w:name="_Toc175639968"/>
      <w:r w:rsidRPr="004E0E5D">
        <w:rPr>
          <w:rFonts w:ascii="Arial" w:eastAsia="Calibri" w:hAnsi="Arial"/>
          <w:b/>
          <w:lang w:eastAsia="x-none"/>
        </w:rPr>
        <w:lastRenderedPageBreak/>
        <w:t>GOVERNMENT PERFORMANCE AND RESULTS ACT (GPRA)</w:t>
      </w:r>
    </w:p>
    <w:p w:rsidR="00694D88" w:rsidRPr="00694D88" w:rsidRDefault="00694D88" w:rsidP="00694D88">
      <w:pPr>
        <w:jc w:val="center"/>
        <w:rPr>
          <w:sz w:val="20"/>
        </w:rPr>
      </w:pPr>
    </w:p>
    <w:p w:rsidR="00C9329F" w:rsidRDefault="00C9329F" w:rsidP="00C9329F">
      <w:pPr>
        <w:rPr>
          <w:rFonts w:ascii="Arial" w:hAnsi="Arial"/>
          <w:b/>
          <w:sz w:val="22"/>
          <w:szCs w:val="22"/>
        </w:rPr>
      </w:pPr>
    </w:p>
    <w:p w:rsidR="00694D88" w:rsidRPr="004E0E5D" w:rsidRDefault="00694D88" w:rsidP="00C9329F">
      <w:pPr>
        <w:rPr>
          <w:rFonts w:ascii="Arial" w:hAnsi="Arial"/>
          <w:b/>
          <w:sz w:val="20"/>
          <w:szCs w:val="20"/>
        </w:rPr>
      </w:pPr>
      <w:r w:rsidRPr="004E0E5D">
        <w:rPr>
          <w:rFonts w:ascii="Arial" w:hAnsi="Arial"/>
          <w:b/>
          <w:sz w:val="20"/>
          <w:szCs w:val="20"/>
        </w:rPr>
        <w:t>What is GPRA?</w:t>
      </w:r>
    </w:p>
    <w:p w:rsidR="00694D88" w:rsidRPr="004E0E5D" w:rsidRDefault="00694D88" w:rsidP="00C9329F">
      <w:pPr>
        <w:rPr>
          <w:rFonts w:ascii="Arial" w:hAnsi="Arial"/>
          <w:sz w:val="20"/>
          <w:szCs w:val="20"/>
        </w:rPr>
      </w:pPr>
    </w:p>
    <w:p w:rsidR="00694D88" w:rsidRPr="004E0E5D" w:rsidRDefault="00694D88" w:rsidP="004E0E5D">
      <w:pPr>
        <w:tabs>
          <w:tab w:val="left" w:pos="720"/>
          <w:tab w:val="right" w:leader="dot" w:pos="8640"/>
        </w:tabs>
        <w:rPr>
          <w:rFonts w:ascii="Arial" w:eastAsia="Calibri" w:hAnsi="Arial"/>
          <w:sz w:val="20"/>
          <w:szCs w:val="20"/>
          <w:lang w:val="x-none" w:eastAsia="x-none"/>
        </w:rPr>
      </w:pPr>
      <w:r w:rsidRPr="004E0E5D">
        <w:rPr>
          <w:rFonts w:ascii="Arial" w:eastAsia="Calibri" w:hAnsi="Arial"/>
          <w:sz w:val="20"/>
          <w:szCs w:val="20"/>
          <w:lang w:val="x-none" w:eastAsia="x-none"/>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694D88" w:rsidRPr="004E0E5D" w:rsidRDefault="00694D88" w:rsidP="00C9329F">
      <w:pPr>
        <w:jc w:val="both"/>
        <w:rPr>
          <w:rFonts w:ascii="Arial" w:hAnsi="Arial"/>
          <w:sz w:val="20"/>
          <w:szCs w:val="20"/>
        </w:rPr>
      </w:pPr>
    </w:p>
    <w:p w:rsidR="00694D88" w:rsidRPr="004E0E5D" w:rsidRDefault="00694D88" w:rsidP="00C9329F">
      <w:pPr>
        <w:rPr>
          <w:rFonts w:ascii="Arial" w:hAnsi="Arial"/>
          <w:b/>
          <w:sz w:val="20"/>
          <w:szCs w:val="20"/>
        </w:rPr>
      </w:pPr>
      <w:r w:rsidRPr="004E0E5D">
        <w:rPr>
          <w:rFonts w:ascii="Arial" w:hAnsi="Arial"/>
          <w:b/>
          <w:sz w:val="20"/>
          <w:szCs w:val="20"/>
        </w:rPr>
        <w:t>How has the Department of Education Responded to the GPRA Requirements?</w:t>
      </w:r>
    </w:p>
    <w:p w:rsidR="00694D88" w:rsidRPr="004E0E5D" w:rsidRDefault="00694D88" w:rsidP="00C9329F">
      <w:pPr>
        <w:ind w:left="240" w:hanging="240"/>
        <w:rPr>
          <w:rFonts w:ascii="Arial" w:hAnsi="Arial"/>
          <w:sz w:val="20"/>
          <w:szCs w:val="20"/>
        </w:rPr>
      </w:pPr>
    </w:p>
    <w:p w:rsidR="00B05E8A" w:rsidRPr="004E0E5D" w:rsidRDefault="00B05E8A" w:rsidP="004E0E5D">
      <w:pPr>
        <w:pStyle w:val="BodyTextIndent2"/>
        <w:spacing w:after="0" w:line="240" w:lineRule="auto"/>
        <w:ind w:left="0"/>
        <w:rPr>
          <w:rFonts w:ascii="Arial" w:hAnsi="Arial" w:cs="Arial"/>
          <w:iCs/>
          <w:sz w:val="20"/>
          <w:szCs w:val="20"/>
        </w:rPr>
      </w:pPr>
      <w:r w:rsidRPr="004E0E5D">
        <w:rPr>
          <w:rFonts w:ascii="Arial" w:hAnsi="Arial" w:cs="Arial"/>
          <w:iCs/>
          <w:sz w:val="20"/>
          <w:szCs w:val="20"/>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Department’s goals, as listed in the plan, are:</w:t>
      </w:r>
    </w:p>
    <w:p w:rsidR="00B05E8A" w:rsidRPr="004E0E5D" w:rsidRDefault="00B05E8A" w:rsidP="00C9329F">
      <w:pPr>
        <w:rPr>
          <w:rFonts w:ascii="Arial" w:hAnsi="Arial" w:cs="Arial"/>
          <w:sz w:val="20"/>
          <w:szCs w:val="20"/>
        </w:rPr>
      </w:pPr>
      <w:r w:rsidRPr="004E0E5D">
        <w:rPr>
          <w:rFonts w:ascii="Arial" w:hAnsi="Arial" w:cs="Arial"/>
          <w:sz w:val="20"/>
          <w:szCs w:val="20"/>
        </w:rPr>
        <w:t>Goal 1: Postsecondary Education, Career and Technical Education, and Adult Education. Increase college access, affordability, quality, and completion by improving postsecondary education and lifelong learning opportunities for youths and adults.</w:t>
      </w:r>
    </w:p>
    <w:p w:rsidR="00B05E8A" w:rsidRPr="004E0E5D" w:rsidRDefault="00B05E8A" w:rsidP="00C9329F">
      <w:pPr>
        <w:rPr>
          <w:rFonts w:ascii="Arial" w:hAnsi="Arial" w:cs="Arial"/>
          <w:sz w:val="20"/>
          <w:szCs w:val="20"/>
        </w:rPr>
      </w:pPr>
      <w:r w:rsidRPr="004E0E5D">
        <w:rPr>
          <w:rFonts w:ascii="Arial" w:hAnsi="Arial" w:cs="Arial"/>
          <w:sz w:val="20"/>
          <w:szCs w:val="20"/>
        </w:rPr>
        <w:t>Goal 2: Elementary and Secondary Education. Improve the elementary and secondary education system’s ability to consistently deliver excellent instruction aligned with rigorous academic standards while providing effective support services to close achievement and opportunity gaps, and ensure all students graduate high school college- and career-ready.</w:t>
      </w:r>
    </w:p>
    <w:p w:rsidR="00B05E8A" w:rsidRPr="004E0E5D" w:rsidRDefault="00B05E8A" w:rsidP="00C9329F">
      <w:pPr>
        <w:rPr>
          <w:rFonts w:ascii="Arial" w:hAnsi="Arial" w:cs="Arial"/>
          <w:sz w:val="20"/>
          <w:szCs w:val="20"/>
        </w:rPr>
      </w:pPr>
      <w:r w:rsidRPr="004E0E5D">
        <w:rPr>
          <w:rFonts w:ascii="Arial" w:hAnsi="Arial" w:cs="Arial"/>
          <w:sz w:val="20"/>
          <w:szCs w:val="20"/>
        </w:rPr>
        <w:t>Goal 3: Early Learning. Improve the health, social-emotional, and cognitive outcomes for all children from birth through 3</w:t>
      </w:r>
      <w:r w:rsidRPr="004E0E5D">
        <w:rPr>
          <w:rFonts w:ascii="Arial" w:hAnsi="Arial" w:cs="Arial"/>
          <w:sz w:val="20"/>
          <w:szCs w:val="20"/>
          <w:vertAlign w:val="superscript"/>
        </w:rPr>
        <w:t>rd</w:t>
      </w:r>
      <w:r w:rsidRPr="004E0E5D">
        <w:rPr>
          <w:rFonts w:ascii="Arial" w:hAnsi="Arial" w:cs="Arial"/>
          <w:sz w:val="20"/>
          <w:szCs w:val="20"/>
        </w:rPr>
        <w:t xml:space="preserve"> grade, so that all children, particularly those with high needs, are on track for graduating from high school college- and career-ready.</w:t>
      </w:r>
    </w:p>
    <w:p w:rsidR="00B05E8A" w:rsidRPr="004E0E5D" w:rsidRDefault="00B05E8A" w:rsidP="00C9329F">
      <w:pPr>
        <w:rPr>
          <w:rFonts w:ascii="Arial" w:hAnsi="Arial" w:cs="Arial"/>
          <w:sz w:val="20"/>
          <w:szCs w:val="20"/>
        </w:rPr>
      </w:pPr>
      <w:r w:rsidRPr="004E0E5D">
        <w:rPr>
          <w:rFonts w:ascii="Arial" w:hAnsi="Arial" w:cs="Arial"/>
          <w:sz w:val="20"/>
          <w:szCs w:val="20"/>
        </w:rPr>
        <w:t>Goal 4: Equity. Increase educational opportunities for underserved students and reduce discrimination so that all students are well-positioned to succeed.</w:t>
      </w:r>
    </w:p>
    <w:p w:rsidR="00B05E8A" w:rsidRPr="004E0E5D" w:rsidRDefault="00B05E8A" w:rsidP="00C9329F">
      <w:pPr>
        <w:rPr>
          <w:rFonts w:ascii="Arial" w:hAnsi="Arial" w:cs="Arial"/>
          <w:sz w:val="20"/>
          <w:szCs w:val="20"/>
        </w:rPr>
      </w:pPr>
      <w:r w:rsidRPr="004E0E5D">
        <w:rPr>
          <w:rFonts w:ascii="Arial" w:hAnsi="Arial" w:cs="Arial"/>
          <w:sz w:val="20"/>
          <w:szCs w:val="20"/>
        </w:rPr>
        <w:t>Goal 5: Continuous Improvement of the U.S. Education System. Enhance the education system’s ability to continuously improve through better and more widespread use of data, research and evaluation, evidence, transparency, innovation, and technology.</w:t>
      </w:r>
    </w:p>
    <w:p w:rsidR="00B05E8A" w:rsidRPr="004E0E5D" w:rsidRDefault="00B05E8A" w:rsidP="00C9329F">
      <w:pPr>
        <w:rPr>
          <w:rFonts w:ascii="Arial" w:hAnsi="Arial" w:cs="Arial"/>
          <w:sz w:val="20"/>
          <w:szCs w:val="20"/>
        </w:rPr>
      </w:pPr>
      <w:r w:rsidRPr="004E0E5D">
        <w:rPr>
          <w:rFonts w:ascii="Arial" w:hAnsi="Arial" w:cs="Arial"/>
          <w:sz w:val="20"/>
          <w:szCs w:val="20"/>
        </w:rPr>
        <w:t>Goal 6: U.S. Department of Education Capacity. Improve the organizational capacities of the Department to implement this strategic plan.</w:t>
      </w:r>
    </w:p>
    <w:p w:rsidR="00694D88" w:rsidRPr="004E0E5D" w:rsidRDefault="00694D88" w:rsidP="00C9329F">
      <w:pPr>
        <w:rPr>
          <w:rFonts w:ascii="Arial" w:hAnsi="Arial" w:cs="Arial"/>
          <w:i/>
          <w:iCs/>
          <w:sz w:val="20"/>
          <w:szCs w:val="20"/>
        </w:rPr>
      </w:pPr>
    </w:p>
    <w:p w:rsidR="00694D88" w:rsidRPr="004E0E5D" w:rsidRDefault="00694D88" w:rsidP="00C9329F">
      <w:pPr>
        <w:jc w:val="both"/>
        <w:rPr>
          <w:rFonts w:ascii="Arial" w:hAnsi="Arial" w:cs="Arial"/>
          <w:b/>
          <w:bCs/>
          <w:sz w:val="20"/>
          <w:szCs w:val="20"/>
        </w:rPr>
      </w:pPr>
      <w:r w:rsidRPr="004E0E5D">
        <w:rPr>
          <w:rFonts w:ascii="Arial" w:hAnsi="Arial" w:cs="Arial"/>
          <w:b/>
          <w:bCs/>
          <w:sz w:val="20"/>
          <w:szCs w:val="20"/>
        </w:rPr>
        <w:t xml:space="preserve">What are the performance indicators for the </w:t>
      </w:r>
      <w:r w:rsidRPr="004E0E5D">
        <w:rPr>
          <w:rFonts w:ascii="Arial" w:hAnsi="Arial" w:cs="Arial"/>
          <w:b/>
          <w:sz w:val="20"/>
          <w:szCs w:val="20"/>
        </w:rPr>
        <w:t>CCAMPIS</w:t>
      </w:r>
      <w:r w:rsidRPr="004E0E5D">
        <w:rPr>
          <w:rFonts w:ascii="Arial" w:hAnsi="Arial" w:cs="Arial"/>
          <w:b/>
          <w:bCs/>
          <w:sz w:val="20"/>
          <w:szCs w:val="20"/>
        </w:rPr>
        <w:t xml:space="preserve"> Program?</w:t>
      </w:r>
    </w:p>
    <w:p w:rsidR="00694D88" w:rsidRPr="004E0E5D" w:rsidRDefault="00694D88" w:rsidP="00C9329F">
      <w:pPr>
        <w:jc w:val="both"/>
        <w:rPr>
          <w:rFonts w:ascii="Arial" w:hAnsi="Arial" w:cs="Arial"/>
          <w:b/>
          <w:bCs/>
          <w:sz w:val="20"/>
          <w:szCs w:val="20"/>
        </w:rPr>
      </w:pPr>
    </w:p>
    <w:p w:rsidR="00694D88" w:rsidRPr="004E0E5D" w:rsidRDefault="00694D88" w:rsidP="00C9329F">
      <w:pPr>
        <w:jc w:val="both"/>
        <w:rPr>
          <w:rFonts w:ascii="Arial" w:hAnsi="Arial" w:cs="Arial"/>
          <w:sz w:val="20"/>
          <w:szCs w:val="20"/>
        </w:rPr>
      </w:pPr>
      <w:r w:rsidRPr="004E0E5D">
        <w:rPr>
          <w:rFonts w:ascii="Arial" w:hAnsi="Arial" w:cs="Arial"/>
          <w:sz w:val="20"/>
          <w:szCs w:val="20"/>
        </w:rPr>
        <w:t xml:space="preserve">The performance indicators for the CCAMPIS Program are part of the Department’s plan for meeting Goal </w:t>
      </w:r>
      <w:r w:rsidR="00B05E8A" w:rsidRPr="004E0E5D">
        <w:rPr>
          <w:rFonts w:ascii="Arial" w:hAnsi="Arial" w:cs="Arial"/>
          <w:sz w:val="20"/>
          <w:szCs w:val="20"/>
        </w:rPr>
        <w:t>1</w:t>
      </w:r>
      <w:r w:rsidRPr="004E0E5D">
        <w:rPr>
          <w:rFonts w:ascii="Arial" w:hAnsi="Arial" w:cs="Arial"/>
          <w:sz w:val="20"/>
          <w:szCs w:val="20"/>
        </w:rPr>
        <w:t>.  The overarching goal is “to increase the percentage of Pell eligible and low-income student-parents who successfully pursue postsecondary education opportunities.</w:t>
      </w:r>
      <w:r w:rsidR="00C9329F" w:rsidRPr="004E0E5D">
        <w:rPr>
          <w:rFonts w:ascii="Arial" w:hAnsi="Arial" w:cs="Arial"/>
          <w:sz w:val="20"/>
          <w:szCs w:val="20"/>
        </w:rPr>
        <w:t>”</w:t>
      </w:r>
      <w:r w:rsidRPr="004E0E5D">
        <w:rPr>
          <w:rFonts w:ascii="Arial" w:hAnsi="Arial" w:cs="Arial"/>
          <w:sz w:val="20"/>
          <w:szCs w:val="20"/>
        </w:rPr>
        <w:t xml:space="preserve">  </w:t>
      </w:r>
    </w:p>
    <w:p w:rsidR="00694D88" w:rsidRPr="004E0E5D" w:rsidRDefault="00694D88" w:rsidP="00C9329F">
      <w:pPr>
        <w:jc w:val="both"/>
        <w:rPr>
          <w:rFonts w:ascii="Arial" w:hAnsi="Arial" w:cs="Arial"/>
          <w:sz w:val="20"/>
          <w:szCs w:val="20"/>
        </w:rPr>
      </w:pPr>
    </w:p>
    <w:p w:rsidR="00694D88" w:rsidRPr="004E0E5D" w:rsidRDefault="00694D88" w:rsidP="00C9329F">
      <w:pPr>
        <w:jc w:val="both"/>
        <w:rPr>
          <w:rFonts w:ascii="Arial" w:hAnsi="Arial" w:cs="Arial"/>
          <w:sz w:val="20"/>
          <w:szCs w:val="20"/>
        </w:rPr>
      </w:pPr>
      <w:r w:rsidRPr="004E0E5D">
        <w:rPr>
          <w:rFonts w:ascii="Arial" w:hAnsi="Arial" w:cs="Arial"/>
          <w:sz w:val="20"/>
          <w:szCs w:val="20"/>
        </w:rPr>
        <w:t xml:space="preserve">The performance indicators for the CCAMPIS Program are:   1) the cost-effectiveness, based on the number of CCAMPIS eligible student-parents served each year; and (2) the percentage of CCAMPIS participants that, each year, evaluate the CCAMPIS program as benefiting them in increasing their abilities to enroll, persist and graduate.  </w:t>
      </w:r>
    </w:p>
    <w:p w:rsidR="00694D88" w:rsidRPr="004E0E5D" w:rsidRDefault="00694D88" w:rsidP="00C9329F">
      <w:pPr>
        <w:rPr>
          <w:rFonts w:ascii="Arial" w:hAnsi="Arial" w:cs="Arial"/>
          <w:sz w:val="20"/>
          <w:szCs w:val="20"/>
        </w:rPr>
      </w:pPr>
    </w:p>
    <w:p w:rsidR="00694D88" w:rsidRPr="004E0E5D" w:rsidRDefault="00694D88" w:rsidP="00C9329F">
      <w:pPr>
        <w:jc w:val="both"/>
        <w:rPr>
          <w:rFonts w:ascii="Arial" w:hAnsi="Arial"/>
          <w:b/>
          <w:bCs/>
          <w:sz w:val="20"/>
          <w:szCs w:val="20"/>
        </w:rPr>
      </w:pPr>
      <w:r w:rsidRPr="004E0E5D">
        <w:rPr>
          <w:rFonts w:ascii="Arial" w:hAnsi="Arial" w:cs="Arial"/>
          <w:b/>
          <w:bCs/>
          <w:sz w:val="20"/>
          <w:szCs w:val="20"/>
        </w:rPr>
        <w:t xml:space="preserve">How does the Department of Education determine whether performance goals have been </w:t>
      </w:r>
      <w:r w:rsidRPr="004E0E5D">
        <w:rPr>
          <w:rFonts w:ascii="Arial" w:hAnsi="Arial"/>
          <w:b/>
          <w:bCs/>
          <w:sz w:val="20"/>
          <w:szCs w:val="20"/>
        </w:rPr>
        <w:t>met?</w:t>
      </w:r>
    </w:p>
    <w:p w:rsidR="00694D88" w:rsidRPr="004E0E5D" w:rsidRDefault="00694D88" w:rsidP="00C9329F">
      <w:pPr>
        <w:ind w:left="180"/>
        <w:jc w:val="both"/>
        <w:rPr>
          <w:rFonts w:ascii="Arial" w:hAnsi="Arial"/>
          <w:b/>
          <w:bCs/>
          <w:sz w:val="20"/>
          <w:szCs w:val="20"/>
        </w:rPr>
      </w:pPr>
    </w:p>
    <w:p w:rsidR="00676AA1" w:rsidRPr="004E0E5D" w:rsidRDefault="00694D88" w:rsidP="00C9329F">
      <w:pPr>
        <w:rPr>
          <w:sz w:val="20"/>
          <w:szCs w:val="20"/>
        </w:rPr>
      </w:pPr>
      <w:r w:rsidRPr="004E0E5D">
        <w:rPr>
          <w:rFonts w:ascii="Arial" w:hAnsi="Arial"/>
          <w:sz w:val="20"/>
          <w:szCs w:val="20"/>
        </w:rPr>
        <w:t xml:space="preserve">An applicant that receives a grant award will be required to submit annual performance reports as a condition of the award.  The reports will document the extent to which project goals met.  </w:t>
      </w:r>
    </w:p>
    <w:p w:rsidR="00694D88" w:rsidRPr="00776780" w:rsidRDefault="00694D88" w:rsidP="00676AA1">
      <w:pPr>
        <w:rPr>
          <w:b/>
        </w:rPr>
      </w:pPr>
    </w:p>
    <w:p w:rsidR="00694D88" w:rsidRDefault="00694D88" w:rsidP="00B57737">
      <w:pPr>
        <w:spacing w:line="480" w:lineRule="auto"/>
        <w:rPr>
          <w:rFonts w:ascii="Arial" w:hAnsi="Arial"/>
          <w:b/>
        </w:rPr>
      </w:pPr>
    </w:p>
    <w:p w:rsidR="00694D88" w:rsidRPr="00776780" w:rsidRDefault="00694D88" w:rsidP="00694D88">
      <w:pPr>
        <w:pStyle w:val="Heading1"/>
        <w:pageBreakBefore/>
        <w:rPr>
          <w:color w:val="auto"/>
        </w:rPr>
      </w:pPr>
      <w:r w:rsidRPr="00776780">
        <w:rPr>
          <w:color w:val="auto"/>
        </w:rPr>
        <w:lastRenderedPageBreak/>
        <w:t xml:space="preserve">INSTRUCTIONS FOR THE BUDGET SUMMARY </w:t>
      </w:r>
    </w:p>
    <w:p w:rsidR="00694D88" w:rsidRPr="00776780" w:rsidRDefault="00694D88" w:rsidP="00694D88">
      <w:pPr>
        <w:pStyle w:val="Heading1"/>
        <w:rPr>
          <w:color w:val="auto"/>
        </w:rPr>
      </w:pPr>
      <w:r w:rsidRPr="00776780">
        <w:rPr>
          <w:color w:val="auto"/>
        </w:rPr>
        <w:t>AND ITEMIZED LINE ITEM BUDGET</w:t>
      </w:r>
    </w:p>
    <w:p w:rsidR="00694D88" w:rsidRPr="00776780" w:rsidRDefault="00694D88" w:rsidP="00694D88"/>
    <w:p w:rsidR="00694D88" w:rsidRPr="00776780" w:rsidRDefault="00694D88" w:rsidP="00694D88">
      <w:pPr>
        <w:rPr>
          <w:rFonts w:ascii="Arial" w:hAnsi="Arial"/>
        </w:rPr>
      </w:pPr>
      <w:r w:rsidRPr="00776780">
        <w:rPr>
          <w:rFonts w:ascii="Arial" w:hAnsi="Arial"/>
          <w:b/>
          <w:bCs/>
          <w:u w:val="single"/>
        </w:rPr>
        <w:t>NOTE</w:t>
      </w:r>
      <w:r w:rsidRPr="00776780">
        <w:rPr>
          <w:rFonts w:ascii="Arial" w:hAnsi="Arial"/>
          <w:b/>
          <w:bCs/>
        </w:rPr>
        <w:t xml:space="preserve">:  </w:t>
      </w:r>
      <w:r w:rsidRPr="00776780">
        <w:rPr>
          <w:rFonts w:ascii="Arial" w:hAnsi="Arial"/>
        </w:rPr>
        <w:t xml:space="preserve">Applicants must submit:  (1) budget information that categorizes the requested funds (ED Form 524), </w:t>
      </w:r>
      <w:r w:rsidRPr="00776780">
        <w:rPr>
          <w:rFonts w:ascii="Arial" w:hAnsi="Arial"/>
          <w:b/>
          <w:bCs/>
          <w:u w:val="single"/>
        </w:rPr>
        <w:t>AND</w:t>
      </w:r>
      <w:r w:rsidRPr="00776780">
        <w:rPr>
          <w:rFonts w:ascii="Arial" w:hAnsi="Arial"/>
        </w:rPr>
        <w:t xml:space="preserve"> (2) a detailed budget narrative for the first 12-month budget period.  </w:t>
      </w:r>
    </w:p>
    <w:p w:rsidR="00694D88" w:rsidRPr="00776780" w:rsidRDefault="00694D88" w:rsidP="00694D88">
      <w:pPr>
        <w:rPr>
          <w:rFonts w:ascii="Arial" w:hAnsi="Arial"/>
          <w:b/>
          <w:bCs/>
          <w:u w:val="single"/>
        </w:rPr>
      </w:pPr>
    </w:p>
    <w:p w:rsidR="00694D88" w:rsidRPr="00776780" w:rsidRDefault="00694D88" w:rsidP="00694D88">
      <w:pPr>
        <w:rPr>
          <w:rFonts w:ascii="Arial" w:hAnsi="Arial"/>
        </w:rPr>
      </w:pPr>
      <w:r w:rsidRPr="00776780">
        <w:rPr>
          <w:rFonts w:ascii="Arial" w:hAnsi="Arial"/>
          <w:b/>
          <w:bCs/>
          <w:u w:val="single"/>
        </w:rPr>
        <w:t>The budget summary</w:t>
      </w:r>
      <w:r w:rsidRPr="00776780">
        <w:rPr>
          <w:rFonts w:ascii="Arial" w:hAnsi="Arial"/>
          <w:b/>
          <w:bCs/>
        </w:rPr>
        <w:t xml:space="preserve"> </w:t>
      </w:r>
      <w:r w:rsidRPr="00776780">
        <w:rPr>
          <w:rFonts w:ascii="Arial" w:hAnsi="Arial"/>
        </w:rPr>
        <w:t xml:space="preserve">is to be included on the </w:t>
      </w:r>
      <w:r w:rsidRPr="00776780">
        <w:rPr>
          <w:rFonts w:ascii="Arial" w:hAnsi="Arial"/>
          <w:u w:val="single"/>
        </w:rPr>
        <w:t>Budget Information – Non-Construction Programs</w:t>
      </w:r>
      <w:r w:rsidRPr="004E0E5D">
        <w:rPr>
          <w:rFonts w:ascii="Arial" w:hAnsi="Arial"/>
        </w:rPr>
        <w:t xml:space="preserve"> </w:t>
      </w:r>
      <w:r w:rsidRPr="00776780">
        <w:rPr>
          <w:rFonts w:ascii="Arial" w:hAnsi="Arial"/>
        </w:rPr>
        <w:t xml:space="preserve">(ED Form 524). </w:t>
      </w:r>
    </w:p>
    <w:p w:rsidR="00694D88" w:rsidRPr="00776780" w:rsidRDefault="00694D88" w:rsidP="00694D88">
      <w:pPr>
        <w:pStyle w:val="ListContinue"/>
        <w:tabs>
          <w:tab w:val="clear" w:pos="-720"/>
        </w:tabs>
        <w:suppressAutoHyphens w:val="0"/>
        <w:rPr>
          <w:rFonts w:ascii="Arial" w:hAnsi="Arial" w:cs="Arial"/>
        </w:rPr>
      </w:pPr>
    </w:p>
    <w:p w:rsidR="00694D88" w:rsidRPr="00776780" w:rsidRDefault="00694D88" w:rsidP="00694D88">
      <w:pPr>
        <w:rPr>
          <w:rFonts w:ascii="Arial" w:hAnsi="Arial"/>
        </w:rPr>
      </w:pPr>
      <w:r w:rsidRPr="00776780">
        <w:rPr>
          <w:rFonts w:ascii="Arial" w:hAnsi="Arial"/>
          <w:b/>
          <w:bCs/>
          <w:u w:val="single"/>
        </w:rPr>
        <w:t>The budget narrative, for the first 12-month budget period only</w:t>
      </w:r>
      <w:r w:rsidRPr="00776780">
        <w:rPr>
          <w:rFonts w:ascii="Arial" w:hAnsi="Arial"/>
        </w:rPr>
        <w:t>,</w:t>
      </w:r>
      <w:r w:rsidRPr="00776780">
        <w:rPr>
          <w:rFonts w:ascii="Arial" w:hAnsi="Arial"/>
          <w:b/>
          <w:bCs/>
        </w:rPr>
        <w:t xml:space="preserve"> </w:t>
      </w:r>
      <w:r w:rsidRPr="00776780">
        <w:rPr>
          <w:rFonts w:ascii="Arial" w:hAnsi="Arial"/>
        </w:rPr>
        <w:t xml:space="preserve">is to be included in the </w:t>
      </w:r>
      <w:r>
        <w:rPr>
          <w:rFonts w:ascii="Arial" w:hAnsi="Arial"/>
        </w:rPr>
        <w:t xml:space="preserve">Application </w:t>
      </w:r>
      <w:r w:rsidRPr="00776780">
        <w:rPr>
          <w:rFonts w:ascii="Arial" w:hAnsi="Arial"/>
          <w:i/>
          <w:iCs/>
        </w:rPr>
        <w:t>Narrative</w:t>
      </w:r>
      <w:r w:rsidRPr="00776780">
        <w:rPr>
          <w:rFonts w:ascii="Arial" w:hAnsi="Arial"/>
        </w:rPr>
        <w:t xml:space="preserve"> (limited to 50 pages</w:t>
      </w:r>
      <w:r>
        <w:rPr>
          <w:rFonts w:ascii="Arial" w:hAnsi="Arial"/>
        </w:rPr>
        <w:t>).</w:t>
      </w:r>
    </w:p>
    <w:p w:rsidR="00694D88" w:rsidRPr="00776780" w:rsidRDefault="00694D88" w:rsidP="00694D88">
      <w:pPr>
        <w:rPr>
          <w:rFonts w:ascii="Arial" w:hAnsi="Arial"/>
        </w:rPr>
      </w:pPr>
    </w:p>
    <w:p w:rsidR="00694D88" w:rsidRPr="00776780" w:rsidRDefault="00694D88" w:rsidP="00694D88">
      <w:pPr>
        <w:rPr>
          <w:rFonts w:ascii="Arial" w:hAnsi="Arial"/>
        </w:rPr>
      </w:pPr>
      <w:r w:rsidRPr="00776780">
        <w:rPr>
          <w:rFonts w:ascii="Arial" w:hAnsi="Arial"/>
        </w:rPr>
        <w:t xml:space="preserve">This section requests information on the applicant’s financial plan for carrying out the project.  </w:t>
      </w:r>
    </w:p>
    <w:p w:rsidR="00694D88" w:rsidRPr="00776780" w:rsidRDefault="00694D88" w:rsidP="00694D88">
      <w:pPr>
        <w:pStyle w:val="ListContinue"/>
        <w:tabs>
          <w:tab w:val="clear" w:pos="-720"/>
        </w:tabs>
        <w:suppressAutoHyphens w:val="0"/>
        <w:rPr>
          <w:rFonts w:ascii="Arial" w:hAnsi="Arial" w:cs="Arial"/>
        </w:rPr>
      </w:pPr>
    </w:p>
    <w:p w:rsidR="00694D88" w:rsidRPr="00776780" w:rsidRDefault="00694D88" w:rsidP="00694D88">
      <w:pPr>
        <w:rPr>
          <w:rFonts w:ascii="Arial" w:hAnsi="Arial"/>
        </w:rPr>
      </w:pPr>
      <w:r w:rsidRPr="00776780">
        <w:rPr>
          <w:rFonts w:ascii="Arial" w:hAnsi="Arial"/>
        </w:rPr>
        <w:t xml:space="preserve">The federal and any non-federal shares are to be included on the </w:t>
      </w:r>
      <w:r w:rsidRPr="00776780">
        <w:rPr>
          <w:rFonts w:ascii="Arial" w:hAnsi="Arial"/>
          <w:u w:val="single"/>
        </w:rPr>
        <w:t>Budget Information – Non-Construction Programs</w:t>
      </w:r>
      <w:r w:rsidRPr="004E0E5D">
        <w:rPr>
          <w:rFonts w:ascii="Arial" w:hAnsi="Arial"/>
        </w:rPr>
        <w:t xml:space="preserve"> </w:t>
      </w:r>
      <w:r w:rsidRPr="00776780">
        <w:rPr>
          <w:rFonts w:ascii="Arial" w:hAnsi="Arial"/>
        </w:rPr>
        <w:t xml:space="preserve">(ED Form 524), and in the Budget selection criterion discussion in the </w:t>
      </w:r>
      <w:r w:rsidR="0086214B">
        <w:rPr>
          <w:rFonts w:ascii="Arial" w:hAnsi="Arial"/>
        </w:rPr>
        <w:t>Application</w:t>
      </w:r>
      <w:r w:rsidRPr="00776780">
        <w:rPr>
          <w:rFonts w:ascii="Arial" w:hAnsi="Arial"/>
          <w:i/>
          <w:iCs/>
        </w:rPr>
        <w:t xml:space="preserve"> Narrative</w:t>
      </w:r>
      <w:r w:rsidRPr="00776780">
        <w:rPr>
          <w:rFonts w:ascii="Arial" w:hAnsi="Arial"/>
        </w:rPr>
        <w:t>.</w:t>
      </w:r>
    </w:p>
    <w:p w:rsidR="00694D88" w:rsidRPr="00776780" w:rsidRDefault="00694D88" w:rsidP="00694D88">
      <w:pPr>
        <w:rPr>
          <w:rFonts w:ascii="Arial" w:hAnsi="Arial"/>
        </w:rPr>
      </w:pPr>
    </w:p>
    <w:p w:rsidR="00694D88" w:rsidRPr="00776780" w:rsidRDefault="00694D88" w:rsidP="00694D88">
      <w:pPr>
        <w:rPr>
          <w:rFonts w:ascii="Arial" w:hAnsi="Arial"/>
        </w:rPr>
      </w:pPr>
      <w:r w:rsidRPr="00776780">
        <w:rPr>
          <w:rFonts w:ascii="Arial" w:hAnsi="Arial"/>
        </w:rPr>
        <w:t xml:space="preserve">The Department is requesting that you complete the </w:t>
      </w:r>
      <w:r w:rsidRPr="00776780">
        <w:rPr>
          <w:rFonts w:ascii="Arial" w:hAnsi="Arial"/>
          <w:u w:val="single"/>
        </w:rPr>
        <w:t>Budget Information – Non-Construction Programs</w:t>
      </w:r>
      <w:r w:rsidRPr="004E0E5D">
        <w:rPr>
          <w:rFonts w:ascii="Arial" w:hAnsi="Arial"/>
        </w:rPr>
        <w:t xml:space="preserve"> </w:t>
      </w:r>
      <w:r w:rsidRPr="00776780">
        <w:rPr>
          <w:rFonts w:ascii="Arial" w:hAnsi="Arial"/>
        </w:rPr>
        <w:t>(ED Form 524) for ONLY the 201</w:t>
      </w:r>
      <w:r w:rsidR="0086214B">
        <w:rPr>
          <w:rFonts w:ascii="Arial" w:hAnsi="Arial"/>
        </w:rPr>
        <w:t>7</w:t>
      </w:r>
      <w:r w:rsidRPr="00776780">
        <w:rPr>
          <w:rFonts w:ascii="Arial" w:hAnsi="Arial"/>
        </w:rPr>
        <w:t>-201</w:t>
      </w:r>
      <w:r w:rsidR="0086214B">
        <w:rPr>
          <w:rFonts w:ascii="Arial" w:hAnsi="Arial"/>
        </w:rPr>
        <w:t>8</w:t>
      </w:r>
      <w:r w:rsidRPr="00776780">
        <w:rPr>
          <w:rFonts w:ascii="Arial" w:hAnsi="Arial"/>
        </w:rPr>
        <w:t xml:space="preserve"> year.  Please provide </w:t>
      </w:r>
      <w:r w:rsidRPr="00776780">
        <w:rPr>
          <w:rFonts w:ascii="Arial" w:hAnsi="Arial"/>
          <w:b/>
          <w:bCs/>
        </w:rPr>
        <w:t>a comprehensive and detailed budget narrative for the first 12-month budget period, only</w:t>
      </w:r>
      <w:r w:rsidRPr="00776780">
        <w:rPr>
          <w:rFonts w:ascii="Arial" w:hAnsi="Arial"/>
        </w:rPr>
        <w:t xml:space="preserve">.  </w:t>
      </w:r>
    </w:p>
    <w:p w:rsidR="00694D88" w:rsidRPr="00776780" w:rsidRDefault="00694D88" w:rsidP="00694D88">
      <w:pPr>
        <w:rPr>
          <w:rFonts w:ascii="Arial" w:hAnsi="Arial"/>
        </w:rPr>
      </w:pPr>
    </w:p>
    <w:p w:rsidR="00694D88" w:rsidRPr="00645382" w:rsidRDefault="00694D88" w:rsidP="00694D88">
      <w:pPr>
        <w:rPr>
          <w:rFonts w:ascii="Arial" w:hAnsi="Arial"/>
        </w:rPr>
      </w:pPr>
      <w:r w:rsidRPr="00776780">
        <w:rPr>
          <w:rFonts w:ascii="Arial" w:hAnsi="Arial"/>
        </w:rPr>
        <w:t xml:space="preserve">It is not necessary to provide a budget summary for the total grant period requested.  </w:t>
      </w:r>
      <w:r w:rsidRPr="00645382">
        <w:rPr>
          <w:rFonts w:ascii="Arial" w:hAnsi="Arial"/>
        </w:rPr>
        <w:t>Applicants should pay close attention</w:t>
      </w:r>
      <w:r>
        <w:rPr>
          <w:rFonts w:ascii="Arial" w:hAnsi="Arial"/>
        </w:rPr>
        <w:t xml:space="preserve"> to</w:t>
      </w:r>
      <w:r w:rsidRPr="00645382">
        <w:rPr>
          <w:rFonts w:ascii="Arial" w:hAnsi="Arial"/>
        </w:rPr>
        <w:t xml:space="preserve"> funding stipulations provided in USC › Title 20 › Chapter 28 › Subchapter IV › Part A › Subpart 7 › § 1070</w:t>
      </w:r>
    </w:p>
    <w:p w:rsidR="00694D88" w:rsidRPr="00776780" w:rsidRDefault="00694D88" w:rsidP="00694D88">
      <w:pPr>
        <w:rPr>
          <w:rFonts w:ascii="Arial" w:hAnsi="Arial"/>
          <w:b/>
          <w:u w:val="single"/>
        </w:rPr>
      </w:pPr>
      <w:r w:rsidRPr="00645382">
        <w:rPr>
          <w:rFonts w:ascii="Arial" w:hAnsi="Arial"/>
        </w:rPr>
        <w:t xml:space="preserve">20 USC § 1070e - Child Care Access Means Parents in School - § 4 (Eligible Institutions). </w:t>
      </w:r>
    </w:p>
    <w:p w:rsidR="00694D88" w:rsidRPr="00776780" w:rsidRDefault="00694D88" w:rsidP="00694D88">
      <w:pPr>
        <w:pStyle w:val="CommentText"/>
        <w:rPr>
          <w:rFonts w:ascii="Arial" w:hAnsi="Arial" w:cs="Arial"/>
          <w:sz w:val="24"/>
        </w:rPr>
      </w:pPr>
    </w:p>
    <w:p w:rsidR="00694D88" w:rsidRPr="00776780" w:rsidRDefault="00694D88" w:rsidP="00694D88">
      <w:pPr>
        <w:pStyle w:val="BodyText"/>
        <w:rPr>
          <w:rFonts w:ascii="Arial" w:hAnsi="Arial"/>
          <w:sz w:val="24"/>
          <w:szCs w:val="24"/>
        </w:rPr>
      </w:pPr>
      <w:r w:rsidRPr="00776780">
        <w:rPr>
          <w:rFonts w:ascii="Arial" w:hAnsi="Arial"/>
          <w:sz w:val="24"/>
          <w:szCs w:val="24"/>
        </w:rPr>
        <w:t xml:space="preserve">The </w:t>
      </w:r>
      <w:r w:rsidRPr="00776780">
        <w:rPr>
          <w:rFonts w:ascii="Arial" w:hAnsi="Arial"/>
          <w:sz w:val="24"/>
          <w:szCs w:val="24"/>
          <w:u w:val="single"/>
        </w:rPr>
        <w:t xml:space="preserve">Budget Information-Section A – Budget Summary – Non-Construction Programs </w:t>
      </w:r>
      <w:r w:rsidRPr="00776780">
        <w:rPr>
          <w:rFonts w:ascii="Arial" w:hAnsi="Arial"/>
          <w:sz w:val="24"/>
          <w:szCs w:val="24"/>
        </w:rPr>
        <w:t xml:space="preserve">(ED Form 524) and the </w:t>
      </w:r>
      <w:r w:rsidRPr="00776780">
        <w:rPr>
          <w:rFonts w:ascii="Arial" w:hAnsi="Arial"/>
          <w:sz w:val="24"/>
          <w:szCs w:val="24"/>
          <w:u w:val="single"/>
        </w:rPr>
        <w:t>Budget Narrative</w:t>
      </w:r>
      <w:r w:rsidRPr="00776780">
        <w:rPr>
          <w:rFonts w:ascii="Arial" w:hAnsi="Arial"/>
          <w:sz w:val="24"/>
          <w:szCs w:val="24"/>
        </w:rPr>
        <w:t xml:space="preserve"> must include all costs that are allowable, reasonable and necessary for carrying out the </w:t>
      </w:r>
      <w:r w:rsidR="0086214B">
        <w:rPr>
          <w:rFonts w:ascii="Arial" w:hAnsi="Arial"/>
          <w:sz w:val="24"/>
          <w:szCs w:val="24"/>
          <w:lang w:val="en-US"/>
        </w:rPr>
        <w:t>goals</w:t>
      </w:r>
      <w:r w:rsidRPr="00776780">
        <w:rPr>
          <w:rFonts w:ascii="Arial" w:hAnsi="Arial"/>
          <w:sz w:val="24"/>
          <w:szCs w:val="24"/>
        </w:rPr>
        <w:t xml:space="preserve"> of the</w:t>
      </w:r>
      <w:r w:rsidRPr="00776780">
        <w:rPr>
          <w:rFonts w:ascii="Arial" w:hAnsi="Arial" w:cs="Arial"/>
          <w:sz w:val="24"/>
          <w:szCs w:val="24"/>
        </w:rPr>
        <w:t xml:space="preserve"> CCAMPIS</w:t>
      </w:r>
      <w:r w:rsidRPr="00776780">
        <w:rPr>
          <w:rFonts w:ascii="Arial" w:hAnsi="Arial"/>
          <w:sz w:val="24"/>
          <w:szCs w:val="24"/>
        </w:rPr>
        <w:t xml:space="preserve"> Program.  Among the costs that may be supported with grant funds are:</w:t>
      </w:r>
    </w:p>
    <w:p w:rsidR="00694D88" w:rsidRPr="00776780" w:rsidRDefault="00694D88" w:rsidP="00694D88">
      <w:pPr>
        <w:pStyle w:val="IndexHeading"/>
        <w:rPr>
          <w:bCs w:val="0"/>
          <w:sz w:val="24"/>
        </w:rPr>
      </w:pPr>
    </w:p>
    <w:p w:rsidR="00694D88" w:rsidRPr="00B57737" w:rsidRDefault="00694D88" w:rsidP="00694D88">
      <w:pPr>
        <w:ind w:left="1080" w:hanging="1080"/>
        <w:rPr>
          <w:rFonts w:ascii="Arial" w:hAnsi="Arial"/>
        </w:rPr>
      </w:pPr>
      <w:r w:rsidRPr="00512609">
        <w:rPr>
          <w:rFonts w:ascii="Arial" w:hAnsi="Arial"/>
        </w:rPr>
        <w:t>1.</w:t>
      </w:r>
      <w:r>
        <w:rPr>
          <w:rFonts w:ascii="Arial" w:hAnsi="Arial"/>
        </w:rPr>
        <w:tab/>
      </w:r>
      <w:r w:rsidRPr="00B57737">
        <w:rPr>
          <w:rFonts w:ascii="Arial" w:hAnsi="Arial"/>
          <w:u w:val="single"/>
        </w:rPr>
        <w:t>Personnel</w:t>
      </w:r>
      <w:r w:rsidRPr="00B57737">
        <w:rPr>
          <w:rFonts w:ascii="Arial" w:hAnsi="Arial"/>
        </w:rPr>
        <w:t xml:space="preserve">:  On line 1 (ED Form 524), enter only the project personnel salaries and wages.  [Fees and expenses for consultants should be included on line </w:t>
      </w:r>
      <w:r w:rsidRPr="00B57737">
        <w:rPr>
          <w:rFonts w:ascii="Arial" w:hAnsi="Arial"/>
          <w:bCs/>
        </w:rPr>
        <w:t>8</w:t>
      </w:r>
      <w:r w:rsidRPr="00B57737">
        <w:rPr>
          <w:rFonts w:ascii="Arial" w:hAnsi="Arial"/>
        </w:rPr>
        <w:t>.]  The budget should include the total commitment of time and the total salary to be charged to the project for each key staff member.  You should provide a breakdown of project personnel that includes:  the position titles; the percent of time and number of months committed to the project for each key staff member; the salary for each key staff member; and the total salary costs to be charged to the grant.</w:t>
      </w:r>
    </w:p>
    <w:p w:rsidR="00694D88" w:rsidRPr="00512609" w:rsidRDefault="00694D88" w:rsidP="00694D88"/>
    <w:p w:rsidR="00694D88" w:rsidRPr="00776780" w:rsidRDefault="00694D88" w:rsidP="00694D88">
      <w:pPr>
        <w:ind w:left="1080" w:hanging="1080"/>
        <w:rPr>
          <w:rFonts w:ascii="Arial" w:hAnsi="Arial"/>
        </w:rPr>
      </w:pPr>
      <w:r w:rsidRPr="00776780">
        <w:rPr>
          <w:rFonts w:ascii="Arial" w:hAnsi="Arial"/>
        </w:rPr>
        <w:lastRenderedPageBreak/>
        <w:t>2.</w:t>
      </w:r>
      <w:r w:rsidRPr="00776780">
        <w:rPr>
          <w:rFonts w:ascii="Arial" w:hAnsi="Arial"/>
        </w:rPr>
        <w:tab/>
      </w:r>
      <w:r w:rsidRPr="00776780">
        <w:rPr>
          <w:rFonts w:ascii="Arial" w:hAnsi="Arial"/>
          <w:u w:val="single"/>
        </w:rPr>
        <w:t>Fringe Benefits</w:t>
      </w:r>
      <w:r w:rsidRPr="00776780">
        <w:rPr>
          <w:rFonts w:ascii="Arial" w:hAnsi="Arial"/>
        </w:rPr>
        <w:t>:  On line 2 (ED Form 524), enter the amount of fringe benefits.  The institution or agency’s normal fringe benefit contribution may be charged to the program.  Leave this blank if fringe benefits applicable to direct salaries and wages are treated as part of the indirect costs.  In the budget, include an explanation and appropriate justification if the institution or agency’s normal fringe benefit contribution exceeds 20 percent of salaries.</w:t>
      </w:r>
    </w:p>
    <w:p w:rsidR="00694D88" w:rsidRPr="00776780" w:rsidRDefault="00694D88" w:rsidP="00694D88">
      <w:pPr>
        <w:ind w:left="1080" w:hanging="1080"/>
        <w:rPr>
          <w:rFonts w:ascii="Arial" w:hAnsi="Arial"/>
        </w:rPr>
      </w:pPr>
    </w:p>
    <w:p w:rsidR="00694D88" w:rsidRPr="00776780" w:rsidRDefault="00694D88" w:rsidP="00694D88">
      <w:pPr>
        <w:ind w:left="1080" w:hanging="1080"/>
        <w:rPr>
          <w:rFonts w:ascii="Arial" w:hAnsi="Arial"/>
        </w:rPr>
      </w:pPr>
      <w:r w:rsidRPr="00776780">
        <w:rPr>
          <w:rFonts w:ascii="Arial" w:hAnsi="Arial" w:cs="Arial"/>
          <w:bCs/>
          <w:iCs/>
        </w:rPr>
        <w:t>3.</w:t>
      </w:r>
      <w:r w:rsidRPr="00776780">
        <w:rPr>
          <w:rFonts w:ascii="Arial" w:hAnsi="Arial" w:cs="Arial"/>
          <w:bCs/>
          <w:iCs/>
        </w:rPr>
        <w:tab/>
      </w:r>
      <w:r w:rsidRPr="00776780">
        <w:rPr>
          <w:rFonts w:ascii="Arial" w:hAnsi="Arial" w:cs="Arial"/>
          <w:bCs/>
          <w:iCs/>
          <w:u w:val="single"/>
        </w:rPr>
        <w:t>Travel</w:t>
      </w:r>
      <w:r w:rsidRPr="00776780">
        <w:rPr>
          <w:rFonts w:ascii="Arial" w:hAnsi="Arial" w:cs="Arial"/>
          <w:bCs/>
          <w:iCs/>
        </w:rPr>
        <w:t>:  On line 3 (ED Form 524), provide the costs for project personnel.  [Consultants’ travel should be included on line 8.]  In the budget, you should detail the proposed travel costs -- for each trip explain the purpose and objective of the travel and provide the number of persons traveling.  Transportation costs should not exceed tourist class airfare.  For automobile mileage, the established institution or agency rate should be used.  Reimbursement is allowed for taxicab, bus, train, or limousine transportation.  Per diem at the established institution or agency rate is permitted when an individual is away from home overnight on official project business (</w:t>
      </w:r>
      <w:r w:rsidR="0086214B" w:rsidRPr="0086214B">
        <w:rPr>
          <w:rFonts w:ascii="Arial" w:hAnsi="Arial" w:cs="Arial"/>
          <w:bCs/>
          <w:iCs/>
        </w:rPr>
        <w:t>see Uniform Administrative Requirements, Cost Principles, and Audit Requirements for Federal Programs- §200.474).  No foreign travel will be authorized under the grant.</w:t>
      </w:r>
    </w:p>
    <w:p w:rsidR="00694D88" w:rsidRPr="00776780" w:rsidRDefault="00694D88" w:rsidP="00694D88">
      <w:pPr>
        <w:ind w:left="360"/>
        <w:rPr>
          <w:rFonts w:ascii="Arial" w:hAnsi="Arial"/>
        </w:rPr>
      </w:pPr>
    </w:p>
    <w:p w:rsidR="00694D88" w:rsidRPr="00776780" w:rsidRDefault="00694D88" w:rsidP="00694D88">
      <w:pPr>
        <w:ind w:left="1080" w:firstLine="14"/>
        <w:rPr>
          <w:rFonts w:ascii="Arial" w:hAnsi="Arial"/>
        </w:rPr>
      </w:pPr>
      <w:r w:rsidRPr="00776780">
        <w:rPr>
          <w:rFonts w:ascii="Arial" w:hAnsi="Arial"/>
        </w:rPr>
        <w:t>All travel must be related to the project’s overall purpose and proposed activities.</w:t>
      </w:r>
    </w:p>
    <w:p w:rsidR="00694D88" w:rsidRPr="00776780" w:rsidRDefault="00694D88" w:rsidP="00694D88">
      <w:pPr>
        <w:ind w:left="1080"/>
        <w:rPr>
          <w:rFonts w:ascii="Arial" w:hAnsi="Arial"/>
        </w:rPr>
      </w:pPr>
    </w:p>
    <w:p w:rsidR="00694D88" w:rsidRPr="00776780" w:rsidRDefault="00694D88" w:rsidP="00694D88">
      <w:pPr>
        <w:ind w:left="1080"/>
        <w:rPr>
          <w:rFonts w:ascii="Arial" w:hAnsi="Arial"/>
        </w:rPr>
      </w:pPr>
      <w:r w:rsidRPr="00776780">
        <w:rPr>
          <w:rFonts w:ascii="Arial" w:hAnsi="Arial"/>
        </w:rPr>
        <w:t>Project Director’s Travel – Per Year</w:t>
      </w:r>
    </w:p>
    <w:p w:rsidR="00694D88" w:rsidRPr="00776780" w:rsidRDefault="00694D88" w:rsidP="00694D88">
      <w:pPr>
        <w:ind w:left="1080"/>
        <w:rPr>
          <w:rFonts w:ascii="Arial" w:hAnsi="Arial"/>
        </w:rPr>
      </w:pPr>
    </w:p>
    <w:p w:rsidR="00694D88" w:rsidRPr="00776780" w:rsidRDefault="00694D88" w:rsidP="00694D88">
      <w:pPr>
        <w:ind w:left="1080"/>
        <w:rPr>
          <w:rFonts w:ascii="Arial" w:hAnsi="Arial"/>
        </w:rPr>
      </w:pPr>
      <w:r w:rsidRPr="00776780">
        <w:rPr>
          <w:rFonts w:ascii="Arial" w:hAnsi="Arial"/>
        </w:rPr>
        <w:t>One National</w:t>
      </w:r>
      <w:r w:rsidR="0086214B">
        <w:rPr>
          <w:rFonts w:ascii="Arial" w:hAnsi="Arial"/>
        </w:rPr>
        <w:t>, Re</w:t>
      </w:r>
      <w:r w:rsidRPr="00776780">
        <w:rPr>
          <w:rFonts w:ascii="Arial" w:hAnsi="Arial"/>
        </w:rPr>
        <w:t>gional</w:t>
      </w:r>
      <w:r w:rsidR="0086214B">
        <w:rPr>
          <w:rFonts w:ascii="Arial" w:hAnsi="Arial"/>
        </w:rPr>
        <w:t>, or State</w:t>
      </w:r>
      <w:r w:rsidRPr="00776780">
        <w:rPr>
          <w:rFonts w:ascii="Arial" w:hAnsi="Arial"/>
        </w:rPr>
        <w:t xml:space="preserve"> Meeting; </w:t>
      </w:r>
      <w:r w:rsidRPr="00776780">
        <w:rPr>
          <w:rFonts w:ascii="Arial" w:hAnsi="Arial"/>
          <w:b/>
        </w:rPr>
        <w:t>and</w:t>
      </w:r>
    </w:p>
    <w:p w:rsidR="00694D88" w:rsidRPr="00776780" w:rsidRDefault="00694D88" w:rsidP="00694D88">
      <w:pPr>
        <w:ind w:left="1080"/>
        <w:rPr>
          <w:rFonts w:ascii="Arial" w:hAnsi="Arial"/>
        </w:rPr>
      </w:pPr>
      <w:r w:rsidRPr="00776780">
        <w:rPr>
          <w:rFonts w:ascii="Arial" w:hAnsi="Arial"/>
        </w:rPr>
        <w:t xml:space="preserve">Travel for participation in </w:t>
      </w:r>
      <w:r w:rsidRPr="00776780">
        <w:rPr>
          <w:rFonts w:ascii="Arial" w:hAnsi="Arial"/>
          <w:b/>
        </w:rPr>
        <w:t>one</w:t>
      </w:r>
      <w:r w:rsidRPr="00776780">
        <w:rPr>
          <w:rFonts w:ascii="Arial" w:hAnsi="Arial"/>
        </w:rPr>
        <w:t xml:space="preserve"> professional staff development training opportunity.</w:t>
      </w:r>
    </w:p>
    <w:p w:rsidR="00694D88" w:rsidRPr="00776780" w:rsidRDefault="00694D88" w:rsidP="00694D88">
      <w:pPr>
        <w:ind w:left="1080"/>
        <w:rPr>
          <w:rFonts w:ascii="Arial" w:hAnsi="Arial"/>
        </w:rPr>
      </w:pPr>
    </w:p>
    <w:p w:rsidR="00694D88" w:rsidRPr="00776780" w:rsidRDefault="00694D88" w:rsidP="00694D88">
      <w:pPr>
        <w:ind w:left="1080" w:hanging="990"/>
        <w:rPr>
          <w:rFonts w:ascii="Arial" w:hAnsi="Arial"/>
        </w:rPr>
      </w:pPr>
      <w:r w:rsidRPr="00776780">
        <w:rPr>
          <w:rFonts w:ascii="Arial" w:hAnsi="Arial"/>
        </w:rPr>
        <w:t>4.</w:t>
      </w:r>
      <w:r w:rsidRPr="00776780">
        <w:rPr>
          <w:rFonts w:ascii="Arial" w:hAnsi="Arial"/>
        </w:rPr>
        <w:tab/>
      </w:r>
      <w:r w:rsidRPr="00776780">
        <w:rPr>
          <w:rFonts w:ascii="Arial" w:hAnsi="Arial"/>
          <w:u w:val="single"/>
        </w:rPr>
        <w:t>Equipment</w:t>
      </w:r>
      <w:r w:rsidRPr="00776780">
        <w:rPr>
          <w:rFonts w:ascii="Arial" w:hAnsi="Arial"/>
        </w:rPr>
        <w:t>:   On line 4 (ED Form 524), indicate the cost of equipment -- non-expendable personal property, which has a usefulness of greater than one year and an acquisition cost of $5,000 or more per unit.  [Consistent with an applicant’s policy, a lower dollar amount may be used to define equipment.]  In the budget, explain why the requested equipment is necessary to carry out project activities, and include a list of all equipment in the following format:  item, quantity, cost per unit, and total cost.</w:t>
      </w:r>
    </w:p>
    <w:p w:rsidR="00694D88" w:rsidRPr="00776780" w:rsidRDefault="00694D88" w:rsidP="00694D88">
      <w:pPr>
        <w:ind w:left="1080" w:hanging="990"/>
        <w:rPr>
          <w:rFonts w:ascii="Arial" w:hAnsi="Arial"/>
        </w:rPr>
      </w:pPr>
    </w:p>
    <w:p w:rsidR="00694D88" w:rsidRPr="00776780" w:rsidRDefault="00694D88" w:rsidP="00694D88">
      <w:pPr>
        <w:ind w:left="1080" w:hanging="990"/>
        <w:rPr>
          <w:rFonts w:ascii="Arial" w:hAnsi="Arial"/>
        </w:rPr>
      </w:pPr>
      <w:r w:rsidRPr="00776780">
        <w:rPr>
          <w:rFonts w:ascii="Arial" w:hAnsi="Arial"/>
        </w:rPr>
        <w:t>5.</w:t>
      </w:r>
      <w:r w:rsidRPr="00776780">
        <w:rPr>
          <w:rFonts w:ascii="Arial" w:hAnsi="Arial"/>
        </w:rPr>
        <w:tab/>
      </w:r>
      <w:r w:rsidRPr="00776780">
        <w:rPr>
          <w:rFonts w:ascii="Arial" w:hAnsi="Arial"/>
          <w:u w:val="single"/>
        </w:rPr>
        <w:t>Supplies</w:t>
      </w:r>
      <w:r w:rsidRPr="00776780">
        <w:rPr>
          <w:rFonts w:ascii="Arial" w:hAnsi="Arial"/>
        </w:rPr>
        <w:t>:  On line 5 (ED Form 524), include the costs of all tangible personal property that was not included as “equipment” on line 4.   In the budget, provide an itemized list of the supplies.</w:t>
      </w:r>
    </w:p>
    <w:p w:rsidR="00694D88" w:rsidRPr="00776780" w:rsidRDefault="00694D88" w:rsidP="00694D88">
      <w:pPr>
        <w:ind w:left="1080" w:hanging="990"/>
        <w:rPr>
          <w:rFonts w:ascii="Arial" w:hAnsi="Arial"/>
        </w:rPr>
      </w:pPr>
    </w:p>
    <w:p w:rsidR="00694D88" w:rsidRPr="00776780" w:rsidRDefault="00694D88" w:rsidP="00694D88">
      <w:pPr>
        <w:ind w:left="1080" w:hanging="990"/>
        <w:rPr>
          <w:rFonts w:ascii="Arial" w:hAnsi="Arial"/>
        </w:rPr>
      </w:pPr>
      <w:r w:rsidRPr="00776780">
        <w:rPr>
          <w:rFonts w:ascii="Arial" w:hAnsi="Arial"/>
        </w:rPr>
        <w:t>6.</w:t>
      </w:r>
      <w:r w:rsidRPr="00776780">
        <w:rPr>
          <w:rFonts w:ascii="Arial" w:hAnsi="Arial"/>
        </w:rPr>
        <w:tab/>
      </w:r>
      <w:r w:rsidRPr="00776780">
        <w:rPr>
          <w:rFonts w:ascii="Arial" w:hAnsi="Arial"/>
          <w:u w:val="single"/>
        </w:rPr>
        <w:t>Contractual</w:t>
      </w:r>
      <w:r w:rsidRPr="00776780">
        <w:rPr>
          <w:rFonts w:ascii="Arial" w:hAnsi="Arial"/>
        </w:rPr>
        <w:t xml:space="preserve">:  </w:t>
      </w:r>
      <w:r>
        <w:rPr>
          <w:rFonts w:ascii="Arial" w:hAnsi="Arial"/>
        </w:rPr>
        <w:t>Costs related specifically to child care costs.</w:t>
      </w:r>
    </w:p>
    <w:p w:rsidR="00694D88" w:rsidRPr="00776780" w:rsidRDefault="00694D88" w:rsidP="00694D88">
      <w:pPr>
        <w:ind w:left="1080" w:hanging="990"/>
        <w:rPr>
          <w:rFonts w:ascii="Arial" w:hAnsi="Arial"/>
        </w:rPr>
      </w:pPr>
    </w:p>
    <w:p w:rsidR="00694D88" w:rsidRPr="00776780" w:rsidRDefault="00694D88" w:rsidP="00694D88">
      <w:pPr>
        <w:ind w:left="1080" w:hanging="990"/>
        <w:rPr>
          <w:rFonts w:ascii="Arial" w:hAnsi="Arial"/>
        </w:rPr>
      </w:pPr>
      <w:r w:rsidRPr="00776780">
        <w:rPr>
          <w:rFonts w:ascii="Arial" w:hAnsi="Arial"/>
        </w:rPr>
        <w:t>7.</w:t>
      </w:r>
      <w:r w:rsidRPr="00776780">
        <w:rPr>
          <w:rFonts w:ascii="Arial" w:hAnsi="Arial"/>
        </w:rPr>
        <w:tab/>
      </w:r>
      <w:r w:rsidRPr="00776780">
        <w:rPr>
          <w:rFonts w:ascii="Arial" w:hAnsi="Arial"/>
          <w:u w:val="single"/>
        </w:rPr>
        <w:t>Construction</w:t>
      </w:r>
      <w:r w:rsidRPr="00776780">
        <w:rPr>
          <w:rFonts w:ascii="Arial" w:hAnsi="Arial"/>
        </w:rPr>
        <w:t>:  Not applicable.  Leave blank.</w:t>
      </w:r>
    </w:p>
    <w:p w:rsidR="00694D88" w:rsidRPr="00776780" w:rsidRDefault="00694D88" w:rsidP="00694D88">
      <w:pPr>
        <w:ind w:left="1080" w:hanging="990"/>
        <w:rPr>
          <w:rFonts w:ascii="Arial" w:hAnsi="Arial"/>
        </w:rPr>
      </w:pPr>
    </w:p>
    <w:p w:rsidR="00694D88" w:rsidRPr="00776780" w:rsidRDefault="00694D88" w:rsidP="00694D88">
      <w:pPr>
        <w:ind w:left="1080" w:hanging="990"/>
        <w:rPr>
          <w:rFonts w:ascii="Arial" w:hAnsi="Arial"/>
        </w:rPr>
      </w:pPr>
      <w:r w:rsidRPr="00776780">
        <w:rPr>
          <w:rFonts w:ascii="Arial" w:hAnsi="Arial"/>
        </w:rPr>
        <w:lastRenderedPageBreak/>
        <w:t>8.</w:t>
      </w:r>
      <w:r w:rsidRPr="00776780">
        <w:rPr>
          <w:rFonts w:ascii="Arial" w:hAnsi="Arial"/>
        </w:rPr>
        <w:tab/>
      </w:r>
      <w:r w:rsidRPr="00776780">
        <w:rPr>
          <w:rFonts w:ascii="Arial" w:hAnsi="Arial"/>
          <w:u w:val="single"/>
        </w:rPr>
        <w:t>Other</w:t>
      </w:r>
      <w:r w:rsidRPr="00776780">
        <w:rPr>
          <w:rFonts w:ascii="Arial" w:hAnsi="Arial"/>
        </w:rPr>
        <w:t xml:space="preserve">:  On line 8 (ED Form 524), indicate all direct costs not covered on lines 1 through 5.  The costs/fees for consultants and consultants’ travel should be included here.  Examples of “other” costs are:  equipment rental, required fees, communication costs, rental of space, utilities, custodial services, and printing costs.  In the budget, provide a breakdown of all direct costs not clearly covered by other budget categories. </w:t>
      </w:r>
    </w:p>
    <w:p w:rsidR="00694D88" w:rsidRPr="00776780" w:rsidRDefault="00694D88" w:rsidP="00694D88">
      <w:pPr>
        <w:ind w:left="1080"/>
        <w:rPr>
          <w:rFonts w:ascii="Arial" w:hAnsi="Arial"/>
        </w:rPr>
      </w:pPr>
    </w:p>
    <w:p w:rsidR="00694D88" w:rsidRPr="00776780" w:rsidRDefault="00694D88" w:rsidP="00694D88">
      <w:pPr>
        <w:ind w:left="1080" w:hanging="900"/>
        <w:rPr>
          <w:rFonts w:ascii="Arial" w:hAnsi="Arial"/>
        </w:rPr>
      </w:pPr>
      <w:r w:rsidRPr="00776780">
        <w:rPr>
          <w:rFonts w:ascii="Arial" w:hAnsi="Arial"/>
        </w:rPr>
        <w:t>9.</w:t>
      </w:r>
      <w:r w:rsidRPr="00776780">
        <w:rPr>
          <w:rFonts w:ascii="Arial" w:hAnsi="Arial"/>
        </w:rPr>
        <w:tab/>
      </w:r>
      <w:r w:rsidRPr="00776780">
        <w:rPr>
          <w:rFonts w:ascii="Arial" w:hAnsi="Arial"/>
          <w:u w:val="single"/>
        </w:rPr>
        <w:t>Total Direct Costs</w:t>
      </w:r>
      <w:r w:rsidRPr="00776780">
        <w:rPr>
          <w:rFonts w:ascii="Arial" w:hAnsi="Arial"/>
        </w:rPr>
        <w:t>:  On line 9 (ED Form 524), provide the total direct costs requested – the sum of lines 1 through 8.</w:t>
      </w:r>
    </w:p>
    <w:p w:rsidR="00694D88" w:rsidRPr="00776780" w:rsidRDefault="00694D88" w:rsidP="00694D88">
      <w:pPr>
        <w:ind w:left="1080" w:hanging="900"/>
        <w:rPr>
          <w:rFonts w:ascii="Arial" w:hAnsi="Arial"/>
        </w:rPr>
      </w:pPr>
    </w:p>
    <w:p w:rsidR="00694D88" w:rsidRDefault="00694D88" w:rsidP="00694D88">
      <w:pPr>
        <w:ind w:left="1080" w:hanging="900"/>
        <w:rPr>
          <w:rFonts w:ascii="Arial" w:hAnsi="Arial"/>
        </w:rPr>
      </w:pPr>
      <w:r w:rsidRPr="00776780">
        <w:rPr>
          <w:rFonts w:ascii="Arial" w:hAnsi="Arial"/>
        </w:rPr>
        <w:t>10.</w:t>
      </w:r>
      <w:r w:rsidRPr="00776780">
        <w:rPr>
          <w:rFonts w:ascii="Arial" w:hAnsi="Arial"/>
        </w:rPr>
        <w:tab/>
      </w:r>
      <w:r w:rsidRPr="00776780">
        <w:rPr>
          <w:rFonts w:ascii="Arial" w:hAnsi="Arial"/>
          <w:u w:val="single"/>
        </w:rPr>
        <w:t>Indirect Costs</w:t>
      </w:r>
      <w:r w:rsidRPr="00776780">
        <w:rPr>
          <w:rFonts w:ascii="Arial" w:hAnsi="Arial"/>
        </w:rPr>
        <w:t xml:space="preserve">:  On line 10 (ED Form 524), provide the amount of indirect costs that you propose to charge against the grant. </w:t>
      </w:r>
    </w:p>
    <w:p w:rsidR="00FA3AAE" w:rsidRDefault="00FA3AAE" w:rsidP="00694D88">
      <w:pPr>
        <w:ind w:left="1080" w:hanging="900"/>
        <w:rPr>
          <w:rFonts w:ascii="Arial" w:hAnsi="Arial"/>
        </w:rPr>
      </w:pPr>
    </w:p>
    <w:p w:rsidR="00FA3AAE" w:rsidRPr="00C9329F" w:rsidRDefault="00FA3AAE" w:rsidP="00A1152A">
      <w:pPr>
        <w:ind w:left="1050" w:firstLine="14"/>
        <w:rPr>
          <w:rFonts w:ascii="Arial" w:hAnsi="Arial" w:cs="Arial"/>
        </w:rPr>
      </w:pPr>
      <w:r w:rsidRPr="004E0E5D">
        <w:rPr>
          <w:rFonts w:ascii="Arial" w:hAnsi="Arial" w:cs="Arial"/>
        </w:rPr>
        <w:t xml:space="preserve">All grants awarded under the Child Care Access Means Parents </w:t>
      </w:r>
      <w:r w:rsidR="00C9329F" w:rsidRPr="004E0E5D">
        <w:rPr>
          <w:rFonts w:ascii="Arial" w:hAnsi="Arial" w:cs="Arial"/>
        </w:rPr>
        <w:t>i</w:t>
      </w:r>
      <w:r w:rsidRPr="004E0E5D">
        <w:rPr>
          <w:rFonts w:ascii="Arial" w:hAnsi="Arial" w:cs="Arial"/>
        </w:rPr>
        <w:t xml:space="preserve">n School Program (84.335A) are designated as training grants.  The Education Department General Administrative Regulations (EDGAR) limit reimbursement to grantees for indirect costs they incur under training grants to the grantee’s actual indirect costs as determined by the grantee’s negotiated indirect cost agreement or a maximum of 8 percent of a modified total direct cost base, </w:t>
      </w:r>
      <w:r w:rsidRPr="004E0E5D">
        <w:rPr>
          <w:rFonts w:ascii="Arial" w:hAnsi="Arial" w:cs="Arial"/>
          <w:b/>
        </w:rPr>
        <w:t>whichever is less</w:t>
      </w:r>
      <w:r w:rsidRPr="004E0E5D">
        <w:rPr>
          <w:rFonts w:ascii="Arial" w:hAnsi="Arial" w:cs="Arial"/>
        </w:rPr>
        <w:t>. (NOTE:</w:t>
      </w:r>
      <w:r w:rsidRPr="004E0E5D">
        <w:rPr>
          <w:rFonts w:ascii="Arial" w:hAnsi="Arial" w:cs="Arial"/>
          <w:b/>
          <w:bCs/>
        </w:rPr>
        <w:t xml:space="preserve">  </w:t>
      </w:r>
      <w:r w:rsidRPr="004E0E5D">
        <w:rPr>
          <w:rFonts w:ascii="Arial" w:hAnsi="Arial" w:cs="Arial"/>
        </w:rPr>
        <w:t>This limitation does not apply to State agencies, or local governments, or federally recognized Indian tribal governments. [§75.562(c) (2)])</w:t>
      </w:r>
      <w:r w:rsidRPr="00C9329F">
        <w:rPr>
          <w:rFonts w:ascii="Arial" w:hAnsi="Arial" w:cs="Arial"/>
        </w:rPr>
        <w:t>.</w:t>
      </w:r>
    </w:p>
    <w:p w:rsidR="00FA3AAE" w:rsidRPr="00C9329F" w:rsidRDefault="00FA3AAE" w:rsidP="00FA3AAE">
      <w:pPr>
        <w:ind w:left="1440"/>
        <w:rPr>
          <w:rFonts w:ascii="Arial" w:hAnsi="Arial" w:cs="Arial"/>
        </w:rPr>
      </w:pPr>
    </w:p>
    <w:p w:rsidR="00FA3AAE" w:rsidRDefault="00FA3AAE" w:rsidP="00FA3AAE">
      <w:pPr>
        <w:tabs>
          <w:tab w:val="left" w:pos="-1440"/>
          <w:tab w:val="left" w:pos="-720"/>
        </w:tabs>
        <w:ind w:left="1080"/>
        <w:rPr>
          <w:rFonts w:ascii="Arial" w:hAnsi="Arial"/>
        </w:rPr>
      </w:pPr>
      <w:r w:rsidRPr="004E0E5D">
        <w:rPr>
          <w:rFonts w:ascii="Arial" w:hAnsi="Arial"/>
        </w:rPr>
        <w:t xml:space="preserve">A </w:t>
      </w:r>
      <w:r w:rsidRPr="004E0E5D">
        <w:rPr>
          <w:rFonts w:ascii="Arial" w:hAnsi="Arial"/>
          <w:b/>
        </w:rPr>
        <w:t>modified total direct cost base</w:t>
      </w:r>
      <w:r w:rsidRPr="004E0E5D">
        <w:rPr>
          <w:rFonts w:ascii="Arial" w:hAnsi="Arial"/>
        </w:rPr>
        <w:t xml:space="preserve"> is defined as total direct costs</w:t>
      </w:r>
      <w:r w:rsidR="00C9329F">
        <w:rPr>
          <w:rFonts w:ascii="Arial" w:hAnsi="Arial"/>
        </w:rPr>
        <w:t>,</w:t>
      </w:r>
      <w:r w:rsidRPr="004E0E5D">
        <w:rPr>
          <w:rFonts w:ascii="Arial" w:hAnsi="Arial"/>
        </w:rPr>
        <w:t xml:space="preserve"> less training stipends, tuition and related fees, and capital expenditures of $5,000 or more per unit.  Therefore, calculations of indirect costs may not include these costs.</w:t>
      </w:r>
      <w:r w:rsidRPr="00FA3AAE">
        <w:rPr>
          <w:rFonts w:ascii="Arial" w:hAnsi="Arial"/>
        </w:rPr>
        <w:t xml:space="preserve"> </w:t>
      </w:r>
    </w:p>
    <w:p w:rsidR="00FA3AAE" w:rsidRPr="00FA3AAE" w:rsidRDefault="00FA3AAE" w:rsidP="00FA3AAE">
      <w:pPr>
        <w:tabs>
          <w:tab w:val="left" w:pos="-1440"/>
          <w:tab w:val="left" w:pos="-720"/>
        </w:tabs>
        <w:ind w:left="1080"/>
        <w:rPr>
          <w:rFonts w:ascii="Arial" w:hAnsi="Arial"/>
        </w:rPr>
      </w:pPr>
    </w:p>
    <w:p w:rsidR="00694D88" w:rsidRPr="00776780" w:rsidRDefault="00694D88" w:rsidP="00694D88">
      <w:pPr>
        <w:tabs>
          <w:tab w:val="left" w:pos="-1440"/>
          <w:tab w:val="left" w:pos="-720"/>
        </w:tabs>
        <w:ind w:left="1080"/>
        <w:rPr>
          <w:rFonts w:ascii="Arial" w:hAnsi="Arial"/>
        </w:rPr>
      </w:pPr>
      <w:r w:rsidRPr="00776780">
        <w:rPr>
          <w:rFonts w:ascii="Arial" w:hAnsi="Arial"/>
        </w:rPr>
        <w:t xml:space="preserve">Grantees charging indirect costs to a Department grant are required to have a negotiated rate with their </w:t>
      </w:r>
      <w:r w:rsidRPr="00776780">
        <w:rPr>
          <w:rFonts w:ascii="Arial" w:hAnsi="Arial"/>
          <w:i/>
          <w:iCs/>
        </w:rPr>
        <w:t>cognizant agency</w:t>
      </w:r>
      <w:r w:rsidRPr="00776780">
        <w:rPr>
          <w:rFonts w:ascii="Arial" w:hAnsi="Arial"/>
        </w:rPr>
        <w:t xml:space="preserve"> (i.e., either the Federal agency from which it has received the most direct funding that is subject to indirect cost support, or a particular agency specifically assigned cognizance by the Office of Management and Budget). Although applicants are not required to submit with their application a copy of their indirect cost agreement to claim the 8 percent rate for funding received in this program, they are required to have documentation available for audit that shows that their negotiated indirect cost rate is at least 8 percent [§75.563(d)].  In the event that they receive an award under this program, applicants without a negotiated indirect cost rate with its cognizant agency should seek to identify that agency and contact it to obtain an approved rate as soon as possible after award notification.</w:t>
      </w:r>
    </w:p>
    <w:p w:rsidR="00694D88" w:rsidRPr="00776780" w:rsidRDefault="00694D88" w:rsidP="00694D88">
      <w:pPr>
        <w:tabs>
          <w:tab w:val="left" w:pos="-1440"/>
          <w:tab w:val="left" w:pos="-720"/>
        </w:tabs>
        <w:ind w:left="1080"/>
        <w:rPr>
          <w:rFonts w:ascii="Arial" w:hAnsi="Arial"/>
        </w:rPr>
      </w:pPr>
    </w:p>
    <w:p w:rsidR="00694D88" w:rsidRPr="00776780" w:rsidRDefault="00694D88" w:rsidP="00694D88">
      <w:pPr>
        <w:tabs>
          <w:tab w:val="left" w:pos="-1440"/>
          <w:tab w:val="left" w:pos="-720"/>
        </w:tabs>
        <w:ind w:left="1080"/>
        <w:rPr>
          <w:rFonts w:ascii="Arial" w:hAnsi="Arial"/>
        </w:rPr>
      </w:pPr>
      <w:r w:rsidRPr="00776780">
        <w:rPr>
          <w:rFonts w:ascii="Arial" w:hAnsi="Arial"/>
        </w:rPr>
        <w:t xml:space="preserve">Applicants should be aware that amounts representing the difference between the 8 percent rate and a greater indirect cost rate negotiated with a cognizant agency may </w:t>
      </w:r>
      <w:r w:rsidRPr="00776780">
        <w:rPr>
          <w:rFonts w:ascii="Arial" w:hAnsi="Arial"/>
          <w:b/>
          <w:bCs/>
        </w:rPr>
        <w:t>not</w:t>
      </w:r>
      <w:r w:rsidRPr="00776780">
        <w:rPr>
          <w:rFonts w:ascii="Arial" w:hAnsi="Arial"/>
        </w:rPr>
        <w:t xml:space="preserve"> be charged to direct cost categories, used to </w:t>
      </w:r>
      <w:r w:rsidRPr="00776780">
        <w:rPr>
          <w:rFonts w:ascii="Arial" w:hAnsi="Arial"/>
        </w:rPr>
        <w:lastRenderedPageBreak/>
        <w:t>satisfy matching or cost-sharing requirements, or charged to another Federal award. [§75.563(c) (3)]</w:t>
      </w:r>
    </w:p>
    <w:p w:rsidR="00694D88" w:rsidRPr="00776780" w:rsidRDefault="00694D88" w:rsidP="00694D88">
      <w:pPr>
        <w:tabs>
          <w:tab w:val="left" w:pos="-1440"/>
          <w:tab w:val="left" w:pos="-720"/>
        </w:tabs>
        <w:ind w:left="1080"/>
        <w:rPr>
          <w:rFonts w:ascii="Arial" w:hAnsi="Arial"/>
        </w:rPr>
      </w:pPr>
    </w:p>
    <w:p w:rsidR="00694D88" w:rsidRDefault="00694D88" w:rsidP="00694D88">
      <w:pPr>
        <w:tabs>
          <w:tab w:val="left" w:pos="-1440"/>
          <w:tab w:val="left" w:pos="-720"/>
        </w:tabs>
        <w:ind w:left="1080" w:hanging="1080"/>
        <w:rPr>
          <w:rFonts w:ascii="Arial" w:hAnsi="Arial"/>
        </w:rPr>
      </w:pPr>
      <w:r w:rsidRPr="00776780">
        <w:rPr>
          <w:rFonts w:ascii="Arial" w:hAnsi="Arial"/>
        </w:rPr>
        <w:t>1</w:t>
      </w:r>
      <w:r>
        <w:rPr>
          <w:rFonts w:ascii="Arial" w:hAnsi="Arial"/>
        </w:rPr>
        <w:t>1</w:t>
      </w:r>
      <w:r w:rsidRPr="00776780">
        <w:rPr>
          <w:rFonts w:ascii="Arial" w:hAnsi="Arial"/>
        </w:rPr>
        <w:t>.</w:t>
      </w:r>
      <w:r w:rsidRPr="00776780">
        <w:rPr>
          <w:rFonts w:ascii="Arial" w:hAnsi="Arial"/>
        </w:rPr>
        <w:tab/>
      </w:r>
      <w:r w:rsidRPr="00776780">
        <w:rPr>
          <w:rFonts w:ascii="Arial" w:hAnsi="Arial"/>
          <w:u w:val="single"/>
        </w:rPr>
        <w:t>Total Costs</w:t>
      </w:r>
      <w:r w:rsidRPr="00776780">
        <w:rPr>
          <w:rFonts w:ascii="Arial" w:hAnsi="Arial"/>
        </w:rPr>
        <w:t>:  On line 12 (ED Form 524), provide the total amount that you are requesting – the sum of lines 9 and 10.   Note:  This amount should also be the same as that shown in 18g on the application face sheet (SF 424) and on the detailed budget narrative in Part III.</w:t>
      </w:r>
      <w:r w:rsidRPr="00776780">
        <w:rPr>
          <w:rFonts w:ascii="Arial" w:hAnsi="Arial"/>
        </w:rPr>
        <w:tab/>
      </w:r>
    </w:p>
    <w:p w:rsidR="007233F3" w:rsidRDefault="007233F3">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E15F5A" w:rsidRPr="00E15F5A" w:rsidRDefault="00E15F5A" w:rsidP="00E15F5A">
      <w:pPr>
        <w:keepNext/>
        <w:pBdr>
          <w:top w:val="single" w:sz="4" w:space="1" w:color="auto"/>
          <w:bottom w:val="single" w:sz="4" w:space="1" w:color="auto"/>
        </w:pBdr>
        <w:shd w:val="clear" w:color="auto" w:fill="E0E0E0"/>
        <w:jc w:val="center"/>
        <w:outlineLvl w:val="0"/>
        <w:rPr>
          <w:rFonts w:ascii="Arial" w:hAnsi="Arial" w:cs="Arial"/>
          <w:b/>
          <w:color w:val="000000"/>
        </w:rPr>
      </w:pPr>
      <w:r w:rsidRPr="00E15F5A">
        <w:rPr>
          <w:rFonts w:ascii="Arial" w:hAnsi="Arial" w:cs="Arial"/>
          <w:b/>
          <w:color w:val="000000"/>
        </w:rPr>
        <w:tab/>
      </w:r>
      <w:bookmarkStart w:id="10" w:name="_Toc175639963"/>
      <w:r w:rsidRPr="00E15F5A">
        <w:rPr>
          <w:rFonts w:ascii="Arial" w:hAnsi="Arial" w:cs="Arial"/>
          <w:b/>
          <w:color w:val="000000"/>
        </w:rPr>
        <w:t>INSTRUCTIONS FOR STANDARD FORMS</w:t>
      </w:r>
      <w:bookmarkEnd w:id="10"/>
    </w:p>
    <w:p w:rsidR="00E15F5A" w:rsidRPr="00E15F5A" w:rsidRDefault="00E15F5A" w:rsidP="00E15F5A">
      <w:pPr>
        <w:rPr>
          <w:rFonts w:ascii="Arial" w:hAnsi="Arial" w:cs="Arial"/>
          <w:b/>
        </w:rPr>
      </w:pPr>
    </w:p>
    <w:p w:rsidR="00E15F5A" w:rsidRPr="00E15F5A" w:rsidRDefault="00E15F5A" w:rsidP="00E15F5A">
      <w:pPr>
        <w:rPr>
          <w:rFonts w:ascii="Arial" w:hAnsi="Arial" w:cs="Arial"/>
          <w:b/>
        </w:rPr>
      </w:pPr>
    </w:p>
    <w:p w:rsidR="00E15F5A" w:rsidRPr="00E15F5A" w:rsidRDefault="00E15F5A" w:rsidP="00E15F5A">
      <w:pPr>
        <w:rPr>
          <w:rFonts w:ascii="Arial" w:hAnsi="Arial" w:cs="Arial"/>
          <w:b/>
        </w:rPr>
      </w:pPr>
      <w:r w:rsidRPr="00E15F5A">
        <w:rPr>
          <w:rFonts w:ascii="Arial" w:hAnsi="Arial" w:cs="Arial"/>
          <w:b/>
        </w:rPr>
        <w:t>● Application for Federal Assistance (SF 424)</w:t>
      </w:r>
    </w:p>
    <w:p w:rsidR="00E15F5A" w:rsidRPr="00E15F5A" w:rsidRDefault="00E15F5A" w:rsidP="00E15F5A">
      <w:pPr>
        <w:rPr>
          <w:rFonts w:ascii="Arial" w:hAnsi="Arial" w:cs="Arial"/>
          <w:b/>
        </w:rPr>
      </w:pPr>
    </w:p>
    <w:p w:rsidR="00E15F5A" w:rsidRPr="00E15F5A" w:rsidRDefault="00E15F5A" w:rsidP="00E15F5A">
      <w:pPr>
        <w:rPr>
          <w:rFonts w:ascii="Arial" w:hAnsi="Arial" w:cs="Arial"/>
          <w:b/>
          <w:bCs/>
        </w:rPr>
      </w:pPr>
      <w:r w:rsidRPr="00E15F5A">
        <w:rPr>
          <w:rFonts w:ascii="Arial" w:hAnsi="Arial" w:cs="Arial"/>
          <w:b/>
          <w:bCs/>
        </w:rPr>
        <w:t xml:space="preserve">● </w:t>
      </w:r>
      <w:r w:rsidRPr="00E15F5A">
        <w:rPr>
          <w:rFonts w:ascii="Arial" w:hAnsi="Arial" w:cs="Arial"/>
          <w:b/>
        </w:rPr>
        <w:t xml:space="preserve">Department of Education </w:t>
      </w:r>
      <w:r w:rsidRPr="00E15F5A">
        <w:rPr>
          <w:rFonts w:ascii="Arial" w:hAnsi="Arial" w:cs="Arial"/>
          <w:b/>
          <w:bCs/>
        </w:rPr>
        <w:t>Supplemental Form for the SF 424</w:t>
      </w:r>
    </w:p>
    <w:p w:rsidR="00E15F5A" w:rsidRPr="00E15F5A" w:rsidRDefault="00E15F5A" w:rsidP="00E15F5A">
      <w:pPr>
        <w:rPr>
          <w:rFonts w:ascii="Arial" w:hAnsi="Arial" w:cs="Arial"/>
          <w:b/>
          <w:bCs/>
        </w:rPr>
      </w:pPr>
    </w:p>
    <w:p w:rsidR="00E15F5A" w:rsidRPr="00E15F5A" w:rsidRDefault="00E15F5A" w:rsidP="00E15F5A">
      <w:pPr>
        <w:rPr>
          <w:rFonts w:ascii="Arial" w:hAnsi="Arial" w:cs="Arial"/>
          <w:b/>
        </w:rPr>
      </w:pPr>
      <w:r w:rsidRPr="00E15F5A">
        <w:rPr>
          <w:rFonts w:ascii="Arial" w:hAnsi="Arial" w:cs="Arial"/>
          <w:b/>
        </w:rPr>
        <w:t>● Department of Education Budget Summary Form (ED 524)</w:t>
      </w:r>
    </w:p>
    <w:p w:rsidR="00E15F5A" w:rsidRPr="00E15F5A" w:rsidRDefault="00E15F5A" w:rsidP="00E15F5A">
      <w:pPr>
        <w:rPr>
          <w:rFonts w:ascii="Arial" w:hAnsi="Arial" w:cs="Arial"/>
          <w:b/>
        </w:rPr>
      </w:pPr>
    </w:p>
    <w:p w:rsidR="00E15F5A" w:rsidRPr="00E15F5A" w:rsidRDefault="00E15F5A" w:rsidP="00E15F5A">
      <w:pPr>
        <w:ind w:left="180" w:hanging="180"/>
        <w:rPr>
          <w:rFonts w:ascii="Arial" w:hAnsi="Arial" w:cs="Arial"/>
          <w:b/>
          <w:bCs/>
        </w:rPr>
      </w:pPr>
      <w:r w:rsidRPr="00E15F5A">
        <w:rPr>
          <w:rFonts w:ascii="Arial" w:hAnsi="Arial" w:cs="Arial"/>
          <w:b/>
        </w:rPr>
        <w:t>● Disclosure of Lobbying Activities (SF-LLL)</w:t>
      </w:r>
      <w:r w:rsidRPr="00E15F5A">
        <w:rPr>
          <w:rFonts w:ascii="Arial" w:hAnsi="Arial" w:cs="Arial"/>
          <w:b/>
          <w:bCs/>
        </w:rPr>
        <w:t xml:space="preserve"> </w:t>
      </w:r>
    </w:p>
    <w:p w:rsidR="00E15F5A" w:rsidRPr="00E15F5A" w:rsidRDefault="00E15F5A" w:rsidP="00E15F5A">
      <w:pPr>
        <w:ind w:left="180" w:hanging="180"/>
        <w:rPr>
          <w:rFonts w:ascii="Arial" w:hAnsi="Arial" w:cs="Arial"/>
          <w:b/>
          <w:bCs/>
        </w:rPr>
      </w:pPr>
    </w:p>
    <w:p w:rsidR="00E15F5A" w:rsidRPr="00E15F5A" w:rsidRDefault="00E15F5A" w:rsidP="00E15F5A">
      <w:pPr>
        <w:ind w:left="180" w:hanging="180"/>
        <w:rPr>
          <w:rFonts w:ascii="Arial" w:hAnsi="Arial" w:cs="Arial"/>
          <w:b/>
          <w:bCs/>
        </w:rPr>
      </w:pPr>
      <w:r w:rsidRPr="00E15F5A">
        <w:rPr>
          <w:rFonts w:ascii="Arial" w:hAnsi="Arial" w:cs="Arial"/>
          <w:b/>
        </w:rPr>
        <w:t>● GEPA Statement</w:t>
      </w:r>
      <w:r w:rsidRPr="00E15F5A">
        <w:rPr>
          <w:rFonts w:ascii="Arial" w:hAnsi="Arial" w:cs="Arial"/>
          <w:b/>
          <w:bCs/>
        </w:rPr>
        <w:t xml:space="preserve"> </w:t>
      </w:r>
    </w:p>
    <w:p w:rsidR="00E15F5A" w:rsidRPr="00E15F5A" w:rsidRDefault="00E15F5A" w:rsidP="00E15F5A">
      <w:pPr>
        <w:ind w:left="180" w:hanging="180"/>
        <w:rPr>
          <w:rFonts w:ascii="Arial" w:hAnsi="Arial" w:cs="Arial"/>
          <w:b/>
          <w:bCs/>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694D88" w:rsidRDefault="00694D88">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E15F5A" w:rsidRDefault="00E15F5A">
      <w:pPr>
        <w:rPr>
          <w:rFonts w:ascii="Helvetica-Bold" w:hAnsi="Helvetica-Bold" w:cs="Helvetica-Bold"/>
          <w:b/>
          <w:bCs/>
          <w:sz w:val="20"/>
        </w:rPr>
      </w:pPr>
    </w:p>
    <w:p w:rsidR="0055010C" w:rsidRPr="005C1B5F" w:rsidRDefault="0055010C" w:rsidP="0055010C">
      <w:pPr>
        <w:keepNext/>
        <w:pBdr>
          <w:top w:val="single" w:sz="4" w:space="1" w:color="auto"/>
          <w:bottom w:val="single" w:sz="4" w:space="1" w:color="auto"/>
        </w:pBdr>
        <w:shd w:val="clear" w:color="auto" w:fill="E0E0E0"/>
        <w:jc w:val="center"/>
        <w:outlineLvl w:val="0"/>
        <w:rPr>
          <w:rFonts w:ascii="Arial" w:hAnsi="Arial" w:cs="Arial"/>
          <w:b/>
          <w:color w:val="000000"/>
        </w:rPr>
      </w:pPr>
      <w:r w:rsidRPr="005C1B5F">
        <w:rPr>
          <w:rFonts w:ascii="Arial" w:hAnsi="Arial" w:cs="Arial"/>
          <w:b/>
          <w:color w:val="000000"/>
        </w:rPr>
        <w:lastRenderedPageBreak/>
        <w:t xml:space="preserve">INSTRUCTIONS FOR </w:t>
      </w:r>
      <w:r>
        <w:rPr>
          <w:rFonts w:ascii="Arial" w:hAnsi="Arial" w:cs="Arial"/>
          <w:b/>
          <w:color w:val="000000"/>
        </w:rPr>
        <w:t>SF 424</w:t>
      </w:r>
    </w:p>
    <w:p w:rsidR="00676AA1" w:rsidRPr="00776780" w:rsidRDefault="00676AA1" w:rsidP="00676AA1"/>
    <w:p w:rsidR="00676AA1" w:rsidRPr="00776780" w:rsidRDefault="00676AA1" w:rsidP="00676AA1">
      <w:pPr>
        <w:adjustRightInd w:val="0"/>
        <w:rPr>
          <w:rFonts w:ascii="Helvetica" w:hAnsi="Helvetica" w:cs="Times-Roman"/>
          <w:sz w:val="18"/>
          <w:szCs w:val="18"/>
        </w:rPr>
      </w:pPr>
      <w:r w:rsidRPr="00776780">
        <w:rPr>
          <w:rFonts w:ascii="Helvetica" w:hAnsi="Helvetica" w:cs="Times-Roman"/>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676AA1" w:rsidRPr="00776780" w:rsidRDefault="00676AA1" w:rsidP="00676A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115"/>
        <w:gridCol w:w="617"/>
        <w:gridCol w:w="4277"/>
      </w:tblGrid>
      <w:tr w:rsidR="00676AA1" w:rsidRPr="00776780" w:rsidTr="004A20A2">
        <w:tc>
          <w:tcPr>
            <w:tcW w:w="296"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Item</w:t>
            </w: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Entry:</w:t>
            </w: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Item:</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Entry:</w:t>
            </w:r>
          </w:p>
        </w:tc>
      </w:tr>
      <w:tr w:rsidR="00676AA1" w:rsidRPr="00776780" w:rsidTr="004A20A2">
        <w:trPr>
          <w:trHeight w:val="735"/>
        </w:trPr>
        <w:tc>
          <w:tcPr>
            <w:tcW w:w="296"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w:t>
            </w:r>
          </w:p>
        </w:tc>
        <w:tc>
          <w:tcPr>
            <w:tcW w:w="2149"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adjustRightInd w:val="0"/>
              <w:rPr>
                <w:rFonts w:ascii="Helvetica" w:hAnsi="Helvetica" w:cs="Helvetica"/>
                <w:sz w:val="18"/>
                <w:szCs w:val="18"/>
              </w:rPr>
            </w:pPr>
            <w:r w:rsidRPr="00776780">
              <w:rPr>
                <w:rFonts w:ascii="Helvetica-Bold" w:hAnsi="Helvetica-Bold" w:cs="Helvetica-Bold"/>
                <w:b/>
                <w:bCs/>
                <w:sz w:val="18"/>
                <w:szCs w:val="18"/>
              </w:rPr>
              <w:t xml:space="preserve">Type of Submission: </w:t>
            </w:r>
            <w:r w:rsidRPr="00776780">
              <w:rPr>
                <w:rFonts w:ascii="Helvetica" w:hAnsi="Helvetica" w:cs="Helvetica"/>
                <w:sz w:val="18"/>
                <w:szCs w:val="18"/>
              </w:rPr>
              <w:t>(Required) Select one type of submission in accordance with agency instructions.</w:t>
            </w:r>
          </w:p>
          <w:p w:rsidR="00676AA1" w:rsidRPr="00776780" w:rsidRDefault="00676AA1" w:rsidP="00C26D71">
            <w:pPr>
              <w:adjustRightInd w:val="0"/>
              <w:rPr>
                <w:rFonts w:ascii="Helvetica" w:hAnsi="Helvetica" w:cs="Helvetica"/>
                <w:sz w:val="18"/>
                <w:szCs w:val="18"/>
              </w:rPr>
            </w:pPr>
            <w:r w:rsidRPr="00776780">
              <w:rPr>
                <w:rFonts w:ascii="Helvetica" w:hAnsi="Helvetica" w:cs="Helvetica"/>
                <w:sz w:val="18"/>
                <w:szCs w:val="18"/>
              </w:rPr>
              <w:t>• Pre-application</w:t>
            </w:r>
          </w:p>
          <w:p w:rsidR="00676AA1" w:rsidRPr="00776780" w:rsidRDefault="00676AA1" w:rsidP="00C26D71">
            <w:pPr>
              <w:adjustRightInd w:val="0"/>
              <w:rPr>
                <w:rFonts w:ascii="Helvetica" w:hAnsi="Helvetica" w:cs="Helvetica"/>
                <w:sz w:val="18"/>
                <w:szCs w:val="18"/>
              </w:rPr>
            </w:pPr>
            <w:r w:rsidRPr="00776780">
              <w:rPr>
                <w:rFonts w:ascii="Helvetica" w:hAnsi="Helvetica" w:cs="Helvetica"/>
                <w:sz w:val="18"/>
                <w:szCs w:val="18"/>
              </w:rPr>
              <w:t>• Application</w:t>
            </w:r>
          </w:p>
          <w:p w:rsidR="00676AA1" w:rsidRPr="00776780" w:rsidRDefault="00676AA1" w:rsidP="00C26D71">
            <w:pPr>
              <w:rPr>
                <w:rFonts w:ascii="Helvetica" w:hAnsi="Helvetica"/>
                <w:sz w:val="18"/>
                <w:szCs w:val="18"/>
              </w:rPr>
            </w:pPr>
            <w:r w:rsidRPr="00776780">
              <w:rPr>
                <w:rFonts w:ascii="Helvetica" w:hAnsi="Helvetica" w:cs="Helvetica"/>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10.</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Name Of Federal Agency</w:t>
            </w:r>
            <w:r w:rsidRPr="00776780">
              <w:rPr>
                <w:rFonts w:ascii="Helvetica" w:hAnsi="Helvetica" w:cs="Helvetica"/>
                <w:sz w:val="18"/>
                <w:szCs w:val="18"/>
              </w:rPr>
              <w:t>: (Required) Enter the name of the federal agency from which assistance is being requested with this application.</w:t>
            </w:r>
          </w:p>
        </w:tc>
      </w:tr>
      <w:tr w:rsidR="00676AA1" w:rsidRPr="00776780" w:rsidTr="004A20A2">
        <w:trPr>
          <w:trHeight w:val="735"/>
        </w:trPr>
        <w:tc>
          <w:tcPr>
            <w:tcW w:w="296"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149"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11.</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adjustRightInd w:val="0"/>
              <w:rPr>
                <w:rFonts w:ascii="Helvetica-Bold" w:hAnsi="Helvetica-Bold" w:cs="Helvetica-Bold"/>
                <w:b/>
                <w:bCs/>
                <w:sz w:val="18"/>
                <w:szCs w:val="18"/>
              </w:rPr>
            </w:pPr>
            <w:r w:rsidRPr="00776780">
              <w:rPr>
                <w:rFonts w:ascii="Helvetica-Bold" w:hAnsi="Helvetica-Bold" w:cs="Helvetica-Bold"/>
                <w:b/>
                <w:bCs/>
                <w:sz w:val="18"/>
                <w:szCs w:val="18"/>
              </w:rPr>
              <w:t>Catalog Of Federal Domestic Assistance Number/Title:</w:t>
            </w:r>
          </w:p>
          <w:p w:rsidR="00676AA1" w:rsidRPr="00776780" w:rsidRDefault="00676AA1" w:rsidP="00C26D71">
            <w:pPr>
              <w:adjustRightInd w:val="0"/>
              <w:rPr>
                <w:rFonts w:ascii="Helvetica-Bold" w:hAnsi="Helvetica-Bold" w:cs="Helvetica-Bold"/>
                <w:sz w:val="18"/>
                <w:szCs w:val="18"/>
              </w:rPr>
            </w:pPr>
            <w:r w:rsidRPr="00776780">
              <w:rPr>
                <w:rFonts w:ascii="Helvetica" w:hAnsi="Helvetica" w:cs="Helvetica"/>
                <w:sz w:val="18"/>
                <w:szCs w:val="18"/>
              </w:rPr>
              <w:t>Enter the Catalog of Federal Domestic Assistance number and title of the program under which assistance is requested, as found in the program announcement, if applicable.</w:t>
            </w:r>
          </w:p>
        </w:tc>
      </w:tr>
      <w:tr w:rsidR="00676AA1" w:rsidRPr="00776780" w:rsidTr="004A20A2">
        <w:trPr>
          <w:trHeight w:val="1045"/>
        </w:trPr>
        <w:tc>
          <w:tcPr>
            <w:tcW w:w="296"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2.</w:t>
            </w:r>
          </w:p>
        </w:tc>
        <w:tc>
          <w:tcPr>
            <w:tcW w:w="2149"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adjustRightInd w:val="0"/>
              <w:rPr>
                <w:rFonts w:ascii="Helvetica" w:hAnsi="Helvetica" w:cs="Helvetica"/>
                <w:sz w:val="18"/>
                <w:szCs w:val="18"/>
              </w:rPr>
            </w:pPr>
            <w:r w:rsidRPr="00776780">
              <w:rPr>
                <w:rFonts w:ascii="Helvetica-Bold" w:hAnsi="Helvetica-Bold" w:cs="Helvetica-Bold"/>
                <w:b/>
                <w:bCs/>
                <w:sz w:val="18"/>
                <w:szCs w:val="18"/>
              </w:rPr>
              <w:t>Type of Application</w:t>
            </w:r>
            <w:r w:rsidRPr="00776780">
              <w:rPr>
                <w:rFonts w:ascii="Helvetica" w:hAnsi="Helvetica" w:cs="Helvetica"/>
                <w:sz w:val="18"/>
                <w:szCs w:val="18"/>
              </w:rPr>
              <w:t>: (Required) Select one type of application in accordance with agency instructions.</w:t>
            </w:r>
          </w:p>
          <w:p w:rsidR="00676AA1" w:rsidRPr="00776780" w:rsidRDefault="00676AA1" w:rsidP="00C26D71">
            <w:pPr>
              <w:adjustRightInd w:val="0"/>
              <w:rPr>
                <w:rFonts w:ascii="Helvetica" w:hAnsi="Helvetica" w:cs="Helvetica"/>
                <w:sz w:val="18"/>
                <w:szCs w:val="18"/>
              </w:rPr>
            </w:pPr>
          </w:p>
          <w:p w:rsidR="00676AA1" w:rsidRPr="00776780" w:rsidRDefault="00676AA1" w:rsidP="00C26D71">
            <w:pPr>
              <w:adjustRightInd w:val="0"/>
              <w:rPr>
                <w:rFonts w:ascii="Helvetica" w:hAnsi="Helvetica" w:cs="Helvetica"/>
                <w:sz w:val="18"/>
                <w:szCs w:val="18"/>
              </w:rPr>
            </w:pPr>
            <w:r w:rsidRPr="00776780">
              <w:rPr>
                <w:rFonts w:ascii="Helvetica" w:hAnsi="Helvetica" w:cs="Helvetica"/>
                <w:sz w:val="18"/>
                <w:szCs w:val="18"/>
              </w:rPr>
              <w:t>• New – An application that is being submitted to an agency for the first time.</w:t>
            </w:r>
          </w:p>
          <w:p w:rsidR="00676AA1" w:rsidRPr="00776780" w:rsidRDefault="00676AA1" w:rsidP="00C26D71">
            <w:pPr>
              <w:adjustRightInd w:val="0"/>
              <w:rPr>
                <w:rFonts w:ascii="Helvetica" w:hAnsi="Helvetica" w:cs="Helvetica"/>
                <w:sz w:val="18"/>
                <w:szCs w:val="18"/>
              </w:rPr>
            </w:pPr>
            <w:r w:rsidRPr="00776780">
              <w:rPr>
                <w:rFonts w:ascii="Helvetica" w:hAnsi="Helvetica" w:cs="Helvetica"/>
                <w:sz w:val="18"/>
                <w:szCs w:val="18"/>
              </w:rPr>
              <w:t>• Continuation - An extension for an additional funding/budget period for a project with a projected completion date. This can include renewals.</w:t>
            </w:r>
          </w:p>
          <w:p w:rsidR="00676AA1" w:rsidRPr="00776780" w:rsidRDefault="00676AA1" w:rsidP="00C26D71">
            <w:pPr>
              <w:adjustRightInd w:val="0"/>
              <w:rPr>
                <w:rFonts w:ascii="Helvetica" w:hAnsi="Helvetica" w:cs="Helvetica"/>
                <w:sz w:val="18"/>
                <w:szCs w:val="18"/>
              </w:rPr>
            </w:pPr>
            <w:r w:rsidRPr="00776780">
              <w:rPr>
                <w:rFonts w:ascii="Helvetica" w:hAnsi="Helvetica" w:cs="Helvetica"/>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676AA1" w:rsidRPr="00776780" w:rsidRDefault="00676AA1" w:rsidP="00C26D71">
            <w:pPr>
              <w:adjustRightInd w:val="0"/>
              <w:rPr>
                <w:rFonts w:ascii="Helvetica" w:hAnsi="Helvetica" w:cs="Helvetica"/>
                <w:sz w:val="18"/>
                <w:szCs w:val="18"/>
              </w:rPr>
            </w:pPr>
          </w:p>
          <w:p w:rsidR="00676AA1" w:rsidRPr="00776780" w:rsidRDefault="00676AA1" w:rsidP="00C26D71">
            <w:pPr>
              <w:adjustRightInd w:val="0"/>
              <w:rPr>
                <w:rFonts w:ascii="Helvetica" w:hAnsi="Helvetica" w:cs="Helvetica"/>
                <w:sz w:val="18"/>
                <w:szCs w:val="18"/>
              </w:rPr>
            </w:pPr>
            <w:r w:rsidRPr="00776780">
              <w:rPr>
                <w:rFonts w:ascii="Helvetica" w:hAnsi="Helvetica" w:cs="Helvetica"/>
                <w:sz w:val="18"/>
                <w:szCs w:val="18"/>
              </w:rPr>
              <w:t>A. Increase Award                      D. Decrease Duration</w:t>
            </w:r>
          </w:p>
          <w:p w:rsidR="00676AA1" w:rsidRPr="00776780" w:rsidRDefault="00676AA1" w:rsidP="00C26D71">
            <w:pPr>
              <w:adjustRightInd w:val="0"/>
              <w:rPr>
                <w:rFonts w:ascii="Helvetica" w:hAnsi="Helvetica" w:cs="Helvetica"/>
                <w:sz w:val="18"/>
                <w:szCs w:val="18"/>
              </w:rPr>
            </w:pPr>
            <w:r w:rsidRPr="00776780">
              <w:rPr>
                <w:rFonts w:ascii="Helvetica" w:hAnsi="Helvetica" w:cs="Helvetica"/>
                <w:sz w:val="18"/>
                <w:szCs w:val="18"/>
              </w:rPr>
              <w:t>B. Decrease Award                     E. Other (specify)</w:t>
            </w:r>
          </w:p>
          <w:p w:rsidR="00676AA1" w:rsidRPr="00776780" w:rsidRDefault="00676AA1" w:rsidP="00C26D71">
            <w:pPr>
              <w:rPr>
                <w:rFonts w:ascii="Helvetica" w:hAnsi="Helvetica"/>
                <w:sz w:val="18"/>
                <w:szCs w:val="18"/>
              </w:rPr>
            </w:pPr>
            <w:r w:rsidRPr="00776780">
              <w:rPr>
                <w:rFonts w:ascii="Helvetica" w:hAnsi="Helvetica" w:cs="Helvetica"/>
                <w:sz w:val="18"/>
                <w:szCs w:val="18"/>
              </w:rPr>
              <w:t>C. Increase Duration</w:t>
            </w: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12.</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Funding Opportunity Number/Title: </w:t>
            </w:r>
            <w:r w:rsidRPr="00776780">
              <w:rPr>
                <w:rFonts w:ascii="Helvetica" w:hAnsi="Helvetica" w:cs="Helvetica"/>
                <w:sz w:val="18"/>
                <w:szCs w:val="18"/>
              </w:rPr>
              <w:t xml:space="preserve">(Required) Enter the Funding Opportunity Number (FON) and title of the opportunity under which assistance is requested, as found in the program announcement.  </w:t>
            </w:r>
          </w:p>
        </w:tc>
      </w:tr>
      <w:tr w:rsidR="00676AA1" w:rsidRPr="00776780" w:rsidTr="004A20A2">
        <w:trPr>
          <w:trHeight w:val="1045"/>
        </w:trPr>
        <w:tc>
          <w:tcPr>
            <w:tcW w:w="296"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149"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13.</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Competition Identification Number/Title: </w:t>
            </w:r>
            <w:r w:rsidRPr="00776780">
              <w:rPr>
                <w:rFonts w:ascii="Helvetica" w:hAnsi="Helvetica" w:cs="Helvetica"/>
                <w:sz w:val="18"/>
                <w:szCs w:val="18"/>
              </w:rPr>
              <w:t>Enter the competition identification number and title of the competition under which assistance is requested, if applicable.</w:t>
            </w:r>
          </w:p>
        </w:tc>
      </w:tr>
      <w:tr w:rsidR="00676AA1" w:rsidRPr="00776780" w:rsidTr="004A20A2">
        <w:trPr>
          <w:trHeight w:val="1045"/>
        </w:trPr>
        <w:tc>
          <w:tcPr>
            <w:tcW w:w="296"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149"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14.</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Areas Affected By Project: </w:t>
            </w:r>
            <w:r w:rsidRPr="00776780">
              <w:rPr>
                <w:rFonts w:ascii="Helvetica" w:hAnsi="Helvetica" w:cs="Helvetica"/>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676AA1" w:rsidRPr="00776780" w:rsidTr="004A20A2">
        <w:trPr>
          <w:trHeight w:val="458"/>
        </w:trPr>
        <w:tc>
          <w:tcPr>
            <w:tcW w:w="296"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3.</w:t>
            </w: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Date Received: </w:t>
            </w:r>
            <w:r w:rsidRPr="00776780">
              <w:rPr>
                <w:rFonts w:ascii="Helvetica" w:hAnsi="Helvetica" w:cs="Helvetica"/>
                <w:sz w:val="18"/>
                <w:szCs w:val="18"/>
              </w:rPr>
              <w:t>Leave this field blank. This date will be assigned by the Federal agency.</w:t>
            </w: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15.</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Descriptive Title of Applicant’s Project: </w:t>
            </w:r>
            <w:r w:rsidRPr="00776780">
              <w:rPr>
                <w:rFonts w:ascii="Helvetica" w:hAnsi="Helvetica" w:cs="Helvetica"/>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676AA1" w:rsidRPr="00776780" w:rsidTr="004A20A2">
        <w:trPr>
          <w:trHeight w:val="458"/>
        </w:trPr>
        <w:tc>
          <w:tcPr>
            <w:tcW w:w="296"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4.</w:t>
            </w: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Bold" w:hAnsi="Helvetica-Bold" w:cs="Helvetica-Bold"/>
                <w:bCs/>
                <w:sz w:val="18"/>
                <w:szCs w:val="18"/>
              </w:rPr>
            </w:pPr>
            <w:r w:rsidRPr="00776780">
              <w:rPr>
                <w:rFonts w:ascii="Helvetica-Bold" w:hAnsi="Helvetica-Bold" w:cs="Helvetica-Bold"/>
                <w:b/>
                <w:bCs/>
                <w:sz w:val="18"/>
                <w:szCs w:val="18"/>
              </w:rPr>
              <w:t xml:space="preserve">Applicant Identifier: </w:t>
            </w:r>
            <w:r w:rsidRPr="00776780">
              <w:rPr>
                <w:rFonts w:ascii="Helvetica" w:hAnsi="Helvetica" w:cs="Helvetica"/>
                <w:sz w:val="18"/>
                <w:szCs w:val="18"/>
              </w:rPr>
              <w:t>Enter the entity identifier assigned buy the Federal agency, if any, or the applicant’s control number if applicable.</w:t>
            </w: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Bold" w:hAnsi="Helvetica-Bold" w:cs="Helvetica-Bold"/>
                <w:b/>
                <w:bCs/>
                <w:sz w:val="18"/>
                <w:szCs w:val="18"/>
              </w:rPr>
            </w:pPr>
          </w:p>
        </w:tc>
      </w:tr>
      <w:tr w:rsidR="00676AA1" w:rsidRPr="00776780" w:rsidTr="004A20A2">
        <w:trPr>
          <w:trHeight w:val="405"/>
        </w:trPr>
        <w:tc>
          <w:tcPr>
            <w:tcW w:w="296"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5a.</w:t>
            </w: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Federal Entity Identifier</w:t>
            </w:r>
            <w:r w:rsidRPr="00776780">
              <w:rPr>
                <w:rFonts w:ascii="Helvetica" w:hAnsi="Helvetica" w:cs="Helvetica"/>
                <w:sz w:val="18"/>
                <w:szCs w:val="18"/>
              </w:rPr>
              <w:t>: Enter the number assigned to your organization by the federal agency, if any.</w:t>
            </w:r>
          </w:p>
        </w:tc>
        <w:tc>
          <w:tcPr>
            <w:tcW w:w="322"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16.</w:t>
            </w:r>
          </w:p>
        </w:tc>
        <w:tc>
          <w:tcPr>
            <w:tcW w:w="2233"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Congressional Districts Of</w:t>
            </w:r>
            <w:r w:rsidRPr="00776780">
              <w:rPr>
                <w:rFonts w:ascii="Helvetica" w:hAnsi="Helvetica" w:cs="Helvetica"/>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w:t>
            </w:r>
            <w:r w:rsidRPr="00776780">
              <w:rPr>
                <w:rFonts w:ascii="Helvetica" w:hAnsi="Helvetica" w:cs="Helvetica"/>
                <w:sz w:val="18"/>
                <w:szCs w:val="18"/>
              </w:rPr>
              <w:lastRenderedPageBreak/>
              <w:t>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rsidR="00676AA1" w:rsidRPr="00776780" w:rsidTr="004A20A2">
        <w:trPr>
          <w:trHeight w:val="405"/>
        </w:trPr>
        <w:tc>
          <w:tcPr>
            <w:tcW w:w="296"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5b.</w:t>
            </w: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Federal Award Identifier</w:t>
            </w:r>
            <w:r w:rsidRPr="00776780">
              <w:rPr>
                <w:rFonts w:ascii="Helvetica" w:hAnsi="Helvetica" w:cs="Helvetica"/>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r>
      <w:tr w:rsidR="00676AA1" w:rsidRPr="00776780" w:rsidTr="004A20A2">
        <w:trPr>
          <w:trHeight w:val="405"/>
        </w:trPr>
        <w:tc>
          <w:tcPr>
            <w:tcW w:w="296"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lastRenderedPageBreak/>
              <w:t>6.</w:t>
            </w: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Date Received by State: </w:t>
            </w:r>
            <w:r w:rsidRPr="00776780">
              <w:rPr>
                <w:rFonts w:ascii="Helvetica" w:hAnsi="Helvetica" w:cs="Helvetica"/>
                <w:sz w:val="18"/>
                <w:szCs w:val="18"/>
              </w:rPr>
              <w:t xml:space="preserve">Leave this field blank. This date will be assigned by the state, if applicable. </w:t>
            </w:r>
          </w:p>
        </w:tc>
        <w:tc>
          <w:tcPr>
            <w:tcW w:w="322"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r>
      <w:tr w:rsidR="00676AA1" w:rsidRPr="00776780" w:rsidTr="004A20A2">
        <w:trPr>
          <w:trHeight w:val="405"/>
        </w:trPr>
        <w:tc>
          <w:tcPr>
            <w:tcW w:w="296"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lastRenderedPageBreak/>
              <w:t>7.</w:t>
            </w: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State Application Identifier: </w:t>
            </w:r>
            <w:r w:rsidRPr="00776780">
              <w:rPr>
                <w:rFonts w:ascii="Helvetica" w:hAnsi="Helvetica" w:cs="Helvetica"/>
                <w:sz w:val="18"/>
                <w:szCs w:val="18"/>
              </w:rPr>
              <w:t>Leave this field blank. This identifier will be assigned by the state, if applicable.</w:t>
            </w:r>
          </w:p>
        </w:tc>
        <w:tc>
          <w:tcPr>
            <w:tcW w:w="322"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r>
      <w:tr w:rsidR="00676AA1" w:rsidRPr="00776780" w:rsidTr="004A20A2">
        <w:trPr>
          <w:trHeight w:val="405"/>
        </w:trPr>
        <w:tc>
          <w:tcPr>
            <w:tcW w:w="296"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8.</w:t>
            </w: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Applicant Information</w:t>
            </w:r>
            <w:r w:rsidRPr="00776780">
              <w:rPr>
                <w:rFonts w:ascii="Helvetica" w:hAnsi="Helvetica" w:cs="Helvetica"/>
                <w:sz w:val="18"/>
                <w:szCs w:val="18"/>
              </w:rPr>
              <w:t xml:space="preserve">: Enter the following in accordance with agency instructions: </w:t>
            </w:r>
          </w:p>
        </w:tc>
        <w:tc>
          <w:tcPr>
            <w:tcW w:w="322"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r>
      <w:tr w:rsidR="00676AA1" w:rsidRPr="00776780" w:rsidTr="004A20A2">
        <w:tc>
          <w:tcPr>
            <w:tcW w:w="296"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a. Legal Name</w:t>
            </w:r>
            <w:r w:rsidRPr="00776780">
              <w:rPr>
                <w:rFonts w:ascii="Helvetica" w:hAnsi="Helvetica" w:cs="Helvetica"/>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17.</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Proposed Project Start and End Dates</w:t>
            </w:r>
            <w:r w:rsidRPr="00776780">
              <w:rPr>
                <w:rFonts w:ascii="Helvetica" w:hAnsi="Helvetica" w:cs="Helvetica"/>
                <w:sz w:val="18"/>
                <w:szCs w:val="18"/>
              </w:rPr>
              <w:t>: (Required) Enter the proposed start date and end date of the project.</w:t>
            </w:r>
          </w:p>
        </w:tc>
      </w:tr>
      <w:tr w:rsidR="00676AA1" w:rsidRPr="00776780" w:rsidTr="004A20A2">
        <w:trPr>
          <w:trHeight w:val="809"/>
        </w:trPr>
        <w:tc>
          <w:tcPr>
            <w:tcW w:w="296"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b. Employer/Taxpayer Number (EIN/TIN): </w:t>
            </w:r>
            <w:r w:rsidRPr="00776780">
              <w:rPr>
                <w:rFonts w:ascii="Helvetica" w:hAnsi="Helvetica" w:cs="Helvetica"/>
                <w:sz w:val="18"/>
                <w:szCs w:val="18"/>
              </w:rPr>
              <w:t>(Required) Enter the employer or taxpayer identification number (EIN or TIN) as assigned by the Internal Revenue Service. If your organization is not in the US, enter 44-4444444.</w:t>
            </w: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18.</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Estimated Funding: </w:t>
            </w:r>
            <w:r w:rsidRPr="00776780">
              <w:rPr>
                <w:rFonts w:ascii="Helvetica" w:hAnsi="Helvetica" w:cs="Helvetica"/>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676AA1" w:rsidRPr="00776780" w:rsidTr="004A20A2">
        <w:trPr>
          <w:cantSplit/>
        </w:trPr>
        <w:tc>
          <w:tcPr>
            <w:tcW w:w="296"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c. Organizational DUNS</w:t>
            </w:r>
            <w:r w:rsidRPr="00776780">
              <w:rPr>
                <w:rFonts w:ascii="Helvetica" w:hAnsi="Helvetica" w:cs="Helvetica"/>
                <w:sz w:val="18"/>
                <w:szCs w:val="18"/>
              </w:rPr>
              <w:t xml:space="preserve">: (Required) Enter the organization’s DUNS or DUNS+4 number received from Dun and Bradstreet. Information on obtaining a DUNS number may be obtained by visiting www.Grants.gov. </w:t>
            </w: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19.</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Is Application Subject to Review by State Under Executive Order 12372 Process? </w:t>
            </w:r>
            <w:r w:rsidRPr="00776780">
              <w:rPr>
                <w:rFonts w:ascii="Helvetica-Bold" w:hAnsi="Helvetica-Bold" w:cs="Helvetica-Bold"/>
                <w:bCs/>
                <w:sz w:val="18"/>
                <w:szCs w:val="18"/>
              </w:rPr>
              <w:t>(Required</w:t>
            </w:r>
            <w:r w:rsidRPr="00776780">
              <w:rPr>
                <w:rFonts w:ascii="Helvetica-Bold" w:hAnsi="Helvetica-Bold" w:cs="Helvetica-Bold"/>
                <w:b/>
                <w:bCs/>
                <w:sz w:val="18"/>
                <w:szCs w:val="18"/>
              </w:rPr>
              <w:t xml:space="preserve">) </w:t>
            </w:r>
            <w:r w:rsidRPr="00776780">
              <w:rPr>
                <w:rFonts w:ascii="Helvetica" w:hAnsi="Helvetica" w:cs="Helvetica"/>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676AA1" w:rsidRPr="00776780" w:rsidTr="004A20A2">
        <w:tc>
          <w:tcPr>
            <w:tcW w:w="296"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d. Address</w:t>
            </w:r>
            <w:r w:rsidRPr="00776780">
              <w:rPr>
                <w:rFonts w:ascii="Helvetica" w:hAnsi="Helvetica" w:cs="Helvetica"/>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20.</w:t>
            </w:r>
          </w:p>
        </w:tc>
        <w:tc>
          <w:tcPr>
            <w:tcW w:w="2233"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adjustRightInd w:val="0"/>
              <w:rPr>
                <w:rFonts w:ascii="Helvetica-Bold" w:hAnsi="Helvetica-Bold" w:cs="Helvetica-Bold"/>
                <w:b/>
                <w:bCs/>
                <w:sz w:val="18"/>
                <w:szCs w:val="18"/>
              </w:rPr>
            </w:pPr>
            <w:r w:rsidRPr="00776780">
              <w:rPr>
                <w:rFonts w:ascii="Helvetica-Bold" w:hAnsi="Helvetica-Bold" w:cs="Helvetica-Bold"/>
                <w:b/>
                <w:bCs/>
                <w:sz w:val="18"/>
                <w:szCs w:val="18"/>
              </w:rPr>
              <w:t>Is the Applicant Delinquent on any Federal Debt?</w:t>
            </w:r>
          </w:p>
          <w:p w:rsidR="00676AA1" w:rsidRPr="00776780" w:rsidRDefault="00676AA1" w:rsidP="00C26D71">
            <w:pPr>
              <w:rPr>
                <w:rFonts w:ascii="Helvetica" w:hAnsi="Helvetica"/>
                <w:sz w:val="18"/>
                <w:szCs w:val="18"/>
              </w:rPr>
            </w:pPr>
            <w:r w:rsidRPr="00776780">
              <w:rPr>
                <w:rFonts w:ascii="Helvetica" w:hAnsi="Helvetica" w:cs="Helvetica"/>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676AA1" w:rsidRPr="00776780" w:rsidTr="004A20A2">
        <w:trPr>
          <w:trHeight w:val="825"/>
        </w:trPr>
        <w:tc>
          <w:tcPr>
            <w:tcW w:w="296"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 xml:space="preserve">e. Organizational Unit: </w:t>
            </w:r>
            <w:r w:rsidRPr="00776780">
              <w:rPr>
                <w:rFonts w:ascii="Helvetica" w:hAnsi="Helvetica" w:cs="Helvetica"/>
                <w:sz w:val="18"/>
                <w:szCs w:val="18"/>
              </w:rPr>
              <w:t xml:space="preserve">Enter the name of the primary organizational unit, department or division that will undertake the assistance activity. </w:t>
            </w:r>
          </w:p>
        </w:tc>
        <w:tc>
          <w:tcPr>
            <w:tcW w:w="322"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 w:hAnsi="Helvetica"/>
                <w:sz w:val="18"/>
                <w:szCs w:val="18"/>
              </w:rPr>
              <w:t>21.</w:t>
            </w:r>
          </w:p>
        </w:tc>
        <w:tc>
          <w:tcPr>
            <w:tcW w:w="2233" w:type="pct"/>
            <w:vMerge w:val="restar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 w:hAnsi="Helvetica"/>
                <w:sz w:val="18"/>
                <w:szCs w:val="18"/>
              </w:rPr>
            </w:pPr>
            <w:r w:rsidRPr="00776780">
              <w:rPr>
                <w:rFonts w:ascii="Helvetica-Bold" w:hAnsi="Helvetica-Bold" w:cs="Helvetica-Bold"/>
                <w:b/>
                <w:bCs/>
                <w:sz w:val="18"/>
                <w:szCs w:val="18"/>
              </w:rPr>
              <w:t>Authorized Representative</w:t>
            </w:r>
            <w:r w:rsidRPr="00776780">
              <w:rPr>
                <w:rFonts w:ascii="Helvetica" w:hAnsi="Helvetica" w:cs="Helvetica"/>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676AA1" w:rsidRPr="00776780" w:rsidTr="004A20A2">
        <w:trPr>
          <w:trHeight w:val="825"/>
        </w:trPr>
        <w:tc>
          <w:tcPr>
            <w:tcW w:w="296"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149" w:type="pct"/>
            <w:tcBorders>
              <w:top w:val="single" w:sz="4" w:space="0" w:color="auto"/>
              <w:left w:val="single" w:sz="4" w:space="0" w:color="auto"/>
              <w:bottom w:val="single" w:sz="4" w:space="0" w:color="auto"/>
              <w:right w:val="single" w:sz="4" w:space="0" w:color="auto"/>
            </w:tcBorders>
          </w:tcPr>
          <w:p w:rsidR="00676AA1" w:rsidRPr="00776780" w:rsidRDefault="00676AA1" w:rsidP="00C26D71">
            <w:pPr>
              <w:rPr>
                <w:rFonts w:ascii="Helvetica-Bold" w:hAnsi="Helvetica-Bold" w:cs="Helvetica-Bold"/>
                <w:b/>
                <w:bCs/>
                <w:sz w:val="18"/>
                <w:szCs w:val="18"/>
              </w:rPr>
            </w:pPr>
            <w:r w:rsidRPr="00776780">
              <w:rPr>
                <w:rFonts w:ascii="Helvetica-Bold" w:hAnsi="Helvetica-Bold" w:cs="Helvetica-Bold"/>
                <w:b/>
                <w:bCs/>
                <w:sz w:val="18"/>
                <w:szCs w:val="18"/>
              </w:rPr>
              <w:t xml:space="preserve">f. Name and contact information of person to be contacted on matters involving this application: </w:t>
            </w:r>
            <w:r w:rsidRPr="00776780">
              <w:rPr>
                <w:rFonts w:ascii="Helvetica-Bold" w:hAnsi="Helvetica-Bold" w:cs="Helvetica-Bold"/>
                <w:bCs/>
                <w:sz w:val="18"/>
                <w:szCs w:val="18"/>
              </w:rPr>
              <w:t xml:space="preserve">Enter the first and last name (Required); prefix, middle name, suffix, title.  Enter </w:t>
            </w:r>
            <w:r w:rsidRPr="00776780">
              <w:rPr>
                <w:rFonts w:ascii="Helvetica" w:hAnsi="Helvetica" w:cs="Helvetica"/>
                <w:sz w:val="18"/>
                <w:szCs w:val="18"/>
              </w:rPr>
              <w:t xml:space="preserve">organizational affiliation if affiliated with an organization other than that in 7.a.  Telephone number and email (Required); fax number.  </w:t>
            </w:r>
          </w:p>
        </w:tc>
        <w:tc>
          <w:tcPr>
            <w:tcW w:w="322"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c>
          <w:tcPr>
            <w:tcW w:w="2233" w:type="pct"/>
            <w:vMerge/>
            <w:tcBorders>
              <w:top w:val="single" w:sz="4" w:space="0" w:color="auto"/>
              <w:left w:val="single" w:sz="4" w:space="0" w:color="auto"/>
              <w:bottom w:val="single" w:sz="4" w:space="0" w:color="auto"/>
              <w:right w:val="single" w:sz="4" w:space="0" w:color="auto"/>
            </w:tcBorders>
            <w:vAlign w:val="center"/>
          </w:tcPr>
          <w:p w:rsidR="00676AA1" w:rsidRPr="00776780" w:rsidRDefault="00676AA1" w:rsidP="00C26D71">
            <w:pPr>
              <w:rPr>
                <w:rFonts w:ascii="Helvetica" w:hAnsi="Helvetica"/>
                <w:sz w:val="18"/>
                <w:szCs w:val="18"/>
              </w:rPr>
            </w:pPr>
          </w:p>
        </w:tc>
      </w:tr>
      <w:tr w:rsidR="004A20A2" w:rsidRPr="00776780" w:rsidTr="004A20A2">
        <w:tc>
          <w:tcPr>
            <w:tcW w:w="296" w:type="pct"/>
            <w:vMerge w:val="restart"/>
            <w:tcBorders>
              <w:top w:val="single" w:sz="4" w:space="0" w:color="auto"/>
              <w:left w:val="single" w:sz="4" w:space="0" w:color="auto"/>
              <w:bottom w:val="single" w:sz="4" w:space="0" w:color="auto"/>
              <w:right w:val="single" w:sz="4" w:space="0" w:color="auto"/>
            </w:tcBorders>
          </w:tcPr>
          <w:p w:rsidR="004A20A2" w:rsidRPr="00776780" w:rsidRDefault="004A20A2" w:rsidP="00C26D71">
            <w:pPr>
              <w:rPr>
                <w:rFonts w:ascii="Helvetica" w:hAnsi="Helvetica"/>
                <w:sz w:val="18"/>
                <w:szCs w:val="18"/>
              </w:rPr>
            </w:pPr>
            <w:r w:rsidRPr="00776780">
              <w:rPr>
                <w:rFonts w:ascii="Helvetica" w:hAnsi="Helvetica"/>
                <w:sz w:val="18"/>
                <w:szCs w:val="18"/>
              </w:rPr>
              <w:t>9.</w:t>
            </w:r>
          </w:p>
        </w:tc>
        <w:tc>
          <w:tcPr>
            <w:tcW w:w="2149" w:type="pct"/>
            <w:vMerge w:val="restart"/>
            <w:tcBorders>
              <w:top w:val="single" w:sz="4" w:space="0" w:color="auto"/>
              <w:left w:val="single" w:sz="4" w:space="0" w:color="auto"/>
              <w:right w:val="single" w:sz="4" w:space="0" w:color="auto"/>
            </w:tcBorders>
          </w:tcPr>
          <w:p w:rsidR="004A20A2" w:rsidRPr="00776780" w:rsidRDefault="004A20A2" w:rsidP="00C26D71">
            <w:pPr>
              <w:rPr>
                <w:rFonts w:ascii="Helvetica" w:hAnsi="Helvetica"/>
                <w:sz w:val="18"/>
                <w:szCs w:val="18"/>
              </w:rPr>
            </w:pPr>
            <w:r w:rsidRPr="00776780">
              <w:rPr>
                <w:rFonts w:ascii="Helvetica" w:hAnsi="Helvetica" w:cs="Helvetica"/>
                <w:sz w:val="18"/>
                <w:szCs w:val="18"/>
              </w:rPr>
              <w:t xml:space="preserve">Type of Applicant: (Required) Select up to three applicant type(s) in accordance with agency instructions. </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A.</w:t>
            </w:r>
            <w:r w:rsidRPr="00776780">
              <w:rPr>
                <w:rFonts w:eastAsia="Helvetica"/>
                <w:sz w:val="18"/>
                <w:szCs w:val="18"/>
              </w:rPr>
              <w:t xml:space="preserve">     </w:t>
            </w:r>
            <w:r w:rsidRPr="00776780">
              <w:rPr>
                <w:rFonts w:ascii="Helvetica" w:hAnsi="Helvetica" w:cs="Helvetica"/>
                <w:sz w:val="18"/>
                <w:szCs w:val="18"/>
              </w:rPr>
              <w:t>State Government</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B.</w:t>
            </w:r>
            <w:r w:rsidRPr="00776780">
              <w:rPr>
                <w:rFonts w:eastAsia="Helvetica"/>
                <w:sz w:val="18"/>
                <w:szCs w:val="18"/>
              </w:rPr>
              <w:t xml:space="preserve">     </w:t>
            </w:r>
            <w:r w:rsidRPr="00776780">
              <w:rPr>
                <w:rFonts w:ascii="Helvetica" w:hAnsi="Helvetica" w:cs="Helvetica"/>
                <w:sz w:val="18"/>
                <w:szCs w:val="18"/>
              </w:rPr>
              <w:t>County Government</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C.</w:t>
            </w:r>
            <w:r w:rsidRPr="00776780">
              <w:rPr>
                <w:rFonts w:eastAsia="Helvetica"/>
                <w:sz w:val="18"/>
                <w:szCs w:val="18"/>
              </w:rPr>
              <w:t xml:space="preserve">     </w:t>
            </w:r>
            <w:r w:rsidRPr="00776780">
              <w:rPr>
                <w:rFonts w:ascii="Helvetica" w:hAnsi="Helvetica" w:cs="Helvetica"/>
                <w:sz w:val="18"/>
                <w:szCs w:val="18"/>
              </w:rPr>
              <w:t>City or Township Government</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D.</w:t>
            </w:r>
            <w:r w:rsidRPr="00776780">
              <w:rPr>
                <w:rFonts w:eastAsia="Helvetica"/>
                <w:sz w:val="18"/>
                <w:szCs w:val="18"/>
              </w:rPr>
              <w:t xml:space="preserve">     </w:t>
            </w:r>
            <w:r w:rsidRPr="00776780">
              <w:rPr>
                <w:rFonts w:ascii="Helvetica" w:hAnsi="Helvetica" w:cs="Helvetica"/>
                <w:sz w:val="18"/>
                <w:szCs w:val="18"/>
              </w:rPr>
              <w:t>Special District Government</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E.</w:t>
            </w:r>
            <w:r w:rsidRPr="00776780">
              <w:rPr>
                <w:rFonts w:eastAsia="Helvetica"/>
                <w:sz w:val="18"/>
                <w:szCs w:val="18"/>
              </w:rPr>
              <w:t xml:space="preserve">     </w:t>
            </w:r>
            <w:r w:rsidRPr="00776780">
              <w:rPr>
                <w:rFonts w:ascii="Helvetica" w:hAnsi="Helvetica" w:cs="Helvetica"/>
                <w:sz w:val="18"/>
                <w:szCs w:val="18"/>
              </w:rPr>
              <w:t>Regional Organization</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F.</w:t>
            </w:r>
            <w:r w:rsidRPr="00776780">
              <w:rPr>
                <w:rFonts w:eastAsia="Helvetica"/>
                <w:sz w:val="18"/>
                <w:szCs w:val="18"/>
              </w:rPr>
              <w:t xml:space="preserve">     </w:t>
            </w:r>
            <w:r w:rsidRPr="00776780">
              <w:rPr>
                <w:rFonts w:ascii="Helvetica" w:hAnsi="Helvetica" w:cs="Helvetica"/>
                <w:sz w:val="18"/>
                <w:szCs w:val="18"/>
              </w:rPr>
              <w:t>U.S. Territory or Possession</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G.</w:t>
            </w:r>
            <w:r w:rsidRPr="00776780">
              <w:rPr>
                <w:rFonts w:eastAsia="Helvetica"/>
                <w:sz w:val="18"/>
                <w:szCs w:val="18"/>
              </w:rPr>
              <w:t xml:space="preserve">    </w:t>
            </w:r>
            <w:r w:rsidRPr="00776780">
              <w:rPr>
                <w:rFonts w:ascii="Helvetica" w:hAnsi="Helvetica" w:cs="Helvetica"/>
                <w:sz w:val="18"/>
                <w:szCs w:val="18"/>
              </w:rPr>
              <w:t>Independent School District</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lastRenderedPageBreak/>
              <w:t>H.</w:t>
            </w:r>
            <w:r w:rsidRPr="00776780">
              <w:rPr>
                <w:rFonts w:eastAsia="Helvetica"/>
                <w:sz w:val="18"/>
                <w:szCs w:val="18"/>
              </w:rPr>
              <w:t xml:space="preserve">     </w:t>
            </w:r>
            <w:r w:rsidRPr="00776780">
              <w:rPr>
                <w:rFonts w:ascii="Helvetica" w:hAnsi="Helvetica" w:cs="Helvetica"/>
                <w:sz w:val="18"/>
                <w:szCs w:val="18"/>
              </w:rPr>
              <w:t>Public/State Controlled Institution of Higher Education</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I.</w:t>
            </w:r>
            <w:r w:rsidRPr="00776780">
              <w:rPr>
                <w:rFonts w:eastAsia="Helvetica"/>
                <w:sz w:val="18"/>
                <w:szCs w:val="18"/>
              </w:rPr>
              <w:t xml:space="preserve">      </w:t>
            </w:r>
            <w:r w:rsidRPr="00776780">
              <w:rPr>
                <w:rFonts w:ascii="Helvetica" w:hAnsi="Helvetica" w:cs="Helvetica"/>
                <w:sz w:val="18"/>
                <w:szCs w:val="18"/>
              </w:rPr>
              <w:t>Indian/Native American Tribal Government (Federally Recognized)</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J.</w:t>
            </w:r>
            <w:r w:rsidRPr="00776780">
              <w:rPr>
                <w:rFonts w:eastAsia="Helvetica"/>
                <w:sz w:val="18"/>
                <w:szCs w:val="18"/>
              </w:rPr>
              <w:t xml:space="preserve">     </w:t>
            </w:r>
            <w:r w:rsidRPr="00776780">
              <w:rPr>
                <w:rFonts w:ascii="Helvetica" w:hAnsi="Helvetica" w:cs="Helvetica"/>
                <w:sz w:val="18"/>
                <w:szCs w:val="18"/>
              </w:rPr>
              <w:t>Indian/Native American Tribal Government (Other than Federally Recognized)</w:t>
            </w:r>
          </w:p>
          <w:p w:rsidR="004A20A2" w:rsidRPr="00776780" w:rsidRDefault="004A20A2" w:rsidP="00C26D71">
            <w:pPr>
              <w:tabs>
                <w:tab w:val="num" w:pos="492"/>
              </w:tabs>
              <w:adjustRightInd w:val="0"/>
              <w:ind w:left="492" w:hanging="360"/>
              <w:rPr>
                <w:rFonts w:ascii="Helvetica" w:hAnsi="Helvetica" w:cs="Helvetica"/>
                <w:sz w:val="18"/>
                <w:szCs w:val="18"/>
              </w:rPr>
            </w:pPr>
            <w:r w:rsidRPr="00776780">
              <w:rPr>
                <w:rFonts w:ascii="Helvetica" w:eastAsia="Helvetica" w:hAnsi="Helvetica" w:cs="Helvetica"/>
                <w:sz w:val="18"/>
                <w:szCs w:val="18"/>
              </w:rPr>
              <w:t>K.</w:t>
            </w:r>
            <w:r w:rsidRPr="00776780">
              <w:rPr>
                <w:rFonts w:eastAsia="Helvetica"/>
                <w:sz w:val="18"/>
                <w:szCs w:val="18"/>
              </w:rPr>
              <w:t xml:space="preserve">     </w:t>
            </w:r>
            <w:r w:rsidRPr="00776780">
              <w:rPr>
                <w:rFonts w:ascii="Helvetica" w:hAnsi="Helvetica" w:cs="Helvetica"/>
                <w:sz w:val="18"/>
                <w:szCs w:val="18"/>
              </w:rPr>
              <w:t>Indian/Native American Tribally Designated Organization</w:t>
            </w:r>
          </w:p>
          <w:p w:rsidR="004A20A2" w:rsidRPr="00776780" w:rsidRDefault="004A20A2" w:rsidP="00C26D71">
            <w:pPr>
              <w:tabs>
                <w:tab w:val="num" w:pos="492"/>
              </w:tabs>
              <w:ind w:left="492" w:hanging="360"/>
              <w:rPr>
                <w:rFonts w:ascii="Helvetica" w:hAnsi="Helvetica"/>
                <w:sz w:val="18"/>
                <w:szCs w:val="18"/>
              </w:rPr>
            </w:pPr>
            <w:r w:rsidRPr="00776780">
              <w:rPr>
                <w:rFonts w:ascii="Helvetica" w:eastAsia="Helvetica" w:hAnsi="Helvetica" w:cs="Helvetica"/>
                <w:sz w:val="18"/>
                <w:szCs w:val="18"/>
              </w:rPr>
              <w:t>L.</w:t>
            </w:r>
            <w:r w:rsidRPr="00776780">
              <w:rPr>
                <w:rFonts w:eastAsia="Helvetica"/>
                <w:sz w:val="18"/>
                <w:szCs w:val="18"/>
              </w:rPr>
              <w:t xml:space="preserve">     </w:t>
            </w:r>
            <w:r w:rsidRPr="00776780">
              <w:rPr>
                <w:rFonts w:ascii="Helvetica" w:hAnsi="Helvetica" w:cs="Helvetica"/>
                <w:sz w:val="18"/>
                <w:szCs w:val="18"/>
              </w:rPr>
              <w:t>Public/Indian Housing Authority</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M.</w:t>
            </w:r>
            <w:r w:rsidRPr="00776780">
              <w:rPr>
                <w:rFonts w:eastAsia="Helvetica"/>
                <w:sz w:val="18"/>
                <w:szCs w:val="18"/>
              </w:rPr>
              <w:t xml:space="preserve">    </w:t>
            </w:r>
            <w:r w:rsidRPr="00776780">
              <w:rPr>
                <w:rFonts w:ascii="Helvetica" w:hAnsi="Helvetica" w:cs="Helvetica"/>
                <w:sz w:val="18"/>
                <w:szCs w:val="18"/>
              </w:rPr>
              <w:t>Nonprofit</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N.</w:t>
            </w:r>
            <w:r w:rsidRPr="00776780">
              <w:rPr>
                <w:rFonts w:eastAsia="Helvetica"/>
                <w:sz w:val="18"/>
                <w:szCs w:val="18"/>
              </w:rPr>
              <w:t xml:space="preserve">     </w:t>
            </w:r>
            <w:r w:rsidRPr="00776780">
              <w:rPr>
                <w:rFonts w:ascii="Helvetica" w:hAnsi="Helvetica" w:cs="Helvetica"/>
                <w:sz w:val="18"/>
                <w:szCs w:val="18"/>
              </w:rPr>
              <w:t>Private Institution of Higher Education</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O.</w:t>
            </w:r>
            <w:r w:rsidRPr="00776780">
              <w:rPr>
                <w:rFonts w:eastAsia="Helvetica"/>
                <w:sz w:val="18"/>
                <w:szCs w:val="18"/>
              </w:rPr>
              <w:t xml:space="preserve">    </w:t>
            </w:r>
            <w:r w:rsidRPr="00776780">
              <w:rPr>
                <w:rFonts w:ascii="Helvetica" w:hAnsi="Helvetica" w:cs="Helvetica"/>
                <w:sz w:val="18"/>
                <w:szCs w:val="18"/>
              </w:rPr>
              <w:t>Individual</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P.</w:t>
            </w:r>
            <w:r w:rsidRPr="00776780">
              <w:rPr>
                <w:rFonts w:eastAsia="Helvetica"/>
                <w:sz w:val="18"/>
                <w:szCs w:val="18"/>
              </w:rPr>
              <w:t xml:space="preserve">     </w:t>
            </w:r>
            <w:r w:rsidRPr="00776780">
              <w:rPr>
                <w:rFonts w:ascii="Helvetica" w:hAnsi="Helvetica" w:cs="Helvetica"/>
                <w:sz w:val="18"/>
                <w:szCs w:val="18"/>
              </w:rPr>
              <w:t>For-Profit Organization (Other than Small Business)</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Q.</w:t>
            </w:r>
            <w:r w:rsidRPr="00776780">
              <w:rPr>
                <w:rFonts w:eastAsia="Helvetica"/>
                <w:sz w:val="18"/>
                <w:szCs w:val="18"/>
              </w:rPr>
              <w:t xml:space="preserve">    </w:t>
            </w:r>
            <w:r w:rsidRPr="00776780">
              <w:rPr>
                <w:rFonts w:ascii="Helvetica" w:hAnsi="Helvetica" w:cs="Helvetica"/>
                <w:sz w:val="18"/>
                <w:szCs w:val="18"/>
              </w:rPr>
              <w:t>Small Business</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R.</w:t>
            </w:r>
            <w:r w:rsidRPr="00776780">
              <w:rPr>
                <w:rFonts w:eastAsia="Helvetica"/>
                <w:sz w:val="18"/>
                <w:szCs w:val="18"/>
              </w:rPr>
              <w:t xml:space="preserve">     </w:t>
            </w:r>
            <w:r w:rsidRPr="00776780">
              <w:rPr>
                <w:rFonts w:ascii="Helvetica" w:hAnsi="Helvetica" w:cs="Helvetica"/>
                <w:sz w:val="18"/>
                <w:szCs w:val="18"/>
              </w:rPr>
              <w:t>Hispanic-serving Institution</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S.</w:t>
            </w:r>
            <w:r w:rsidRPr="00776780">
              <w:rPr>
                <w:rFonts w:eastAsia="Helvetica"/>
                <w:sz w:val="18"/>
                <w:szCs w:val="18"/>
              </w:rPr>
              <w:t xml:space="preserve">     </w:t>
            </w:r>
            <w:r w:rsidRPr="00776780">
              <w:rPr>
                <w:rFonts w:ascii="Helvetica" w:hAnsi="Helvetica" w:cs="Helvetica"/>
                <w:sz w:val="18"/>
                <w:szCs w:val="18"/>
              </w:rPr>
              <w:t>Historically Black Colleges and Universities (HBCUs)</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T.</w:t>
            </w:r>
            <w:r w:rsidRPr="00776780">
              <w:rPr>
                <w:rFonts w:eastAsia="Helvetica"/>
                <w:sz w:val="18"/>
                <w:szCs w:val="18"/>
              </w:rPr>
              <w:t xml:space="preserve">     </w:t>
            </w:r>
            <w:r w:rsidRPr="00776780">
              <w:rPr>
                <w:rFonts w:ascii="Helvetica" w:hAnsi="Helvetica" w:cs="Helvetica"/>
                <w:sz w:val="18"/>
                <w:szCs w:val="18"/>
              </w:rPr>
              <w:t>Tribally Controlled Colleges and Universities (TCCUs)</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U.</w:t>
            </w:r>
            <w:r w:rsidRPr="00776780">
              <w:rPr>
                <w:rFonts w:eastAsia="Helvetica"/>
                <w:sz w:val="18"/>
                <w:szCs w:val="18"/>
              </w:rPr>
              <w:t xml:space="preserve">     </w:t>
            </w:r>
            <w:r w:rsidRPr="00776780">
              <w:rPr>
                <w:rFonts w:ascii="Helvetica" w:hAnsi="Helvetica" w:cs="Helvetica"/>
                <w:sz w:val="18"/>
                <w:szCs w:val="18"/>
              </w:rPr>
              <w:t>Alaska Native and Native Hawaiian Serving Institutions</w:t>
            </w:r>
          </w:p>
          <w:p w:rsidR="004A20A2" w:rsidRPr="00776780" w:rsidRDefault="004A20A2" w:rsidP="00C26D71">
            <w:pPr>
              <w:tabs>
                <w:tab w:val="num" w:pos="552"/>
              </w:tabs>
              <w:adjustRightInd w:val="0"/>
              <w:ind w:left="552" w:hanging="360"/>
              <w:rPr>
                <w:rFonts w:ascii="Helvetica" w:hAnsi="Helvetica" w:cs="Helvetica"/>
                <w:sz w:val="18"/>
                <w:szCs w:val="18"/>
              </w:rPr>
            </w:pPr>
            <w:r w:rsidRPr="00776780">
              <w:rPr>
                <w:rFonts w:ascii="Helvetica" w:eastAsia="Helvetica" w:hAnsi="Helvetica" w:cs="Helvetica"/>
                <w:sz w:val="18"/>
                <w:szCs w:val="18"/>
              </w:rPr>
              <w:t>V.</w:t>
            </w:r>
            <w:r w:rsidRPr="00776780">
              <w:rPr>
                <w:rFonts w:eastAsia="Helvetica"/>
                <w:sz w:val="18"/>
                <w:szCs w:val="18"/>
              </w:rPr>
              <w:t xml:space="preserve">     </w:t>
            </w:r>
            <w:r w:rsidRPr="00776780">
              <w:rPr>
                <w:rFonts w:ascii="Helvetica" w:hAnsi="Helvetica" w:cs="Helvetica"/>
                <w:sz w:val="18"/>
                <w:szCs w:val="18"/>
              </w:rPr>
              <w:t>Non-US Entity</w:t>
            </w:r>
          </w:p>
          <w:p w:rsidR="004A20A2" w:rsidRPr="00776780" w:rsidRDefault="004A20A2" w:rsidP="00C26D71">
            <w:pPr>
              <w:tabs>
                <w:tab w:val="num" w:pos="552"/>
              </w:tabs>
              <w:ind w:left="552" w:hanging="360"/>
              <w:rPr>
                <w:rFonts w:ascii="Helvetica" w:hAnsi="Helvetica"/>
                <w:sz w:val="18"/>
                <w:szCs w:val="18"/>
              </w:rPr>
            </w:pPr>
            <w:r w:rsidRPr="00776780">
              <w:rPr>
                <w:rFonts w:ascii="Helvetica" w:eastAsia="Helvetica" w:hAnsi="Helvetica" w:cs="Helvetica"/>
                <w:sz w:val="18"/>
                <w:szCs w:val="18"/>
              </w:rPr>
              <w:t>W.</w:t>
            </w:r>
            <w:r w:rsidRPr="00776780">
              <w:rPr>
                <w:rFonts w:eastAsia="Helvetica"/>
                <w:sz w:val="18"/>
                <w:szCs w:val="18"/>
              </w:rPr>
              <w:t xml:space="preserve">    </w:t>
            </w:r>
            <w:r w:rsidRPr="00776780">
              <w:rPr>
                <w:rFonts w:ascii="Helvetica" w:hAnsi="Helvetica" w:cs="Helvetica"/>
                <w:sz w:val="18"/>
                <w:szCs w:val="18"/>
              </w:rPr>
              <w:t>Other (specify)</w:t>
            </w:r>
          </w:p>
        </w:tc>
        <w:tc>
          <w:tcPr>
            <w:tcW w:w="322" w:type="pct"/>
            <w:vMerge w:val="restart"/>
            <w:tcBorders>
              <w:top w:val="single" w:sz="4" w:space="0" w:color="auto"/>
              <w:left w:val="single" w:sz="4" w:space="0" w:color="auto"/>
              <w:bottom w:val="single" w:sz="4" w:space="0" w:color="auto"/>
              <w:right w:val="single" w:sz="4" w:space="0" w:color="auto"/>
            </w:tcBorders>
          </w:tcPr>
          <w:p w:rsidR="004A20A2" w:rsidRPr="00776780" w:rsidRDefault="004A20A2" w:rsidP="00C26D71">
            <w:pPr>
              <w:rPr>
                <w:rFonts w:ascii="Helvetica" w:hAnsi="Helvetica"/>
                <w:sz w:val="18"/>
                <w:szCs w:val="18"/>
              </w:rPr>
            </w:pPr>
          </w:p>
        </w:tc>
        <w:tc>
          <w:tcPr>
            <w:tcW w:w="2233" w:type="pct"/>
            <w:tcBorders>
              <w:top w:val="single" w:sz="4" w:space="0" w:color="auto"/>
              <w:left w:val="single" w:sz="4" w:space="0" w:color="auto"/>
              <w:bottom w:val="single" w:sz="4" w:space="0" w:color="auto"/>
              <w:right w:val="single" w:sz="4" w:space="0" w:color="auto"/>
            </w:tcBorders>
          </w:tcPr>
          <w:p w:rsidR="004A20A2" w:rsidRPr="00776780" w:rsidRDefault="004A20A2" w:rsidP="00C26D71">
            <w:pPr>
              <w:rPr>
                <w:rFonts w:ascii="Helvetica" w:hAnsi="Helvetica"/>
                <w:sz w:val="18"/>
                <w:szCs w:val="18"/>
              </w:rPr>
            </w:pPr>
          </w:p>
        </w:tc>
      </w:tr>
      <w:tr w:rsidR="004A20A2" w:rsidRPr="00776780" w:rsidTr="004A20A2">
        <w:tc>
          <w:tcPr>
            <w:tcW w:w="296" w:type="pct"/>
            <w:vMerge/>
            <w:tcBorders>
              <w:top w:val="single" w:sz="4" w:space="0" w:color="auto"/>
              <w:left w:val="single" w:sz="4" w:space="0" w:color="auto"/>
              <w:bottom w:val="single" w:sz="4" w:space="0" w:color="auto"/>
              <w:right w:val="single" w:sz="4" w:space="0" w:color="auto"/>
            </w:tcBorders>
            <w:vAlign w:val="center"/>
          </w:tcPr>
          <w:p w:rsidR="004A20A2" w:rsidRPr="00776780" w:rsidRDefault="004A20A2" w:rsidP="00C26D71">
            <w:pPr>
              <w:rPr>
                <w:rFonts w:ascii="Helvetica" w:hAnsi="Helvetica"/>
                <w:sz w:val="18"/>
                <w:szCs w:val="18"/>
              </w:rPr>
            </w:pPr>
          </w:p>
        </w:tc>
        <w:tc>
          <w:tcPr>
            <w:tcW w:w="2149" w:type="pct"/>
            <w:vMerge/>
            <w:tcBorders>
              <w:left w:val="single" w:sz="4" w:space="0" w:color="auto"/>
              <w:bottom w:val="single" w:sz="4" w:space="0" w:color="auto"/>
              <w:right w:val="single" w:sz="4" w:space="0" w:color="auto"/>
            </w:tcBorders>
          </w:tcPr>
          <w:p w:rsidR="004A20A2" w:rsidRPr="00776780" w:rsidRDefault="004A20A2" w:rsidP="00C26D71">
            <w:pPr>
              <w:tabs>
                <w:tab w:val="num" w:pos="552"/>
              </w:tabs>
              <w:ind w:left="552" w:hanging="360"/>
              <w:rPr>
                <w:rFonts w:ascii="Helvetica" w:hAnsi="Helvetica"/>
                <w:sz w:val="18"/>
                <w:szCs w:val="18"/>
              </w:rPr>
            </w:pPr>
          </w:p>
        </w:tc>
        <w:tc>
          <w:tcPr>
            <w:tcW w:w="322" w:type="pct"/>
            <w:vMerge/>
            <w:tcBorders>
              <w:top w:val="single" w:sz="4" w:space="0" w:color="auto"/>
              <w:left w:val="single" w:sz="4" w:space="0" w:color="auto"/>
              <w:bottom w:val="single" w:sz="4" w:space="0" w:color="auto"/>
              <w:right w:val="single" w:sz="4" w:space="0" w:color="auto"/>
            </w:tcBorders>
            <w:vAlign w:val="center"/>
          </w:tcPr>
          <w:p w:rsidR="004A20A2" w:rsidRPr="00776780" w:rsidRDefault="004A20A2" w:rsidP="00C26D71">
            <w:pPr>
              <w:rPr>
                <w:rFonts w:ascii="Helvetica" w:hAnsi="Helvetica"/>
                <w:sz w:val="18"/>
                <w:szCs w:val="18"/>
              </w:rPr>
            </w:pPr>
          </w:p>
        </w:tc>
        <w:tc>
          <w:tcPr>
            <w:tcW w:w="2233" w:type="pct"/>
            <w:tcBorders>
              <w:top w:val="single" w:sz="4" w:space="0" w:color="auto"/>
              <w:left w:val="single" w:sz="4" w:space="0" w:color="auto"/>
              <w:bottom w:val="single" w:sz="4" w:space="0" w:color="auto"/>
              <w:right w:val="single" w:sz="4" w:space="0" w:color="auto"/>
            </w:tcBorders>
          </w:tcPr>
          <w:p w:rsidR="004A20A2" w:rsidRPr="00776780" w:rsidRDefault="004A20A2" w:rsidP="00C26D71">
            <w:pPr>
              <w:rPr>
                <w:rFonts w:ascii="Helvetica" w:hAnsi="Helvetica"/>
                <w:sz w:val="18"/>
                <w:szCs w:val="18"/>
              </w:rPr>
            </w:pPr>
          </w:p>
        </w:tc>
      </w:tr>
    </w:tbl>
    <w:p w:rsidR="00676AA1" w:rsidRPr="00776780" w:rsidRDefault="00676AA1" w:rsidP="00676AA1">
      <w:pPr>
        <w:rPr>
          <w:rFonts w:ascii="Helvetica" w:hAnsi="Helvetica" w:cs="Helvetica"/>
          <w:b/>
          <w:sz w:val="18"/>
          <w:szCs w:val="18"/>
          <w:u w:val="single"/>
        </w:rPr>
      </w:pPr>
    </w:p>
    <w:p w:rsidR="00676AA1" w:rsidRPr="00776780" w:rsidRDefault="00676AA1" w:rsidP="00676AA1">
      <w:pPr>
        <w:ind w:left="720"/>
        <w:rPr>
          <w:rFonts w:ascii="Helvetica" w:hAnsi="Helvetica" w:cs="Helvetica"/>
          <w:sz w:val="18"/>
          <w:szCs w:val="18"/>
        </w:rPr>
      </w:pPr>
      <w:r w:rsidRPr="00776780">
        <w:rPr>
          <w:rFonts w:ascii="Helvetica" w:hAnsi="Helvetica" w:cs="Helvetica"/>
          <w:sz w:val="18"/>
          <w:szCs w:val="18"/>
          <w:u w:val="single"/>
        </w:rPr>
        <w:t>[</w:t>
      </w:r>
      <w:r w:rsidRPr="00776780">
        <w:rPr>
          <w:rFonts w:ascii="Helvetica" w:hAnsi="Helvetica" w:cs="Helvetica"/>
          <w:b/>
          <w:sz w:val="18"/>
          <w:szCs w:val="18"/>
          <w:u w:val="single"/>
        </w:rPr>
        <w:t>U.S Department of Education note</w:t>
      </w:r>
      <w:r w:rsidRPr="00776780">
        <w:rPr>
          <w:rFonts w:ascii="Helvetica" w:hAnsi="Helvetica" w:cs="Helvetica"/>
          <w:sz w:val="18"/>
          <w:szCs w:val="18"/>
        </w:rPr>
        <w:t xml:space="preserve">: As of spring, 2010, the FON discussed in Block 12 of the instructions can be found via the following URL:  </w:t>
      </w:r>
      <w:hyperlink r:id="rId39" w:history="1">
        <w:r w:rsidRPr="00776780">
          <w:rPr>
            <w:rStyle w:val="Hyperlink"/>
            <w:rFonts w:ascii="Helvetica" w:hAnsi="Helvetica" w:cs="Helvetica"/>
            <w:sz w:val="18"/>
            <w:szCs w:val="18"/>
          </w:rPr>
          <w:t>http://www.grants.gov/applicants/find_grant_opportunities.jsp</w:t>
        </w:r>
      </w:hyperlink>
      <w:r w:rsidRPr="00776780">
        <w:rPr>
          <w:rFonts w:ascii="Helvetica" w:hAnsi="Helvetica" w:cs="Helvetica"/>
          <w:sz w:val="18"/>
          <w:szCs w:val="18"/>
        </w:rPr>
        <w:t>.]</w:t>
      </w: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676AA1" w:rsidRPr="00776780" w:rsidRDefault="00676AA1" w:rsidP="00676AA1">
      <w:pPr>
        <w:ind w:left="720"/>
      </w:pPr>
    </w:p>
    <w:p w:rsidR="004A20A2" w:rsidRDefault="004A20A2" w:rsidP="00676AA1">
      <w:pPr>
        <w:ind w:left="720"/>
        <w:sectPr w:rsidR="004A20A2" w:rsidSect="009D3A89">
          <w:pgSz w:w="12240" w:h="15840"/>
          <w:pgMar w:top="1440" w:right="1440" w:bottom="1440" w:left="1440" w:header="720" w:footer="720" w:gutter="0"/>
          <w:pgNumType w:start="1"/>
          <w:cols w:space="720"/>
          <w:docGrid w:linePitch="360"/>
        </w:sectPr>
      </w:pPr>
    </w:p>
    <w:p w:rsidR="00676AA1" w:rsidRPr="004E0E5D" w:rsidRDefault="008D051D" w:rsidP="00676AA1">
      <w:pPr>
        <w:pStyle w:val="Heading1"/>
        <w:rPr>
          <w:rFonts w:cs="Arial"/>
          <w:color w:val="auto"/>
        </w:rPr>
      </w:pPr>
      <w:r w:rsidRPr="004E0E5D">
        <w:rPr>
          <w:rFonts w:cs="Arial"/>
          <w:color w:val="auto"/>
          <w:lang w:val="en-US"/>
        </w:rPr>
        <w:lastRenderedPageBreak/>
        <w:t>INSTRUCTIONS</w:t>
      </w:r>
      <w:r w:rsidR="00676AA1" w:rsidRPr="004E0E5D">
        <w:rPr>
          <w:rFonts w:cs="Arial"/>
          <w:color w:val="auto"/>
        </w:rPr>
        <w:t xml:space="preserve"> FOR</w:t>
      </w:r>
    </w:p>
    <w:p w:rsidR="00676AA1" w:rsidRPr="004E0E5D" w:rsidRDefault="00E15F5A" w:rsidP="00676AA1">
      <w:pPr>
        <w:pStyle w:val="Heading1"/>
        <w:rPr>
          <w:rFonts w:cs="Arial"/>
          <w:color w:val="auto"/>
        </w:rPr>
      </w:pPr>
      <w:r w:rsidRPr="004E0E5D">
        <w:rPr>
          <w:rFonts w:cs="Arial"/>
          <w:color w:val="auto"/>
          <w:lang w:val="en-US"/>
        </w:rPr>
        <w:t xml:space="preserve">U.S. </w:t>
      </w:r>
      <w:r w:rsidR="00676AA1" w:rsidRPr="004E0E5D">
        <w:rPr>
          <w:rFonts w:cs="Arial"/>
          <w:color w:val="auto"/>
        </w:rPr>
        <w:t>DEPARTMENT OF EDUCATION SUPPLEMENTAL INFORMATION FOR SF 424</w:t>
      </w:r>
    </w:p>
    <w:p w:rsidR="00676AA1" w:rsidRPr="00776780" w:rsidRDefault="00676AA1" w:rsidP="00676AA1">
      <w:pPr>
        <w:tabs>
          <w:tab w:val="left" w:pos="315"/>
          <w:tab w:val="left" w:pos="450"/>
          <w:tab w:val="left" w:pos="1890"/>
          <w:tab w:val="left" w:pos="3960"/>
        </w:tabs>
        <w:ind w:left="-180"/>
        <w:rPr>
          <w:b/>
          <w:sz w:val="20"/>
        </w:rPr>
      </w:pPr>
    </w:p>
    <w:p w:rsidR="00676AA1" w:rsidRPr="00776780" w:rsidRDefault="00676AA1" w:rsidP="00676AA1">
      <w:pPr>
        <w:tabs>
          <w:tab w:val="left" w:pos="315"/>
          <w:tab w:val="left" w:pos="450"/>
          <w:tab w:val="left" w:pos="1890"/>
          <w:tab w:val="left" w:pos="3960"/>
        </w:tabs>
        <w:ind w:left="-180"/>
        <w:rPr>
          <w:b/>
          <w:sz w:val="20"/>
        </w:rPr>
      </w:pPr>
    </w:p>
    <w:p w:rsidR="00E15F5A" w:rsidRPr="00E15F5A" w:rsidRDefault="00E15F5A" w:rsidP="00E15F5A">
      <w:pPr>
        <w:tabs>
          <w:tab w:val="left" w:pos="315"/>
          <w:tab w:val="left" w:pos="450"/>
          <w:tab w:val="left" w:pos="1890"/>
          <w:tab w:val="num" w:pos="2160"/>
          <w:tab w:val="left" w:pos="3960"/>
        </w:tabs>
        <w:ind w:left="-180"/>
        <w:rPr>
          <w:rFonts w:ascii="Arial" w:hAnsi="Arial" w:cs="Arial"/>
          <w:b/>
          <w:sz w:val="22"/>
          <w:szCs w:val="22"/>
        </w:rPr>
      </w:pPr>
      <w:r w:rsidRPr="00E15F5A">
        <w:rPr>
          <w:rFonts w:ascii="Arial" w:hAnsi="Arial" w:cs="Arial"/>
          <w:b/>
          <w:sz w:val="22"/>
          <w:szCs w:val="22"/>
        </w:rPr>
        <w:t>1.  Project Director.</w:t>
      </w:r>
      <w:r w:rsidRPr="00E15F5A">
        <w:rPr>
          <w:rFonts w:ascii="Arial" w:hAnsi="Arial" w:cs="Arial"/>
          <w:sz w:val="22"/>
          <w:szCs w:val="22"/>
        </w:rPr>
        <w:t xml:space="preserve">  Name, address, telephone and fax numbers, and e-mail address of the person to be contacted on matters involving this application.  Items marked with an asterisk (*) are mandatory.</w:t>
      </w:r>
    </w:p>
    <w:p w:rsidR="00E15F5A" w:rsidRPr="00E15F5A" w:rsidRDefault="00E15F5A" w:rsidP="00E15F5A">
      <w:pPr>
        <w:tabs>
          <w:tab w:val="num" w:pos="270"/>
          <w:tab w:val="left" w:pos="315"/>
          <w:tab w:val="left" w:pos="450"/>
          <w:tab w:val="left" w:pos="1890"/>
          <w:tab w:val="left" w:pos="3960"/>
        </w:tabs>
        <w:ind w:left="-180"/>
        <w:rPr>
          <w:rFonts w:ascii="Arial" w:hAnsi="Arial" w:cs="Arial"/>
          <w:sz w:val="22"/>
          <w:szCs w:val="22"/>
        </w:rPr>
      </w:pPr>
    </w:p>
    <w:p w:rsidR="00E15F5A" w:rsidRPr="00E15F5A" w:rsidRDefault="00E15F5A" w:rsidP="00E15F5A">
      <w:pPr>
        <w:tabs>
          <w:tab w:val="left" w:pos="315"/>
          <w:tab w:val="left" w:pos="450"/>
          <w:tab w:val="left" w:pos="1890"/>
          <w:tab w:val="num" w:pos="2160"/>
          <w:tab w:val="left" w:pos="3960"/>
        </w:tabs>
        <w:ind w:left="-180"/>
        <w:rPr>
          <w:rFonts w:ascii="Arial" w:hAnsi="Arial" w:cs="Arial"/>
          <w:sz w:val="22"/>
          <w:szCs w:val="22"/>
        </w:rPr>
      </w:pPr>
      <w:r w:rsidRPr="00E15F5A">
        <w:rPr>
          <w:rFonts w:ascii="Arial" w:hAnsi="Arial" w:cs="Arial"/>
          <w:b/>
          <w:sz w:val="22"/>
          <w:szCs w:val="22"/>
        </w:rPr>
        <w:t>2</w:t>
      </w:r>
      <w:r w:rsidRPr="00E15F5A">
        <w:rPr>
          <w:rFonts w:ascii="Arial" w:hAnsi="Arial" w:cs="Arial"/>
          <w:sz w:val="22"/>
          <w:szCs w:val="22"/>
        </w:rPr>
        <w:t>.</w:t>
      </w:r>
      <w:r w:rsidRPr="00E15F5A">
        <w:rPr>
          <w:rFonts w:ascii="Arial" w:hAnsi="Arial" w:cs="Arial"/>
          <w:b/>
          <w:sz w:val="22"/>
          <w:szCs w:val="22"/>
        </w:rPr>
        <w:t xml:space="preserve">  Novice Applicant.</w:t>
      </w:r>
      <w:r w:rsidRPr="00E15F5A">
        <w:rPr>
          <w:rFonts w:ascii="Arial" w:hAnsi="Arial" w:cs="Arial"/>
          <w:sz w:val="22"/>
          <w:szCs w:val="22"/>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E15F5A">
        <w:rPr>
          <w:rFonts w:ascii="Arial" w:hAnsi="Arial" w:cs="Arial"/>
          <w:b/>
          <w:sz w:val="22"/>
          <w:szCs w:val="22"/>
        </w:rPr>
        <w:t>.</w:t>
      </w:r>
    </w:p>
    <w:p w:rsidR="00E15F5A" w:rsidRPr="00E15F5A" w:rsidRDefault="00E15F5A" w:rsidP="00E15F5A">
      <w:pPr>
        <w:tabs>
          <w:tab w:val="left" w:pos="315"/>
          <w:tab w:val="left" w:pos="450"/>
          <w:tab w:val="left" w:pos="1890"/>
          <w:tab w:val="num" w:pos="2160"/>
          <w:tab w:val="left" w:pos="3960"/>
        </w:tabs>
        <w:ind w:left="-180"/>
        <w:rPr>
          <w:rFonts w:ascii="Arial" w:hAnsi="Arial" w:cs="Arial"/>
          <w:sz w:val="22"/>
          <w:szCs w:val="22"/>
        </w:rPr>
      </w:pPr>
    </w:p>
    <w:p w:rsidR="00E15F5A" w:rsidRPr="00E15F5A" w:rsidRDefault="00E15F5A" w:rsidP="00E15F5A">
      <w:pPr>
        <w:tabs>
          <w:tab w:val="left" w:pos="315"/>
          <w:tab w:val="left" w:pos="450"/>
          <w:tab w:val="left" w:pos="1890"/>
          <w:tab w:val="num" w:pos="2160"/>
          <w:tab w:val="left" w:pos="3960"/>
        </w:tabs>
        <w:ind w:left="-180"/>
        <w:rPr>
          <w:rFonts w:ascii="Arial" w:hAnsi="Arial" w:cs="Arial"/>
          <w:i/>
          <w:sz w:val="22"/>
          <w:szCs w:val="22"/>
        </w:rPr>
      </w:pPr>
      <w:r w:rsidRPr="00E15F5A">
        <w:rPr>
          <w:rFonts w:ascii="Arial" w:hAnsi="Arial" w:cs="Arial"/>
          <w:sz w:val="22"/>
          <w:szCs w:val="22"/>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E15F5A">
        <w:rPr>
          <w:rFonts w:ascii="Arial" w:hAnsi="Arial" w:cs="Arial"/>
          <w:sz w:val="22"/>
          <w:szCs w:val="22"/>
          <w:u w:val="single"/>
        </w:rPr>
        <w:t>Federal Register</w:t>
      </w:r>
      <w:r w:rsidRPr="00E15F5A">
        <w:rPr>
          <w:rFonts w:ascii="Arial" w:hAnsi="Arial" w:cs="Arial"/>
          <w:sz w:val="22"/>
          <w:szCs w:val="22"/>
        </w:rPr>
        <w:t xml:space="preserve"> will specify this information</w:t>
      </w:r>
    </w:p>
    <w:p w:rsidR="00E15F5A" w:rsidRPr="00E15F5A" w:rsidRDefault="00E15F5A" w:rsidP="00E15F5A">
      <w:pPr>
        <w:tabs>
          <w:tab w:val="num" w:pos="270"/>
          <w:tab w:val="left" w:pos="315"/>
          <w:tab w:val="left" w:pos="450"/>
        </w:tabs>
        <w:ind w:left="-180"/>
        <w:rPr>
          <w:rFonts w:ascii="Arial" w:hAnsi="Arial" w:cs="Arial"/>
          <w:b/>
          <w:sz w:val="22"/>
          <w:szCs w:val="22"/>
        </w:rPr>
      </w:pPr>
    </w:p>
    <w:p w:rsidR="00E15F5A" w:rsidRPr="00E15F5A" w:rsidRDefault="00E15F5A" w:rsidP="00E15F5A">
      <w:pPr>
        <w:tabs>
          <w:tab w:val="left" w:pos="315"/>
          <w:tab w:val="left" w:pos="450"/>
        </w:tabs>
        <w:ind w:left="-180"/>
        <w:rPr>
          <w:rFonts w:ascii="Arial" w:hAnsi="Arial" w:cs="Arial"/>
          <w:sz w:val="22"/>
          <w:szCs w:val="22"/>
        </w:rPr>
      </w:pPr>
      <w:r w:rsidRPr="00E15F5A">
        <w:rPr>
          <w:rFonts w:ascii="Arial" w:hAnsi="Arial" w:cs="Arial"/>
          <w:b/>
          <w:sz w:val="22"/>
          <w:szCs w:val="22"/>
        </w:rPr>
        <w:t>3.  Human Subjects Research.</w:t>
      </w:r>
      <w:r w:rsidRPr="00E15F5A">
        <w:rPr>
          <w:rFonts w:ascii="Arial" w:hAnsi="Arial" w:cs="Arial"/>
          <w:sz w:val="22"/>
          <w:szCs w:val="22"/>
        </w:rPr>
        <w:t xml:space="preserve">  (See I. A. “Definitions” in attached page entitled “Definitions for U.S. Department of Education Supplemental Information for the SF-424.”)</w:t>
      </w:r>
    </w:p>
    <w:p w:rsidR="00E15F5A" w:rsidRPr="00E15F5A" w:rsidRDefault="00E15F5A" w:rsidP="00E15F5A">
      <w:pPr>
        <w:tabs>
          <w:tab w:val="left" w:pos="315"/>
          <w:tab w:val="left" w:pos="1890"/>
          <w:tab w:val="left" w:pos="3960"/>
        </w:tabs>
        <w:ind w:left="-180"/>
        <w:rPr>
          <w:rFonts w:ascii="Arial" w:hAnsi="Arial" w:cs="Arial"/>
          <w:sz w:val="22"/>
          <w:szCs w:val="22"/>
        </w:rPr>
      </w:pPr>
    </w:p>
    <w:p w:rsidR="00E15F5A" w:rsidRPr="00E15F5A" w:rsidRDefault="00E15F5A" w:rsidP="00E15F5A">
      <w:pPr>
        <w:tabs>
          <w:tab w:val="left" w:pos="315"/>
          <w:tab w:val="left" w:pos="1890"/>
          <w:tab w:val="left" w:pos="3960"/>
        </w:tabs>
        <w:ind w:left="-180"/>
        <w:rPr>
          <w:rFonts w:ascii="Arial" w:hAnsi="Arial" w:cs="Arial"/>
          <w:sz w:val="22"/>
          <w:szCs w:val="22"/>
        </w:rPr>
      </w:pPr>
      <w:r w:rsidRPr="00E15F5A">
        <w:rPr>
          <w:rFonts w:ascii="Arial" w:hAnsi="Arial" w:cs="Arial"/>
          <w:b/>
          <w:bCs/>
          <w:sz w:val="22"/>
          <w:szCs w:val="22"/>
        </w:rPr>
        <w:t>3a.  If Not Human Subjects Research.</w:t>
      </w:r>
      <w:r w:rsidRPr="00E15F5A">
        <w:rPr>
          <w:rFonts w:ascii="Arial" w:hAnsi="Arial" w:cs="Arial"/>
          <w:sz w:val="22"/>
          <w:szCs w:val="22"/>
        </w:rPr>
        <w:t xml:space="preserve">  Check “</w:t>
      </w:r>
      <w:r w:rsidRPr="00E15F5A">
        <w:rPr>
          <w:rFonts w:ascii="Arial" w:hAnsi="Arial" w:cs="Arial"/>
          <w:b/>
          <w:bCs/>
          <w:sz w:val="22"/>
          <w:szCs w:val="22"/>
        </w:rPr>
        <w:t>No</w:t>
      </w:r>
      <w:r w:rsidRPr="00E15F5A">
        <w:rPr>
          <w:rFonts w:ascii="Arial" w:hAnsi="Arial" w:cs="Arial"/>
          <w:sz w:val="22"/>
          <w:szCs w:val="22"/>
        </w:rPr>
        <w:t xml:space="preserve">” if research activities involving human subjects are </w:t>
      </w:r>
      <w:r w:rsidRPr="00E15F5A">
        <w:rPr>
          <w:rFonts w:ascii="Arial" w:hAnsi="Arial" w:cs="Arial"/>
          <w:bCs/>
          <w:sz w:val="22"/>
          <w:szCs w:val="22"/>
        </w:rPr>
        <w:t>not</w:t>
      </w:r>
      <w:r w:rsidRPr="00E15F5A">
        <w:rPr>
          <w:rFonts w:ascii="Arial" w:hAnsi="Arial" w:cs="Arial"/>
          <w:b/>
          <w:sz w:val="22"/>
          <w:szCs w:val="22"/>
        </w:rPr>
        <w:t xml:space="preserve"> </w:t>
      </w:r>
      <w:r w:rsidRPr="00E15F5A">
        <w:rPr>
          <w:rFonts w:ascii="Arial" w:hAnsi="Arial" w:cs="Arial"/>
          <w:sz w:val="22"/>
          <w:szCs w:val="22"/>
        </w:rPr>
        <w:t xml:space="preserve">planned </w:t>
      </w:r>
      <w:r w:rsidRPr="00E15F5A">
        <w:rPr>
          <w:rFonts w:ascii="Arial" w:hAnsi="Arial" w:cs="Arial"/>
          <w:bCs/>
          <w:sz w:val="22"/>
          <w:szCs w:val="22"/>
        </w:rPr>
        <w:t>at any time</w:t>
      </w:r>
      <w:r w:rsidRPr="00E15F5A">
        <w:rPr>
          <w:rFonts w:ascii="Arial" w:hAnsi="Arial" w:cs="Arial"/>
          <w:sz w:val="22"/>
          <w:szCs w:val="22"/>
        </w:rPr>
        <w:t xml:space="preserve"> during the proposed project period.  The remaining parts of Item 3 are then not applicable.</w:t>
      </w:r>
    </w:p>
    <w:p w:rsidR="00E15F5A" w:rsidRPr="00E15F5A" w:rsidRDefault="00E15F5A" w:rsidP="00E15F5A">
      <w:pPr>
        <w:tabs>
          <w:tab w:val="left" w:pos="315"/>
          <w:tab w:val="left" w:pos="1890"/>
          <w:tab w:val="left" w:pos="3960"/>
        </w:tabs>
        <w:ind w:left="-180"/>
        <w:rPr>
          <w:rFonts w:ascii="Arial" w:hAnsi="Arial" w:cs="Arial"/>
          <w:sz w:val="22"/>
          <w:szCs w:val="22"/>
        </w:rPr>
      </w:pPr>
    </w:p>
    <w:p w:rsidR="00E15F5A" w:rsidRPr="00E15F5A" w:rsidRDefault="00E15F5A" w:rsidP="00E15F5A">
      <w:pPr>
        <w:tabs>
          <w:tab w:val="left" w:pos="315"/>
          <w:tab w:val="left" w:pos="1890"/>
          <w:tab w:val="left" w:pos="3960"/>
        </w:tabs>
        <w:ind w:left="-180"/>
        <w:rPr>
          <w:rFonts w:ascii="Arial" w:hAnsi="Arial" w:cs="Arial"/>
          <w:sz w:val="22"/>
          <w:szCs w:val="22"/>
        </w:rPr>
      </w:pPr>
      <w:r w:rsidRPr="00E15F5A">
        <w:rPr>
          <w:rFonts w:ascii="Arial" w:hAnsi="Arial" w:cs="Arial"/>
          <w:b/>
          <w:bCs/>
          <w:sz w:val="22"/>
          <w:szCs w:val="22"/>
        </w:rPr>
        <w:t>3a.  If Human Subjects Research.</w:t>
      </w:r>
      <w:r w:rsidRPr="00E15F5A">
        <w:rPr>
          <w:rFonts w:ascii="Arial" w:hAnsi="Arial" w:cs="Arial"/>
          <w:sz w:val="22"/>
          <w:szCs w:val="22"/>
        </w:rPr>
        <w:t xml:space="preserve">  Check “</w:t>
      </w:r>
      <w:r w:rsidRPr="00E15F5A">
        <w:rPr>
          <w:rFonts w:ascii="Arial" w:hAnsi="Arial" w:cs="Arial"/>
          <w:b/>
          <w:bCs/>
          <w:sz w:val="22"/>
          <w:szCs w:val="22"/>
        </w:rPr>
        <w:t>Yes</w:t>
      </w:r>
      <w:r w:rsidRPr="00E15F5A">
        <w:rPr>
          <w:rFonts w:ascii="Arial" w:hAnsi="Arial" w:cs="Arial"/>
          <w:sz w:val="22"/>
          <w:szCs w:val="22"/>
        </w:rPr>
        <w:t>” if research activities involving human subjects are planned at any time during the proposed project period, either at the applicant organization or at any other performance site or collaborating institution.  Check “</w:t>
      </w:r>
      <w:r w:rsidRPr="00E15F5A">
        <w:rPr>
          <w:rFonts w:ascii="Arial" w:hAnsi="Arial" w:cs="Arial"/>
          <w:b/>
          <w:bCs/>
          <w:sz w:val="22"/>
          <w:szCs w:val="22"/>
        </w:rPr>
        <w:t>Yes</w:t>
      </w:r>
      <w:r w:rsidRPr="00E15F5A">
        <w:rPr>
          <w:rFonts w:ascii="Arial" w:hAnsi="Arial" w:cs="Arial"/>
          <w:sz w:val="22"/>
          <w:szCs w:val="22"/>
        </w:rPr>
        <w:t xml:space="preserve">” even if the research is exempt from the regulations for the protection of human subjects. (See I. B. “Exemptions” in attached page entitled “Definitions for U.S. Department of Education Supplemental Information for SF-424.”) </w:t>
      </w:r>
    </w:p>
    <w:p w:rsidR="00E15F5A" w:rsidRPr="00E15F5A" w:rsidRDefault="00E15F5A" w:rsidP="00E15F5A">
      <w:pPr>
        <w:tabs>
          <w:tab w:val="left" w:pos="315"/>
          <w:tab w:val="left" w:pos="1890"/>
          <w:tab w:val="left" w:pos="3960"/>
        </w:tabs>
        <w:spacing w:line="80" w:lineRule="atLeast"/>
        <w:ind w:left="-180"/>
        <w:rPr>
          <w:rFonts w:ascii="Arial" w:hAnsi="Arial" w:cs="Arial"/>
          <w:sz w:val="22"/>
          <w:szCs w:val="22"/>
        </w:rPr>
      </w:pPr>
    </w:p>
    <w:p w:rsidR="00E15F5A" w:rsidRPr="00E15F5A" w:rsidRDefault="00E15F5A" w:rsidP="00E15F5A">
      <w:pPr>
        <w:tabs>
          <w:tab w:val="left" w:pos="315"/>
          <w:tab w:val="left" w:pos="630"/>
          <w:tab w:val="left" w:pos="3960"/>
        </w:tabs>
        <w:spacing w:line="80" w:lineRule="atLeast"/>
        <w:ind w:left="-180"/>
        <w:rPr>
          <w:rFonts w:ascii="Arial" w:hAnsi="Arial" w:cs="Arial"/>
          <w:sz w:val="22"/>
          <w:szCs w:val="22"/>
        </w:rPr>
      </w:pPr>
      <w:r w:rsidRPr="00E15F5A">
        <w:rPr>
          <w:rFonts w:ascii="Arial" w:hAnsi="Arial" w:cs="Arial"/>
          <w:b/>
          <w:bCs/>
          <w:sz w:val="22"/>
          <w:szCs w:val="22"/>
        </w:rPr>
        <w:t>3b.  If Human Subjects Research is Exempt from the Human Subjects Regulations.</w:t>
      </w:r>
      <w:r w:rsidRPr="00E15F5A">
        <w:rPr>
          <w:rFonts w:ascii="Arial" w:hAnsi="Arial" w:cs="Arial"/>
          <w:sz w:val="22"/>
          <w:szCs w:val="22"/>
        </w:rPr>
        <w:t xml:space="preserve">  Check “</w:t>
      </w:r>
      <w:r w:rsidRPr="00E15F5A">
        <w:rPr>
          <w:rFonts w:ascii="Arial" w:hAnsi="Arial" w:cs="Arial"/>
          <w:b/>
          <w:bCs/>
          <w:sz w:val="22"/>
          <w:szCs w:val="22"/>
        </w:rPr>
        <w:t>Yes</w:t>
      </w:r>
      <w:r w:rsidRPr="00E15F5A">
        <w:rPr>
          <w:rFonts w:ascii="Arial" w:hAnsi="Arial" w:cs="Arial"/>
          <w:sz w:val="22"/>
          <w:szCs w:val="22"/>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E15F5A" w:rsidRPr="00E15F5A" w:rsidRDefault="00E15F5A" w:rsidP="00E15F5A">
      <w:pPr>
        <w:tabs>
          <w:tab w:val="left" w:pos="315"/>
          <w:tab w:val="left" w:pos="630"/>
          <w:tab w:val="left" w:pos="3960"/>
        </w:tabs>
        <w:spacing w:line="80" w:lineRule="atLeast"/>
        <w:ind w:left="-180"/>
        <w:rPr>
          <w:rFonts w:ascii="Arial" w:hAnsi="Arial" w:cs="Arial"/>
          <w:sz w:val="22"/>
          <w:szCs w:val="22"/>
        </w:rPr>
      </w:pPr>
    </w:p>
    <w:p w:rsidR="00E15F5A" w:rsidRPr="00E15F5A" w:rsidRDefault="00E15F5A" w:rsidP="00E15F5A">
      <w:pPr>
        <w:tabs>
          <w:tab w:val="left" w:pos="315"/>
          <w:tab w:val="left" w:pos="630"/>
          <w:tab w:val="left" w:pos="3960"/>
        </w:tabs>
        <w:spacing w:line="80" w:lineRule="atLeast"/>
        <w:ind w:left="-180"/>
        <w:rPr>
          <w:rFonts w:ascii="Arial" w:hAnsi="Arial" w:cs="Arial"/>
          <w:sz w:val="22"/>
          <w:szCs w:val="22"/>
        </w:rPr>
      </w:pPr>
      <w:r w:rsidRPr="00E15F5A">
        <w:rPr>
          <w:rFonts w:ascii="Arial" w:hAnsi="Arial" w:cs="Arial"/>
          <w:b/>
          <w:bCs/>
          <w:sz w:val="22"/>
          <w:szCs w:val="22"/>
        </w:rPr>
        <w:t>3b.  If Human Subjects Research is Not Exempt from Human Subjects Regulations.</w:t>
      </w:r>
      <w:r w:rsidRPr="00E15F5A">
        <w:rPr>
          <w:rFonts w:ascii="Arial" w:hAnsi="Arial" w:cs="Arial"/>
          <w:sz w:val="22"/>
          <w:szCs w:val="22"/>
        </w:rPr>
        <w:t xml:space="preserve">  Check “</w:t>
      </w:r>
      <w:r w:rsidRPr="00E15F5A">
        <w:rPr>
          <w:rFonts w:ascii="Arial" w:hAnsi="Arial" w:cs="Arial"/>
          <w:b/>
          <w:bCs/>
          <w:sz w:val="22"/>
          <w:szCs w:val="22"/>
        </w:rPr>
        <w:t>No</w:t>
      </w:r>
      <w:r w:rsidRPr="00E15F5A">
        <w:rPr>
          <w:rFonts w:ascii="Arial" w:hAnsi="Arial" w:cs="Arial"/>
          <w:sz w:val="22"/>
          <w:szCs w:val="22"/>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E15F5A" w:rsidRPr="00E15F5A" w:rsidRDefault="00E15F5A" w:rsidP="00E15F5A">
      <w:pPr>
        <w:tabs>
          <w:tab w:val="left" w:pos="315"/>
          <w:tab w:val="left" w:pos="630"/>
          <w:tab w:val="left" w:pos="3960"/>
        </w:tabs>
        <w:spacing w:line="80" w:lineRule="atLeast"/>
        <w:ind w:left="-180"/>
        <w:rPr>
          <w:rFonts w:ascii="Arial" w:hAnsi="Arial" w:cs="Arial"/>
          <w:color w:val="FF0000"/>
          <w:sz w:val="22"/>
          <w:szCs w:val="22"/>
        </w:rPr>
      </w:pPr>
    </w:p>
    <w:p w:rsidR="00E15F5A" w:rsidRPr="00E15F5A" w:rsidRDefault="00E15F5A" w:rsidP="00E15F5A">
      <w:pPr>
        <w:tabs>
          <w:tab w:val="left" w:pos="315"/>
          <w:tab w:val="left" w:pos="630"/>
          <w:tab w:val="left" w:pos="3960"/>
        </w:tabs>
        <w:spacing w:line="80" w:lineRule="atLeast"/>
        <w:ind w:left="-180"/>
        <w:rPr>
          <w:rFonts w:ascii="Arial" w:hAnsi="Arial" w:cs="Arial"/>
          <w:b/>
          <w:sz w:val="22"/>
          <w:szCs w:val="22"/>
        </w:rPr>
      </w:pPr>
      <w:r w:rsidRPr="00E15F5A">
        <w:rPr>
          <w:rFonts w:ascii="Arial" w:hAnsi="Arial" w:cs="Arial"/>
          <w:b/>
          <w:bCs/>
          <w:sz w:val="22"/>
          <w:szCs w:val="22"/>
        </w:rPr>
        <w:t>3b.  Human Subjects Assurance Number.</w:t>
      </w:r>
      <w:r w:rsidRPr="00E15F5A">
        <w:rPr>
          <w:rFonts w:ascii="Arial" w:hAnsi="Arial" w:cs="Arial"/>
          <w:sz w:val="22"/>
          <w:szCs w:val="22"/>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E15F5A">
        <w:rPr>
          <w:rFonts w:ascii="Arial" w:hAnsi="Arial" w:cs="Arial"/>
          <w:b/>
          <w:sz w:val="22"/>
          <w:szCs w:val="22"/>
        </w:rPr>
        <w:t>(A list of current FWAs is available at:  </w:t>
      </w:r>
      <w:hyperlink r:id="rId40" w:history="1">
        <w:r w:rsidRPr="00E15F5A">
          <w:rPr>
            <w:rFonts w:ascii="Arial" w:hAnsi="Arial" w:cs="Arial"/>
            <w:b/>
            <w:sz w:val="22"/>
            <w:szCs w:val="22"/>
          </w:rPr>
          <w:t>http://ohrp.cit.nih.gov/search/search.aspx?styp=bsc</w:t>
        </w:r>
      </w:hyperlink>
      <w:r w:rsidRPr="00E15F5A">
        <w:rPr>
          <w:rFonts w:ascii="Arial" w:hAnsi="Arial" w:cs="Arial"/>
          <w:b/>
          <w:sz w:val="22"/>
          <w:szCs w:val="22"/>
        </w:rPr>
        <w:t>)</w:t>
      </w:r>
      <w:r w:rsidRPr="00E15F5A">
        <w:rPr>
          <w:rFonts w:ascii="Arial" w:hAnsi="Arial" w:cs="Arial"/>
          <w:sz w:val="22"/>
          <w:szCs w:val="22"/>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E15F5A" w:rsidRPr="00E15F5A" w:rsidRDefault="00E15F5A" w:rsidP="00E15F5A">
      <w:pPr>
        <w:tabs>
          <w:tab w:val="left" w:pos="315"/>
          <w:tab w:val="left" w:pos="630"/>
          <w:tab w:val="left" w:pos="3960"/>
        </w:tabs>
        <w:spacing w:line="80" w:lineRule="atLeast"/>
        <w:ind w:left="-180"/>
        <w:rPr>
          <w:rFonts w:ascii="Arial" w:hAnsi="Arial" w:cs="Arial"/>
          <w:sz w:val="22"/>
          <w:szCs w:val="22"/>
        </w:rPr>
      </w:pPr>
    </w:p>
    <w:p w:rsidR="00E15F5A" w:rsidRPr="00E15F5A" w:rsidRDefault="00E15F5A" w:rsidP="00E15F5A">
      <w:pPr>
        <w:tabs>
          <w:tab w:val="left" w:pos="315"/>
          <w:tab w:val="left" w:pos="630"/>
          <w:tab w:val="left" w:pos="3960"/>
        </w:tabs>
        <w:spacing w:line="80" w:lineRule="atLeast"/>
        <w:ind w:left="-180"/>
        <w:rPr>
          <w:rFonts w:ascii="Arial" w:hAnsi="Arial" w:cs="Arial"/>
          <w:sz w:val="22"/>
          <w:szCs w:val="22"/>
        </w:rPr>
      </w:pPr>
      <w:r w:rsidRPr="00E15F5A">
        <w:rPr>
          <w:rFonts w:ascii="Arial" w:hAnsi="Arial" w:cs="Arial"/>
          <w:b/>
          <w:sz w:val="22"/>
          <w:szCs w:val="22"/>
        </w:rPr>
        <w:lastRenderedPageBreak/>
        <w:t>3c.</w:t>
      </w:r>
      <w:r w:rsidRPr="00E15F5A">
        <w:rPr>
          <w:rFonts w:ascii="Arial" w:hAnsi="Arial" w:cs="Arial"/>
          <w:sz w:val="22"/>
          <w:szCs w:val="22"/>
        </w:rPr>
        <w:t xml:space="preserve">  If applicable, please attach your “Exempt Research” or “Nonexempt Research” narrative to your submission of the U.S Department of Education Supplemental Information for the SF-424 form as instructed in item II, </w:t>
      </w:r>
      <w:r w:rsidRPr="00E15F5A">
        <w:rPr>
          <w:rFonts w:ascii="Arial" w:hAnsi="Arial" w:cs="Arial"/>
          <w:bCs/>
          <w:sz w:val="22"/>
          <w:szCs w:val="22"/>
        </w:rPr>
        <w:t xml:space="preserve">“Instructions for Exempt and Nonexempt Human Subjects Research Narratives” in the attached </w:t>
      </w:r>
      <w:r w:rsidRPr="00E15F5A">
        <w:rPr>
          <w:rFonts w:ascii="Arial" w:hAnsi="Arial" w:cs="Arial"/>
          <w:sz w:val="22"/>
          <w:szCs w:val="22"/>
        </w:rPr>
        <w:t xml:space="preserve">page entitled “Definitions for U.S. Department of Education Supplemental Information for the SF-424.” </w:t>
      </w:r>
    </w:p>
    <w:p w:rsidR="00E15F5A" w:rsidRPr="00E15F5A" w:rsidRDefault="00E15F5A" w:rsidP="00E15F5A">
      <w:pPr>
        <w:tabs>
          <w:tab w:val="left" w:pos="315"/>
          <w:tab w:val="left" w:pos="630"/>
          <w:tab w:val="left" w:pos="3960"/>
        </w:tabs>
        <w:spacing w:line="80" w:lineRule="atLeast"/>
        <w:rPr>
          <w:rFonts w:ascii="Arial" w:hAnsi="Arial" w:cs="Arial"/>
          <w:b/>
          <w:bCs/>
          <w:sz w:val="22"/>
          <w:szCs w:val="22"/>
        </w:rPr>
      </w:pPr>
    </w:p>
    <w:p w:rsidR="00E15F5A" w:rsidRPr="00E15F5A" w:rsidRDefault="00E15F5A" w:rsidP="00E15F5A">
      <w:pPr>
        <w:tabs>
          <w:tab w:val="left" w:pos="315"/>
          <w:tab w:val="left" w:pos="630"/>
          <w:tab w:val="left" w:pos="3960"/>
        </w:tabs>
        <w:spacing w:line="80" w:lineRule="atLeast"/>
        <w:ind w:left="-180"/>
        <w:rPr>
          <w:rFonts w:ascii="Arial" w:hAnsi="Arial" w:cs="Arial"/>
          <w:b/>
          <w:bCs/>
          <w:color w:val="000000"/>
          <w:sz w:val="22"/>
          <w:szCs w:val="22"/>
        </w:rPr>
      </w:pPr>
      <w:r w:rsidRPr="00E15F5A">
        <w:rPr>
          <w:rFonts w:ascii="Arial" w:hAnsi="Arial" w:cs="Arial"/>
          <w:b/>
          <w:bCs/>
          <w:color w:val="000000"/>
          <w:sz w:val="22"/>
          <w:szCs w:val="22"/>
        </w:rPr>
        <w:t>Note about Institutional Review Board Approval.</w:t>
      </w:r>
      <w:r w:rsidRPr="00E15F5A">
        <w:rPr>
          <w:rFonts w:ascii="Arial" w:hAnsi="Arial" w:cs="Arial"/>
          <w:color w:val="000000"/>
          <w:sz w:val="22"/>
          <w:szCs w:val="22"/>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00E15F5A" w:rsidRPr="00E15F5A" w:rsidRDefault="00E15F5A" w:rsidP="00E15F5A">
      <w:pPr>
        <w:tabs>
          <w:tab w:val="left" w:pos="315"/>
          <w:tab w:val="left" w:pos="630"/>
          <w:tab w:val="left" w:pos="3960"/>
        </w:tabs>
        <w:spacing w:line="80" w:lineRule="atLeast"/>
        <w:ind w:left="-180"/>
        <w:rPr>
          <w:rFonts w:ascii="Arial" w:hAnsi="Arial" w:cs="Arial"/>
          <w:color w:val="000000"/>
          <w:sz w:val="22"/>
          <w:szCs w:val="22"/>
        </w:rPr>
      </w:pPr>
      <w:r w:rsidRPr="00E15F5A">
        <w:rPr>
          <w:rFonts w:ascii="Arial" w:hAnsi="Arial" w:cs="Arial"/>
          <w:b/>
          <w:bCs/>
          <w:color w:val="000000"/>
          <w:sz w:val="22"/>
          <w:szCs w:val="22"/>
          <w:u w:val="single"/>
        </w:rPr>
        <w:t>No covered human subjects research can be conducted until the study has ED clearance for protection of human subjects in research</w:t>
      </w:r>
      <w:r w:rsidRPr="00E15F5A">
        <w:rPr>
          <w:rFonts w:ascii="Arial" w:hAnsi="Arial" w:cs="Arial"/>
          <w:b/>
          <w:bCs/>
          <w:color w:val="000000"/>
          <w:sz w:val="22"/>
          <w:szCs w:val="22"/>
        </w:rPr>
        <w:t>.</w:t>
      </w:r>
    </w:p>
    <w:p w:rsidR="00E15F5A" w:rsidRPr="00E15F5A" w:rsidRDefault="00E15F5A" w:rsidP="00E15F5A">
      <w:pPr>
        <w:tabs>
          <w:tab w:val="left" w:pos="315"/>
          <w:tab w:val="left" w:pos="630"/>
          <w:tab w:val="left" w:pos="3960"/>
        </w:tabs>
        <w:spacing w:line="80" w:lineRule="atLeast"/>
        <w:ind w:left="-180"/>
        <w:rPr>
          <w:rFonts w:ascii="Arial" w:hAnsi="Arial" w:cs="Arial"/>
          <w:color w:val="000000"/>
          <w:sz w:val="22"/>
          <w:szCs w:val="22"/>
        </w:rPr>
      </w:pPr>
    </w:p>
    <w:p w:rsidR="00E15F5A" w:rsidRPr="00E15F5A" w:rsidRDefault="00E15F5A" w:rsidP="00E15F5A">
      <w:pPr>
        <w:tabs>
          <w:tab w:val="left" w:pos="315"/>
          <w:tab w:val="left" w:pos="630"/>
          <w:tab w:val="left" w:pos="3960"/>
        </w:tabs>
        <w:spacing w:line="80" w:lineRule="atLeast"/>
        <w:ind w:left="-180"/>
        <w:rPr>
          <w:rFonts w:ascii="Arial" w:hAnsi="Arial" w:cs="Arial"/>
          <w:b/>
          <w:sz w:val="22"/>
          <w:szCs w:val="22"/>
        </w:rPr>
      </w:pPr>
      <w:r w:rsidRPr="00E15F5A">
        <w:rPr>
          <w:rFonts w:ascii="Arial" w:hAnsi="Arial" w:cs="Arial"/>
          <w:b/>
          <w:sz w:val="22"/>
          <w:szCs w:val="22"/>
        </w:rPr>
        <w:t>Public Burden Statement:</w:t>
      </w:r>
    </w:p>
    <w:p w:rsidR="00E15F5A" w:rsidRPr="00E15F5A" w:rsidRDefault="00E15F5A" w:rsidP="00E15F5A">
      <w:pPr>
        <w:tabs>
          <w:tab w:val="left" w:pos="315"/>
          <w:tab w:val="left" w:pos="630"/>
          <w:tab w:val="left" w:pos="3960"/>
        </w:tabs>
        <w:spacing w:line="80" w:lineRule="atLeast"/>
        <w:ind w:left="-180"/>
        <w:rPr>
          <w:rFonts w:ascii="Arial" w:hAnsi="Arial" w:cs="Arial"/>
          <w:sz w:val="22"/>
          <w:szCs w:val="22"/>
        </w:rPr>
      </w:pPr>
      <w:r w:rsidRPr="00E15F5A">
        <w:rPr>
          <w:rFonts w:ascii="Arial" w:hAnsi="Arial" w:cs="Arial"/>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1" w:history="1">
        <w:r w:rsidRPr="00E15F5A">
          <w:rPr>
            <w:rFonts w:ascii="Arial" w:hAnsi="Arial" w:cs="Arial"/>
            <w:sz w:val="22"/>
            <w:szCs w:val="22"/>
          </w:rPr>
          <w:t>ICDocketMgr@ed.gov</w:t>
        </w:r>
      </w:hyperlink>
      <w:r w:rsidRPr="00E15F5A">
        <w:rPr>
          <w:rFonts w:ascii="Arial" w:hAnsi="Arial" w:cs="Arial"/>
          <w:sz w:val="22"/>
          <w:szCs w:val="22"/>
        </w:rPr>
        <w:t xml:space="preserve"> and reference the OMB Control Number 1894-0007. Note: Please do not return the completed ED SF 424 Supplemental Form to this address.</w:t>
      </w:r>
    </w:p>
    <w:p w:rsidR="00E15F5A" w:rsidRPr="00E15F5A" w:rsidRDefault="00E15F5A" w:rsidP="00E15F5A">
      <w:pPr>
        <w:tabs>
          <w:tab w:val="left" w:pos="315"/>
          <w:tab w:val="left" w:pos="630"/>
          <w:tab w:val="left" w:pos="3960"/>
        </w:tabs>
        <w:spacing w:line="80" w:lineRule="atLeast"/>
        <w:ind w:left="-180"/>
        <w:rPr>
          <w:rFonts w:ascii="Arial" w:hAnsi="Arial" w:cs="Arial"/>
          <w:sz w:val="22"/>
          <w:szCs w:val="22"/>
        </w:rPr>
      </w:pPr>
    </w:p>
    <w:p w:rsidR="00E15F5A" w:rsidRPr="00393593" w:rsidRDefault="00E15F5A" w:rsidP="00E15F5A">
      <w:pPr>
        <w:tabs>
          <w:tab w:val="left" w:pos="315"/>
          <w:tab w:val="left" w:pos="630"/>
          <w:tab w:val="left" w:pos="3960"/>
        </w:tabs>
        <w:spacing w:line="80" w:lineRule="atLeast"/>
        <w:ind w:left="-180"/>
        <w:rPr>
          <w:sz w:val="20"/>
          <w:szCs w:val="20"/>
        </w:rPr>
      </w:pPr>
    </w:p>
    <w:p w:rsidR="00E15F5A" w:rsidRPr="00393593" w:rsidRDefault="00E15F5A" w:rsidP="00E15F5A">
      <w:pPr>
        <w:tabs>
          <w:tab w:val="left" w:pos="315"/>
          <w:tab w:val="left" w:pos="630"/>
          <w:tab w:val="left" w:pos="3960"/>
        </w:tabs>
        <w:spacing w:line="80" w:lineRule="atLeast"/>
        <w:ind w:left="-180"/>
        <w:rPr>
          <w:sz w:val="20"/>
          <w:szCs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E15F5A" w:rsidRDefault="00E15F5A" w:rsidP="00676AA1">
      <w:pPr>
        <w:tabs>
          <w:tab w:val="left" w:pos="315"/>
          <w:tab w:val="left" w:pos="450"/>
          <w:tab w:val="left" w:pos="1890"/>
          <w:tab w:val="num" w:pos="2160"/>
          <w:tab w:val="left" w:pos="3960"/>
        </w:tabs>
        <w:ind w:left="-180"/>
        <w:rPr>
          <w:b/>
          <w:sz w:val="20"/>
        </w:rPr>
      </w:pPr>
    </w:p>
    <w:p w:rsidR="0055010C" w:rsidRDefault="0055010C">
      <w:pPr>
        <w:rPr>
          <w:rFonts w:ascii="Arial" w:eastAsia="Calibri" w:hAnsi="Arial"/>
          <w:b/>
          <w:color w:val="000000"/>
          <w:sz w:val="20"/>
          <w:lang w:val="x-none" w:eastAsia="x-none"/>
        </w:rPr>
      </w:pPr>
      <w:r>
        <w:rPr>
          <w:sz w:val="20"/>
        </w:rPr>
        <w:br w:type="page"/>
      </w:r>
    </w:p>
    <w:p w:rsidR="00542D2E" w:rsidRPr="004E0E5D" w:rsidRDefault="00676AA1" w:rsidP="00676AA1">
      <w:pPr>
        <w:pStyle w:val="Heading1"/>
        <w:rPr>
          <w:rFonts w:cs="Arial"/>
          <w:color w:val="auto"/>
          <w:lang w:val="en-US"/>
        </w:rPr>
      </w:pPr>
      <w:r w:rsidRPr="004E0E5D">
        <w:rPr>
          <w:rFonts w:cs="Arial"/>
          <w:color w:val="auto"/>
        </w:rPr>
        <w:lastRenderedPageBreak/>
        <w:t xml:space="preserve">DEFINITIONS FOR </w:t>
      </w:r>
      <w:r w:rsidR="00542D2E" w:rsidRPr="004E0E5D">
        <w:rPr>
          <w:rFonts w:cs="Arial"/>
          <w:color w:val="auto"/>
          <w:lang w:val="en-US"/>
        </w:rPr>
        <w:t xml:space="preserve">U.S. </w:t>
      </w:r>
      <w:r w:rsidRPr="004E0E5D">
        <w:rPr>
          <w:rFonts w:cs="Arial"/>
          <w:color w:val="auto"/>
        </w:rPr>
        <w:t>DEPARTMENT OF EDUCATION SUPPLEMENTAL</w:t>
      </w:r>
    </w:p>
    <w:p w:rsidR="00676AA1" w:rsidRPr="004E0E5D" w:rsidRDefault="00676AA1" w:rsidP="00676AA1">
      <w:pPr>
        <w:pStyle w:val="Heading1"/>
        <w:rPr>
          <w:rFonts w:cs="Arial"/>
          <w:color w:val="auto"/>
        </w:rPr>
      </w:pPr>
      <w:r w:rsidRPr="004E0E5D">
        <w:rPr>
          <w:rFonts w:cs="Arial"/>
          <w:color w:val="auto"/>
        </w:rPr>
        <w:t xml:space="preserve"> INFORMATION FOR SF 424</w:t>
      </w:r>
    </w:p>
    <w:p w:rsidR="00676AA1" w:rsidRDefault="00676AA1" w:rsidP="00676AA1"/>
    <w:p w:rsidR="00542D2E" w:rsidRDefault="00542D2E" w:rsidP="00676AA1"/>
    <w:p w:rsidR="00542D2E" w:rsidRDefault="00542D2E" w:rsidP="00676AA1"/>
    <w:p w:rsidR="00676AA1" w:rsidRPr="00776780" w:rsidRDefault="00676AA1" w:rsidP="00676AA1">
      <w:pPr>
        <w:rPr>
          <w:b/>
          <w:bCs/>
          <w:sz w:val="20"/>
        </w:rPr>
        <w:sectPr w:rsidR="00676AA1" w:rsidRPr="00776780">
          <w:pgSz w:w="12240" w:h="15840"/>
          <w:pgMar w:top="1008" w:right="720" w:bottom="720" w:left="720" w:header="720" w:footer="720" w:gutter="0"/>
          <w:cols w:space="720"/>
          <w:docGrid w:linePitch="360"/>
        </w:sectPr>
      </w:pPr>
    </w:p>
    <w:p w:rsidR="00676AA1" w:rsidRPr="00776780" w:rsidRDefault="00676AA1" w:rsidP="00676AA1">
      <w:pPr>
        <w:rPr>
          <w:b/>
          <w:bCs/>
          <w:sz w:val="20"/>
        </w:rPr>
      </w:pPr>
      <w:r w:rsidRPr="00776780">
        <w:rPr>
          <w:b/>
          <w:bCs/>
          <w:sz w:val="20"/>
        </w:rPr>
        <w:lastRenderedPageBreak/>
        <w:t>Definitions:</w:t>
      </w:r>
    </w:p>
    <w:p w:rsidR="00676AA1" w:rsidRPr="00776780" w:rsidRDefault="00676AA1" w:rsidP="00676AA1">
      <w:pPr>
        <w:rPr>
          <w:b/>
          <w:sz w:val="20"/>
        </w:rPr>
      </w:pPr>
    </w:p>
    <w:p w:rsidR="00676AA1" w:rsidRPr="00776780" w:rsidRDefault="00676AA1" w:rsidP="00676AA1">
      <w:pPr>
        <w:rPr>
          <w:bCs/>
          <w:sz w:val="20"/>
        </w:rPr>
      </w:pPr>
      <w:r w:rsidRPr="00776780">
        <w:rPr>
          <w:b/>
          <w:sz w:val="20"/>
        </w:rPr>
        <w:t>Novice Applicant (See 34 CFR 75.225</w:t>
      </w:r>
      <w:r w:rsidRPr="00776780">
        <w:rPr>
          <w:bCs/>
          <w:sz w:val="20"/>
        </w:rPr>
        <w:t>).  For discretionary grant programs under which the Secretary gives special consideration to novice applications, a novice applicant means any applicant for a grant from ED that—</w:t>
      </w:r>
    </w:p>
    <w:p w:rsidR="00676AA1" w:rsidRPr="00776780" w:rsidRDefault="00676AA1" w:rsidP="00676AA1">
      <w:pPr>
        <w:rPr>
          <w:bCs/>
          <w:sz w:val="20"/>
        </w:rPr>
      </w:pPr>
    </w:p>
    <w:p w:rsidR="00676AA1" w:rsidRPr="00776780" w:rsidRDefault="00676AA1" w:rsidP="00160863">
      <w:pPr>
        <w:numPr>
          <w:ilvl w:val="0"/>
          <w:numId w:val="9"/>
        </w:numPr>
        <w:rPr>
          <w:bCs/>
          <w:sz w:val="20"/>
        </w:rPr>
      </w:pPr>
      <w:r w:rsidRPr="00776780">
        <w:rPr>
          <w:bCs/>
          <w:sz w:val="20"/>
        </w:rPr>
        <w:t>Has never received a grant or subgrant under the program from which it seeks funding;</w:t>
      </w:r>
    </w:p>
    <w:p w:rsidR="00676AA1" w:rsidRPr="00776780" w:rsidRDefault="00676AA1" w:rsidP="00676AA1">
      <w:pPr>
        <w:ind w:left="360"/>
        <w:rPr>
          <w:bCs/>
          <w:sz w:val="20"/>
        </w:rPr>
      </w:pPr>
    </w:p>
    <w:p w:rsidR="00676AA1" w:rsidRPr="00776780" w:rsidRDefault="00676AA1" w:rsidP="00160863">
      <w:pPr>
        <w:numPr>
          <w:ilvl w:val="0"/>
          <w:numId w:val="9"/>
        </w:numPr>
        <w:rPr>
          <w:bCs/>
          <w:sz w:val="20"/>
        </w:rPr>
      </w:pPr>
      <w:r w:rsidRPr="00776780">
        <w:rPr>
          <w:bCs/>
          <w:sz w:val="20"/>
        </w:rPr>
        <w:t>Has never been a member of a group application, submitted in accordance with 34 CFR 75.127-75.129, that received a grant under the program from which it seeks funding; and</w:t>
      </w:r>
    </w:p>
    <w:p w:rsidR="00676AA1" w:rsidRPr="00776780" w:rsidRDefault="00676AA1" w:rsidP="00676AA1">
      <w:pPr>
        <w:rPr>
          <w:bCs/>
          <w:sz w:val="20"/>
        </w:rPr>
      </w:pPr>
    </w:p>
    <w:p w:rsidR="00676AA1" w:rsidRPr="00776780" w:rsidRDefault="00676AA1" w:rsidP="00160863">
      <w:pPr>
        <w:numPr>
          <w:ilvl w:val="0"/>
          <w:numId w:val="9"/>
        </w:numPr>
        <w:rPr>
          <w:bCs/>
          <w:sz w:val="20"/>
        </w:rPr>
      </w:pPr>
      <w:r w:rsidRPr="00776780">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676AA1" w:rsidRPr="00776780" w:rsidRDefault="00676AA1" w:rsidP="00676AA1">
      <w:pPr>
        <w:rPr>
          <w:bCs/>
          <w:sz w:val="20"/>
        </w:rPr>
      </w:pPr>
    </w:p>
    <w:p w:rsidR="00676AA1" w:rsidRPr="00776780" w:rsidRDefault="00676AA1" w:rsidP="00676AA1">
      <w:pPr>
        <w:rPr>
          <w:bCs/>
          <w:sz w:val="20"/>
        </w:rPr>
      </w:pPr>
      <w:r w:rsidRPr="00776780">
        <w:rPr>
          <w:bCs/>
          <w:sz w:val="20"/>
        </w:rPr>
        <w:t>In the case of a group application submitted in accordance with 34 CFR 75.127-75.129, a group includes only parties that meet the requirements listed above.</w:t>
      </w:r>
    </w:p>
    <w:p w:rsidR="00676AA1" w:rsidRPr="00776780" w:rsidRDefault="00676AA1" w:rsidP="00676AA1">
      <w:pPr>
        <w:rPr>
          <w:sz w:val="20"/>
        </w:rPr>
      </w:pPr>
    </w:p>
    <w:p w:rsidR="00676AA1" w:rsidRPr="00776780" w:rsidRDefault="00676AA1" w:rsidP="00676AA1">
      <w:pPr>
        <w:pStyle w:val="Heading4"/>
        <w:rPr>
          <w:rFonts w:ascii="Times New Roman" w:hAnsi="Times New Roman"/>
          <w:sz w:val="20"/>
        </w:rPr>
      </w:pPr>
      <w:r w:rsidRPr="00776780">
        <w:rPr>
          <w:rFonts w:ascii="Times New Roman" w:hAnsi="Times New Roman"/>
          <w:sz w:val="20"/>
        </w:rPr>
        <w:t>PROTECTION OF HUMAN SUBJECTS IN RESEARCH</w:t>
      </w:r>
    </w:p>
    <w:p w:rsidR="00676AA1" w:rsidRPr="00776780" w:rsidRDefault="00676AA1" w:rsidP="00676AA1">
      <w:pPr>
        <w:rPr>
          <w:b/>
          <w:bCs/>
          <w:sz w:val="20"/>
        </w:rPr>
      </w:pPr>
    </w:p>
    <w:p w:rsidR="00676AA1" w:rsidRPr="00776780" w:rsidRDefault="00676AA1" w:rsidP="00676AA1">
      <w:pPr>
        <w:rPr>
          <w:sz w:val="20"/>
        </w:rPr>
      </w:pPr>
      <w:r w:rsidRPr="00776780">
        <w:rPr>
          <w:b/>
          <w:bCs/>
          <w:sz w:val="20"/>
        </w:rPr>
        <w:t>I.  Definitions and Exemptions</w:t>
      </w:r>
    </w:p>
    <w:p w:rsidR="00676AA1" w:rsidRPr="00776780" w:rsidRDefault="00676AA1" w:rsidP="00676AA1">
      <w:pPr>
        <w:rPr>
          <w:b/>
          <w:sz w:val="20"/>
        </w:rPr>
      </w:pPr>
    </w:p>
    <w:p w:rsidR="00676AA1" w:rsidRPr="00776780" w:rsidRDefault="00676AA1" w:rsidP="00676AA1">
      <w:pPr>
        <w:rPr>
          <w:b/>
          <w:sz w:val="20"/>
        </w:rPr>
      </w:pPr>
      <w:r w:rsidRPr="00776780">
        <w:rPr>
          <w:b/>
          <w:sz w:val="20"/>
        </w:rPr>
        <w:t>A.  Definitions.</w:t>
      </w:r>
    </w:p>
    <w:p w:rsidR="00676AA1" w:rsidRPr="00776780" w:rsidRDefault="00676AA1" w:rsidP="00676AA1">
      <w:pPr>
        <w:rPr>
          <w:b/>
          <w:sz w:val="20"/>
        </w:rPr>
      </w:pPr>
    </w:p>
    <w:p w:rsidR="00676AA1" w:rsidRPr="00776780" w:rsidRDefault="00676AA1" w:rsidP="00676AA1">
      <w:pPr>
        <w:pStyle w:val="BodyText"/>
        <w:rPr>
          <w:rFonts w:ascii="Times New Roman" w:hAnsi="Times New Roman"/>
          <w:sz w:val="20"/>
        </w:rPr>
      </w:pPr>
      <w:r w:rsidRPr="00776780">
        <w:rPr>
          <w:rFonts w:ascii="Times New Roman" w:hAnsi="Times New Roman"/>
          <w:sz w:val="20"/>
        </w:rPr>
        <w:t>A research activity involves human subjects if the activity is research, as defined in the Department’s regulations, and the research activity will involve use of human subjects, as defined in the regulations.</w:t>
      </w:r>
    </w:p>
    <w:p w:rsidR="00676AA1" w:rsidRPr="00776780" w:rsidRDefault="00676AA1" w:rsidP="00676AA1">
      <w:pPr>
        <w:rPr>
          <w:bCs/>
          <w:sz w:val="20"/>
        </w:rPr>
      </w:pPr>
    </w:p>
    <w:p w:rsidR="00676AA1" w:rsidRPr="00776780" w:rsidRDefault="00676AA1" w:rsidP="00676AA1">
      <w:pPr>
        <w:rPr>
          <w:bCs/>
          <w:sz w:val="20"/>
        </w:rPr>
      </w:pPr>
      <w:r w:rsidRPr="00776780">
        <w:rPr>
          <w:bCs/>
          <w:sz w:val="20"/>
        </w:rPr>
        <w:t>—</w:t>
      </w:r>
      <w:r w:rsidRPr="00776780">
        <w:rPr>
          <w:b/>
          <w:sz w:val="20"/>
        </w:rPr>
        <w:t>Research</w:t>
      </w:r>
    </w:p>
    <w:p w:rsidR="00676AA1" w:rsidRPr="00776780" w:rsidRDefault="00676AA1" w:rsidP="00676AA1">
      <w:pPr>
        <w:rPr>
          <w:bCs/>
          <w:sz w:val="20"/>
        </w:rPr>
      </w:pPr>
    </w:p>
    <w:p w:rsidR="00676AA1" w:rsidRPr="00776780" w:rsidRDefault="00676AA1" w:rsidP="00676AA1">
      <w:pPr>
        <w:rPr>
          <w:bCs/>
          <w:sz w:val="20"/>
        </w:rPr>
      </w:pPr>
      <w:r w:rsidRPr="00776780">
        <w:rPr>
          <w:bCs/>
          <w:sz w:val="20"/>
        </w:rPr>
        <w:t xml:space="preserve">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776780">
        <w:rPr>
          <w:bCs/>
          <w:i/>
          <w:iCs/>
          <w:sz w:val="20"/>
        </w:rPr>
        <w:t>If an activity follows a deliberate plan whose purpose is to develop or contribute to generalizable knowledge it is research.</w:t>
      </w:r>
      <w:r w:rsidRPr="00776780">
        <w:rPr>
          <w:bCs/>
          <w:sz w:val="20"/>
        </w:rPr>
        <w:t xml:space="preserve">  Activities which meet this definition constitute research whether or not they are conducted or supported under a program that is considered research for other </w:t>
      </w:r>
      <w:r w:rsidRPr="00776780">
        <w:rPr>
          <w:bCs/>
          <w:sz w:val="20"/>
        </w:rPr>
        <w:lastRenderedPageBreak/>
        <w:t>purposes.  For example, some demonstration and service programs may include research activities.</w:t>
      </w:r>
    </w:p>
    <w:p w:rsidR="00676AA1" w:rsidRPr="00776780" w:rsidRDefault="00676AA1" w:rsidP="00676AA1">
      <w:pPr>
        <w:rPr>
          <w:bCs/>
          <w:sz w:val="20"/>
        </w:rPr>
      </w:pPr>
    </w:p>
    <w:p w:rsidR="00676AA1" w:rsidRPr="00776780" w:rsidRDefault="00676AA1" w:rsidP="00676AA1">
      <w:pPr>
        <w:rPr>
          <w:b/>
          <w:bCs/>
          <w:sz w:val="20"/>
        </w:rPr>
      </w:pPr>
      <w:r w:rsidRPr="00776780">
        <w:rPr>
          <w:b/>
          <w:bCs/>
          <w:sz w:val="20"/>
        </w:rPr>
        <w:t>—Human Subject</w:t>
      </w:r>
    </w:p>
    <w:p w:rsidR="00676AA1" w:rsidRPr="00776780" w:rsidRDefault="00676AA1" w:rsidP="00676AA1">
      <w:pPr>
        <w:rPr>
          <w:sz w:val="20"/>
        </w:rPr>
      </w:pPr>
    </w:p>
    <w:p w:rsidR="00676AA1" w:rsidRPr="00776780" w:rsidRDefault="00676AA1" w:rsidP="00676AA1">
      <w:pPr>
        <w:rPr>
          <w:sz w:val="20"/>
        </w:rPr>
      </w:pPr>
      <w:r w:rsidRPr="00776780">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776780">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776780">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676AA1" w:rsidRPr="00776780" w:rsidRDefault="00676AA1" w:rsidP="00676AA1">
      <w:pPr>
        <w:rPr>
          <w:sz w:val="20"/>
        </w:rPr>
      </w:pPr>
    </w:p>
    <w:p w:rsidR="00676AA1" w:rsidRPr="00776780" w:rsidRDefault="00676AA1" w:rsidP="00676AA1">
      <w:pPr>
        <w:outlineLvl w:val="0"/>
        <w:rPr>
          <w:sz w:val="20"/>
        </w:rPr>
      </w:pPr>
      <w:r w:rsidRPr="00776780">
        <w:rPr>
          <w:b/>
          <w:sz w:val="20"/>
        </w:rPr>
        <w:t>B.  Exemptions.</w:t>
      </w:r>
    </w:p>
    <w:p w:rsidR="00676AA1" w:rsidRPr="00776780" w:rsidRDefault="00676AA1" w:rsidP="00676AA1">
      <w:pPr>
        <w:spacing w:line="200" w:lineRule="atLeast"/>
        <w:rPr>
          <w:sz w:val="20"/>
        </w:rPr>
      </w:pPr>
    </w:p>
    <w:p w:rsidR="00676AA1" w:rsidRPr="00776780" w:rsidRDefault="00676AA1" w:rsidP="00676AA1">
      <w:pPr>
        <w:rPr>
          <w:sz w:val="20"/>
        </w:rPr>
      </w:pPr>
      <w:r w:rsidRPr="00776780">
        <w:rPr>
          <w:sz w:val="20"/>
        </w:rPr>
        <w:t xml:space="preserve">Research activities in which the </w:t>
      </w:r>
      <w:r w:rsidRPr="00776780">
        <w:rPr>
          <w:b/>
          <w:bCs/>
          <w:sz w:val="20"/>
          <w:u w:val="single"/>
        </w:rPr>
        <w:t>only</w:t>
      </w:r>
      <w:r w:rsidRPr="00776780">
        <w:rPr>
          <w:sz w:val="20"/>
        </w:rPr>
        <w:t xml:space="preserve"> involvement of human subjects will be in one or more of the following six categories of </w:t>
      </w:r>
      <w:r w:rsidRPr="00776780">
        <w:rPr>
          <w:b/>
          <w:i/>
          <w:sz w:val="20"/>
        </w:rPr>
        <w:t>exemptions</w:t>
      </w:r>
      <w:r w:rsidRPr="00776780">
        <w:rPr>
          <w:sz w:val="20"/>
        </w:rPr>
        <w:t xml:space="preserve"> are not covered by the regulations:</w:t>
      </w:r>
    </w:p>
    <w:p w:rsidR="00676AA1" w:rsidRPr="00776780" w:rsidRDefault="00676AA1" w:rsidP="00676AA1">
      <w:pPr>
        <w:spacing w:line="200" w:lineRule="atLeast"/>
        <w:rPr>
          <w:sz w:val="20"/>
        </w:rPr>
      </w:pPr>
    </w:p>
    <w:p w:rsidR="00676AA1" w:rsidRPr="00776780" w:rsidRDefault="00676AA1" w:rsidP="00676AA1">
      <w:pPr>
        <w:rPr>
          <w:sz w:val="20"/>
        </w:rPr>
      </w:pPr>
      <w:r w:rsidRPr="00776780">
        <w:rPr>
          <w:sz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p>
    <w:p w:rsidR="00676AA1" w:rsidRPr="00776780" w:rsidRDefault="00676AA1" w:rsidP="00676AA1">
      <w:pPr>
        <w:spacing w:line="200" w:lineRule="atLeast"/>
        <w:rPr>
          <w:sz w:val="20"/>
        </w:rPr>
      </w:pPr>
    </w:p>
    <w:p w:rsidR="00676AA1" w:rsidRPr="00776780" w:rsidRDefault="00676AA1" w:rsidP="00676AA1">
      <w:pPr>
        <w:rPr>
          <w:b/>
          <w:i/>
          <w:sz w:val="20"/>
        </w:rPr>
      </w:pPr>
      <w:r w:rsidRPr="00776780">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776780">
        <w:rPr>
          <w:b/>
          <w:i/>
          <w:sz w:val="20"/>
        </w:rPr>
        <w:t xml:space="preserve">If the subjects are children, exemption 2 applies only to research involving educational tests and observations of public behavior </w:t>
      </w:r>
      <w:r w:rsidRPr="00776780">
        <w:rPr>
          <w:b/>
          <w:i/>
          <w:sz w:val="20"/>
        </w:rPr>
        <w:lastRenderedPageBreak/>
        <w:t xml:space="preserve">when the investigator(s) do not participate in the activities being observed.  </w:t>
      </w:r>
    </w:p>
    <w:p w:rsidR="00676AA1" w:rsidRPr="00776780" w:rsidRDefault="00676AA1" w:rsidP="00676AA1">
      <w:pPr>
        <w:rPr>
          <w:b/>
          <w:i/>
          <w:sz w:val="20"/>
        </w:rPr>
      </w:pPr>
    </w:p>
    <w:p w:rsidR="00676AA1" w:rsidRPr="00776780" w:rsidRDefault="00676AA1" w:rsidP="00676AA1">
      <w:pPr>
        <w:rPr>
          <w:sz w:val="20"/>
        </w:rPr>
      </w:pPr>
      <w:r w:rsidRPr="00776780">
        <w:rPr>
          <w:b/>
          <w:i/>
          <w:sz w:val="20"/>
        </w:rPr>
        <w:t xml:space="preserve">Exemption 2 does not apply if children are surveyed or interviewed or if the research involves observation of public behavior and the investigator(s) participate in the activities being observed.  </w:t>
      </w:r>
      <w:r w:rsidRPr="00776780">
        <w:rPr>
          <w:sz w:val="20"/>
        </w:rPr>
        <w:t>[Children are defined as persons who have not attained the legal age for consent to treatments or procedures involved in the research, under the applicable law or jurisdiction in which the research will be conducted.]</w:t>
      </w:r>
    </w:p>
    <w:p w:rsidR="00676AA1" w:rsidRPr="00776780" w:rsidRDefault="00676AA1" w:rsidP="00676AA1">
      <w:pPr>
        <w:spacing w:line="200" w:lineRule="atLeast"/>
        <w:rPr>
          <w:sz w:val="20"/>
        </w:rPr>
      </w:pPr>
    </w:p>
    <w:p w:rsidR="00676AA1" w:rsidRPr="00776780" w:rsidRDefault="00676AA1" w:rsidP="00676AA1">
      <w:pPr>
        <w:rPr>
          <w:sz w:val="20"/>
        </w:rPr>
      </w:pPr>
      <w:r w:rsidRPr="00776780">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676AA1" w:rsidRPr="00776780" w:rsidRDefault="00676AA1" w:rsidP="00676AA1">
      <w:pPr>
        <w:spacing w:line="200" w:lineRule="atLeast"/>
        <w:rPr>
          <w:sz w:val="20"/>
        </w:rPr>
      </w:pPr>
    </w:p>
    <w:p w:rsidR="00676AA1" w:rsidRPr="00776780" w:rsidRDefault="00676AA1" w:rsidP="00676AA1">
      <w:pPr>
        <w:rPr>
          <w:sz w:val="20"/>
        </w:rPr>
      </w:pPr>
      <w:r w:rsidRPr="00776780">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00676AA1" w:rsidRPr="00776780" w:rsidRDefault="00676AA1" w:rsidP="00676AA1">
      <w:pPr>
        <w:spacing w:line="200" w:lineRule="atLeast"/>
        <w:rPr>
          <w:sz w:val="20"/>
        </w:rPr>
      </w:pPr>
    </w:p>
    <w:p w:rsidR="00676AA1" w:rsidRPr="00776780" w:rsidRDefault="00676AA1" w:rsidP="00676AA1">
      <w:pPr>
        <w:rPr>
          <w:sz w:val="20"/>
        </w:rPr>
      </w:pPr>
      <w:r w:rsidRPr="00776780">
        <w:rPr>
          <w:sz w:val="20"/>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00676AA1" w:rsidRPr="00776780" w:rsidRDefault="00676AA1" w:rsidP="00676AA1">
      <w:pPr>
        <w:spacing w:line="200" w:lineRule="atLeast"/>
        <w:rPr>
          <w:sz w:val="20"/>
        </w:rPr>
      </w:pPr>
    </w:p>
    <w:p w:rsidR="00676AA1" w:rsidRPr="00776780" w:rsidRDefault="00676AA1" w:rsidP="00676AA1">
      <w:pPr>
        <w:rPr>
          <w:sz w:val="20"/>
        </w:rPr>
      </w:pPr>
      <w:r w:rsidRPr="00776780">
        <w:rPr>
          <w:sz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676AA1" w:rsidRPr="00776780" w:rsidRDefault="00676AA1" w:rsidP="00676AA1">
      <w:pPr>
        <w:rPr>
          <w:sz w:val="20"/>
        </w:rPr>
      </w:pPr>
    </w:p>
    <w:p w:rsidR="00676AA1" w:rsidRPr="00776780" w:rsidRDefault="00676AA1" w:rsidP="00676AA1">
      <w:pPr>
        <w:rPr>
          <w:b/>
          <w:bCs/>
          <w:sz w:val="20"/>
        </w:rPr>
      </w:pPr>
      <w:r w:rsidRPr="00776780">
        <w:rPr>
          <w:b/>
          <w:bCs/>
          <w:sz w:val="20"/>
        </w:rPr>
        <w:t>II.  Instructions for Exempt and Nonexempt Human Subjects Research Narratives</w:t>
      </w:r>
    </w:p>
    <w:p w:rsidR="00676AA1" w:rsidRPr="00776780" w:rsidRDefault="00676AA1" w:rsidP="00676AA1">
      <w:pPr>
        <w:rPr>
          <w:iCs/>
          <w:sz w:val="20"/>
        </w:rPr>
      </w:pPr>
    </w:p>
    <w:p w:rsidR="00676AA1" w:rsidRPr="00776780" w:rsidRDefault="00676AA1" w:rsidP="00676AA1">
      <w:pPr>
        <w:rPr>
          <w:iCs/>
          <w:sz w:val="20"/>
        </w:rPr>
      </w:pPr>
      <w:r w:rsidRPr="00776780">
        <w:rPr>
          <w:iCs/>
          <w:sz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00676AA1" w:rsidRPr="00776780" w:rsidRDefault="00676AA1" w:rsidP="00676AA1">
      <w:pPr>
        <w:rPr>
          <w:b/>
          <w:bCs/>
          <w:sz w:val="20"/>
        </w:rPr>
      </w:pPr>
    </w:p>
    <w:p w:rsidR="00676AA1" w:rsidRPr="00776780" w:rsidRDefault="00676AA1" w:rsidP="00676AA1">
      <w:pPr>
        <w:rPr>
          <w:b/>
          <w:bCs/>
          <w:sz w:val="20"/>
        </w:rPr>
      </w:pPr>
      <w:r w:rsidRPr="00776780">
        <w:rPr>
          <w:b/>
          <w:bCs/>
          <w:sz w:val="20"/>
        </w:rPr>
        <w:t>A.  Exempt Research Narrative.</w:t>
      </w:r>
    </w:p>
    <w:p w:rsidR="00676AA1" w:rsidRPr="00776780" w:rsidRDefault="00676AA1" w:rsidP="00676AA1">
      <w:pPr>
        <w:rPr>
          <w:iCs/>
          <w:sz w:val="20"/>
        </w:rPr>
      </w:pPr>
      <w:r w:rsidRPr="00776780">
        <w:rPr>
          <w:iCs/>
          <w:sz w:val="20"/>
        </w:rPr>
        <w:lastRenderedPageBreak/>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00676AA1" w:rsidRPr="00776780" w:rsidRDefault="00676AA1" w:rsidP="00676AA1">
      <w:pPr>
        <w:rPr>
          <w:b/>
          <w:bCs/>
          <w:sz w:val="20"/>
        </w:rPr>
      </w:pPr>
    </w:p>
    <w:p w:rsidR="00676AA1" w:rsidRPr="00776780" w:rsidRDefault="00676AA1" w:rsidP="00676AA1">
      <w:pPr>
        <w:rPr>
          <w:b/>
          <w:bCs/>
          <w:sz w:val="20"/>
        </w:rPr>
      </w:pPr>
      <w:r w:rsidRPr="00776780">
        <w:rPr>
          <w:b/>
          <w:bCs/>
          <w:sz w:val="20"/>
        </w:rPr>
        <w:t>B.  Nonexempt Research Narrative.</w:t>
      </w:r>
    </w:p>
    <w:p w:rsidR="00676AA1" w:rsidRPr="00776780" w:rsidRDefault="00676AA1" w:rsidP="00676AA1">
      <w:pPr>
        <w:rPr>
          <w:iCs/>
          <w:sz w:val="20"/>
        </w:rPr>
      </w:pPr>
    </w:p>
    <w:p w:rsidR="00676AA1" w:rsidRPr="00776780" w:rsidRDefault="00676AA1" w:rsidP="00676AA1">
      <w:pPr>
        <w:rPr>
          <w:b/>
          <w:bCs/>
          <w:iCs/>
          <w:sz w:val="20"/>
        </w:rPr>
      </w:pPr>
      <w:r w:rsidRPr="00776780">
        <w:rPr>
          <w:iCs/>
          <w:sz w:val="20"/>
        </w:rPr>
        <w:t>If you marked “No” for item 3 a. you must provide the “nonexempt research” narrative.  The narrative must address the following seven points.  Although no specific page limitation applies to this section of the application, be succinct.</w:t>
      </w:r>
    </w:p>
    <w:p w:rsidR="00676AA1" w:rsidRPr="00776780" w:rsidRDefault="00676AA1" w:rsidP="00676AA1">
      <w:pPr>
        <w:rPr>
          <w:iCs/>
          <w:sz w:val="20"/>
        </w:rPr>
      </w:pPr>
    </w:p>
    <w:p w:rsidR="00676AA1" w:rsidRPr="00776780" w:rsidRDefault="00676AA1" w:rsidP="00676AA1">
      <w:pPr>
        <w:rPr>
          <w:sz w:val="20"/>
        </w:rPr>
      </w:pPr>
      <w:r w:rsidRPr="00776780">
        <w:rPr>
          <w:sz w:val="20"/>
        </w:rPr>
        <w:t xml:space="preserve">(1) </w:t>
      </w:r>
      <w:r w:rsidRPr="00776780">
        <w:rPr>
          <w:b/>
          <w:bCs/>
          <w:sz w:val="20"/>
        </w:rPr>
        <w:t>Human Subjects Involvement and Characteristics</w:t>
      </w:r>
      <w:r w:rsidRPr="00776780">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676AA1" w:rsidRPr="00776780" w:rsidRDefault="00676AA1" w:rsidP="00676AA1">
      <w:pPr>
        <w:rPr>
          <w:iCs/>
          <w:sz w:val="20"/>
        </w:rPr>
      </w:pPr>
    </w:p>
    <w:p w:rsidR="00676AA1" w:rsidRPr="00776780" w:rsidRDefault="00676AA1" w:rsidP="00676AA1">
      <w:pPr>
        <w:rPr>
          <w:sz w:val="20"/>
        </w:rPr>
      </w:pPr>
      <w:r w:rsidRPr="00776780">
        <w:rPr>
          <w:iCs/>
          <w:sz w:val="20"/>
        </w:rPr>
        <w:t xml:space="preserve">(2) </w:t>
      </w:r>
      <w:r w:rsidRPr="00776780">
        <w:rPr>
          <w:b/>
          <w:bCs/>
          <w:iCs/>
          <w:sz w:val="20"/>
        </w:rPr>
        <w:t>Sources of Materials</w:t>
      </w:r>
      <w:r w:rsidRPr="00776780">
        <w:rPr>
          <w:iCs/>
          <w:sz w:val="20"/>
        </w:rPr>
        <w:t xml:space="preserve">: </w:t>
      </w:r>
      <w:r w:rsidRPr="00776780">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676AA1" w:rsidRPr="00776780" w:rsidRDefault="00676AA1" w:rsidP="00676AA1">
      <w:pPr>
        <w:rPr>
          <w:sz w:val="20"/>
        </w:rPr>
      </w:pPr>
    </w:p>
    <w:p w:rsidR="00676AA1" w:rsidRPr="00776780" w:rsidRDefault="00676AA1" w:rsidP="00676AA1">
      <w:pPr>
        <w:rPr>
          <w:sz w:val="20"/>
        </w:rPr>
      </w:pPr>
      <w:r w:rsidRPr="00776780">
        <w:rPr>
          <w:sz w:val="20"/>
        </w:rPr>
        <w:t xml:space="preserve">(3) </w:t>
      </w:r>
      <w:r w:rsidRPr="00776780">
        <w:rPr>
          <w:b/>
          <w:bCs/>
          <w:sz w:val="20"/>
        </w:rPr>
        <w:t>Recruitment and Informed Consent</w:t>
      </w:r>
      <w:r w:rsidRPr="00776780">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676AA1" w:rsidRPr="00776780" w:rsidRDefault="00676AA1" w:rsidP="00676AA1">
      <w:pPr>
        <w:rPr>
          <w:sz w:val="20"/>
        </w:rPr>
      </w:pPr>
    </w:p>
    <w:p w:rsidR="00676AA1" w:rsidRPr="00776780" w:rsidRDefault="00676AA1" w:rsidP="00676AA1">
      <w:pPr>
        <w:rPr>
          <w:sz w:val="20"/>
        </w:rPr>
      </w:pPr>
      <w:r w:rsidRPr="00776780">
        <w:rPr>
          <w:sz w:val="20"/>
        </w:rPr>
        <w:t xml:space="preserve">(4) </w:t>
      </w:r>
      <w:r w:rsidRPr="00776780">
        <w:rPr>
          <w:b/>
          <w:bCs/>
          <w:sz w:val="20"/>
        </w:rPr>
        <w:t>Potential Risks</w:t>
      </w:r>
      <w:r w:rsidRPr="00776780">
        <w:rPr>
          <w:sz w:val="20"/>
        </w:rPr>
        <w:t>: Describe potential risks (physical, psychological, social, legal, or other) and assess their likelihood and seriousness.  Where appropriate, describe alternative treatments and procedures that might be advantageous to the subjects.</w:t>
      </w:r>
    </w:p>
    <w:p w:rsidR="00676AA1" w:rsidRPr="00776780" w:rsidRDefault="00676AA1" w:rsidP="00676AA1">
      <w:pPr>
        <w:rPr>
          <w:sz w:val="20"/>
        </w:rPr>
      </w:pPr>
    </w:p>
    <w:p w:rsidR="00676AA1" w:rsidRPr="00776780" w:rsidRDefault="00676AA1" w:rsidP="00676AA1">
      <w:pPr>
        <w:rPr>
          <w:sz w:val="20"/>
        </w:rPr>
      </w:pPr>
      <w:r w:rsidRPr="00776780">
        <w:rPr>
          <w:sz w:val="20"/>
        </w:rPr>
        <w:t xml:space="preserve">(5) </w:t>
      </w:r>
      <w:r w:rsidRPr="00776780">
        <w:rPr>
          <w:b/>
          <w:bCs/>
          <w:sz w:val="20"/>
        </w:rPr>
        <w:t>Protection Against Risk</w:t>
      </w:r>
      <w:r w:rsidRPr="00776780">
        <w:rPr>
          <w:sz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00676AA1" w:rsidRPr="00776780" w:rsidRDefault="00676AA1" w:rsidP="00676AA1">
      <w:pPr>
        <w:rPr>
          <w:sz w:val="20"/>
        </w:rPr>
      </w:pPr>
    </w:p>
    <w:p w:rsidR="00676AA1" w:rsidRPr="00776780" w:rsidRDefault="00676AA1" w:rsidP="00676AA1">
      <w:pPr>
        <w:rPr>
          <w:sz w:val="20"/>
        </w:rPr>
      </w:pPr>
      <w:r w:rsidRPr="00776780">
        <w:rPr>
          <w:sz w:val="20"/>
        </w:rPr>
        <w:lastRenderedPageBreak/>
        <w:t xml:space="preserve">(6) </w:t>
      </w:r>
      <w:r w:rsidRPr="00776780">
        <w:rPr>
          <w:b/>
          <w:bCs/>
          <w:sz w:val="20"/>
        </w:rPr>
        <w:t>Importance of the Knowledge to be Gained</w:t>
      </w:r>
      <w:r w:rsidRPr="00776780">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676AA1" w:rsidRPr="00776780" w:rsidRDefault="00676AA1" w:rsidP="00676AA1">
      <w:pPr>
        <w:rPr>
          <w:sz w:val="20"/>
        </w:rPr>
      </w:pPr>
    </w:p>
    <w:p w:rsidR="00676AA1" w:rsidRPr="00776780" w:rsidRDefault="00676AA1" w:rsidP="00676AA1">
      <w:pPr>
        <w:rPr>
          <w:iCs/>
          <w:sz w:val="20"/>
        </w:rPr>
      </w:pPr>
      <w:r w:rsidRPr="00776780">
        <w:rPr>
          <w:sz w:val="20"/>
        </w:rPr>
        <w:t xml:space="preserve">(7) </w:t>
      </w:r>
      <w:r w:rsidRPr="00776780">
        <w:rPr>
          <w:b/>
          <w:bCs/>
          <w:sz w:val="20"/>
        </w:rPr>
        <w:t>Collaborating Site(s)</w:t>
      </w:r>
      <w:r w:rsidRPr="00776780">
        <w:rPr>
          <w:sz w:val="20"/>
        </w:rPr>
        <w:t>: If research involving human subjects will take place at collaborating site(s) or other performance site(s), name the sites and briefly describe their involvement or role in the research.</w:t>
      </w:r>
    </w:p>
    <w:p w:rsidR="00676AA1" w:rsidRPr="00776780" w:rsidRDefault="00676AA1" w:rsidP="00676AA1">
      <w:pPr>
        <w:spacing w:line="200" w:lineRule="atLeast"/>
        <w:rPr>
          <w:bCs/>
          <w:iCs/>
          <w:sz w:val="20"/>
        </w:rPr>
      </w:pPr>
    </w:p>
    <w:p w:rsidR="00676AA1" w:rsidRPr="00776780" w:rsidRDefault="00676AA1" w:rsidP="00676AA1">
      <w:pPr>
        <w:rPr>
          <w:sz w:val="20"/>
        </w:rPr>
      </w:pPr>
      <w:r w:rsidRPr="00776780">
        <w:rPr>
          <w:b/>
          <w:i/>
          <w:sz w:val="20"/>
        </w:rPr>
        <w:t>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Department of Education’s Protection of Human Subjects in Research Web Site: http://www.ed.gov/about/offices/list/ocfo/humansub.html</w:t>
      </w:r>
      <w:r w:rsidRPr="00776780">
        <w:rPr>
          <w:sz w:val="20"/>
        </w:rPr>
        <w:tab/>
      </w:r>
    </w:p>
    <w:p w:rsidR="00676AA1" w:rsidRPr="00776780" w:rsidRDefault="00676AA1" w:rsidP="00676AA1">
      <w:pPr>
        <w:rPr>
          <w:bCs/>
          <w:iCs/>
          <w:sz w:val="20"/>
        </w:rPr>
      </w:pPr>
    </w:p>
    <w:p w:rsidR="00676AA1" w:rsidRPr="00776780" w:rsidRDefault="00676AA1" w:rsidP="00676AA1">
      <w:pPr>
        <w:rPr>
          <w:sz w:val="20"/>
        </w:rPr>
        <w:sectPr w:rsidR="00676AA1" w:rsidRPr="00776780">
          <w:type w:val="continuous"/>
          <w:pgSz w:w="12240" w:h="15840"/>
          <w:pgMar w:top="1008" w:right="720" w:bottom="720" w:left="720" w:header="720" w:footer="720" w:gutter="0"/>
          <w:cols w:num="2" w:space="432"/>
          <w:docGrid w:linePitch="360"/>
        </w:sectPr>
      </w:pPr>
      <w:r w:rsidRPr="00776780">
        <w:rPr>
          <w:bCs/>
          <w:iCs/>
          <w:sz w:val="20"/>
        </w:rPr>
        <w:t xml:space="preserve">NOTE:  The </w:t>
      </w:r>
      <w:r w:rsidRPr="00776780">
        <w:rPr>
          <w:b/>
          <w:bCs/>
          <w:sz w:val="20"/>
        </w:rPr>
        <w:t>State Applicant Identifier</w:t>
      </w:r>
      <w:r w:rsidRPr="00776780">
        <w:rPr>
          <w:bCs/>
          <w:iCs/>
          <w:sz w:val="20"/>
        </w:rPr>
        <w:t xml:space="preserve"> on the SF 424 is for State Use only.  Please complete it on the OMB Standard 424 in the upper right corner of the form (if applicable).</w:t>
      </w:r>
    </w:p>
    <w:p w:rsidR="0055010C" w:rsidRPr="005C1B5F" w:rsidRDefault="0055010C" w:rsidP="0055010C">
      <w:pPr>
        <w:keepNext/>
        <w:pBdr>
          <w:top w:val="single" w:sz="4" w:space="1" w:color="auto"/>
          <w:bottom w:val="single" w:sz="4" w:space="1" w:color="auto"/>
        </w:pBdr>
        <w:shd w:val="clear" w:color="auto" w:fill="E0E0E0"/>
        <w:jc w:val="center"/>
        <w:outlineLvl w:val="0"/>
        <w:rPr>
          <w:rFonts w:ascii="Arial" w:hAnsi="Arial" w:cs="Arial"/>
          <w:b/>
          <w:color w:val="000000"/>
        </w:rPr>
      </w:pPr>
      <w:r w:rsidRPr="005C1B5F">
        <w:rPr>
          <w:rFonts w:ascii="Arial" w:hAnsi="Arial" w:cs="Arial"/>
          <w:b/>
          <w:color w:val="000000"/>
        </w:rPr>
        <w:lastRenderedPageBreak/>
        <w:t xml:space="preserve">INSTRUCTIONS FOR </w:t>
      </w:r>
      <w:r>
        <w:rPr>
          <w:rFonts w:ascii="Arial" w:hAnsi="Arial" w:cs="Arial"/>
          <w:b/>
          <w:color w:val="000000"/>
        </w:rPr>
        <w:t>ED 524</w:t>
      </w:r>
    </w:p>
    <w:p w:rsidR="00676AA1" w:rsidRPr="00CB040A" w:rsidRDefault="00676AA1" w:rsidP="00676AA1">
      <w:pPr>
        <w:ind w:left="-1267" w:firstLine="1267"/>
        <w:jc w:val="center"/>
        <w:rPr>
          <w:rFonts w:ascii="Arial" w:hAnsi="Arial" w:cs="Arial"/>
          <w:b/>
          <w:bCs/>
          <w:sz w:val="22"/>
          <w:szCs w:val="22"/>
        </w:rPr>
      </w:pPr>
    </w:p>
    <w:p w:rsidR="00CB040A" w:rsidRPr="00CB040A" w:rsidRDefault="00CB040A" w:rsidP="00CB040A">
      <w:pPr>
        <w:tabs>
          <w:tab w:val="center" w:pos="2160"/>
        </w:tabs>
        <w:rPr>
          <w:rFonts w:ascii="Arial" w:hAnsi="Arial" w:cs="Arial"/>
          <w:sz w:val="22"/>
          <w:szCs w:val="22"/>
          <w:u w:val="single"/>
        </w:rPr>
      </w:pPr>
      <w:r w:rsidRPr="00CB040A">
        <w:rPr>
          <w:rFonts w:ascii="Arial" w:hAnsi="Arial" w:cs="Arial"/>
          <w:sz w:val="22"/>
          <w:szCs w:val="22"/>
          <w:u w:val="single"/>
        </w:rPr>
        <w:t>General Instructions</w:t>
      </w: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CB040A" w:rsidRPr="00CB040A" w:rsidRDefault="002625C5" w:rsidP="00CB040A">
      <w:pPr>
        <w:tabs>
          <w:tab w:val="left" w:pos="720"/>
          <w:tab w:val="right" w:leader="dot" w:pos="8640"/>
        </w:tabs>
        <w:spacing w:after="120"/>
        <w:rPr>
          <w:rFonts w:ascii="Arial" w:hAnsi="Arial" w:cs="Arial"/>
          <w:sz w:val="22"/>
          <w:szCs w:val="22"/>
        </w:rPr>
      </w:pPr>
      <w:hyperlink r:id="rId42" w:history="1">
        <w:r w:rsidR="00CB040A" w:rsidRPr="00CB040A">
          <w:rPr>
            <w:rFonts w:ascii="Arial" w:hAnsi="Arial" w:cs="Arial"/>
            <w:sz w:val="22"/>
            <w:szCs w:val="22"/>
          </w:rPr>
          <w:t>http://www.ed.gov/policy/fund/reg/edgarReg/edgar.html</w:t>
        </w:r>
      </w:hyperlink>
    </w:p>
    <w:p w:rsidR="00CB040A" w:rsidRPr="00CB040A" w:rsidRDefault="00CB040A" w:rsidP="00CB040A">
      <w:pPr>
        <w:tabs>
          <w:tab w:val="left" w:pos="720"/>
          <w:tab w:val="right" w:leader="dot" w:pos="8640"/>
        </w:tabs>
        <w:spacing w:after="120"/>
        <w:rPr>
          <w:rFonts w:ascii="Arial" w:hAnsi="Arial" w:cs="Arial"/>
          <w:sz w:val="22"/>
          <w:szCs w:val="22"/>
        </w:rPr>
      </w:pPr>
    </w:p>
    <w:p w:rsidR="00CB040A" w:rsidRPr="00CB040A" w:rsidRDefault="00CB040A" w:rsidP="00CB040A">
      <w:pPr>
        <w:tabs>
          <w:tab w:val="left" w:pos="720"/>
          <w:tab w:val="right" w:leader="dot" w:pos="8640"/>
        </w:tabs>
        <w:spacing w:after="120"/>
        <w:jc w:val="center"/>
        <w:rPr>
          <w:rFonts w:ascii="Arial" w:hAnsi="Arial" w:cs="Arial"/>
          <w:sz w:val="22"/>
          <w:szCs w:val="22"/>
        </w:rPr>
      </w:pPr>
      <w:r w:rsidRPr="00CB040A">
        <w:rPr>
          <w:rFonts w:ascii="Arial" w:hAnsi="Arial" w:cs="Arial"/>
          <w:bCs/>
          <w:sz w:val="22"/>
          <w:szCs w:val="22"/>
        </w:rPr>
        <w:t>You must consult with your Business Office prior to submitting this form.</w:t>
      </w:r>
      <w:r w:rsidRPr="00CB040A">
        <w:rPr>
          <w:rFonts w:ascii="Arial" w:hAnsi="Arial" w:cs="Arial"/>
          <w:sz w:val="22"/>
          <w:szCs w:val="22"/>
        </w:rPr>
        <w:br/>
      </w:r>
      <w:r w:rsidRPr="00CB040A">
        <w:rPr>
          <w:rFonts w:ascii="Arial" w:hAnsi="Arial" w:cs="Arial"/>
          <w:sz w:val="22"/>
          <w:szCs w:val="22"/>
        </w:rPr>
        <w:br/>
      </w:r>
      <w:r w:rsidRPr="00CB040A">
        <w:rPr>
          <w:rFonts w:ascii="Arial" w:hAnsi="Arial" w:cs="Arial"/>
          <w:sz w:val="22"/>
          <w:szCs w:val="22"/>
          <w:u w:val="single"/>
        </w:rPr>
        <w:t>Section A - Budget Summary</w:t>
      </w:r>
    </w:p>
    <w:p w:rsidR="00CB040A" w:rsidRPr="00CB040A" w:rsidRDefault="00CB040A" w:rsidP="00CB040A">
      <w:pPr>
        <w:tabs>
          <w:tab w:val="center" w:pos="2160"/>
        </w:tabs>
        <w:rPr>
          <w:rFonts w:ascii="Arial" w:hAnsi="Arial" w:cs="Arial"/>
          <w:sz w:val="22"/>
          <w:szCs w:val="22"/>
          <w:u w:val="single"/>
        </w:rPr>
      </w:pPr>
      <w:r w:rsidRPr="00CB040A">
        <w:rPr>
          <w:rFonts w:ascii="Arial" w:hAnsi="Arial" w:cs="Arial"/>
          <w:sz w:val="22"/>
          <w:szCs w:val="22"/>
          <w:u w:val="single"/>
        </w:rPr>
        <w:t>U.S. Department of Education Funds</w:t>
      </w:r>
    </w:p>
    <w:p w:rsidR="00CB040A" w:rsidRPr="00CB040A" w:rsidRDefault="00CB040A" w:rsidP="00CB040A">
      <w:pPr>
        <w:tabs>
          <w:tab w:val="center" w:pos="2160"/>
        </w:tabs>
        <w:rPr>
          <w:rFonts w:ascii="Arial" w:hAnsi="Arial" w:cs="Arial"/>
          <w:sz w:val="22"/>
          <w:szCs w:val="22"/>
        </w:rPr>
      </w:pP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All applicants must complete Section A and provide a break-down by the applicable budget categories shown in lines 1-11.</w:t>
      </w: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Lines 1-11, columns (a)-(e):  For each project year for which funding is requested, show the total amount requested for each applicable budget category.</w:t>
      </w: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Lines 1-11, column (f):  Show the multi-year total for each budget category.  If funding is requested for only one project year, leave this column blank.</w:t>
      </w: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Line 12, columns (a)-(e):  Show the total budget request for each project year for which funding is requested.</w:t>
      </w: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Line 12, column (f):  Show the total amount requested for all project years.  If funding is requested for only one year, leave this space blank.</w:t>
      </w:r>
    </w:p>
    <w:p w:rsidR="00CB040A" w:rsidRPr="00CB040A" w:rsidRDefault="00CB040A" w:rsidP="00CB040A">
      <w:pPr>
        <w:rPr>
          <w:rFonts w:ascii="Arial" w:hAnsi="Arial" w:cs="Arial"/>
          <w:sz w:val="22"/>
          <w:szCs w:val="22"/>
        </w:rPr>
      </w:pPr>
      <w:r w:rsidRPr="00CB040A">
        <w:rPr>
          <w:rFonts w:ascii="Arial" w:hAnsi="Arial" w:cs="Arial"/>
          <w:sz w:val="22"/>
          <w:szCs w:val="22"/>
          <w:u w:val="single"/>
        </w:rPr>
        <w:t>Indirect Cost Information</w:t>
      </w:r>
      <w:r w:rsidRPr="00CB040A">
        <w:rPr>
          <w:rFonts w:ascii="Arial" w:hAnsi="Arial" w:cs="Arial"/>
          <w:sz w:val="22"/>
          <w:szCs w:val="22"/>
        </w:rPr>
        <w:t>: If you are requesting reimbursement for indirect costs on line 10, this information is to be completed by your Business Office. (1): Indicate whether or not your organization has an Indirect Cost Rate Agreement that was approved by the Federal government.</w:t>
      </w:r>
    </w:p>
    <w:p w:rsidR="00CB040A" w:rsidRPr="00CB040A" w:rsidRDefault="00CB040A" w:rsidP="00CB040A">
      <w:pPr>
        <w:rPr>
          <w:rFonts w:ascii="Arial" w:hAnsi="Arial" w:cs="Arial"/>
          <w:bCs/>
          <w:sz w:val="22"/>
          <w:szCs w:val="22"/>
        </w:rPr>
      </w:pPr>
      <w:r w:rsidRPr="00CB040A">
        <w:rPr>
          <w:rFonts w:ascii="Arial" w:hAnsi="Arial" w:cs="Arial"/>
          <w:sz w:val="22"/>
          <w:szCs w:val="22"/>
        </w:rPr>
        <w:t>If you checked “no,”</w:t>
      </w:r>
      <w:r w:rsidRPr="00CB040A">
        <w:rPr>
          <w:rFonts w:ascii="Arial" w:hAnsi="Arial" w:cs="Arial"/>
          <w:bCs/>
          <w:sz w:val="22"/>
          <w:szCs w:val="22"/>
        </w:rPr>
        <w:t xml:space="preserve"> ED generally will authorize grantees to use a temporary rate of 10 percent of budgeted salaries and wages subject to the following limitations:</w:t>
      </w:r>
    </w:p>
    <w:p w:rsidR="00CB040A" w:rsidRPr="00CB040A" w:rsidRDefault="00CB040A" w:rsidP="00CB040A">
      <w:pPr>
        <w:ind w:firstLine="720"/>
        <w:rPr>
          <w:rFonts w:ascii="Arial" w:hAnsi="Arial" w:cs="Arial"/>
          <w:sz w:val="22"/>
          <w:szCs w:val="22"/>
        </w:rPr>
      </w:pPr>
      <w:r w:rsidRPr="00CB040A">
        <w:rPr>
          <w:rFonts w:ascii="Arial" w:hAnsi="Arial" w:cs="Arial"/>
          <w:bCs/>
          <w:sz w:val="22"/>
          <w:szCs w:val="22"/>
        </w:rPr>
        <w:t xml:space="preserve">(a) </w:t>
      </w:r>
      <w:r w:rsidRPr="00CB040A">
        <w:rPr>
          <w:rFonts w:ascii="Arial" w:hAnsi="Arial" w:cs="Arial"/>
          <w:sz w:val="22"/>
          <w:szCs w:val="22"/>
        </w:rPr>
        <w:t>The grantee must submit an indirect cost proposal to its cognizant agency within 90 days after ED issues a grant award notification; and</w:t>
      </w:r>
    </w:p>
    <w:p w:rsidR="00CB040A" w:rsidRPr="00CB040A" w:rsidRDefault="00CB040A" w:rsidP="00CB040A">
      <w:pPr>
        <w:ind w:firstLine="720"/>
        <w:rPr>
          <w:rFonts w:ascii="Arial" w:hAnsi="Arial" w:cs="Arial"/>
          <w:sz w:val="22"/>
          <w:szCs w:val="22"/>
        </w:rPr>
      </w:pPr>
      <w:r w:rsidRPr="00CB040A">
        <w:rPr>
          <w:rFonts w:ascii="Arial" w:hAnsi="Arial" w:cs="Arial"/>
          <w:sz w:val="22"/>
          <w:szCs w:val="22"/>
        </w:rPr>
        <w:t>(b) If after the 90-day period, the grantee has not submitted an indirect cost proposal to its cognizant agency, the grantee may not charge its grant for indirect costs until it has negotiated an indirect cost rate agreement with its cognizant agency.</w:t>
      </w:r>
    </w:p>
    <w:p w:rsidR="00CB040A" w:rsidRPr="00CB040A" w:rsidRDefault="00CB040A" w:rsidP="00CB040A">
      <w:pPr>
        <w:ind w:firstLine="720"/>
        <w:rPr>
          <w:rFonts w:ascii="Arial" w:hAnsi="Arial" w:cs="Arial"/>
          <w:sz w:val="22"/>
          <w:szCs w:val="22"/>
        </w:rPr>
      </w:pPr>
      <w:r w:rsidRPr="00CB040A">
        <w:rPr>
          <w:rFonts w:ascii="Arial" w:hAnsi="Arial" w:cs="Arial"/>
          <w:sz w:val="22"/>
          <w:szCs w:val="22"/>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CB040A" w:rsidRPr="00CB040A" w:rsidRDefault="00CB040A" w:rsidP="00CB040A">
      <w:pPr>
        <w:ind w:firstLine="720"/>
        <w:rPr>
          <w:rFonts w:ascii="Arial" w:hAnsi="Arial" w:cs="Arial"/>
          <w:sz w:val="22"/>
          <w:szCs w:val="22"/>
        </w:rPr>
      </w:pPr>
      <w:r w:rsidRPr="00CB040A">
        <w:rPr>
          <w:rFonts w:ascii="Arial" w:hAnsi="Arial" w:cs="Arial"/>
          <w:sz w:val="22"/>
          <w:szCs w:val="22"/>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00CB040A" w:rsidRPr="00CB040A" w:rsidRDefault="00CB040A" w:rsidP="00CB040A">
      <w:pPr>
        <w:tabs>
          <w:tab w:val="center" w:pos="2160"/>
        </w:tabs>
        <w:jc w:val="center"/>
        <w:rPr>
          <w:rFonts w:ascii="Arial" w:hAnsi="Arial" w:cs="Arial"/>
          <w:sz w:val="22"/>
          <w:szCs w:val="22"/>
          <w:u w:val="single"/>
        </w:rPr>
      </w:pPr>
      <w:r w:rsidRPr="00CB040A">
        <w:rPr>
          <w:rFonts w:ascii="Arial" w:hAnsi="Arial" w:cs="Arial"/>
          <w:sz w:val="22"/>
          <w:szCs w:val="22"/>
          <w:u w:val="single"/>
        </w:rPr>
        <w:lastRenderedPageBreak/>
        <w:t>Section B - Budget Summary</w:t>
      </w:r>
    </w:p>
    <w:p w:rsidR="00CB040A" w:rsidRPr="00CB040A" w:rsidRDefault="00CB040A" w:rsidP="00CB040A">
      <w:pPr>
        <w:tabs>
          <w:tab w:val="center" w:pos="2160"/>
        </w:tabs>
        <w:jc w:val="center"/>
        <w:rPr>
          <w:rFonts w:ascii="Arial" w:hAnsi="Arial" w:cs="Arial"/>
          <w:sz w:val="22"/>
          <w:szCs w:val="22"/>
          <w:u w:val="single"/>
        </w:rPr>
      </w:pPr>
      <w:r w:rsidRPr="00CB040A">
        <w:rPr>
          <w:rFonts w:ascii="Arial" w:hAnsi="Arial" w:cs="Arial"/>
          <w:sz w:val="22"/>
          <w:szCs w:val="22"/>
          <w:u w:val="single"/>
        </w:rPr>
        <w:t>Non-Federal Funds</w:t>
      </w:r>
    </w:p>
    <w:p w:rsidR="00CB040A" w:rsidRPr="00CB040A" w:rsidRDefault="00CB040A" w:rsidP="00CB040A">
      <w:pPr>
        <w:tabs>
          <w:tab w:val="left" w:pos="720"/>
          <w:tab w:val="right" w:leader="dot" w:pos="8640"/>
        </w:tabs>
        <w:spacing w:after="120"/>
        <w:rPr>
          <w:rFonts w:ascii="Arial" w:hAnsi="Arial" w:cs="Arial"/>
          <w:sz w:val="22"/>
          <w:szCs w:val="22"/>
        </w:rPr>
      </w:pP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If you are required to provide or volunteer to provide cost-sharing or matching funds or other non-Federal resources to the project, these should be shown for each applicable budget category on lines 1</w:t>
      </w:r>
      <w:r w:rsidRPr="00CB040A">
        <w:rPr>
          <w:rFonts w:ascii="Arial" w:hAnsi="Arial" w:cs="Arial"/>
          <w:sz w:val="22"/>
          <w:szCs w:val="22"/>
        </w:rPr>
        <w:noBreakHyphen/>
        <w:t>11 of Section B.</w:t>
      </w: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Lines 1-11, columns (a)-(e):  For each project year, for which matching funds or other contributions are provided, show the total contribution for each applicable budget category.</w:t>
      </w: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Lines 1-11, column (f):  Show the multi-year total for each budget category.  If non-Federal contributions are provided for only one year, leave this column blank.</w:t>
      </w: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Line 12, columns (a)-(e):  Show the total matching or other contribution for each project year.</w:t>
      </w:r>
    </w:p>
    <w:p w:rsidR="00CB040A" w:rsidRPr="00CB040A" w:rsidRDefault="00CB040A" w:rsidP="00CB040A">
      <w:pPr>
        <w:tabs>
          <w:tab w:val="left" w:pos="720"/>
          <w:tab w:val="right" w:leader="dot" w:pos="8640"/>
        </w:tabs>
        <w:spacing w:after="120"/>
        <w:rPr>
          <w:rFonts w:ascii="Arial" w:hAnsi="Arial" w:cs="Arial"/>
          <w:sz w:val="22"/>
          <w:szCs w:val="22"/>
        </w:rPr>
      </w:pPr>
      <w:r w:rsidRPr="00CB040A">
        <w:rPr>
          <w:rFonts w:ascii="Arial" w:hAnsi="Arial" w:cs="Arial"/>
          <w:sz w:val="22"/>
          <w:szCs w:val="22"/>
        </w:rPr>
        <w:t>Line 12, column (f):  Show the total amount to be contributed for all years of the multi-year project.  If non-Federal contributions are provided for only one year, leave this space blank.</w:t>
      </w:r>
    </w:p>
    <w:p w:rsidR="00CB040A" w:rsidRPr="00CB040A" w:rsidRDefault="00CB040A" w:rsidP="00CB040A">
      <w:pPr>
        <w:tabs>
          <w:tab w:val="center" w:pos="2160"/>
        </w:tabs>
        <w:jc w:val="center"/>
        <w:rPr>
          <w:rFonts w:ascii="Arial" w:hAnsi="Arial" w:cs="Arial"/>
          <w:sz w:val="22"/>
          <w:szCs w:val="22"/>
        </w:rPr>
      </w:pPr>
      <w:r w:rsidRPr="00CB040A">
        <w:rPr>
          <w:rFonts w:ascii="Arial" w:hAnsi="Arial" w:cs="Arial"/>
          <w:sz w:val="22"/>
          <w:szCs w:val="22"/>
          <w:u w:val="single"/>
        </w:rPr>
        <w:t>Section C - Budget Narrative [Attach separate sheet(s)]</w:t>
      </w:r>
    </w:p>
    <w:p w:rsidR="00CB040A" w:rsidRPr="00CB040A" w:rsidRDefault="00CB040A" w:rsidP="00CB040A">
      <w:pPr>
        <w:tabs>
          <w:tab w:val="center" w:pos="2160"/>
        </w:tabs>
        <w:jc w:val="center"/>
        <w:rPr>
          <w:rFonts w:ascii="Arial" w:hAnsi="Arial" w:cs="Arial"/>
          <w:sz w:val="22"/>
          <w:szCs w:val="22"/>
          <w:u w:val="single"/>
        </w:rPr>
      </w:pPr>
      <w:r w:rsidRPr="00CB040A">
        <w:rPr>
          <w:rFonts w:ascii="Arial" w:hAnsi="Arial" w:cs="Arial"/>
          <w:sz w:val="22"/>
          <w:szCs w:val="22"/>
          <w:u w:val="single"/>
        </w:rPr>
        <w:t xml:space="preserve">Pay attention to applicable program specific instructions, </w:t>
      </w:r>
      <w:r w:rsidRPr="00CB040A">
        <w:rPr>
          <w:rFonts w:ascii="Arial" w:hAnsi="Arial" w:cs="Arial"/>
          <w:sz w:val="22"/>
          <w:szCs w:val="22"/>
          <w:u w:val="single"/>
        </w:rPr>
        <w:br/>
        <w:t>if attached.</w:t>
      </w:r>
    </w:p>
    <w:p w:rsidR="00CB040A" w:rsidRPr="00CB040A" w:rsidRDefault="00CB040A" w:rsidP="00CB040A">
      <w:pPr>
        <w:rPr>
          <w:rFonts w:ascii="Arial" w:hAnsi="Arial" w:cs="Arial"/>
          <w:sz w:val="22"/>
          <w:szCs w:val="22"/>
        </w:rPr>
      </w:pPr>
    </w:p>
    <w:p w:rsidR="00CB040A" w:rsidRPr="00CB040A" w:rsidRDefault="00CB040A" w:rsidP="00CB040A">
      <w:pPr>
        <w:numPr>
          <w:ilvl w:val="0"/>
          <w:numId w:val="10"/>
        </w:numPr>
        <w:tabs>
          <w:tab w:val="left" w:pos="-1440"/>
          <w:tab w:val="left" w:pos="-720"/>
        </w:tabs>
        <w:ind w:left="360"/>
        <w:rPr>
          <w:rFonts w:ascii="Arial" w:hAnsi="Arial" w:cs="Arial"/>
          <w:sz w:val="22"/>
          <w:szCs w:val="22"/>
        </w:rPr>
      </w:pPr>
      <w:r w:rsidRPr="00CB040A">
        <w:rPr>
          <w:rFonts w:ascii="Arial" w:hAnsi="Arial" w:cs="Arial"/>
          <w:sz w:val="22"/>
          <w:szCs w:val="22"/>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CB040A" w:rsidRPr="00CB040A" w:rsidRDefault="00CB040A" w:rsidP="00CB040A">
      <w:pPr>
        <w:rPr>
          <w:rFonts w:ascii="Arial" w:hAnsi="Arial" w:cs="Arial"/>
          <w:sz w:val="22"/>
          <w:szCs w:val="22"/>
        </w:rPr>
      </w:pPr>
    </w:p>
    <w:p w:rsidR="00CB040A" w:rsidRPr="00CB040A" w:rsidRDefault="00CB040A" w:rsidP="00CB040A">
      <w:pPr>
        <w:numPr>
          <w:ilvl w:val="0"/>
          <w:numId w:val="10"/>
        </w:numPr>
        <w:tabs>
          <w:tab w:val="left" w:pos="-1440"/>
          <w:tab w:val="left" w:pos="-720"/>
        </w:tabs>
        <w:ind w:left="360"/>
        <w:rPr>
          <w:rFonts w:ascii="Arial" w:hAnsi="Arial" w:cs="Arial"/>
          <w:sz w:val="22"/>
          <w:szCs w:val="22"/>
        </w:rPr>
      </w:pPr>
      <w:r w:rsidRPr="00CB040A">
        <w:rPr>
          <w:rFonts w:ascii="Arial" w:hAnsi="Arial" w:cs="Arial"/>
          <w:sz w:val="22"/>
          <w:szCs w:val="22"/>
        </w:rPr>
        <w:t xml:space="preserve">For non-Federal funds or resources listed in Section B that are used to meet a cost-sharing or matching requirement or provided as a voluntary cost-sharing or matching commitment, you must include:  </w:t>
      </w:r>
    </w:p>
    <w:p w:rsidR="00CB040A" w:rsidRPr="00CB040A" w:rsidRDefault="00CB040A" w:rsidP="00CB040A">
      <w:pPr>
        <w:rPr>
          <w:rFonts w:ascii="Arial" w:hAnsi="Arial" w:cs="Arial"/>
          <w:sz w:val="22"/>
          <w:szCs w:val="22"/>
        </w:rPr>
      </w:pPr>
    </w:p>
    <w:p w:rsidR="00CB040A" w:rsidRPr="00CB040A" w:rsidRDefault="00CB040A" w:rsidP="00CB040A">
      <w:pPr>
        <w:ind w:left="360"/>
        <w:rPr>
          <w:rFonts w:ascii="Arial" w:hAnsi="Arial" w:cs="Arial"/>
          <w:sz w:val="22"/>
          <w:szCs w:val="22"/>
        </w:rPr>
      </w:pPr>
      <w:r w:rsidRPr="00CB040A">
        <w:rPr>
          <w:rFonts w:ascii="Arial" w:hAnsi="Arial" w:cs="Arial"/>
          <w:sz w:val="22"/>
          <w:szCs w:val="22"/>
        </w:rPr>
        <w:t xml:space="preserve">a. The specific costs or contributions by budget category;  </w:t>
      </w:r>
    </w:p>
    <w:p w:rsidR="00CB040A" w:rsidRPr="00CB040A" w:rsidRDefault="00CB040A" w:rsidP="00CB040A">
      <w:pPr>
        <w:ind w:left="360"/>
        <w:rPr>
          <w:rFonts w:ascii="Arial" w:hAnsi="Arial" w:cs="Arial"/>
          <w:sz w:val="22"/>
          <w:szCs w:val="22"/>
        </w:rPr>
      </w:pPr>
      <w:r w:rsidRPr="00CB040A">
        <w:rPr>
          <w:rFonts w:ascii="Arial" w:hAnsi="Arial" w:cs="Arial"/>
          <w:sz w:val="22"/>
          <w:szCs w:val="22"/>
        </w:rPr>
        <w:t>b. The source of the costs or contributions; and</w:t>
      </w:r>
    </w:p>
    <w:p w:rsidR="00CB040A" w:rsidRPr="00CB040A" w:rsidRDefault="00CB040A" w:rsidP="00CB040A">
      <w:pPr>
        <w:ind w:left="360"/>
        <w:rPr>
          <w:rFonts w:ascii="Arial" w:hAnsi="Arial" w:cs="Arial"/>
          <w:sz w:val="22"/>
          <w:szCs w:val="22"/>
        </w:rPr>
      </w:pPr>
      <w:r w:rsidRPr="00CB040A">
        <w:rPr>
          <w:rFonts w:ascii="Arial" w:hAnsi="Arial" w:cs="Arial"/>
          <w:sz w:val="22"/>
          <w:szCs w:val="22"/>
        </w:rPr>
        <w:t>c.  In the case of third-party in-kind contributions, a description of how the value was determined for the donated or contributed goods or services.</w:t>
      </w:r>
    </w:p>
    <w:p w:rsidR="00CB040A" w:rsidRPr="00CB040A" w:rsidRDefault="00CB040A" w:rsidP="00CB040A">
      <w:pPr>
        <w:ind w:left="360"/>
        <w:rPr>
          <w:rFonts w:ascii="Arial" w:hAnsi="Arial" w:cs="Arial"/>
          <w:sz w:val="22"/>
          <w:szCs w:val="22"/>
        </w:rPr>
      </w:pPr>
    </w:p>
    <w:p w:rsidR="00CB040A" w:rsidRPr="00CB040A" w:rsidRDefault="00CB040A" w:rsidP="00CB040A">
      <w:pPr>
        <w:ind w:left="360"/>
        <w:rPr>
          <w:rFonts w:ascii="Arial" w:hAnsi="Arial" w:cs="Arial"/>
          <w:sz w:val="22"/>
          <w:szCs w:val="22"/>
        </w:rPr>
      </w:pPr>
      <w:r w:rsidRPr="00CB040A">
        <w:rPr>
          <w:rFonts w:ascii="Arial" w:hAnsi="Arial" w:cs="Arial"/>
          <w:sz w:val="22"/>
          <w:szCs w:val="22"/>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CB040A">
        <w:rPr>
          <w:rFonts w:ascii="Arial" w:hAnsi="Arial" w:cs="Arial"/>
          <w:sz w:val="22"/>
          <w:szCs w:val="22"/>
          <w:u w:val="single"/>
        </w:rPr>
        <w:t>http://www.whitehouse.gov/omb/circulars/index.html</w:t>
      </w:r>
      <w:r w:rsidRPr="00CB040A">
        <w:rPr>
          <w:rFonts w:ascii="Arial" w:hAnsi="Arial" w:cs="Arial"/>
          <w:sz w:val="22"/>
          <w:szCs w:val="22"/>
        </w:rPr>
        <w:t>]</w:t>
      </w:r>
    </w:p>
    <w:p w:rsidR="00CB040A" w:rsidRPr="00CB040A" w:rsidRDefault="00CB040A" w:rsidP="00CB040A">
      <w:pPr>
        <w:ind w:left="360"/>
        <w:rPr>
          <w:rFonts w:ascii="Arial" w:hAnsi="Arial" w:cs="Arial"/>
          <w:sz w:val="22"/>
          <w:szCs w:val="22"/>
        </w:rPr>
      </w:pPr>
    </w:p>
    <w:p w:rsidR="00CB040A" w:rsidRPr="00CB040A" w:rsidRDefault="00CB040A" w:rsidP="00CB040A">
      <w:pPr>
        <w:numPr>
          <w:ilvl w:val="0"/>
          <w:numId w:val="10"/>
        </w:numPr>
        <w:tabs>
          <w:tab w:val="left" w:pos="-1440"/>
          <w:tab w:val="left" w:pos="-720"/>
        </w:tabs>
        <w:ind w:left="360"/>
        <w:rPr>
          <w:rFonts w:ascii="Arial" w:hAnsi="Arial" w:cs="Arial"/>
          <w:sz w:val="22"/>
          <w:szCs w:val="22"/>
        </w:rPr>
      </w:pPr>
      <w:r w:rsidRPr="00CB040A">
        <w:rPr>
          <w:rFonts w:ascii="Arial" w:hAnsi="Arial" w:cs="Arial"/>
          <w:sz w:val="22"/>
          <w:szCs w:val="22"/>
        </w:rPr>
        <w:t>If applicable to this program, provide the rate and base on which fringe benefits are calculated.</w:t>
      </w:r>
    </w:p>
    <w:p w:rsidR="00CB040A" w:rsidRPr="00CB040A" w:rsidRDefault="00CB040A" w:rsidP="00CB040A">
      <w:pPr>
        <w:rPr>
          <w:rFonts w:ascii="Arial" w:hAnsi="Arial" w:cs="Arial"/>
          <w:sz w:val="22"/>
          <w:szCs w:val="22"/>
        </w:rPr>
      </w:pPr>
    </w:p>
    <w:p w:rsidR="00CB040A" w:rsidRPr="00CB040A" w:rsidRDefault="00CB040A" w:rsidP="00CB040A">
      <w:pPr>
        <w:numPr>
          <w:ilvl w:val="0"/>
          <w:numId w:val="10"/>
        </w:numPr>
        <w:tabs>
          <w:tab w:val="left" w:pos="-1440"/>
          <w:tab w:val="left" w:pos="-720"/>
        </w:tabs>
        <w:ind w:left="360"/>
        <w:rPr>
          <w:rFonts w:ascii="Arial" w:hAnsi="Arial" w:cs="Arial"/>
          <w:sz w:val="22"/>
          <w:szCs w:val="22"/>
        </w:rPr>
      </w:pPr>
      <w:r w:rsidRPr="00CB040A">
        <w:rPr>
          <w:rFonts w:ascii="Arial" w:hAnsi="Arial" w:cs="Arial"/>
          <w:sz w:val="22"/>
          <w:szCs w:val="22"/>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w:t>
      </w:r>
      <w:r w:rsidRPr="00CB040A">
        <w:rPr>
          <w:rFonts w:ascii="Arial" w:hAnsi="Arial" w:cs="Arial"/>
          <w:sz w:val="22"/>
          <w:szCs w:val="22"/>
        </w:rPr>
        <w:lastRenderedPageBreak/>
        <w:t xml:space="preserve">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CB040A" w:rsidRPr="00CB040A" w:rsidRDefault="00CB040A" w:rsidP="00CB040A">
      <w:pPr>
        <w:autoSpaceDE w:val="0"/>
        <w:autoSpaceDN w:val="0"/>
        <w:adjustRightInd w:val="0"/>
        <w:ind w:left="360"/>
        <w:rPr>
          <w:rFonts w:ascii="Arial" w:hAnsi="Arial" w:cs="Arial"/>
          <w:sz w:val="22"/>
          <w:szCs w:val="22"/>
        </w:rPr>
      </w:pPr>
    </w:p>
    <w:p w:rsidR="00CB040A" w:rsidRPr="00CB040A" w:rsidRDefault="00CB040A" w:rsidP="00CB040A">
      <w:pPr>
        <w:autoSpaceDE w:val="0"/>
        <w:autoSpaceDN w:val="0"/>
        <w:adjustRightInd w:val="0"/>
        <w:ind w:left="360"/>
        <w:rPr>
          <w:rFonts w:ascii="Arial" w:hAnsi="Arial" w:cs="Arial"/>
          <w:sz w:val="22"/>
          <w:szCs w:val="22"/>
        </w:rPr>
      </w:pPr>
      <w:r w:rsidRPr="00CB040A">
        <w:rPr>
          <w:rFonts w:ascii="Arial" w:hAnsi="Arial" w:cs="Arial"/>
          <w:sz w:val="22"/>
          <w:szCs w:val="22"/>
        </w:rPr>
        <w:t xml:space="preserve">When calculating indirect costs (line 10) for "Training grants" or grants under "Restricted Rate" programs, you must refer to the information and examples on ED’s website at: </w:t>
      </w:r>
      <w:r w:rsidRPr="00CB040A">
        <w:rPr>
          <w:rFonts w:ascii="Arial" w:hAnsi="Arial" w:cs="Arial"/>
          <w:sz w:val="22"/>
          <w:szCs w:val="22"/>
          <w:u w:val="single"/>
        </w:rPr>
        <w:t>http://www.ed.gov/fund/grant/apply/appforms/appforms.html</w:t>
      </w:r>
      <w:r w:rsidRPr="00CB040A">
        <w:rPr>
          <w:rFonts w:ascii="Arial" w:hAnsi="Arial" w:cs="Arial"/>
          <w:sz w:val="22"/>
          <w:szCs w:val="22"/>
        </w:rPr>
        <w:t xml:space="preserve">.    </w:t>
      </w:r>
    </w:p>
    <w:p w:rsidR="00CB040A" w:rsidRPr="00CB040A" w:rsidRDefault="00CB040A" w:rsidP="00CB040A">
      <w:pPr>
        <w:autoSpaceDE w:val="0"/>
        <w:autoSpaceDN w:val="0"/>
        <w:adjustRightInd w:val="0"/>
        <w:ind w:left="360"/>
        <w:rPr>
          <w:rFonts w:ascii="Arial" w:hAnsi="Arial" w:cs="Arial"/>
          <w:sz w:val="22"/>
          <w:szCs w:val="22"/>
        </w:rPr>
      </w:pPr>
    </w:p>
    <w:p w:rsidR="00CB040A" w:rsidRPr="00CB040A" w:rsidRDefault="00CB040A" w:rsidP="00CB040A">
      <w:pPr>
        <w:autoSpaceDE w:val="0"/>
        <w:autoSpaceDN w:val="0"/>
        <w:adjustRightInd w:val="0"/>
        <w:ind w:left="360"/>
        <w:rPr>
          <w:rFonts w:ascii="Arial" w:hAnsi="Arial" w:cs="Arial"/>
          <w:sz w:val="22"/>
          <w:szCs w:val="22"/>
        </w:rPr>
      </w:pPr>
      <w:r w:rsidRPr="00CB040A">
        <w:rPr>
          <w:rFonts w:ascii="Arial" w:hAnsi="Arial" w:cs="Arial"/>
          <w:sz w:val="22"/>
          <w:szCs w:val="22"/>
        </w:rPr>
        <w:t>You may also contact (202) 377-3838 for additional information regarding calculating indirect cost rates or general indirect cost rate information.</w:t>
      </w:r>
    </w:p>
    <w:p w:rsidR="00CB040A" w:rsidRPr="00CB040A" w:rsidRDefault="00CB040A" w:rsidP="00CB040A">
      <w:pPr>
        <w:autoSpaceDE w:val="0"/>
        <w:autoSpaceDN w:val="0"/>
        <w:adjustRightInd w:val="0"/>
        <w:ind w:left="360"/>
        <w:rPr>
          <w:rFonts w:ascii="Arial" w:hAnsi="Arial" w:cs="Arial"/>
          <w:sz w:val="22"/>
          <w:szCs w:val="22"/>
        </w:rPr>
      </w:pPr>
    </w:p>
    <w:p w:rsidR="00CB040A" w:rsidRPr="00CB040A" w:rsidRDefault="00CB040A" w:rsidP="00CB040A">
      <w:pPr>
        <w:numPr>
          <w:ilvl w:val="0"/>
          <w:numId w:val="10"/>
        </w:numPr>
        <w:tabs>
          <w:tab w:val="left" w:pos="-1440"/>
          <w:tab w:val="left" w:pos="-720"/>
        </w:tabs>
        <w:ind w:left="360"/>
        <w:rPr>
          <w:rFonts w:ascii="Arial" w:hAnsi="Arial" w:cs="Arial"/>
          <w:sz w:val="22"/>
          <w:szCs w:val="22"/>
        </w:rPr>
      </w:pPr>
      <w:r w:rsidRPr="00CB040A">
        <w:rPr>
          <w:rFonts w:ascii="Arial" w:hAnsi="Arial" w:cs="Arial"/>
          <w:sz w:val="22"/>
          <w:szCs w:val="22"/>
        </w:rPr>
        <w:t>Provide other explanations or comments you deem necessary.</w:t>
      </w:r>
    </w:p>
    <w:p w:rsidR="00CB040A" w:rsidRPr="00CB040A" w:rsidRDefault="00CB040A" w:rsidP="00CB040A">
      <w:pPr>
        <w:jc w:val="center"/>
        <w:rPr>
          <w:rFonts w:ascii="Arial" w:hAnsi="Arial" w:cs="Arial"/>
          <w:sz w:val="22"/>
          <w:szCs w:val="22"/>
        </w:rPr>
      </w:pPr>
    </w:p>
    <w:p w:rsidR="00CB040A" w:rsidRPr="00CB040A" w:rsidRDefault="00CB040A" w:rsidP="00CB040A">
      <w:pPr>
        <w:jc w:val="center"/>
        <w:rPr>
          <w:rFonts w:ascii="Arial" w:hAnsi="Arial" w:cs="Arial"/>
          <w:sz w:val="22"/>
          <w:szCs w:val="22"/>
        </w:rPr>
      </w:pPr>
      <w:r w:rsidRPr="00CB040A">
        <w:rPr>
          <w:rFonts w:ascii="Arial" w:hAnsi="Arial" w:cs="Arial"/>
          <w:sz w:val="22"/>
          <w:szCs w:val="22"/>
        </w:rPr>
        <w:t>Paperwork Burden Statement</w:t>
      </w:r>
    </w:p>
    <w:p w:rsidR="00CB040A" w:rsidRPr="00CB040A" w:rsidRDefault="00CB040A" w:rsidP="00CB040A">
      <w:pPr>
        <w:rPr>
          <w:rFonts w:ascii="Arial" w:hAnsi="Arial" w:cs="Arial"/>
          <w:sz w:val="22"/>
          <w:szCs w:val="22"/>
        </w:rPr>
      </w:pPr>
    </w:p>
    <w:p w:rsidR="00CB040A" w:rsidRPr="00CB040A" w:rsidRDefault="00CB040A" w:rsidP="00CB040A">
      <w:pPr>
        <w:tabs>
          <w:tab w:val="center" w:pos="2160"/>
        </w:tabs>
        <w:rPr>
          <w:rFonts w:ascii="Arial" w:hAnsi="Arial" w:cs="Arial"/>
          <w:sz w:val="22"/>
          <w:szCs w:val="22"/>
          <w:u w:val="single"/>
        </w:rPr>
      </w:pPr>
      <w:r w:rsidRPr="00CB040A">
        <w:rPr>
          <w:rFonts w:ascii="Arial" w:hAnsi="Arial" w:cs="Arial"/>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B040A">
        <w:rPr>
          <w:rFonts w:ascii="Arial" w:hAnsi="Arial" w:cs="Arial"/>
          <w:bCs/>
          <w:sz w:val="22"/>
          <w:szCs w:val="22"/>
        </w:rPr>
        <w:t>1894-0008</w:t>
      </w:r>
      <w:r w:rsidRPr="00CB040A">
        <w:rPr>
          <w:rFonts w:ascii="Arial" w:hAnsi="Arial" w:cs="Arial"/>
          <w:sz w:val="22"/>
          <w:szCs w:val="22"/>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Pr="004E0E5D" w:rsidRDefault="00CB040A" w:rsidP="00CB040A">
      <w:pPr>
        <w:keepNext/>
        <w:pBdr>
          <w:top w:val="single" w:sz="4" w:space="1" w:color="auto"/>
          <w:bottom w:val="single" w:sz="4" w:space="1" w:color="auto"/>
        </w:pBdr>
        <w:shd w:val="clear" w:color="auto" w:fill="E0E0E0"/>
        <w:jc w:val="center"/>
        <w:outlineLvl w:val="0"/>
        <w:rPr>
          <w:rFonts w:ascii="Arial" w:hAnsi="Arial" w:cs="Arial"/>
          <w:b/>
          <w:color w:val="000000"/>
        </w:rPr>
      </w:pPr>
      <w:r w:rsidRPr="004E0E5D">
        <w:rPr>
          <w:rFonts w:ascii="Arial" w:hAnsi="Arial" w:cs="Arial"/>
          <w:b/>
          <w:color w:val="000000"/>
        </w:rPr>
        <w:lastRenderedPageBreak/>
        <w:t>INSTRUCTIONS FOR COMPLETION OF SF-LLL, DISCLOSURE OF LOBBYING ACTIVITIES</w:t>
      </w:r>
    </w:p>
    <w:p w:rsidR="00CB040A" w:rsidRPr="00393593" w:rsidRDefault="00CB040A" w:rsidP="00CB040A">
      <w:pPr>
        <w:rPr>
          <w:sz w:val="16"/>
        </w:rPr>
      </w:pPr>
    </w:p>
    <w:p w:rsidR="00CB040A" w:rsidRPr="00CB040A" w:rsidRDefault="00CB040A" w:rsidP="00CB040A">
      <w:pPr>
        <w:rPr>
          <w:rFonts w:ascii="Arial" w:hAnsi="Arial" w:cs="Arial"/>
          <w:sz w:val="22"/>
          <w:szCs w:val="22"/>
        </w:rPr>
      </w:pPr>
      <w:r w:rsidRPr="00CB040A">
        <w:rPr>
          <w:rFonts w:ascii="Arial" w:hAnsi="Arial" w:cs="Arial"/>
          <w:sz w:val="22"/>
          <w:szCs w:val="22"/>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CB040A" w:rsidRPr="00CB040A" w:rsidRDefault="00CB040A" w:rsidP="00CB040A">
      <w:pPr>
        <w:tabs>
          <w:tab w:val="left" w:pos="720"/>
        </w:tabs>
        <w:rPr>
          <w:rFonts w:ascii="Arial" w:hAnsi="Arial" w:cs="Arial"/>
          <w:sz w:val="22"/>
          <w:szCs w:val="22"/>
        </w:rPr>
      </w:pP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 xml:space="preserve">1.  </w:t>
      </w:r>
      <w:r w:rsidRPr="00CB040A">
        <w:rPr>
          <w:rFonts w:ascii="Arial" w:hAnsi="Arial" w:cs="Arial"/>
          <w:sz w:val="22"/>
          <w:szCs w:val="22"/>
        </w:rPr>
        <w:tab/>
        <w:t>Identify the type of covered Federal action for which lobbying activity is and/or has been secured to influence the outcome of a covered Federal action.</w:t>
      </w: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2.</w:t>
      </w:r>
      <w:r w:rsidRPr="00CB040A">
        <w:rPr>
          <w:rFonts w:ascii="Arial" w:hAnsi="Arial" w:cs="Arial"/>
          <w:sz w:val="22"/>
          <w:szCs w:val="22"/>
        </w:rPr>
        <w:tab/>
        <w:t xml:space="preserve">  Identify the status of the covered Federal action.</w:t>
      </w: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4.</w:t>
      </w:r>
      <w:r w:rsidRPr="00CB040A">
        <w:rPr>
          <w:rFonts w:ascii="Arial" w:hAnsi="Arial" w:cs="Arial"/>
          <w:sz w:val="22"/>
          <w:szCs w:val="22"/>
        </w:rPr>
        <w:tab/>
        <w:t xml:space="preserve">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5.</w:t>
      </w:r>
      <w:r w:rsidRPr="00CB040A">
        <w:rPr>
          <w:rFonts w:ascii="Arial" w:hAnsi="Arial" w:cs="Arial"/>
          <w:sz w:val="22"/>
          <w:szCs w:val="22"/>
        </w:rPr>
        <w:tab/>
        <w:t xml:space="preserve">  If the organization filing the report in item 4 checks “Subawardee,” then enter the full name, address, city, State and zip code of the prime Federal recipient.  Include Congressional District, if known.</w:t>
      </w: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 xml:space="preserve">6.  </w:t>
      </w:r>
      <w:r w:rsidRPr="00CB040A">
        <w:rPr>
          <w:rFonts w:ascii="Arial" w:hAnsi="Arial" w:cs="Arial"/>
          <w:sz w:val="22"/>
          <w:szCs w:val="22"/>
        </w:rPr>
        <w:tab/>
        <w:t>Enter the name of the federal agency making the award or loan commitment.  Include at least one organizational level below agency name, if known.  For example, Department of Transportation, United States Coast Guard.</w:t>
      </w: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 xml:space="preserve">7.  </w:t>
      </w:r>
      <w:r w:rsidRPr="00CB040A">
        <w:rPr>
          <w:rFonts w:ascii="Arial" w:hAnsi="Arial" w:cs="Arial"/>
          <w:sz w:val="22"/>
          <w:szCs w:val="22"/>
        </w:rPr>
        <w:tab/>
        <w:t>Enter the Federal program name or description for the covered Federal action (item 1).  If known, enter the full Catalog of Federal Domestic Assistance (CFDA) number for grants, cooperative agreements, loans, and loan commitments.</w:t>
      </w: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8.</w:t>
      </w:r>
      <w:r w:rsidRPr="00CB040A">
        <w:rPr>
          <w:rFonts w:ascii="Arial" w:hAnsi="Arial" w:cs="Arial"/>
          <w:sz w:val="22"/>
          <w:szCs w:val="22"/>
        </w:rPr>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9.</w:t>
      </w:r>
      <w:r w:rsidRPr="00CB040A">
        <w:rPr>
          <w:rFonts w:ascii="Arial" w:hAnsi="Arial" w:cs="Arial"/>
          <w:sz w:val="22"/>
          <w:szCs w:val="22"/>
        </w:rPr>
        <w:tab/>
        <w:t xml:space="preserve">  For a covered Federal action where there has been an award or loan commitment by the Federal agency, enter the Federal amount of the award/loan commitment for the prime entity identified in item 4 or 5.</w:t>
      </w: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10.  (a) Enter the full name, address, city, State and zip code of the lobbying registrant under the Lobbying Disclosure Act of 1995 engaged by the reporting entity identified in item 4 to influence the covered Federal action.</w:t>
      </w:r>
    </w:p>
    <w:p w:rsidR="00CB040A" w:rsidRPr="00CB040A" w:rsidRDefault="00CB040A" w:rsidP="00CB040A">
      <w:pPr>
        <w:tabs>
          <w:tab w:val="left" w:pos="720"/>
        </w:tabs>
        <w:rPr>
          <w:rFonts w:ascii="Arial" w:hAnsi="Arial" w:cs="Arial"/>
          <w:sz w:val="22"/>
          <w:szCs w:val="22"/>
        </w:rPr>
      </w:pPr>
    </w:p>
    <w:p w:rsidR="00CB040A" w:rsidRPr="00CB040A" w:rsidRDefault="00CB040A" w:rsidP="00CB040A">
      <w:pPr>
        <w:tabs>
          <w:tab w:val="left" w:pos="720"/>
        </w:tabs>
        <w:ind w:left="720"/>
        <w:rPr>
          <w:rFonts w:ascii="Arial" w:hAnsi="Arial" w:cs="Arial"/>
          <w:sz w:val="22"/>
          <w:szCs w:val="22"/>
        </w:rPr>
      </w:pPr>
      <w:r w:rsidRPr="00CB040A">
        <w:rPr>
          <w:rFonts w:ascii="Arial" w:hAnsi="Arial" w:cs="Arial"/>
          <w:sz w:val="22"/>
          <w:szCs w:val="22"/>
        </w:rPr>
        <w:lastRenderedPageBreak/>
        <w:t>(b) Enter the full names of the individual(s) performing services, and include full address if different from 10(a).  Enter Last Name, First Name, and Middle Initial (MI).</w:t>
      </w:r>
    </w:p>
    <w:p w:rsidR="00CB040A" w:rsidRPr="00CB040A" w:rsidRDefault="00CB040A" w:rsidP="00CB040A">
      <w:pPr>
        <w:spacing w:after="120"/>
        <w:ind w:left="360"/>
        <w:rPr>
          <w:rFonts w:ascii="Arial" w:hAnsi="Arial" w:cs="Arial"/>
          <w:sz w:val="22"/>
          <w:szCs w:val="22"/>
        </w:rPr>
      </w:pPr>
    </w:p>
    <w:p w:rsidR="00CB040A" w:rsidRPr="00CB040A" w:rsidRDefault="00CB040A" w:rsidP="00CB040A">
      <w:pPr>
        <w:spacing w:after="120"/>
        <w:ind w:left="360"/>
        <w:rPr>
          <w:rFonts w:ascii="Arial" w:hAnsi="Arial" w:cs="Arial"/>
          <w:sz w:val="22"/>
          <w:szCs w:val="22"/>
        </w:rPr>
      </w:pPr>
      <w:r w:rsidRPr="00CB040A">
        <w:rPr>
          <w:rFonts w:ascii="Arial" w:hAnsi="Arial" w:cs="Arial"/>
          <w:sz w:val="22"/>
          <w:szCs w:val="22"/>
        </w:rPr>
        <w:t>11.  The certifying official shall sign and date the form, print his/her name, title, and telephone number.</w:t>
      </w:r>
    </w:p>
    <w:p w:rsidR="00CB040A" w:rsidRPr="00CB040A" w:rsidRDefault="00CB040A" w:rsidP="00676AA1">
      <w:pPr>
        <w:tabs>
          <w:tab w:val="center" w:pos="2160"/>
        </w:tabs>
        <w:rPr>
          <w:rFonts w:ascii="Arial" w:hAnsi="Arial" w:cs="Arial"/>
          <w:sz w:val="22"/>
          <w:szCs w:val="22"/>
          <w:u w:val="single"/>
        </w:rPr>
      </w:pPr>
    </w:p>
    <w:p w:rsidR="00CB040A" w:rsidRPr="00CB040A" w:rsidRDefault="00CB040A" w:rsidP="00676AA1">
      <w:pPr>
        <w:tabs>
          <w:tab w:val="center" w:pos="2160"/>
        </w:tabs>
        <w:rPr>
          <w:rFonts w:ascii="Arial" w:hAnsi="Arial" w:cs="Arial"/>
          <w:sz w:val="22"/>
          <w:szCs w:val="22"/>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CB040A" w:rsidRDefault="00CB040A" w:rsidP="00676AA1">
      <w:pPr>
        <w:tabs>
          <w:tab w:val="center" w:pos="2160"/>
        </w:tabs>
        <w:rPr>
          <w:rFonts w:ascii="Arial" w:hAnsi="Arial" w:cs="Arial"/>
          <w:sz w:val="20"/>
          <w:u w:val="single"/>
        </w:rPr>
      </w:pPr>
    </w:p>
    <w:p w:rsidR="00676AA1" w:rsidRPr="00B57737" w:rsidRDefault="00676AA1" w:rsidP="00676AA1">
      <w:pPr>
        <w:rPr>
          <w:rFonts w:ascii="Arial" w:hAnsi="Arial" w:cs="Arial"/>
          <w:sz w:val="32"/>
        </w:rPr>
        <w:sectPr w:rsidR="00676AA1" w:rsidRPr="00B57737" w:rsidSect="00C26D71">
          <w:pgSz w:w="12240" w:h="15840" w:code="1"/>
          <w:pgMar w:top="1440" w:right="1440" w:bottom="1440" w:left="1440" w:header="720" w:footer="720" w:gutter="0"/>
          <w:cols w:space="720"/>
          <w:docGrid w:linePitch="326"/>
        </w:sectPr>
      </w:pPr>
    </w:p>
    <w:p w:rsidR="00801BDE" w:rsidRPr="00801BDE" w:rsidRDefault="00801BDE" w:rsidP="00801BDE">
      <w:pPr>
        <w:tabs>
          <w:tab w:val="left" w:pos="720"/>
          <w:tab w:val="right" w:leader="dot" w:pos="8640"/>
        </w:tabs>
        <w:spacing w:after="120"/>
        <w:rPr>
          <w:rFonts w:ascii="Arial" w:hAnsi="Arial" w:cs="Arial"/>
          <w:sz w:val="22"/>
          <w:szCs w:val="22"/>
        </w:rPr>
      </w:pPr>
      <w:r w:rsidRPr="00801BDE">
        <w:rPr>
          <w:rFonts w:ascii="Arial" w:hAnsi="Arial" w:cs="Arial"/>
          <w:sz w:val="22"/>
          <w:szCs w:val="22"/>
        </w:rPr>
        <w:lastRenderedPageBreak/>
        <w:t>OMB Control No. 1894-0005 (Exp. 03/31/2017)</w:t>
      </w:r>
    </w:p>
    <w:p w:rsidR="00801BDE" w:rsidRPr="00801BDE" w:rsidRDefault="00801BDE" w:rsidP="00801BDE">
      <w:pPr>
        <w:tabs>
          <w:tab w:val="center" w:pos="4680"/>
        </w:tabs>
        <w:ind w:firstLine="360"/>
        <w:jc w:val="both"/>
        <w:rPr>
          <w:rFonts w:ascii="Arial" w:hAnsi="Arial" w:cs="Arial"/>
          <w:sz w:val="22"/>
          <w:szCs w:val="22"/>
        </w:rPr>
      </w:pPr>
      <w:r w:rsidRPr="00801BDE">
        <w:rPr>
          <w:rFonts w:ascii="Arial" w:hAnsi="Arial" w:cs="Arial"/>
          <w:sz w:val="22"/>
          <w:szCs w:val="22"/>
        </w:rPr>
        <w:tab/>
      </w:r>
    </w:p>
    <w:p w:rsidR="00801BDE" w:rsidRPr="00801BDE" w:rsidRDefault="00801BDE" w:rsidP="00801BDE">
      <w:pPr>
        <w:tabs>
          <w:tab w:val="center" w:pos="4680"/>
        </w:tabs>
        <w:ind w:firstLine="360"/>
        <w:jc w:val="center"/>
        <w:rPr>
          <w:rFonts w:ascii="Arial" w:hAnsi="Arial" w:cs="Arial"/>
          <w:b/>
          <w:sz w:val="22"/>
          <w:szCs w:val="22"/>
        </w:rPr>
      </w:pPr>
      <w:r w:rsidRPr="00801BDE">
        <w:rPr>
          <w:rFonts w:ascii="Arial" w:hAnsi="Arial" w:cs="Arial"/>
          <w:b/>
          <w:sz w:val="22"/>
          <w:szCs w:val="22"/>
        </w:rPr>
        <w:t>NOTICE TO ALL APPLICANTS</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jc w:val="both"/>
        <w:rPr>
          <w:rFonts w:ascii="Arial" w:hAnsi="Arial" w:cs="Arial"/>
          <w:sz w:val="22"/>
          <w:szCs w:val="22"/>
        </w:rPr>
      </w:pPr>
      <w:r w:rsidRPr="00801BDE">
        <w:rPr>
          <w:rFonts w:ascii="Arial" w:hAnsi="Arial" w:cs="Arial"/>
          <w:sz w:val="22"/>
          <w:szCs w:val="22"/>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jc w:val="center"/>
        <w:rPr>
          <w:rFonts w:ascii="Arial" w:hAnsi="Arial" w:cs="Arial"/>
          <w:b/>
          <w:sz w:val="22"/>
          <w:szCs w:val="22"/>
        </w:rPr>
      </w:pPr>
      <w:r w:rsidRPr="00801BDE">
        <w:rPr>
          <w:rFonts w:ascii="Arial" w:hAnsi="Arial" w:cs="Arial"/>
          <w:b/>
          <w:sz w:val="22"/>
          <w:szCs w:val="22"/>
        </w:rPr>
        <w:t>To Whom Does This Provision Apply?</w:t>
      </w:r>
    </w:p>
    <w:p w:rsidR="00801BDE" w:rsidRPr="00801BDE" w:rsidRDefault="00801BDE" w:rsidP="00801BDE">
      <w:pPr>
        <w:tabs>
          <w:tab w:val="left" w:pos="-1080"/>
          <w:tab w:val="left" w:pos="-720"/>
          <w:tab w:val="left" w:pos="0"/>
          <w:tab w:val="left" w:pos="360"/>
        </w:tabs>
        <w:jc w:val="both"/>
        <w:rPr>
          <w:rFonts w:ascii="Arial" w:hAnsi="Arial" w:cs="Arial"/>
          <w:b/>
          <w:sz w:val="22"/>
          <w:szCs w:val="22"/>
        </w:rPr>
      </w:pPr>
    </w:p>
    <w:p w:rsidR="00801BDE" w:rsidRPr="00801BDE" w:rsidRDefault="00801BDE" w:rsidP="00801BDE">
      <w:pPr>
        <w:tabs>
          <w:tab w:val="left" w:pos="-1080"/>
          <w:tab w:val="left" w:pos="-720"/>
          <w:tab w:val="left" w:pos="0"/>
          <w:tab w:val="left" w:pos="360"/>
        </w:tabs>
        <w:jc w:val="both"/>
        <w:rPr>
          <w:rFonts w:ascii="Arial" w:hAnsi="Arial" w:cs="Arial"/>
          <w:sz w:val="22"/>
          <w:szCs w:val="22"/>
        </w:rPr>
      </w:pPr>
      <w:r w:rsidRPr="00801BDE">
        <w:rPr>
          <w:rFonts w:ascii="Arial" w:hAnsi="Arial" w:cs="Arial"/>
          <w:sz w:val="22"/>
          <w:szCs w:val="22"/>
        </w:rPr>
        <w:t xml:space="preserve">Section 427 of GEPA affects applicants for new grant awards under this program.  </w:t>
      </w:r>
      <w:r w:rsidRPr="00801BDE">
        <w:rPr>
          <w:rFonts w:ascii="Arial" w:hAnsi="Arial" w:cs="Arial"/>
          <w:b/>
          <w:sz w:val="22"/>
          <w:szCs w:val="22"/>
        </w:rPr>
        <w:t>ALL APPLICANTS FOR NEW AWARDS MUST INCLUDE INFORMATION IN THEIR APPLICATIONS TO ADDRESS THIS NEW PROVISION IN ORDER TO RECEIVE FUNDING UNDER THIS PROGRAM.</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jc w:val="both"/>
        <w:rPr>
          <w:rFonts w:ascii="Arial" w:hAnsi="Arial" w:cs="Arial"/>
          <w:sz w:val="22"/>
          <w:szCs w:val="22"/>
        </w:rPr>
      </w:pPr>
      <w:r w:rsidRPr="00801BDE">
        <w:rPr>
          <w:rFonts w:ascii="Arial" w:hAnsi="Arial" w:cs="Arial"/>
          <w:sz w:val="22"/>
          <w:szCs w:val="22"/>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jc w:val="center"/>
        <w:rPr>
          <w:rFonts w:ascii="Arial" w:hAnsi="Arial" w:cs="Arial"/>
          <w:sz w:val="22"/>
          <w:szCs w:val="22"/>
        </w:rPr>
      </w:pPr>
      <w:r w:rsidRPr="00801BDE">
        <w:rPr>
          <w:rFonts w:ascii="Arial" w:hAnsi="Arial" w:cs="Arial"/>
          <w:b/>
          <w:sz w:val="22"/>
          <w:szCs w:val="22"/>
        </w:rPr>
        <w:t>What Does This Provision Require?</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jc w:val="both"/>
        <w:rPr>
          <w:rFonts w:ascii="Arial" w:hAnsi="Arial" w:cs="Arial"/>
          <w:sz w:val="22"/>
          <w:szCs w:val="22"/>
        </w:rPr>
      </w:pPr>
      <w:r w:rsidRPr="00801BDE">
        <w:rPr>
          <w:rFonts w:ascii="Arial" w:hAnsi="Arial" w:cs="Arial"/>
          <w:sz w:val="22"/>
          <w:szCs w:val="22"/>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jc w:val="both"/>
        <w:rPr>
          <w:rFonts w:ascii="Arial" w:hAnsi="Arial" w:cs="Arial"/>
          <w:sz w:val="22"/>
          <w:szCs w:val="22"/>
        </w:rPr>
      </w:pPr>
      <w:r w:rsidRPr="00801BDE">
        <w:rPr>
          <w:rFonts w:ascii="Arial" w:hAnsi="Arial" w:cs="Arial"/>
          <w:sz w:val="22"/>
          <w:szCs w:val="2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jc w:val="center"/>
        <w:rPr>
          <w:rFonts w:ascii="Arial" w:hAnsi="Arial" w:cs="Arial"/>
          <w:sz w:val="22"/>
          <w:szCs w:val="22"/>
        </w:rPr>
      </w:pPr>
      <w:r w:rsidRPr="00801BDE">
        <w:rPr>
          <w:rFonts w:ascii="Arial" w:hAnsi="Arial" w:cs="Arial"/>
          <w:b/>
          <w:sz w:val="22"/>
          <w:szCs w:val="22"/>
        </w:rPr>
        <w:t>What are Examples of How an Applicant Might Satisfy the Requirement of This Provision?</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jc w:val="both"/>
        <w:rPr>
          <w:rFonts w:ascii="Arial" w:hAnsi="Arial" w:cs="Arial"/>
          <w:sz w:val="22"/>
          <w:szCs w:val="22"/>
        </w:rPr>
      </w:pPr>
      <w:r w:rsidRPr="00801BDE">
        <w:rPr>
          <w:rFonts w:ascii="Arial" w:hAnsi="Arial" w:cs="Arial"/>
          <w:sz w:val="22"/>
          <w:szCs w:val="22"/>
        </w:rPr>
        <w:t>The following examples may help illustrate how an applicant may comply with Section 427.</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ind w:left="360"/>
        <w:jc w:val="both"/>
        <w:rPr>
          <w:rFonts w:ascii="Arial" w:hAnsi="Arial" w:cs="Arial"/>
          <w:sz w:val="22"/>
          <w:szCs w:val="22"/>
        </w:rPr>
      </w:pPr>
      <w:r w:rsidRPr="00801BDE">
        <w:rPr>
          <w:rFonts w:ascii="Arial" w:hAnsi="Arial" w:cs="Arial"/>
          <w:sz w:val="22"/>
          <w:szCs w:val="22"/>
        </w:rPr>
        <w:lastRenderedPageBreak/>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ind w:left="360"/>
        <w:jc w:val="both"/>
        <w:rPr>
          <w:rFonts w:ascii="Arial" w:hAnsi="Arial" w:cs="Arial"/>
          <w:sz w:val="22"/>
          <w:szCs w:val="22"/>
        </w:rPr>
      </w:pPr>
      <w:r w:rsidRPr="00801BDE">
        <w:rPr>
          <w:rFonts w:ascii="Arial" w:hAnsi="Arial" w:cs="Arial"/>
          <w:sz w:val="22"/>
          <w:szCs w:val="22"/>
        </w:rPr>
        <w:t>(2) An applicant that proposes to develop instructional materials for classroom use might describe how it will make the materials available on audio tape or in braille for students who are blind.</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ind w:left="360"/>
        <w:jc w:val="both"/>
        <w:rPr>
          <w:rFonts w:ascii="Arial" w:hAnsi="Arial" w:cs="Arial"/>
          <w:sz w:val="22"/>
          <w:szCs w:val="22"/>
        </w:rPr>
      </w:pPr>
      <w:r w:rsidRPr="00801BDE">
        <w:rPr>
          <w:rFonts w:ascii="Arial" w:hAnsi="Arial" w:cs="Arial"/>
          <w:sz w:val="22"/>
          <w:szCs w:val="22"/>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801BDE" w:rsidRPr="00801BDE" w:rsidRDefault="00801BDE" w:rsidP="00801BDE">
      <w:pPr>
        <w:tabs>
          <w:tab w:val="left" w:pos="-1080"/>
          <w:tab w:val="left" w:pos="-720"/>
          <w:tab w:val="left" w:pos="0"/>
          <w:tab w:val="left" w:pos="360"/>
        </w:tabs>
        <w:ind w:left="360"/>
        <w:jc w:val="both"/>
        <w:rPr>
          <w:rFonts w:ascii="Arial" w:hAnsi="Arial" w:cs="Arial"/>
          <w:sz w:val="22"/>
          <w:szCs w:val="22"/>
        </w:rPr>
      </w:pPr>
    </w:p>
    <w:p w:rsidR="00801BDE" w:rsidRPr="00801BDE" w:rsidRDefault="00801BDE" w:rsidP="00801BDE">
      <w:pPr>
        <w:tabs>
          <w:tab w:val="left" w:pos="-1080"/>
          <w:tab w:val="left" w:pos="-720"/>
          <w:tab w:val="left" w:pos="0"/>
          <w:tab w:val="left" w:pos="360"/>
        </w:tabs>
        <w:ind w:left="360"/>
        <w:jc w:val="both"/>
        <w:rPr>
          <w:rFonts w:ascii="Arial" w:hAnsi="Arial" w:cs="Arial"/>
          <w:sz w:val="22"/>
          <w:szCs w:val="22"/>
        </w:rPr>
      </w:pPr>
      <w:r w:rsidRPr="00801BDE">
        <w:rPr>
          <w:rFonts w:ascii="Arial" w:hAnsi="Arial" w:cs="Arial"/>
          <w:sz w:val="22"/>
          <w:szCs w:val="22"/>
        </w:rPr>
        <w:t>(4) An applicant that proposes a project to increase school safety might describe the special efforts it will take to address concern of lesbian, gay, bisexual, and transgender students, and efforts to reach out to and involve the families of LGBT students</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left" w:pos="-1080"/>
          <w:tab w:val="left" w:pos="-720"/>
          <w:tab w:val="left" w:pos="0"/>
          <w:tab w:val="left" w:pos="360"/>
        </w:tabs>
        <w:jc w:val="both"/>
        <w:rPr>
          <w:rFonts w:ascii="Arial" w:hAnsi="Arial" w:cs="Arial"/>
          <w:sz w:val="22"/>
          <w:szCs w:val="22"/>
        </w:rPr>
      </w:pPr>
      <w:r w:rsidRPr="00801BDE">
        <w:rPr>
          <w:rFonts w:ascii="Arial" w:hAnsi="Arial" w:cs="Arial"/>
          <w:sz w:val="22"/>
          <w:szCs w:val="22"/>
        </w:rPr>
        <w:t>We recognize that many applicants may already be implementing effective steps to ensure equity of access and participation in their grant programs, and we appreciate your cooperation in responding to the requirements of this provision.</w:t>
      </w:r>
    </w:p>
    <w:p w:rsidR="00801BDE" w:rsidRPr="00801BDE" w:rsidRDefault="00801BDE" w:rsidP="00801BDE">
      <w:pPr>
        <w:tabs>
          <w:tab w:val="left" w:pos="-1080"/>
          <w:tab w:val="left" w:pos="-720"/>
          <w:tab w:val="left" w:pos="0"/>
          <w:tab w:val="left" w:pos="360"/>
        </w:tabs>
        <w:jc w:val="both"/>
        <w:rPr>
          <w:rFonts w:ascii="Arial" w:hAnsi="Arial" w:cs="Arial"/>
          <w:sz w:val="22"/>
          <w:szCs w:val="22"/>
        </w:rPr>
      </w:pPr>
    </w:p>
    <w:p w:rsidR="00801BDE" w:rsidRPr="00801BDE" w:rsidRDefault="00801BDE" w:rsidP="00801BDE">
      <w:pPr>
        <w:tabs>
          <w:tab w:val="center" w:pos="4680"/>
        </w:tabs>
        <w:jc w:val="center"/>
        <w:rPr>
          <w:rFonts w:ascii="Arial" w:hAnsi="Arial" w:cs="Arial"/>
          <w:b/>
          <w:sz w:val="22"/>
          <w:szCs w:val="22"/>
        </w:rPr>
      </w:pPr>
    </w:p>
    <w:p w:rsidR="00801BDE" w:rsidRPr="00801BDE" w:rsidRDefault="00801BDE" w:rsidP="00801BDE">
      <w:pPr>
        <w:tabs>
          <w:tab w:val="center" w:pos="4680"/>
        </w:tabs>
        <w:rPr>
          <w:rFonts w:ascii="Arial" w:hAnsi="Arial" w:cs="Arial"/>
          <w:b/>
          <w:sz w:val="22"/>
          <w:szCs w:val="22"/>
        </w:rPr>
      </w:pPr>
      <w:r w:rsidRPr="00801BDE">
        <w:rPr>
          <w:rFonts w:ascii="Arial" w:hAnsi="Arial" w:cs="Arial"/>
          <w:b/>
          <w:sz w:val="22"/>
          <w:szCs w:val="22"/>
        </w:rPr>
        <w:t>Estimated Burden Statement for GEPA Requirements</w:t>
      </w:r>
    </w:p>
    <w:p w:rsidR="00801BDE" w:rsidRPr="00801BDE" w:rsidRDefault="00801BDE" w:rsidP="00801BDE">
      <w:pPr>
        <w:jc w:val="both"/>
        <w:rPr>
          <w:rFonts w:ascii="Arial" w:hAnsi="Arial" w:cs="Arial"/>
          <w:b/>
          <w:sz w:val="22"/>
          <w:szCs w:val="22"/>
        </w:rPr>
      </w:pPr>
      <w:r w:rsidRPr="00801BDE">
        <w:rPr>
          <w:rFonts w:ascii="Arial" w:hAnsi="Arial" w:cs="Arial"/>
          <w:b/>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43" w:history="1">
        <w:r w:rsidRPr="00801BDE">
          <w:rPr>
            <w:rFonts w:ascii="Arial" w:hAnsi="Arial" w:cs="Arial"/>
            <w:b/>
            <w:sz w:val="22"/>
            <w:szCs w:val="22"/>
          </w:rPr>
          <w:t>ICDocketMgr@ed.gov</w:t>
        </w:r>
      </w:hyperlink>
      <w:r w:rsidRPr="00801BDE">
        <w:rPr>
          <w:rFonts w:ascii="Arial" w:hAnsi="Arial" w:cs="Arial"/>
          <w:b/>
          <w:sz w:val="22"/>
          <w:szCs w:val="22"/>
        </w:rPr>
        <w:t xml:space="preserve"> and reference the OMB Control Number 1894-0005. </w:t>
      </w:r>
    </w:p>
    <w:p w:rsidR="00F24520" w:rsidRDefault="00F24520"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p w:rsidR="00801BDE" w:rsidRDefault="00801BDE" w:rsidP="00676AA1"/>
    <w:bookmarkEnd w:id="9"/>
    <w:p w:rsidR="00393DAB" w:rsidRPr="00776780" w:rsidRDefault="00393DAB" w:rsidP="00393DAB">
      <w:pPr>
        <w:pStyle w:val="Heading1"/>
        <w:pageBreakBefore/>
        <w:rPr>
          <w:color w:val="auto"/>
        </w:rPr>
      </w:pPr>
      <w:r w:rsidRPr="00776780">
        <w:rPr>
          <w:color w:val="auto"/>
          <w:lang w:val="en-US"/>
        </w:rPr>
        <w:lastRenderedPageBreak/>
        <w:t>APPLICATION CHECKLIST</w:t>
      </w:r>
      <w:r w:rsidRPr="00776780">
        <w:rPr>
          <w:color w:val="auto"/>
        </w:rPr>
        <w:t xml:space="preserve"> </w:t>
      </w:r>
    </w:p>
    <w:p w:rsidR="00676AA1" w:rsidRPr="00776780" w:rsidRDefault="00676AA1" w:rsidP="00676AA1"/>
    <w:p w:rsidR="00676AA1" w:rsidRPr="00776780" w:rsidRDefault="00676AA1" w:rsidP="00676AA1">
      <w:r w:rsidRPr="00776780">
        <w:rPr>
          <w:u w:val="single"/>
        </w:rPr>
        <w:t>Use This Checklist While Preparing Your Application Package</w:t>
      </w:r>
      <w:r w:rsidRPr="00776780">
        <w:t>:  All items listed on this checklist are required.</w:t>
      </w:r>
    </w:p>
    <w:p w:rsidR="00676AA1" w:rsidRPr="00776780" w:rsidRDefault="00676AA1" w:rsidP="00676AA1"/>
    <w:p w:rsidR="00676AA1" w:rsidRPr="00776780" w:rsidRDefault="00676AA1" w:rsidP="001F3332">
      <w:pPr>
        <w:tabs>
          <w:tab w:val="left" w:pos="720"/>
        </w:tabs>
      </w:pPr>
      <w:r w:rsidRPr="00776780">
        <w:rPr>
          <w:sz w:val="32"/>
        </w:rPr>
        <w:t></w:t>
      </w:r>
      <w:r w:rsidR="001F3332" w:rsidRPr="00776780">
        <w:rPr>
          <w:sz w:val="32"/>
        </w:rPr>
        <w:tab/>
      </w:r>
      <w:r w:rsidRPr="00776780">
        <w:t>Part I</w:t>
      </w:r>
      <w:r w:rsidRPr="00776780">
        <w:rPr>
          <w:i/>
          <w:iCs/>
        </w:rPr>
        <w:t xml:space="preserve"> - </w:t>
      </w:r>
      <w:r w:rsidRPr="00776780">
        <w:t>Appli</w:t>
      </w:r>
      <w:r w:rsidR="00DC12BA" w:rsidRPr="00776780">
        <w:t xml:space="preserve">cation for Federal Assistance </w:t>
      </w:r>
      <w:r w:rsidRPr="00776780">
        <w:t xml:space="preserve">(SF 424) </w:t>
      </w:r>
    </w:p>
    <w:p w:rsidR="00676AA1" w:rsidRPr="00776780" w:rsidRDefault="00676AA1" w:rsidP="001F3332">
      <w:pPr>
        <w:tabs>
          <w:tab w:val="left" w:pos="720"/>
        </w:tabs>
      </w:pPr>
    </w:p>
    <w:p w:rsidR="00676AA1" w:rsidRPr="00776780" w:rsidRDefault="00676AA1" w:rsidP="001F3332">
      <w:pPr>
        <w:tabs>
          <w:tab w:val="left" w:pos="720"/>
        </w:tabs>
      </w:pPr>
      <w:r w:rsidRPr="00776780">
        <w:rPr>
          <w:sz w:val="32"/>
        </w:rPr>
        <w:t></w:t>
      </w:r>
      <w:r w:rsidR="001F3332" w:rsidRPr="00776780">
        <w:rPr>
          <w:sz w:val="32"/>
        </w:rPr>
        <w:tab/>
      </w:r>
      <w:r w:rsidRPr="00776780">
        <w:t>Part I - Department of Education Supplemental Information for SF 424</w:t>
      </w:r>
    </w:p>
    <w:p w:rsidR="00676AA1" w:rsidRPr="00776780" w:rsidRDefault="00676AA1" w:rsidP="001F3332">
      <w:pPr>
        <w:tabs>
          <w:tab w:val="left" w:pos="720"/>
        </w:tabs>
        <w:rPr>
          <w:b/>
        </w:rPr>
      </w:pPr>
    </w:p>
    <w:p w:rsidR="00676AA1" w:rsidRPr="00776780" w:rsidRDefault="00676AA1" w:rsidP="001F3332">
      <w:pPr>
        <w:tabs>
          <w:tab w:val="left" w:pos="720"/>
        </w:tabs>
        <w:ind w:left="720" w:hanging="720"/>
      </w:pPr>
      <w:r w:rsidRPr="00776780">
        <w:rPr>
          <w:sz w:val="32"/>
        </w:rPr>
        <w:t></w:t>
      </w:r>
      <w:r w:rsidR="001F3332" w:rsidRPr="00776780">
        <w:rPr>
          <w:sz w:val="32"/>
        </w:rPr>
        <w:tab/>
      </w:r>
      <w:r w:rsidRPr="00776780">
        <w:t>Part II</w:t>
      </w:r>
      <w:r w:rsidRPr="00776780">
        <w:rPr>
          <w:i/>
          <w:iCs/>
        </w:rPr>
        <w:t xml:space="preserve"> - </w:t>
      </w:r>
      <w:r w:rsidRPr="00776780">
        <w:t>Department of Education</w:t>
      </w:r>
      <w:r w:rsidRPr="00776780">
        <w:rPr>
          <w:sz w:val="32"/>
        </w:rPr>
        <w:t xml:space="preserve"> </w:t>
      </w:r>
      <w:r w:rsidRPr="00776780">
        <w:rPr>
          <w:u w:val="single"/>
        </w:rPr>
        <w:t>Budget Summary Information – Non-Construction Programs</w:t>
      </w:r>
      <w:r w:rsidRPr="00776780">
        <w:t xml:space="preserve"> (ED Form 524) – Sections A &amp; B</w:t>
      </w:r>
    </w:p>
    <w:p w:rsidR="00676AA1" w:rsidRPr="00776780" w:rsidRDefault="00676AA1" w:rsidP="00676AA1">
      <w:pPr>
        <w:rPr>
          <w:sz w:val="32"/>
        </w:rPr>
      </w:pPr>
    </w:p>
    <w:p w:rsidR="00676AA1" w:rsidRPr="00776780" w:rsidRDefault="00676AA1" w:rsidP="00676AA1">
      <w:pPr>
        <w:tabs>
          <w:tab w:val="left" w:pos="360"/>
        </w:tabs>
        <w:ind w:left="720" w:hanging="720"/>
      </w:pPr>
      <w:r w:rsidRPr="00776780">
        <w:rPr>
          <w:sz w:val="32"/>
        </w:rPr>
        <w:t></w:t>
      </w:r>
      <w:r w:rsidR="001F3332" w:rsidRPr="00776780">
        <w:rPr>
          <w:sz w:val="32"/>
        </w:rPr>
        <w:tab/>
      </w:r>
      <w:r w:rsidR="001F3332" w:rsidRPr="00776780">
        <w:rPr>
          <w:sz w:val="32"/>
        </w:rPr>
        <w:tab/>
      </w:r>
      <w:r w:rsidRPr="00776780">
        <w:t>Part III</w:t>
      </w:r>
      <w:r w:rsidRPr="00776780">
        <w:rPr>
          <w:i/>
          <w:iCs/>
        </w:rPr>
        <w:t xml:space="preserve"> - </w:t>
      </w:r>
      <w:r w:rsidR="00801BDE">
        <w:rPr>
          <w:i/>
          <w:iCs/>
        </w:rPr>
        <w:t>Application</w:t>
      </w:r>
      <w:r w:rsidR="0003180D" w:rsidRPr="00776780">
        <w:rPr>
          <w:i/>
          <w:iCs/>
        </w:rPr>
        <w:t xml:space="preserve"> </w:t>
      </w:r>
      <w:r w:rsidRPr="00776780">
        <w:rPr>
          <w:i/>
          <w:iCs/>
        </w:rPr>
        <w:t>Narrative</w:t>
      </w:r>
      <w:r w:rsidRPr="00776780">
        <w:t xml:space="preserve"> </w:t>
      </w:r>
      <w:r w:rsidR="00D422B6" w:rsidRPr="00776780">
        <w:t>-</w:t>
      </w:r>
      <w:r w:rsidR="00F957CD">
        <w:t xml:space="preserve"> </w:t>
      </w:r>
      <w:r w:rsidRPr="00776780">
        <w:t xml:space="preserve">The total page limit for the </w:t>
      </w:r>
      <w:r w:rsidR="0003180D">
        <w:t xml:space="preserve">project </w:t>
      </w:r>
      <w:r w:rsidRPr="00776780">
        <w:t>narrative portion of the application for the FY 201</w:t>
      </w:r>
      <w:r w:rsidR="00801BDE">
        <w:t>7</w:t>
      </w:r>
      <w:r w:rsidRPr="00776780">
        <w:t xml:space="preserve"> </w:t>
      </w:r>
      <w:r w:rsidR="006A490C" w:rsidRPr="00776780">
        <w:t>CCAMPIS</w:t>
      </w:r>
      <w:r w:rsidRPr="00776780">
        <w:t xml:space="preserve"> </w:t>
      </w:r>
      <w:r w:rsidR="00A27797" w:rsidRPr="00776780">
        <w:t>Program c</w:t>
      </w:r>
      <w:r w:rsidRPr="00776780">
        <w:t xml:space="preserve">ompetition is </w:t>
      </w:r>
      <w:r w:rsidR="00C23E00" w:rsidRPr="00776780">
        <w:t>50</w:t>
      </w:r>
      <w:r w:rsidRPr="00776780">
        <w:t xml:space="preserve"> pages.  Attach the </w:t>
      </w:r>
      <w:r w:rsidR="00801BDE" w:rsidRPr="004E0E5D">
        <w:rPr>
          <w:i/>
        </w:rPr>
        <w:t xml:space="preserve">Application </w:t>
      </w:r>
      <w:r w:rsidRPr="00776780">
        <w:rPr>
          <w:i/>
        </w:rPr>
        <w:t>Narrative</w:t>
      </w:r>
      <w:r w:rsidRPr="00776780">
        <w:t xml:space="preserve"> document to the </w:t>
      </w:r>
      <w:r w:rsidR="0003180D" w:rsidRPr="00776780">
        <w:rPr>
          <w:u w:val="single"/>
        </w:rPr>
        <w:t>Pro</w:t>
      </w:r>
      <w:r w:rsidR="0003180D">
        <w:rPr>
          <w:u w:val="single"/>
        </w:rPr>
        <w:t>ject</w:t>
      </w:r>
      <w:r w:rsidR="0003180D" w:rsidRPr="00776780">
        <w:rPr>
          <w:u w:val="single"/>
        </w:rPr>
        <w:t xml:space="preserve"> </w:t>
      </w:r>
      <w:r w:rsidRPr="00776780">
        <w:rPr>
          <w:u w:val="single"/>
        </w:rPr>
        <w:t xml:space="preserve">Narrative Attachment </w:t>
      </w:r>
      <w:r w:rsidRPr="000F463B">
        <w:rPr>
          <w:u w:val="single"/>
        </w:rPr>
        <w:t>Form</w:t>
      </w:r>
      <w:r w:rsidRPr="00776780">
        <w:t xml:space="preserve"> in the Grants.gov application.</w:t>
      </w:r>
    </w:p>
    <w:p w:rsidR="00676AA1" w:rsidRPr="00776780" w:rsidRDefault="00676AA1" w:rsidP="00676AA1">
      <w:pPr>
        <w:ind w:left="720" w:hanging="720"/>
      </w:pPr>
      <w:r w:rsidRPr="00776780">
        <w:tab/>
      </w:r>
    </w:p>
    <w:p w:rsidR="00676AA1" w:rsidRPr="00776780" w:rsidRDefault="00676AA1" w:rsidP="00676AA1">
      <w:pPr>
        <w:ind w:left="720" w:hanging="720"/>
        <w:rPr>
          <w:bCs/>
          <w:i/>
          <w:iCs/>
        </w:rPr>
      </w:pPr>
      <w:r w:rsidRPr="00776780">
        <w:rPr>
          <w:b/>
          <w:sz w:val="32"/>
        </w:rPr>
        <w:t></w:t>
      </w:r>
      <w:r w:rsidR="001F3332" w:rsidRPr="00776780">
        <w:rPr>
          <w:b/>
          <w:sz w:val="32"/>
        </w:rPr>
        <w:tab/>
      </w:r>
      <w:r w:rsidRPr="00776780">
        <w:t>Part III -</w:t>
      </w:r>
      <w:r w:rsidRPr="00776780">
        <w:rPr>
          <w:b/>
          <w:sz w:val="32"/>
        </w:rPr>
        <w:t xml:space="preserve"> </w:t>
      </w:r>
      <w:r w:rsidRPr="00776780">
        <w:rPr>
          <w:u w:val="single"/>
        </w:rPr>
        <w:t>Other Attachments</w:t>
      </w:r>
      <w:r w:rsidRPr="004E0E5D">
        <w:t xml:space="preserve"> </w:t>
      </w:r>
      <w:r w:rsidR="00F957CD" w:rsidRPr="00776780">
        <w:t>-</w:t>
      </w:r>
      <w:r w:rsidR="00F957CD">
        <w:t xml:space="preserve"> </w:t>
      </w:r>
      <w:r w:rsidRPr="00776780">
        <w:rPr>
          <w:bCs/>
          <w:iCs/>
        </w:rPr>
        <w:t xml:space="preserve">Attach </w:t>
      </w:r>
      <w:r w:rsidR="00436E06" w:rsidRPr="00776780">
        <w:rPr>
          <w:bCs/>
          <w:iCs/>
        </w:rPr>
        <w:t>the following</w:t>
      </w:r>
      <w:r w:rsidRPr="00776780">
        <w:rPr>
          <w:bCs/>
          <w:iCs/>
        </w:rPr>
        <w:t xml:space="preserve"> documents to the </w:t>
      </w:r>
      <w:r w:rsidRPr="00776780">
        <w:rPr>
          <w:bCs/>
          <w:iCs/>
          <w:u w:val="single"/>
        </w:rPr>
        <w:t>Other Attachments Form</w:t>
      </w:r>
      <w:r w:rsidRPr="00776780">
        <w:rPr>
          <w:bCs/>
          <w:iCs/>
        </w:rPr>
        <w:t xml:space="preserve"> in the Grants.gov application</w:t>
      </w:r>
      <w:r w:rsidRPr="00776780">
        <w:rPr>
          <w:bCs/>
          <w:i/>
          <w:iCs/>
        </w:rPr>
        <w:t>.</w:t>
      </w:r>
    </w:p>
    <w:p w:rsidR="00F957CD" w:rsidRDefault="00676AA1" w:rsidP="00DC12BA">
      <w:pPr>
        <w:ind w:left="720" w:firstLine="720"/>
        <w:rPr>
          <w:bCs/>
          <w:i/>
          <w:iCs/>
        </w:rPr>
      </w:pPr>
      <w:r w:rsidRPr="00776780">
        <w:rPr>
          <w:bCs/>
          <w:i/>
          <w:iCs/>
        </w:rPr>
        <w:t xml:space="preserve"> </w:t>
      </w:r>
      <w:r w:rsidR="003D4C24" w:rsidRPr="000F463B">
        <w:rPr>
          <w:i/>
        </w:rPr>
        <w:t>CCAMPIS</w:t>
      </w:r>
      <w:r w:rsidRPr="00512609">
        <w:rPr>
          <w:bCs/>
          <w:i/>
          <w:iCs/>
        </w:rPr>
        <w:t xml:space="preserve"> </w:t>
      </w:r>
      <w:r w:rsidRPr="00776780">
        <w:rPr>
          <w:bCs/>
          <w:i/>
          <w:iCs/>
        </w:rPr>
        <w:t>Program Profile</w:t>
      </w:r>
    </w:p>
    <w:p w:rsidR="00676AA1" w:rsidRPr="00776780" w:rsidRDefault="00F957CD" w:rsidP="00DC12BA">
      <w:pPr>
        <w:ind w:left="720" w:firstLine="720"/>
        <w:rPr>
          <w:bCs/>
          <w:i/>
          <w:iCs/>
        </w:rPr>
      </w:pPr>
      <w:r>
        <w:rPr>
          <w:bCs/>
          <w:i/>
          <w:iCs/>
        </w:rPr>
        <w:t>Responses to Absolute Priorities</w:t>
      </w:r>
      <w:r w:rsidR="00676AA1" w:rsidRPr="00776780">
        <w:rPr>
          <w:bCs/>
          <w:i/>
          <w:iCs/>
        </w:rPr>
        <w:t xml:space="preserve"> </w:t>
      </w:r>
    </w:p>
    <w:p w:rsidR="00676AA1" w:rsidRPr="00776780" w:rsidRDefault="00DC12BA" w:rsidP="007A62DC">
      <w:pPr>
        <w:ind w:left="720"/>
        <w:rPr>
          <w:b/>
        </w:rPr>
      </w:pP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r w:rsidR="00776780" w:rsidRPr="00776780">
        <w:rPr>
          <w:bCs/>
          <w:i/>
          <w:iCs/>
        </w:rPr>
        <w:tab/>
      </w:r>
    </w:p>
    <w:p w:rsidR="00676AA1" w:rsidRPr="00776780" w:rsidRDefault="00676AA1" w:rsidP="00676AA1">
      <w:pPr>
        <w:ind w:left="720" w:hanging="720"/>
      </w:pPr>
      <w:r w:rsidRPr="00776780">
        <w:rPr>
          <w:sz w:val="32"/>
        </w:rPr>
        <w:t></w:t>
      </w:r>
      <w:r w:rsidR="001F3332" w:rsidRPr="00776780">
        <w:rPr>
          <w:sz w:val="32"/>
        </w:rPr>
        <w:tab/>
      </w:r>
      <w:r w:rsidRPr="00776780">
        <w:t>Part III -</w:t>
      </w:r>
      <w:r w:rsidRPr="00776780">
        <w:rPr>
          <w:sz w:val="32"/>
        </w:rPr>
        <w:t xml:space="preserve"> </w:t>
      </w:r>
      <w:r w:rsidRPr="00776780">
        <w:rPr>
          <w:u w:val="single"/>
        </w:rPr>
        <w:t xml:space="preserve">ED Abstract </w:t>
      </w:r>
      <w:r w:rsidRPr="00776780">
        <w:t xml:space="preserve">- </w:t>
      </w:r>
      <w:r w:rsidRPr="00776780">
        <w:rPr>
          <w:i/>
        </w:rPr>
        <w:t>one-p</w:t>
      </w:r>
      <w:r w:rsidR="00591EE4" w:rsidRPr="00776780">
        <w:rPr>
          <w:i/>
        </w:rPr>
        <w:t>age limit -</w:t>
      </w:r>
      <w:r w:rsidRPr="00776780">
        <w:rPr>
          <w:i/>
        </w:rPr>
        <w:t xml:space="preserve"> </w:t>
      </w:r>
      <w:r w:rsidRPr="00776780">
        <w:t xml:space="preserve">Attach this document to the </w:t>
      </w:r>
      <w:r w:rsidRPr="00776780">
        <w:rPr>
          <w:u w:val="single"/>
        </w:rPr>
        <w:t xml:space="preserve">ED Abstract Form </w:t>
      </w:r>
      <w:r w:rsidRPr="00776780">
        <w:t>in the Grants.gov application. This one-page abstract, which may be single-spac</w:t>
      </w:r>
      <w:r w:rsidR="00C23E00" w:rsidRPr="00776780">
        <w:t>ed, will not count against the 5</w:t>
      </w:r>
      <w:r w:rsidRPr="00776780">
        <w:t xml:space="preserve">0 pages you are allowed for your response to the selection criteria.  </w:t>
      </w:r>
    </w:p>
    <w:p w:rsidR="00676AA1" w:rsidRPr="00776780" w:rsidRDefault="00676AA1" w:rsidP="00676AA1">
      <w:pPr>
        <w:ind w:left="720" w:hanging="720"/>
        <w:rPr>
          <w:b/>
        </w:rPr>
      </w:pPr>
    </w:p>
    <w:p w:rsidR="00676AA1" w:rsidRPr="00776780" w:rsidRDefault="00676AA1" w:rsidP="001F3332">
      <w:pPr>
        <w:tabs>
          <w:tab w:val="left" w:pos="1080"/>
        </w:tabs>
        <w:ind w:left="720" w:hanging="720"/>
      </w:pPr>
      <w:r w:rsidRPr="00776780">
        <w:rPr>
          <w:sz w:val="32"/>
        </w:rPr>
        <w:t></w:t>
      </w:r>
      <w:r w:rsidR="001F3332" w:rsidRPr="00776780">
        <w:rPr>
          <w:sz w:val="32"/>
        </w:rPr>
        <w:tab/>
      </w:r>
      <w:r w:rsidRPr="00776780">
        <w:t xml:space="preserve">Part IV </w:t>
      </w:r>
      <w:r w:rsidR="00F957CD">
        <w:t>–</w:t>
      </w:r>
      <w:r w:rsidRPr="00776780">
        <w:t xml:space="preserve"> Assurances</w:t>
      </w:r>
      <w:r w:rsidR="00F957CD">
        <w:t xml:space="preserve"> and</w:t>
      </w:r>
      <w:r w:rsidRPr="00776780">
        <w:t xml:space="preserve"> Certifications </w:t>
      </w:r>
    </w:p>
    <w:p w:rsidR="00676AA1" w:rsidRPr="00776780" w:rsidRDefault="00676AA1" w:rsidP="00591EE4">
      <w:pPr>
        <w:ind w:left="720" w:hanging="720"/>
      </w:pPr>
    </w:p>
    <w:p w:rsidR="00676AA1" w:rsidRPr="00776780" w:rsidRDefault="00591EE4" w:rsidP="004F0DAC">
      <w:pPr>
        <w:ind w:left="720" w:hanging="720"/>
      </w:pPr>
      <w:r w:rsidRPr="00776780">
        <w:tab/>
      </w:r>
      <w:r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Pr="00776780">
        <w:t></w:t>
      </w:r>
      <w:r w:rsidRPr="00776780">
        <w:tab/>
        <w:t xml:space="preserve">GEPA Section 427 Requirement </w:t>
      </w:r>
      <w:r w:rsidRPr="00776780">
        <w:br/>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4F0DAC" w:rsidRPr="00776780">
        <w:tab/>
      </w:r>
      <w:r w:rsidR="00676AA1" w:rsidRPr="00776780">
        <w:t></w:t>
      </w:r>
      <w:r w:rsidR="00676AA1" w:rsidRPr="00776780">
        <w:rPr>
          <w:lang w:val="fr-FR"/>
        </w:rPr>
        <w:tab/>
        <w:t>Assurances – Non-Construction Programs (SF 424B)</w:t>
      </w:r>
    </w:p>
    <w:p w:rsidR="00BD74B6" w:rsidRDefault="004F0DAC" w:rsidP="004F0DAC">
      <w:pPr>
        <w:ind w:left="720"/>
      </w:pP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Pr="00776780">
        <w:rPr>
          <w:lang w:val="fr-FR"/>
        </w:rPr>
        <w:tab/>
      </w:r>
      <w:r w:rsidR="00676AA1" w:rsidRPr="00776780">
        <w:rPr>
          <w:lang w:val="fr-FR"/>
        </w:rPr>
        <w:tab/>
      </w:r>
      <w:r w:rsidR="00676AA1" w:rsidRPr="00776780">
        <w:t></w:t>
      </w:r>
      <w:r w:rsidR="00676AA1" w:rsidRPr="00776780">
        <w:tab/>
        <w:t>Lobbying Form (Formerly ED Form 80-0013)</w:t>
      </w:r>
      <w:r w:rsidR="00676AA1" w:rsidRPr="00776780">
        <w:br/>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00676AA1" w:rsidRPr="00776780">
        <w:tab/>
      </w:r>
      <w:r w:rsidR="00676AA1" w:rsidRPr="00776780">
        <w:t></w:t>
      </w:r>
      <w:r w:rsidR="00676AA1" w:rsidRPr="00776780">
        <w:tab/>
        <w:t xml:space="preserve">Disclosure </w:t>
      </w:r>
      <w:r w:rsidR="00591EE4" w:rsidRPr="00776780">
        <w:t>of Lobbying Activities (SF LLL)</w:t>
      </w:r>
      <w:r w:rsidR="00591EE4" w:rsidRPr="00776780">
        <w:br/>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Pr="00776780">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r w:rsidR="00682EDD">
        <w:tab/>
      </w:r>
    </w:p>
    <w:p w:rsidR="00682EDD" w:rsidRPr="00776780" w:rsidRDefault="00682EDD" w:rsidP="004F0DAC">
      <w:pPr>
        <w:ind w:left="720"/>
      </w:pPr>
    </w:p>
    <w:p w:rsidR="00A27797" w:rsidRPr="00776780" w:rsidRDefault="00676AA1" w:rsidP="00BD74B6">
      <w:pPr>
        <w:ind w:left="720"/>
        <w:rPr>
          <w:rFonts w:ascii="Arial" w:hAnsi="Arial"/>
          <w:b/>
          <w:i/>
          <w:sz w:val="22"/>
          <w:szCs w:val="22"/>
        </w:rPr>
      </w:pPr>
      <w:r w:rsidRPr="00776780">
        <w:rPr>
          <w:rFonts w:ascii="Arial" w:hAnsi="Arial"/>
          <w:b/>
          <w:bCs/>
          <w:i/>
          <w:sz w:val="22"/>
          <w:szCs w:val="22"/>
          <w:u w:val="single"/>
        </w:rPr>
        <w:t>NOTE</w:t>
      </w:r>
      <w:r w:rsidRPr="00776780">
        <w:rPr>
          <w:rFonts w:ascii="Arial" w:hAnsi="Arial"/>
          <w:b/>
          <w:i/>
          <w:sz w:val="22"/>
          <w:szCs w:val="22"/>
        </w:rPr>
        <w:t xml:space="preserve">:  </w:t>
      </w:r>
      <w:r w:rsidRPr="00776780">
        <w:rPr>
          <w:rFonts w:ascii="Arial" w:hAnsi="Arial"/>
          <w:b/>
          <w:bCs/>
          <w:i/>
          <w:sz w:val="22"/>
          <w:szCs w:val="22"/>
        </w:rPr>
        <w:t>Please do not attach any narratives, supporting files, or application components to the Standard Form (SF 424).  Although this form accepts attachments, the Department of Education will only review materials/files attached to the Grants.gov Attachment Forms listed above.</w:t>
      </w:r>
      <w:r w:rsidRPr="00776780">
        <w:rPr>
          <w:rFonts w:ascii="Arial" w:hAnsi="Arial"/>
          <w:b/>
          <w:i/>
          <w:sz w:val="22"/>
          <w:szCs w:val="22"/>
        </w:rPr>
        <w:t xml:space="preserve"> </w:t>
      </w:r>
    </w:p>
    <w:p w:rsidR="00A27797" w:rsidRPr="00776780" w:rsidRDefault="00B30CD2" w:rsidP="00A27797">
      <w:pPr>
        <w:pStyle w:val="Heading1"/>
        <w:pageBreakBefore/>
        <w:rPr>
          <w:color w:val="auto"/>
        </w:rPr>
      </w:pPr>
      <w:r w:rsidRPr="00B30CD2">
        <w:rPr>
          <w:color w:val="auto"/>
        </w:rPr>
        <w:lastRenderedPageBreak/>
        <w:t>PAPERWORK BURDEN STATEMENT</w:t>
      </w:r>
    </w:p>
    <w:p w:rsidR="00A27797" w:rsidRPr="00776780" w:rsidRDefault="00A27797" w:rsidP="00A27797">
      <w:pPr>
        <w:suppressAutoHyphens/>
        <w:jc w:val="center"/>
        <w:rPr>
          <w:rFonts w:ascii="Arial" w:hAnsi="Arial" w:cs="Arial"/>
          <w:spacing w:val="-3"/>
        </w:rPr>
      </w:pPr>
    </w:p>
    <w:p w:rsidR="00676AA1" w:rsidRDefault="00676AA1" w:rsidP="00BD74B6">
      <w:pPr>
        <w:ind w:left="720"/>
        <w:rPr>
          <w:b/>
          <w:i/>
          <w:sz w:val="22"/>
          <w:szCs w:val="22"/>
        </w:rPr>
      </w:pPr>
    </w:p>
    <w:p w:rsidR="00FA3718" w:rsidRPr="004E0E5D" w:rsidRDefault="00FA3718" w:rsidP="00FA3718">
      <w:pPr>
        <w:spacing w:before="240"/>
        <w:rPr>
          <w:rFonts w:ascii="Arial" w:hAnsi="Arial" w:cs="Arial"/>
          <w:bCs/>
          <w:color w:val="000000"/>
        </w:rPr>
      </w:pPr>
      <w:r w:rsidRPr="004E0E5D">
        <w:rPr>
          <w:rFonts w:ascii="Arial" w:hAnsi="Arial" w:cs="Arial"/>
          <w:bCs/>
          <w:color w:val="000000"/>
        </w:rPr>
        <w:t>According to the Paperwork Reduction Act of 1995, no persons are required to respond to a collection of information unless such collection displays a valid OMB control number.  Public reporting burden for this collection of information is estimated to average 25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4B32B0" w:rsidRPr="004E0E5D">
        <w:rPr>
          <w:rFonts w:ascii="Arial" w:hAnsi="Arial" w:cs="Arial"/>
        </w:rPr>
        <w:t>Higher Education Opportunity Act of 2008 (P.L. 110-315), Section 410</w:t>
      </w:r>
      <w:r w:rsidRPr="004E0E5D">
        <w:rPr>
          <w:rFonts w:ascii="Arial" w:hAnsi="Arial" w:cs="Arial"/>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rsidRPr="004E0E5D">
        <w:rPr>
          <w:rFonts w:ascii="Arial" w:eastAsia="Calibri" w:hAnsi="Arial" w:cs="Arial"/>
          <w:bCs/>
          <w:color w:val="000000"/>
        </w:rPr>
        <w:t xml:space="preserve">Student Service, </w:t>
      </w:r>
      <w:r w:rsidR="004B32B0" w:rsidRPr="004E0E5D">
        <w:rPr>
          <w:rFonts w:ascii="Arial" w:eastAsia="Calibri" w:hAnsi="Arial" w:cs="Arial"/>
          <w:bCs/>
          <w:color w:val="000000"/>
        </w:rPr>
        <w:t xml:space="preserve">Office of Postsecondary Education, </w:t>
      </w:r>
      <w:r w:rsidRPr="004E0E5D">
        <w:rPr>
          <w:rFonts w:ascii="Arial" w:eastAsia="Calibri" w:hAnsi="Arial" w:cs="Arial"/>
          <w:bCs/>
          <w:color w:val="000000"/>
        </w:rPr>
        <w:t>U.S. Department of Education, 400 Maryland Avenue SW, Room 5C115, Washington, DC  20202</w:t>
      </w:r>
      <w:r w:rsidR="004B32B0" w:rsidRPr="004E0E5D">
        <w:rPr>
          <w:rFonts w:ascii="Arial" w:eastAsia="Calibri" w:hAnsi="Arial" w:cs="Arial"/>
          <w:bCs/>
          <w:color w:val="000000"/>
        </w:rPr>
        <w:t xml:space="preserve"> or</w:t>
      </w:r>
      <w:r w:rsidRPr="004E0E5D">
        <w:rPr>
          <w:rFonts w:ascii="Arial" w:eastAsia="Calibri" w:hAnsi="Arial" w:cs="Arial"/>
          <w:bCs/>
          <w:color w:val="000000"/>
        </w:rPr>
        <w:t xml:space="preserve">  by e-mail:  TRIO@ed.gov</w:t>
      </w:r>
      <w:r w:rsidRPr="004E0E5D">
        <w:rPr>
          <w:rFonts w:ascii="Arial" w:hAnsi="Arial" w:cs="Arial"/>
          <w:bCs/>
          <w:color w:val="000000"/>
        </w:rPr>
        <w:t>.</w:t>
      </w:r>
    </w:p>
    <w:p w:rsidR="00FA3718" w:rsidRPr="00776780" w:rsidRDefault="00FA3718" w:rsidP="00BD74B6">
      <w:pPr>
        <w:ind w:left="720"/>
        <w:rPr>
          <w:b/>
          <w:i/>
          <w:sz w:val="22"/>
          <w:szCs w:val="22"/>
        </w:rPr>
      </w:pPr>
    </w:p>
    <w:sectPr w:rsidR="00FA3718" w:rsidRPr="00776780" w:rsidSect="001D57AA">
      <w:footerReference w:type="default" r:id="rId44"/>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5C5" w:rsidRDefault="002625C5" w:rsidP="00FB532F">
      <w:r>
        <w:separator/>
      </w:r>
    </w:p>
  </w:endnote>
  <w:endnote w:type="continuationSeparator" w:id="0">
    <w:p w:rsidR="002625C5" w:rsidRDefault="002625C5" w:rsidP="00FB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NewCenturySchlbk-Bold">
    <w:panose1 w:val="00000000000000000000"/>
    <w:charset w:val="00"/>
    <w:family w:val="roman"/>
    <w:notTrueType/>
    <w:pitch w:val="default"/>
    <w:sig w:usb0="00000003" w:usb1="00000000" w:usb2="00000000" w:usb3="00000000" w:csb0="00000001" w:csb1="00000000"/>
  </w:font>
  <w:font w:name="Helvetica-Bold">
    <w:altName w:val="Times New Roman"/>
    <w:charset w:val="00"/>
    <w:family w:val="auto"/>
    <w:pitch w:val="default"/>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22" w:rsidRDefault="00B50122">
    <w:pPr>
      <w:pStyle w:val="Footer"/>
      <w:jc w:val="center"/>
    </w:pPr>
    <w:r>
      <w:fldChar w:fldCharType="begin"/>
    </w:r>
    <w:r>
      <w:instrText xml:space="preserve"> PAGE   \* MERGEFORMAT </w:instrText>
    </w:r>
    <w:r>
      <w:fldChar w:fldCharType="separate"/>
    </w:r>
    <w:r w:rsidR="009866E2">
      <w:rPr>
        <w:noProof/>
      </w:rPr>
      <w:t>87</w:t>
    </w:r>
    <w:r>
      <w:rPr>
        <w:noProof/>
      </w:rPr>
      <w:fldChar w:fldCharType="end"/>
    </w:r>
  </w:p>
  <w:p w:rsidR="00B50122" w:rsidRDefault="00B50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22" w:rsidRDefault="00B50122" w:rsidP="00BF30E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122" w:rsidRDefault="00B50122">
    <w:pPr>
      <w:pStyle w:val="Footer"/>
      <w:jc w:val="center"/>
    </w:pPr>
    <w:r w:rsidRPr="00AF6A8F">
      <w:rPr>
        <w:lang w:val="en-US"/>
      </w:rPr>
      <w:fldChar w:fldCharType="begin"/>
    </w:r>
    <w:r w:rsidRPr="00AF6A8F">
      <w:rPr>
        <w:lang w:val="en-US"/>
      </w:rPr>
      <w:instrText xml:space="preserve"> PAGE   \* MERGEFORMAT </w:instrText>
    </w:r>
    <w:r w:rsidRPr="00AF6A8F">
      <w:rPr>
        <w:lang w:val="en-US"/>
      </w:rPr>
      <w:fldChar w:fldCharType="separate"/>
    </w:r>
    <w:r w:rsidR="009866E2">
      <w:rPr>
        <w:noProof/>
        <w:lang w:val="en-US"/>
      </w:rPr>
      <w:t>91</w:t>
    </w:r>
    <w:r w:rsidRPr="00AF6A8F">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5C5" w:rsidRDefault="002625C5" w:rsidP="00FB532F">
      <w:r>
        <w:separator/>
      </w:r>
    </w:p>
  </w:footnote>
  <w:footnote w:type="continuationSeparator" w:id="0">
    <w:p w:rsidR="002625C5" w:rsidRDefault="002625C5" w:rsidP="00FB53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8CE08A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CC7268"/>
    <w:multiLevelType w:val="hybridMultilevel"/>
    <w:tmpl w:val="F24A90A8"/>
    <w:lvl w:ilvl="0" w:tplc="0EC4C0B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05400B01"/>
    <w:multiLevelType w:val="hybridMultilevel"/>
    <w:tmpl w:val="CC0A4E7E"/>
    <w:lvl w:ilvl="0" w:tplc="04090013">
      <w:start w:val="1"/>
      <w:numFmt w:val="upperRoman"/>
      <w:lvlText w:val="%1."/>
      <w:lvlJc w:val="right"/>
      <w:pPr>
        <w:ind w:left="735" w:hanging="360"/>
      </w:p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nsid w:val="08182B9D"/>
    <w:multiLevelType w:val="hybridMultilevel"/>
    <w:tmpl w:val="A7E44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63C5E"/>
    <w:multiLevelType w:val="hybridMultilevel"/>
    <w:tmpl w:val="E188A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9662BD"/>
    <w:multiLevelType w:val="hybridMultilevel"/>
    <w:tmpl w:val="AE706AF6"/>
    <w:lvl w:ilvl="0" w:tplc="B7EEA174">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AE48C5"/>
    <w:multiLevelType w:val="hybridMultilevel"/>
    <w:tmpl w:val="A4DC0D1E"/>
    <w:lvl w:ilvl="0" w:tplc="8D86DAFA">
      <w:start w:val="7"/>
      <w:numFmt w:val="decimal"/>
      <w:pStyle w:val="ListNumber2"/>
      <w:lvlText w:val="%1."/>
      <w:lvlJc w:val="left"/>
      <w:pPr>
        <w:tabs>
          <w:tab w:val="num" w:pos="720"/>
        </w:tabs>
        <w:ind w:left="720" w:hanging="540"/>
      </w:pPr>
      <w:rPr>
        <w:rFonts w:cs="Times New Roman" w:hint="default"/>
        <w:b/>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8">
    <w:nsid w:val="1E3E6EA2"/>
    <w:multiLevelType w:val="hybridMultilevel"/>
    <w:tmpl w:val="F236A5E0"/>
    <w:lvl w:ilvl="0" w:tplc="79F883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2585296"/>
    <w:multiLevelType w:val="hybridMultilevel"/>
    <w:tmpl w:val="7BA86C74"/>
    <w:lvl w:ilvl="0" w:tplc="D35C1824">
      <w:start w:val="2"/>
      <w:numFmt w:val="decimal"/>
      <w:lvlText w:val="%1."/>
      <w:lvlJc w:val="left"/>
      <w:pPr>
        <w:tabs>
          <w:tab w:val="num" w:pos="1080"/>
        </w:tabs>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A0173"/>
    <w:multiLevelType w:val="hybridMultilevel"/>
    <w:tmpl w:val="78909798"/>
    <w:lvl w:ilvl="0" w:tplc="79F883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3414D"/>
    <w:multiLevelType w:val="hybridMultilevel"/>
    <w:tmpl w:val="F692CDA4"/>
    <w:lvl w:ilvl="0" w:tplc="F49A67D6">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1B4802"/>
    <w:multiLevelType w:val="hybridMultilevel"/>
    <w:tmpl w:val="B9CEC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664FE"/>
    <w:multiLevelType w:val="hybridMultilevel"/>
    <w:tmpl w:val="B3E63470"/>
    <w:lvl w:ilvl="0" w:tplc="AD7C1B40">
      <w:start w:val="1"/>
      <w:numFmt w:val="lowerLetter"/>
      <w:lvlText w:val="(%1)"/>
      <w:lvlJc w:val="left"/>
      <w:pPr>
        <w:tabs>
          <w:tab w:val="num" w:pos="1061"/>
        </w:tabs>
        <w:ind w:left="1061" w:hanging="585"/>
      </w:pPr>
      <w:rPr>
        <w:rFonts w:hint="default"/>
      </w:rPr>
    </w:lvl>
    <w:lvl w:ilvl="1" w:tplc="FECC8F80">
      <w:start w:val="1"/>
      <w:numFmt w:val="lowerLetter"/>
      <w:lvlText w:val="(%2)"/>
      <w:lvlJc w:val="left"/>
      <w:pPr>
        <w:tabs>
          <w:tab w:val="num" w:pos="1556"/>
        </w:tabs>
        <w:ind w:left="1556" w:hanging="360"/>
      </w:pPr>
      <w:rPr>
        <w:rFonts w:hint="default"/>
      </w:rPr>
    </w:lvl>
    <w:lvl w:ilvl="2" w:tplc="FC12FDEE">
      <w:start w:val="1"/>
      <w:numFmt w:val="decimal"/>
      <w:lvlText w:val="(%3)"/>
      <w:lvlJc w:val="left"/>
      <w:pPr>
        <w:tabs>
          <w:tab w:val="num" w:pos="2456"/>
        </w:tabs>
        <w:ind w:left="2456" w:hanging="360"/>
      </w:pPr>
      <w:rPr>
        <w:rFonts w:hint="default"/>
      </w:rPr>
    </w:lvl>
    <w:lvl w:ilvl="3" w:tplc="0409000F" w:tentative="1">
      <w:start w:val="1"/>
      <w:numFmt w:val="decimal"/>
      <w:lvlText w:val="%4."/>
      <w:lvlJc w:val="left"/>
      <w:pPr>
        <w:tabs>
          <w:tab w:val="num" w:pos="2996"/>
        </w:tabs>
        <w:ind w:left="2996" w:hanging="360"/>
      </w:pPr>
    </w:lvl>
    <w:lvl w:ilvl="4" w:tplc="04090019" w:tentative="1">
      <w:start w:val="1"/>
      <w:numFmt w:val="lowerLetter"/>
      <w:lvlText w:val="%5."/>
      <w:lvlJc w:val="left"/>
      <w:pPr>
        <w:tabs>
          <w:tab w:val="num" w:pos="3716"/>
        </w:tabs>
        <w:ind w:left="3716" w:hanging="360"/>
      </w:pPr>
    </w:lvl>
    <w:lvl w:ilvl="5" w:tplc="0409001B" w:tentative="1">
      <w:start w:val="1"/>
      <w:numFmt w:val="lowerRoman"/>
      <w:lvlText w:val="%6."/>
      <w:lvlJc w:val="right"/>
      <w:pPr>
        <w:tabs>
          <w:tab w:val="num" w:pos="4436"/>
        </w:tabs>
        <w:ind w:left="4436" w:hanging="180"/>
      </w:pPr>
    </w:lvl>
    <w:lvl w:ilvl="6" w:tplc="0409000F" w:tentative="1">
      <w:start w:val="1"/>
      <w:numFmt w:val="decimal"/>
      <w:lvlText w:val="%7."/>
      <w:lvlJc w:val="left"/>
      <w:pPr>
        <w:tabs>
          <w:tab w:val="num" w:pos="5156"/>
        </w:tabs>
        <w:ind w:left="5156" w:hanging="360"/>
      </w:pPr>
    </w:lvl>
    <w:lvl w:ilvl="7" w:tplc="04090019" w:tentative="1">
      <w:start w:val="1"/>
      <w:numFmt w:val="lowerLetter"/>
      <w:lvlText w:val="%8."/>
      <w:lvlJc w:val="left"/>
      <w:pPr>
        <w:tabs>
          <w:tab w:val="num" w:pos="5876"/>
        </w:tabs>
        <w:ind w:left="5876" w:hanging="360"/>
      </w:pPr>
    </w:lvl>
    <w:lvl w:ilvl="8" w:tplc="0409001B" w:tentative="1">
      <w:start w:val="1"/>
      <w:numFmt w:val="lowerRoman"/>
      <w:lvlText w:val="%9."/>
      <w:lvlJc w:val="right"/>
      <w:pPr>
        <w:tabs>
          <w:tab w:val="num" w:pos="6596"/>
        </w:tabs>
        <w:ind w:left="6596" w:hanging="180"/>
      </w:pPr>
    </w:lvl>
  </w:abstractNum>
  <w:abstractNum w:abstractNumId="14">
    <w:nsid w:val="31E67C80"/>
    <w:multiLevelType w:val="hybridMultilevel"/>
    <w:tmpl w:val="32821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DB6705"/>
    <w:multiLevelType w:val="hybridMultilevel"/>
    <w:tmpl w:val="5D7CC11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9FD4D75"/>
    <w:multiLevelType w:val="hybridMultilevel"/>
    <w:tmpl w:val="E73EE550"/>
    <w:lvl w:ilvl="0" w:tplc="AFC8262E">
      <w:start w:val="1"/>
      <w:numFmt w:val="decimal"/>
      <w:lvlText w:val="%1."/>
      <w:lvlJc w:val="left"/>
      <w:pPr>
        <w:tabs>
          <w:tab w:val="num" w:pos="900"/>
        </w:tabs>
        <w:ind w:left="900" w:hanging="540"/>
      </w:pPr>
      <w:rPr>
        <w:rFonts w:ascii="Arial" w:hAnsi="Arial" w:cs="Aria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41D84D4F"/>
    <w:multiLevelType w:val="hybridMultilevel"/>
    <w:tmpl w:val="146610D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49981952"/>
    <w:multiLevelType w:val="hybridMultilevel"/>
    <w:tmpl w:val="2DFC85A6"/>
    <w:lvl w:ilvl="0" w:tplc="79F88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79F88302">
      <w:start w:val="1"/>
      <w:numFmt w:val="bullet"/>
      <w:lvlText w:val=""/>
      <w:lvlJc w:val="left"/>
      <w:pPr>
        <w:tabs>
          <w:tab w:val="num" w:pos="2160"/>
        </w:tabs>
        <w:ind w:left="216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5438F2"/>
    <w:multiLevelType w:val="hybridMultilevel"/>
    <w:tmpl w:val="D31A30C0"/>
    <w:lvl w:ilvl="0" w:tplc="79F88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AC5A90A4">
      <w:numFmt w:val="bullet"/>
      <w:lvlText w:val="•"/>
      <w:lvlJc w:val="left"/>
      <w:pPr>
        <w:ind w:left="2160" w:hanging="360"/>
      </w:pPr>
      <w:rPr>
        <w:rFonts w:ascii="Arial" w:eastAsia="Times New Roman" w:hAnsi="Arial" w:cs="Arial"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FC178D"/>
    <w:multiLevelType w:val="hybridMultilevel"/>
    <w:tmpl w:val="6D1424F8"/>
    <w:lvl w:ilvl="0" w:tplc="79F883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D1728BD"/>
    <w:multiLevelType w:val="hybridMultilevel"/>
    <w:tmpl w:val="40AA49CC"/>
    <w:lvl w:ilvl="0" w:tplc="FFFFFFFF">
      <w:start w:val="1"/>
      <w:numFmt w:val="upperLetter"/>
      <w:pStyle w:val="Steps"/>
      <w:lvlText w:val="Section %1."/>
      <w:lvlJc w:val="left"/>
      <w:pPr>
        <w:tabs>
          <w:tab w:val="num" w:pos="1080"/>
        </w:tabs>
      </w:pPr>
      <w:rPr>
        <w:rFonts w:cs="Times New Roman" w:hint="default"/>
        <w:b/>
        <w:i/>
        <w:u w:val="singl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51FF6A02"/>
    <w:multiLevelType w:val="hybridMultilevel"/>
    <w:tmpl w:val="4FAAA068"/>
    <w:lvl w:ilvl="0" w:tplc="DD70C282">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nsid w:val="52F41F31"/>
    <w:multiLevelType w:val="hybridMultilevel"/>
    <w:tmpl w:val="C846DD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4F324C6"/>
    <w:multiLevelType w:val="hybridMultilevel"/>
    <w:tmpl w:val="D09A20A8"/>
    <w:lvl w:ilvl="0" w:tplc="79F883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AF3B97"/>
    <w:multiLevelType w:val="hybridMultilevel"/>
    <w:tmpl w:val="87148CD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AE42500"/>
    <w:multiLevelType w:val="hybridMultilevel"/>
    <w:tmpl w:val="321CBCAE"/>
    <w:lvl w:ilvl="0" w:tplc="DB6AFA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18161C"/>
    <w:multiLevelType w:val="hybridMultilevel"/>
    <w:tmpl w:val="C1601B6E"/>
    <w:lvl w:ilvl="0" w:tplc="79F883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E770A0"/>
    <w:multiLevelType w:val="hybridMultilevel"/>
    <w:tmpl w:val="B3402E0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3D82810"/>
    <w:multiLevelType w:val="hybridMultilevel"/>
    <w:tmpl w:val="F1500D40"/>
    <w:lvl w:ilvl="0" w:tplc="81787A3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112D89"/>
    <w:multiLevelType w:val="hybridMultilevel"/>
    <w:tmpl w:val="995A7DAE"/>
    <w:lvl w:ilvl="0" w:tplc="0409000F">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67271F62"/>
    <w:multiLevelType w:val="hybridMultilevel"/>
    <w:tmpl w:val="A3465D22"/>
    <w:lvl w:ilvl="0" w:tplc="EDB494F0">
      <w:start w:val="1"/>
      <w:numFmt w:val="decimal"/>
      <w:lvlText w:val="%1."/>
      <w:lvlJc w:val="left"/>
      <w:pPr>
        <w:tabs>
          <w:tab w:val="num" w:pos="1440"/>
        </w:tabs>
        <w:ind w:left="1440" w:hanging="720"/>
      </w:pPr>
      <w:rPr>
        <w:rFonts w:hint="default"/>
        <w:u w:val="none"/>
      </w:rPr>
    </w:lvl>
    <w:lvl w:ilvl="1" w:tplc="60700C7E">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F310A5E"/>
    <w:multiLevelType w:val="hybridMultilevel"/>
    <w:tmpl w:val="CA50DFC6"/>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4">
    <w:nsid w:val="6F52678A"/>
    <w:multiLevelType w:val="hybridMultilevel"/>
    <w:tmpl w:val="257C7922"/>
    <w:lvl w:ilvl="0" w:tplc="9DDA62E4">
      <w:start w:val="1"/>
      <w:numFmt w:val="lowerRoman"/>
      <w:lvlText w:val="(%1)"/>
      <w:lvlJc w:val="left"/>
      <w:pPr>
        <w:tabs>
          <w:tab w:val="num" w:pos="2880"/>
        </w:tabs>
        <w:ind w:left="2880" w:hanging="720"/>
      </w:pPr>
      <w:rPr>
        <w:rFonts w:hint="default"/>
        <w:b w:val="0"/>
      </w:rPr>
    </w:lvl>
    <w:lvl w:ilvl="1" w:tplc="AE1A9BE6">
      <w:start w:val="1"/>
      <w:numFmt w:val="upperRoman"/>
      <w:lvlText w:val="(%2)"/>
      <w:lvlJc w:val="left"/>
      <w:pPr>
        <w:tabs>
          <w:tab w:val="num" w:pos="3600"/>
        </w:tabs>
        <w:ind w:left="3600" w:hanging="720"/>
      </w:pPr>
      <w:rPr>
        <w:rFonts w:hint="default"/>
        <w:b w:val="0"/>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5">
    <w:nsid w:val="70426D5F"/>
    <w:multiLevelType w:val="hybridMultilevel"/>
    <w:tmpl w:val="B17EBAA2"/>
    <w:lvl w:ilvl="0" w:tplc="5016EC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09D0F4A"/>
    <w:multiLevelType w:val="hybridMultilevel"/>
    <w:tmpl w:val="F228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BB1BE8"/>
    <w:multiLevelType w:val="hybridMultilevel"/>
    <w:tmpl w:val="9FAE4160"/>
    <w:lvl w:ilvl="0" w:tplc="25E2B0EA">
      <w:start w:val="1"/>
      <w:numFmt w:val="lowerLetter"/>
      <w:lvlText w:val="(%1)"/>
      <w:lvlJc w:val="left"/>
      <w:pPr>
        <w:tabs>
          <w:tab w:val="num" w:pos="1140"/>
        </w:tabs>
        <w:ind w:left="1140" w:hanging="4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764D4923"/>
    <w:multiLevelType w:val="hybridMultilevel"/>
    <w:tmpl w:val="9250B38E"/>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9">
    <w:nsid w:val="7A70797F"/>
    <w:multiLevelType w:val="hybridMultilevel"/>
    <w:tmpl w:val="8A3EF320"/>
    <w:lvl w:ilvl="0" w:tplc="DAA80266">
      <w:start w:val="1"/>
      <w:numFmt w:val="decimal"/>
      <w:lvlText w:val="%1."/>
      <w:lvlJc w:val="left"/>
      <w:pPr>
        <w:tabs>
          <w:tab w:val="num" w:pos="720"/>
        </w:tabs>
        <w:ind w:left="720" w:hanging="540"/>
      </w:pPr>
      <w:rPr>
        <w:rFonts w:ascii="Arial" w:hAnsi="Arial" w:cs="Arial" w:hint="default"/>
        <w:b w:val="0"/>
      </w:rPr>
    </w:lvl>
    <w:lvl w:ilvl="1" w:tplc="04090005">
      <w:start w:val="1"/>
      <w:numFmt w:val="bullet"/>
      <w:lvlText w:val=""/>
      <w:lvlJc w:val="left"/>
      <w:pPr>
        <w:tabs>
          <w:tab w:val="num" w:pos="1260"/>
        </w:tabs>
        <w:ind w:left="1260" w:hanging="360"/>
      </w:pPr>
      <w:rPr>
        <w:rFonts w:ascii="Wingdings" w:hAnsi="Wingdings" w:hint="default"/>
      </w:rPr>
    </w:lvl>
    <w:lvl w:ilvl="2" w:tplc="99247CE2">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40">
    <w:nsid w:val="7BEF5170"/>
    <w:multiLevelType w:val="hybridMultilevel"/>
    <w:tmpl w:val="A6B2AB0C"/>
    <w:lvl w:ilvl="0" w:tplc="81367214">
      <w:start w:val="1"/>
      <w:numFmt w:val="lowerRoman"/>
      <w:lvlText w:val="(%1)"/>
      <w:lvlJc w:val="left"/>
      <w:pPr>
        <w:tabs>
          <w:tab w:val="num" w:pos="2880"/>
        </w:tabs>
        <w:ind w:left="2880" w:hanging="720"/>
      </w:pPr>
      <w:rPr>
        <w:rFonts w:hint="default"/>
        <w:b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1"/>
  </w:num>
  <w:num w:numId="2">
    <w:abstractNumId w:val="37"/>
  </w:num>
  <w:num w:numId="3">
    <w:abstractNumId w:val="26"/>
  </w:num>
  <w:num w:numId="4">
    <w:abstractNumId w:val="31"/>
  </w:num>
  <w:num w:numId="5">
    <w:abstractNumId w:val="39"/>
  </w:num>
  <w:num w:numId="6">
    <w:abstractNumId w:val="7"/>
  </w:num>
  <w:num w:numId="7">
    <w:abstractNumId w:val="15"/>
  </w:num>
  <w:num w:numId="8">
    <w:abstractNumId w:val="0"/>
  </w:num>
  <w:num w:numId="9">
    <w:abstractNumId w:val="25"/>
  </w:num>
  <w:num w:numId="10">
    <w:abstractNumId w:val="38"/>
  </w:num>
  <w:num w:numId="11">
    <w:abstractNumId w:val="13"/>
  </w:num>
  <w:num w:numId="12">
    <w:abstractNumId w:val="40"/>
  </w:num>
  <w:num w:numId="13">
    <w:abstractNumId w:val="34"/>
  </w:num>
  <w:num w:numId="14">
    <w:abstractNumId w:val="33"/>
  </w:num>
  <w:num w:numId="15">
    <w:abstractNumId w:val="1"/>
  </w:num>
  <w:num w:numId="16">
    <w:abstractNumId w:val="29"/>
  </w:num>
  <w:num w:numId="17">
    <w:abstractNumId w:val="28"/>
  </w:num>
  <w:num w:numId="18">
    <w:abstractNumId w:val="18"/>
  </w:num>
  <w:num w:numId="19">
    <w:abstractNumId w:val="8"/>
  </w:num>
  <w:num w:numId="20">
    <w:abstractNumId w:val="19"/>
  </w:num>
  <w:num w:numId="21">
    <w:abstractNumId w:val="20"/>
  </w:num>
  <w:num w:numId="22">
    <w:abstractNumId w:val="24"/>
  </w:num>
  <w:num w:numId="23">
    <w:abstractNumId w:val="32"/>
  </w:num>
  <w:num w:numId="24">
    <w:abstractNumId w:val="23"/>
  </w:num>
  <w:num w:numId="2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5"/>
  </w:num>
  <w:num w:numId="30">
    <w:abstractNumId w:val="3"/>
  </w:num>
  <w:num w:numId="31">
    <w:abstractNumId w:val="16"/>
  </w:num>
  <w:num w:numId="32">
    <w:abstractNumId w:val="10"/>
  </w:num>
  <w:num w:numId="33">
    <w:abstractNumId w:val="22"/>
  </w:num>
  <w:num w:numId="34">
    <w:abstractNumId w:val="6"/>
  </w:num>
  <w:num w:numId="35">
    <w:abstractNumId w:val="5"/>
  </w:num>
  <w:num w:numId="36">
    <w:abstractNumId w:val="36"/>
  </w:num>
  <w:num w:numId="37">
    <w:abstractNumId w:val="27"/>
  </w:num>
  <w:num w:numId="38">
    <w:abstractNumId w:val="12"/>
  </w:num>
  <w:num w:numId="39">
    <w:abstractNumId w:val="2"/>
  </w:num>
  <w:num w:numId="40">
    <w:abstractNumId w:val="23"/>
  </w:num>
  <w:num w:numId="41">
    <w:abstractNumId w:val="14"/>
  </w:num>
  <w:num w:numId="42">
    <w:abstractNumId w:val="4"/>
  </w:num>
  <w:num w:numId="4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1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2F"/>
    <w:rsid w:val="00001E07"/>
    <w:rsid w:val="0000218E"/>
    <w:rsid w:val="00004636"/>
    <w:rsid w:val="000057FC"/>
    <w:rsid w:val="0000659E"/>
    <w:rsid w:val="000114A0"/>
    <w:rsid w:val="00011A22"/>
    <w:rsid w:val="0001224E"/>
    <w:rsid w:val="000123A2"/>
    <w:rsid w:val="0001445E"/>
    <w:rsid w:val="000144D2"/>
    <w:rsid w:val="00016447"/>
    <w:rsid w:val="00017081"/>
    <w:rsid w:val="00017188"/>
    <w:rsid w:val="000207B5"/>
    <w:rsid w:val="000264BA"/>
    <w:rsid w:val="000265CC"/>
    <w:rsid w:val="000266C1"/>
    <w:rsid w:val="000271A2"/>
    <w:rsid w:val="000317DE"/>
    <w:rsid w:val="0003180D"/>
    <w:rsid w:val="0003626C"/>
    <w:rsid w:val="000371CD"/>
    <w:rsid w:val="000416D9"/>
    <w:rsid w:val="00042110"/>
    <w:rsid w:val="00043A4F"/>
    <w:rsid w:val="000458B5"/>
    <w:rsid w:val="000468AC"/>
    <w:rsid w:val="00046AFD"/>
    <w:rsid w:val="00050D1D"/>
    <w:rsid w:val="00052720"/>
    <w:rsid w:val="0005281F"/>
    <w:rsid w:val="000529EC"/>
    <w:rsid w:val="00053470"/>
    <w:rsid w:val="00054E1F"/>
    <w:rsid w:val="0006198C"/>
    <w:rsid w:val="00062890"/>
    <w:rsid w:val="0006313B"/>
    <w:rsid w:val="00070AE3"/>
    <w:rsid w:val="00071D38"/>
    <w:rsid w:val="00071DAC"/>
    <w:rsid w:val="000724A6"/>
    <w:rsid w:val="00073BEF"/>
    <w:rsid w:val="0007597D"/>
    <w:rsid w:val="000802F8"/>
    <w:rsid w:val="00080783"/>
    <w:rsid w:val="00082D9E"/>
    <w:rsid w:val="00082DDC"/>
    <w:rsid w:val="0008614A"/>
    <w:rsid w:val="00086E38"/>
    <w:rsid w:val="000870ED"/>
    <w:rsid w:val="00087321"/>
    <w:rsid w:val="00095C00"/>
    <w:rsid w:val="00096505"/>
    <w:rsid w:val="00097D5E"/>
    <w:rsid w:val="000A1AA4"/>
    <w:rsid w:val="000A236E"/>
    <w:rsid w:val="000A38E7"/>
    <w:rsid w:val="000A4AFC"/>
    <w:rsid w:val="000A4BBF"/>
    <w:rsid w:val="000A709F"/>
    <w:rsid w:val="000A726F"/>
    <w:rsid w:val="000A7814"/>
    <w:rsid w:val="000B0F0F"/>
    <w:rsid w:val="000B24B4"/>
    <w:rsid w:val="000B2B2B"/>
    <w:rsid w:val="000B2CD2"/>
    <w:rsid w:val="000B4C1A"/>
    <w:rsid w:val="000B57C6"/>
    <w:rsid w:val="000B5875"/>
    <w:rsid w:val="000B5ACB"/>
    <w:rsid w:val="000B661F"/>
    <w:rsid w:val="000C189A"/>
    <w:rsid w:val="000C33DF"/>
    <w:rsid w:val="000C6C01"/>
    <w:rsid w:val="000D03B3"/>
    <w:rsid w:val="000D093B"/>
    <w:rsid w:val="000D11AA"/>
    <w:rsid w:val="000D18BA"/>
    <w:rsid w:val="000D2311"/>
    <w:rsid w:val="000D2651"/>
    <w:rsid w:val="000D3E84"/>
    <w:rsid w:val="000D46AA"/>
    <w:rsid w:val="000D4833"/>
    <w:rsid w:val="000D54C8"/>
    <w:rsid w:val="000D5E15"/>
    <w:rsid w:val="000D6B3B"/>
    <w:rsid w:val="000E2159"/>
    <w:rsid w:val="000E3756"/>
    <w:rsid w:val="000E38A3"/>
    <w:rsid w:val="000F0C94"/>
    <w:rsid w:val="000F1EFD"/>
    <w:rsid w:val="000F4137"/>
    <w:rsid w:val="000F463B"/>
    <w:rsid w:val="000F46F9"/>
    <w:rsid w:val="000F4D61"/>
    <w:rsid w:val="000F58B9"/>
    <w:rsid w:val="00100D53"/>
    <w:rsid w:val="001011EE"/>
    <w:rsid w:val="00101C31"/>
    <w:rsid w:val="001028F8"/>
    <w:rsid w:val="001126AA"/>
    <w:rsid w:val="0011387E"/>
    <w:rsid w:val="00114A4E"/>
    <w:rsid w:val="00116956"/>
    <w:rsid w:val="00117934"/>
    <w:rsid w:val="00117B2E"/>
    <w:rsid w:val="00117EE4"/>
    <w:rsid w:val="001227AD"/>
    <w:rsid w:val="001227EF"/>
    <w:rsid w:val="00124EA9"/>
    <w:rsid w:val="00125660"/>
    <w:rsid w:val="00125A18"/>
    <w:rsid w:val="00130A38"/>
    <w:rsid w:val="00130E13"/>
    <w:rsid w:val="00134298"/>
    <w:rsid w:val="001350F6"/>
    <w:rsid w:val="00136E03"/>
    <w:rsid w:val="00137FBF"/>
    <w:rsid w:val="00144CF1"/>
    <w:rsid w:val="001476C7"/>
    <w:rsid w:val="00150A85"/>
    <w:rsid w:val="0015253E"/>
    <w:rsid w:val="0015408C"/>
    <w:rsid w:val="001553B4"/>
    <w:rsid w:val="00160863"/>
    <w:rsid w:val="00160C2C"/>
    <w:rsid w:val="00164FC2"/>
    <w:rsid w:val="0016547F"/>
    <w:rsid w:val="00165821"/>
    <w:rsid w:val="00165995"/>
    <w:rsid w:val="0016612B"/>
    <w:rsid w:val="001663E6"/>
    <w:rsid w:val="001667C3"/>
    <w:rsid w:val="00166F9D"/>
    <w:rsid w:val="001721EF"/>
    <w:rsid w:val="00172882"/>
    <w:rsid w:val="001738FC"/>
    <w:rsid w:val="00176F1C"/>
    <w:rsid w:val="00177A2D"/>
    <w:rsid w:val="001801B4"/>
    <w:rsid w:val="0018151A"/>
    <w:rsid w:val="00181651"/>
    <w:rsid w:val="00182764"/>
    <w:rsid w:val="00182932"/>
    <w:rsid w:val="00183110"/>
    <w:rsid w:val="001833D3"/>
    <w:rsid w:val="0018619D"/>
    <w:rsid w:val="001906CD"/>
    <w:rsid w:val="00191C73"/>
    <w:rsid w:val="0019228E"/>
    <w:rsid w:val="00195C77"/>
    <w:rsid w:val="00196B0D"/>
    <w:rsid w:val="001A0C29"/>
    <w:rsid w:val="001A1559"/>
    <w:rsid w:val="001A204B"/>
    <w:rsid w:val="001A3AD6"/>
    <w:rsid w:val="001A4191"/>
    <w:rsid w:val="001A7E58"/>
    <w:rsid w:val="001B03B1"/>
    <w:rsid w:val="001B09C6"/>
    <w:rsid w:val="001B5141"/>
    <w:rsid w:val="001B54AC"/>
    <w:rsid w:val="001B75FB"/>
    <w:rsid w:val="001C03B9"/>
    <w:rsid w:val="001C06DE"/>
    <w:rsid w:val="001C643C"/>
    <w:rsid w:val="001D029D"/>
    <w:rsid w:val="001D1A86"/>
    <w:rsid w:val="001D2917"/>
    <w:rsid w:val="001D436B"/>
    <w:rsid w:val="001D57AA"/>
    <w:rsid w:val="001D646E"/>
    <w:rsid w:val="001E0F13"/>
    <w:rsid w:val="001E2FEB"/>
    <w:rsid w:val="001E5314"/>
    <w:rsid w:val="001E621E"/>
    <w:rsid w:val="001E6492"/>
    <w:rsid w:val="001E6DE5"/>
    <w:rsid w:val="001E7372"/>
    <w:rsid w:val="001F3332"/>
    <w:rsid w:val="001F34CE"/>
    <w:rsid w:val="001F3E76"/>
    <w:rsid w:val="001F5DEF"/>
    <w:rsid w:val="001F5FDD"/>
    <w:rsid w:val="00200BBE"/>
    <w:rsid w:val="00205049"/>
    <w:rsid w:val="00205D7E"/>
    <w:rsid w:val="002074AE"/>
    <w:rsid w:val="00207634"/>
    <w:rsid w:val="002076B9"/>
    <w:rsid w:val="002078D3"/>
    <w:rsid w:val="00207D8E"/>
    <w:rsid w:val="002123D4"/>
    <w:rsid w:val="002126F6"/>
    <w:rsid w:val="00212B5D"/>
    <w:rsid w:val="00213CC9"/>
    <w:rsid w:val="00215288"/>
    <w:rsid w:val="002159D6"/>
    <w:rsid w:val="00215D02"/>
    <w:rsid w:val="0021642C"/>
    <w:rsid w:val="00216D39"/>
    <w:rsid w:val="00217E80"/>
    <w:rsid w:val="0022063A"/>
    <w:rsid w:val="00220A63"/>
    <w:rsid w:val="00221570"/>
    <w:rsid w:val="00222C9C"/>
    <w:rsid w:val="00223780"/>
    <w:rsid w:val="0022605D"/>
    <w:rsid w:val="00227B0F"/>
    <w:rsid w:val="00227F14"/>
    <w:rsid w:val="0023221D"/>
    <w:rsid w:val="00232523"/>
    <w:rsid w:val="002337B6"/>
    <w:rsid w:val="00233930"/>
    <w:rsid w:val="002348B5"/>
    <w:rsid w:val="00235A83"/>
    <w:rsid w:val="00236731"/>
    <w:rsid w:val="00236938"/>
    <w:rsid w:val="002377D5"/>
    <w:rsid w:val="00240877"/>
    <w:rsid w:val="00240B44"/>
    <w:rsid w:val="00242674"/>
    <w:rsid w:val="00243F17"/>
    <w:rsid w:val="00246000"/>
    <w:rsid w:val="00247469"/>
    <w:rsid w:val="00247C73"/>
    <w:rsid w:val="0025081A"/>
    <w:rsid w:val="0025170E"/>
    <w:rsid w:val="00251A5F"/>
    <w:rsid w:val="00253DC5"/>
    <w:rsid w:val="00255C02"/>
    <w:rsid w:val="002576E8"/>
    <w:rsid w:val="002625C5"/>
    <w:rsid w:val="00265B8D"/>
    <w:rsid w:val="002678B4"/>
    <w:rsid w:val="002678E5"/>
    <w:rsid w:val="00272A25"/>
    <w:rsid w:val="00272C6D"/>
    <w:rsid w:val="00274D9D"/>
    <w:rsid w:val="002768E1"/>
    <w:rsid w:val="002775C6"/>
    <w:rsid w:val="002859AB"/>
    <w:rsid w:val="002864E2"/>
    <w:rsid w:val="00290198"/>
    <w:rsid w:val="00290361"/>
    <w:rsid w:val="00291497"/>
    <w:rsid w:val="00291E2E"/>
    <w:rsid w:val="002922F5"/>
    <w:rsid w:val="002927BF"/>
    <w:rsid w:val="00292824"/>
    <w:rsid w:val="0029285D"/>
    <w:rsid w:val="002945A9"/>
    <w:rsid w:val="00294A9C"/>
    <w:rsid w:val="00294E59"/>
    <w:rsid w:val="00295D8F"/>
    <w:rsid w:val="0029612A"/>
    <w:rsid w:val="002963B9"/>
    <w:rsid w:val="002A1448"/>
    <w:rsid w:val="002A32EC"/>
    <w:rsid w:val="002A38FE"/>
    <w:rsid w:val="002A3F51"/>
    <w:rsid w:val="002A4F37"/>
    <w:rsid w:val="002A50B6"/>
    <w:rsid w:val="002B0F75"/>
    <w:rsid w:val="002B2855"/>
    <w:rsid w:val="002B7139"/>
    <w:rsid w:val="002B76A7"/>
    <w:rsid w:val="002C007C"/>
    <w:rsid w:val="002C04AE"/>
    <w:rsid w:val="002C3BB5"/>
    <w:rsid w:val="002C411F"/>
    <w:rsid w:val="002C6AAA"/>
    <w:rsid w:val="002C7A28"/>
    <w:rsid w:val="002D01A4"/>
    <w:rsid w:val="002D1416"/>
    <w:rsid w:val="002D47B2"/>
    <w:rsid w:val="002D4B7B"/>
    <w:rsid w:val="002D54DD"/>
    <w:rsid w:val="002D67A4"/>
    <w:rsid w:val="002D6A2C"/>
    <w:rsid w:val="002D767A"/>
    <w:rsid w:val="002E0C66"/>
    <w:rsid w:val="002E0D15"/>
    <w:rsid w:val="002E11E7"/>
    <w:rsid w:val="002E2DBB"/>
    <w:rsid w:val="002E3C68"/>
    <w:rsid w:val="002E55A0"/>
    <w:rsid w:val="002E5D37"/>
    <w:rsid w:val="002E7DEE"/>
    <w:rsid w:val="002F0066"/>
    <w:rsid w:val="002F0946"/>
    <w:rsid w:val="002F146F"/>
    <w:rsid w:val="002F1B7C"/>
    <w:rsid w:val="002F2A89"/>
    <w:rsid w:val="002F38B1"/>
    <w:rsid w:val="002F464E"/>
    <w:rsid w:val="002F4D59"/>
    <w:rsid w:val="002F6129"/>
    <w:rsid w:val="002F620A"/>
    <w:rsid w:val="002F6BF5"/>
    <w:rsid w:val="002F6C2D"/>
    <w:rsid w:val="002F70EB"/>
    <w:rsid w:val="002F7A93"/>
    <w:rsid w:val="00301A64"/>
    <w:rsid w:val="00302B40"/>
    <w:rsid w:val="00305742"/>
    <w:rsid w:val="003065C3"/>
    <w:rsid w:val="003069BD"/>
    <w:rsid w:val="00306CFC"/>
    <w:rsid w:val="00307F53"/>
    <w:rsid w:val="00312581"/>
    <w:rsid w:val="00312A83"/>
    <w:rsid w:val="00312B36"/>
    <w:rsid w:val="003141CD"/>
    <w:rsid w:val="0031489A"/>
    <w:rsid w:val="0031597A"/>
    <w:rsid w:val="00317305"/>
    <w:rsid w:val="00317A60"/>
    <w:rsid w:val="003206E3"/>
    <w:rsid w:val="00320859"/>
    <w:rsid w:val="0032109A"/>
    <w:rsid w:val="003225EF"/>
    <w:rsid w:val="003247E3"/>
    <w:rsid w:val="00325932"/>
    <w:rsid w:val="003269DE"/>
    <w:rsid w:val="00327008"/>
    <w:rsid w:val="00327A98"/>
    <w:rsid w:val="00327D60"/>
    <w:rsid w:val="0033294E"/>
    <w:rsid w:val="0033300A"/>
    <w:rsid w:val="003347F6"/>
    <w:rsid w:val="003352CF"/>
    <w:rsid w:val="00335EC1"/>
    <w:rsid w:val="0033779F"/>
    <w:rsid w:val="00337AD2"/>
    <w:rsid w:val="003401BA"/>
    <w:rsid w:val="00340A4A"/>
    <w:rsid w:val="00340DE4"/>
    <w:rsid w:val="003416F4"/>
    <w:rsid w:val="00342326"/>
    <w:rsid w:val="003428CC"/>
    <w:rsid w:val="00343D21"/>
    <w:rsid w:val="00344675"/>
    <w:rsid w:val="00344B5B"/>
    <w:rsid w:val="00344D32"/>
    <w:rsid w:val="00344F3B"/>
    <w:rsid w:val="00345BA9"/>
    <w:rsid w:val="003469AF"/>
    <w:rsid w:val="00346F6B"/>
    <w:rsid w:val="0034744F"/>
    <w:rsid w:val="00347A59"/>
    <w:rsid w:val="00350369"/>
    <w:rsid w:val="00350B2A"/>
    <w:rsid w:val="00353595"/>
    <w:rsid w:val="00354882"/>
    <w:rsid w:val="003550FF"/>
    <w:rsid w:val="00361474"/>
    <w:rsid w:val="003623F9"/>
    <w:rsid w:val="00362498"/>
    <w:rsid w:val="00364327"/>
    <w:rsid w:val="00364393"/>
    <w:rsid w:val="00366684"/>
    <w:rsid w:val="00372138"/>
    <w:rsid w:val="0038076B"/>
    <w:rsid w:val="00380790"/>
    <w:rsid w:val="003808F7"/>
    <w:rsid w:val="00380CE4"/>
    <w:rsid w:val="00381C10"/>
    <w:rsid w:val="00382771"/>
    <w:rsid w:val="003827B0"/>
    <w:rsid w:val="00382C4A"/>
    <w:rsid w:val="00385650"/>
    <w:rsid w:val="0038568D"/>
    <w:rsid w:val="003859B1"/>
    <w:rsid w:val="003878C4"/>
    <w:rsid w:val="00387F1D"/>
    <w:rsid w:val="00387F79"/>
    <w:rsid w:val="00390404"/>
    <w:rsid w:val="0039187D"/>
    <w:rsid w:val="00393DAB"/>
    <w:rsid w:val="00393DE4"/>
    <w:rsid w:val="00394F26"/>
    <w:rsid w:val="00395436"/>
    <w:rsid w:val="003966F6"/>
    <w:rsid w:val="003975C2"/>
    <w:rsid w:val="003A067A"/>
    <w:rsid w:val="003A12F1"/>
    <w:rsid w:val="003A4A46"/>
    <w:rsid w:val="003A6160"/>
    <w:rsid w:val="003A6691"/>
    <w:rsid w:val="003B3B21"/>
    <w:rsid w:val="003B4D96"/>
    <w:rsid w:val="003B4F27"/>
    <w:rsid w:val="003B67FE"/>
    <w:rsid w:val="003B6C69"/>
    <w:rsid w:val="003C4167"/>
    <w:rsid w:val="003C41FB"/>
    <w:rsid w:val="003D0D10"/>
    <w:rsid w:val="003D258D"/>
    <w:rsid w:val="003D4985"/>
    <w:rsid w:val="003D4C24"/>
    <w:rsid w:val="003D5438"/>
    <w:rsid w:val="003D5993"/>
    <w:rsid w:val="003E2CA9"/>
    <w:rsid w:val="003E3AB5"/>
    <w:rsid w:val="003E4328"/>
    <w:rsid w:val="003E5F44"/>
    <w:rsid w:val="003E6DC8"/>
    <w:rsid w:val="003F0CFC"/>
    <w:rsid w:val="003F45E3"/>
    <w:rsid w:val="003F7650"/>
    <w:rsid w:val="004014F5"/>
    <w:rsid w:val="00403091"/>
    <w:rsid w:val="00403918"/>
    <w:rsid w:val="00404063"/>
    <w:rsid w:val="00404CA5"/>
    <w:rsid w:val="00406CCA"/>
    <w:rsid w:val="00412BA7"/>
    <w:rsid w:val="00412CA1"/>
    <w:rsid w:val="0041435F"/>
    <w:rsid w:val="004159CE"/>
    <w:rsid w:val="00416188"/>
    <w:rsid w:val="0041618A"/>
    <w:rsid w:val="00416FB8"/>
    <w:rsid w:val="00417670"/>
    <w:rsid w:val="00417AB0"/>
    <w:rsid w:val="004210D0"/>
    <w:rsid w:val="00421476"/>
    <w:rsid w:val="00423325"/>
    <w:rsid w:val="00423B10"/>
    <w:rsid w:val="00423C52"/>
    <w:rsid w:val="00424E9F"/>
    <w:rsid w:val="0042580B"/>
    <w:rsid w:val="0042623C"/>
    <w:rsid w:val="00426692"/>
    <w:rsid w:val="00426C2B"/>
    <w:rsid w:val="004336D0"/>
    <w:rsid w:val="00434164"/>
    <w:rsid w:val="004358CF"/>
    <w:rsid w:val="00436227"/>
    <w:rsid w:val="0043674A"/>
    <w:rsid w:val="00436E06"/>
    <w:rsid w:val="004370B3"/>
    <w:rsid w:val="0043783C"/>
    <w:rsid w:val="0044095A"/>
    <w:rsid w:val="00440B1B"/>
    <w:rsid w:val="00440D33"/>
    <w:rsid w:val="0044148E"/>
    <w:rsid w:val="00442485"/>
    <w:rsid w:val="00442B95"/>
    <w:rsid w:val="00443461"/>
    <w:rsid w:val="0044554C"/>
    <w:rsid w:val="00446926"/>
    <w:rsid w:val="00450A84"/>
    <w:rsid w:val="00451F43"/>
    <w:rsid w:val="004549EF"/>
    <w:rsid w:val="00455442"/>
    <w:rsid w:val="004560FF"/>
    <w:rsid w:val="004568E3"/>
    <w:rsid w:val="0045692F"/>
    <w:rsid w:val="00457211"/>
    <w:rsid w:val="004575EF"/>
    <w:rsid w:val="00457993"/>
    <w:rsid w:val="00457A5D"/>
    <w:rsid w:val="00457C6C"/>
    <w:rsid w:val="00462712"/>
    <w:rsid w:val="00463F18"/>
    <w:rsid w:val="00464763"/>
    <w:rsid w:val="004658B3"/>
    <w:rsid w:val="00466005"/>
    <w:rsid w:val="004703B9"/>
    <w:rsid w:val="00472D6D"/>
    <w:rsid w:val="00473171"/>
    <w:rsid w:val="00480B31"/>
    <w:rsid w:val="00482441"/>
    <w:rsid w:val="004824A6"/>
    <w:rsid w:val="00485AB3"/>
    <w:rsid w:val="00485EAF"/>
    <w:rsid w:val="00487E60"/>
    <w:rsid w:val="00487F10"/>
    <w:rsid w:val="0049119E"/>
    <w:rsid w:val="004935FA"/>
    <w:rsid w:val="00494870"/>
    <w:rsid w:val="0049616E"/>
    <w:rsid w:val="00497C6D"/>
    <w:rsid w:val="004A1CF8"/>
    <w:rsid w:val="004A1DF4"/>
    <w:rsid w:val="004A1FA8"/>
    <w:rsid w:val="004A20A2"/>
    <w:rsid w:val="004A2A7F"/>
    <w:rsid w:val="004A3971"/>
    <w:rsid w:val="004A3A9E"/>
    <w:rsid w:val="004A4C01"/>
    <w:rsid w:val="004A6CFC"/>
    <w:rsid w:val="004A7588"/>
    <w:rsid w:val="004B0A03"/>
    <w:rsid w:val="004B0F21"/>
    <w:rsid w:val="004B1BF4"/>
    <w:rsid w:val="004B30AC"/>
    <w:rsid w:val="004B32B0"/>
    <w:rsid w:val="004B3768"/>
    <w:rsid w:val="004B4775"/>
    <w:rsid w:val="004B4888"/>
    <w:rsid w:val="004B4E77"/>
    <w:rsid w:val="004B7257"/>
    <w:rsid w:val="004B77F8"/>
    <w:rsid w:val="004C218B"/>
    <w:rsid w:val="004C2CEB"/>
    <w:rsid w:val="004C4EDC"/>
    <w:rsid w:val="004C54ED"/>
    <w:rsid w:val="004D107F"/>
    <w:rsid w:val="004D271F"/>
    <w:rsid w:val="004D3BBD"/>
    <w:rsid w:val="004D3BF8"/>
    <w:rsid w:val="004D5BAF"/>
    <w:rsid w:val="004D72E3"/>
    <w:rsid w:val="004E00A3"/>
    <w:rsid w:val="004E01FD"/>
    <w:rsid w:val="004E060C"/>
    <w:rsid w:val="004E0E5D"/>
    <w:rsid w:val="004E1300"/>
    <w:rsid w:val="004E2325"/>
    <w:rsid w:val="004E26CB"/>
    <w:rsid w:val="004E4115"/>
    <w:rsid w:val="004E4653"/>
    <w:rsid w:val="004E4A10"/>
    <w:rsid w:val="004E52CD"/>
    <w:rsid w:val="004E579B"/>
    <w:rsid w:val="004E5DFA"/>
    <w:rsid w:val="004E62BE"/>
    <w:rsid w:val="004E7F68"/>
    <w:rsid w:val="004F0659"/>
    <w:rsid w:val="004F0DAC"/>
    <w:rsid w:val="004F11DE"/>
    <w:rsid w:val="004F2157"/>
    <w:rsid w:val="005037C7"/>
    <w:rsid w:val="00503F99"/>
    <w:rsid w:val="005057F1"/>
    <w:rsid w:val="00505CB3"/>
    <w:rsid w:val="00507176"/>
    <w:rsid w:val="00511F2D"/>
    <w:rsid w:val="00512609"/>
    <w:rsid w:val="005141B3"/>
    <w:rsid w:val="00515659"/>
    <w:rsid w:val="005171E7"/>
    <w:rsid w:val="00517E84"/>
    <w:rsid w:val="00521295"/>
    <w:rsid w:val="005232F2"/>
    <w:rsid w:val="00524395"/>
    <w:rsid w:val="00524C70"/>
    <w:rsid w:val="005254C1"/>
    <w:rsid w:val="00525B2B"/>
    <w:rsid w:val="0053083D"/>
    <w:rsid w:val="005312FE"/>
    <w:rsid w:val="00535438"/>
    <w:rsid w:val="00536533"/>
    <w:rsid w:val="00537A77"/>
    <w:rsid w:val="0054109F"/>
    <w:rsid w:val="00542572"/>
    <w:rsid w:val="00542D2E"/>
    <w:rsid w:val="00544703"/>
    <w:rsid w:val="00545272"/>
    <w:rsid w:val="00545581"/>
    <w:rsid w:val="005467A3"/>
    <w:rsid w:val="00546928"/>
    <w:rsid w:val="00546ED9"/>
    <w:rsid w:val="00546FEE"/>
    <w:rsid w:val="00547D85"/>
    <w:rsid w:val="0055010C"/>
    <w:rsid w:val="0055034F"/>
    <w:rsid w:val="0055040C"/>
    <w:rsid w:val="00551664"/>
    <w:rsid w:val="0055279C"/>
    <w:rsid w:val="00553025"/>
    <w:rsid w:val="00554577"/>
    <w:rsid w:val="00557E59"/>
    <w:rsid w:val="0056022E"/>
    <w:rsid w:val="00560AB4"/>
    <w:rsid w:val="0056202D"/>
    <w:rsid w:val="005627F9"/>
    <w:rsid w:val="00563F1F"/>
    <w:rsid w:val="00570558"/>
    <w:rsid w:val="00571168"/>
    <w:rsid w:val="00571F13"/>
    <w:rsid w:val="005730F3"/>
    <w:rsid w:val="0057403B"/>
    <w:rsid w:val="00574595"/>
    <w:rsid w:val="00574839"/>
    <w:rsid w:val="00575E8F"/>
    <w:rsid w:val="00576CAF"/>
    <w:rsid w:val="0058120A"/>
    <w:rsid w:val="00585C58"/>
    <w:rsid w:val="00585EEB"/>
    <w:rsid w:val="00586415"/>
    <w:rsid w:val="00586CE9"/>
    <w:rsid w:val="00590BB2"/>
    <w:rsid w:val="00591EE4"/>
    <w:rsid w:val="00593CE3"/>
    <w:rsid w:val="00595020"/>
    <w:rsid w:val="00595B87"/>
    <w:rsid w:val="00596227"/>
    <w:rsid w:val="005A0D38"/>
    <w:rsid w:val="005B03DE"/>
    <w:rsid w:val="005B0729"/>
    <w:rsid w:val="005B23A8"/>
    <w:rsid w:val="005B274C"/>
    <w:rsid w:val="005B29CA"/>
    <w:rsid w:val="005B36A6"/>
    <w:rsid w:val="005B3B03"/>
    <w:rsid w:val="005B5297"/>
    <w:rsid w:val="005B5872"/>
    <w:rsid w:val="005B664C"/>
    <w:rsid w:val="005B754A"/>
    <w:rsid w:val="005C1092"/>
    <w:rsid w:val="005C5079"/>
    <w:rsid w:val="005C5126"/>
    <w:rsid w:val="005C5262"/>
    <w:rsid w:val="005C61E8"/>
    <w:rsid w:val="005C630D"/>
    <w:rsid w:val="005C6596"/>
    <w:rsid w:val="005C7053"/>
    <w:rsid w:val="005D1B49"/>
    <w:rsid w:val="005D21E9"/>
    <w:rsid w:val="005E16E0"/>
    <w:rsid w:val="005E1B54"/>
    <w:rsid w:val="005E6BA3"/>
    <w:rsid w:val="005E7A61"/>
    <w:rsid w:val="005E7AE6"/>
    <w:rsid w:val="005F58D2"/>
    <w:rsid w:val="005F5DC9"/>
    <w:rsid w:val="00600840"/>
    <w:rsid w:val="006031E7"/>
    <w:rsid w:val="00603327"/>
    <w:rsid w:val="0060358C"/>
    <w:rsid w:val="006040A3"/>
    <w:rsid w:val="006044EE"/>
    <w:rsid w:val="00604649"/>
    <w:rsid w:val="00604C1C"/>
    <w:rsid w:val="00605359"/>
    <w:rsid w:val="00607819"/>
    <w:rsid w:val="00607C8F"/>
    <w:rsid w:val="00607EEA"/>
    <w:rsid w:val="00611666"/>
    <w:rsid w:val="00612E2C"/>
    <w:rsid w:val="00613EAE"/>
    <w:rsid w:val="0061486C"/>
    <w:rsid w:val="00615824"/>
    <w:rsid w:val="0061613E"/>
    <w:rsid w:val="006161C2"/>
    <w:rsid w:val="00620257"/>
    <w:rsid w:val="00622183"/>
    <w:rsid w:val="00623795"/>
    <w:rsid w:val="00623873"/>
    <w:rsid w:val="00624444"/>
    <w:rsid w:val="00624898"/>
    <w:rsid w:val="00624D83"/>
    <w:rsid w:val="006256C9"/>
    <w:rsid w:val="00625D0A"/>
    <w:rsid w:val="00626630"/>
    <w:rsid w:val="00632322"/>
    <w:rsid w:val="00632889"/>
    <w:rsid w:val="00636430"/>
    <w:rsid w:val="0064008C"/>
    <w:rsid w:val="006423AA"/>
    <w:rsid w:val="0064268B"/>
    <w:rsid w:val="00644870"/>
    <w:rsid w:val="006451E6"/>
    <w:rsid w:val="00645382"/>
    <w:rsid w:val="00647E73"/>
    <w:rsid w:val="006500A6"/>
    <w:rsid w:val="00650BD5"/>
    <w:rsid w:val="00652A06"/>
    <w:rsid w:val="006533EB"/>
    <w:rsid w:val="006557B1"/>
    <w:rsid w:val="006563A8"/>
    <w:rsid w:val="00656720"/>
    <w:rsid w:val="00660062"/>
    <w:rsid w:val="006646EB"/>
    <w:rsid w:val="006659B9"/>
    <w:rsid w:val="00665BCC"/>
    <w:rsid w:val="00665D2C"/>
    <w:rsid w:val="00667328"/>
    <w:rsid w:val="00667D94"/>
    <w:rsid w:val="00671989"/>
    <w:rsid w:val="00671F03"/>
    <w:rsid w:val="0067295E"/>
    <w:rsid w:val="006752C7"/>
    <w:rsid w:val="00676AA1"/>
    <w:rsid w:val="00676E9E"/>
    <w:rsid w:val="00680E3B"/>
    <w:rsid w:val="00681243"/>
    <w:rsid w:val="0068202C"/>
    <w:rsid w:val="00682E80"/>
    <w:rsid w:val="00682EDD"/>
    <w:rsid w:val="00685F70"/>
    <w:rsid w:val="006861B7"/>
    <w:rsid w:val="00693BBB"/>
    <w:rsid w:val="00693F41"/>
    <w:rsid w:val="00694279"/>
    <w:rsid w:val="00694CB7"/>
    <w:rsid w:val="00694D88"/>
    <w:rsid w:val="00695272"/>
    <w:rsid w:val="006964B4"/>
    <w:rsid w:val="006A0637"/>
    <w:rsid w:val="006A0A77"/>
    <w:rsid w:val="006A11ED"/>
    <w:rsid w:val="006A1EC9"/>
    <w:rsid w:val="006A2C18"/>
    <w:rsid w:val="006A2FFE"/>
    <w:rsid w:val="006A490C"/>
    <w:rsid w:val="006A4E85"/>
    <w:rsid w:val="006A56CF"/>
    <w:rsid w:val="006A6C0F"/>
    <w:rsid w:val="006A7157"/>
    <w:rsid w:val="006A7ABC"/>
    <w:rsid w:val="006B0EBD"/>
    <w:rsid w:val="006B3519"/>
    <w:rsid w:val="006B359A"/>
    <w:rsid w:val="006B380E"/>
    <w:rsid w:val="006B3F31"/>
    <w:rsid w:val="006B4E68"/>
    <w:rsid w:val="006B5AF9"/>
    <w:rsid w:val="006B7CE3"/>
    <w:rsid w:val="006C0AD4"/>
    <w:rsid w:val="006C14BE"/>
    <w:rsid w:val="006C32F3"/>
    <w:rsid w:val="006C3C7B"/>
    <w:rsid w:val="006C3DB9"/>
    <w:rsid w:val="006C423F"/>
    <w:rsid w:val="006C62A9"/>
    <w:rsid w:val="006C6352"/>
    <w:rsid w:val="006C6513"/>
    <w:rsid w:val="006C66F2"/>
    <w:rsid w:val="006C7799"/>
    <w:rsid w:val="006C7A13"/>
    <w:rsid w:val="006D1235"/>
    <w:rsid w:val="006D1252"/>
    <w:rsid w:val="006D13D6"/>
    <w:rsid w:val="006D1F55"/>
    <w:rsid w:val="006D5569"/>
    <w:rsid w:val="006D5A42"/>
    <w:rsid w:val="006E00C0"/>
    <w:rsid w:val="006E04C2"/>
    <w:rsid w:val="006E094E"/>
    <w:rsid w:val="006E1AA8"/>
    <w:rsid w:val="006E784C"/>
    <w:rsid w:val="006F0DE2"/>
    <w:rsid w:val="006F19B7"/>
    <w:rsid w:val="006F27E7"/>
    <w:rsid w:val="006F65CE"/>
    <w:rsid w:val="006F68F9"/>
    <w:rsid w:val="007001FD"/>
    <w:rsid w:val="00701669"/>
    <w:rsid w:val="00701DAE"/>
    <w:rsid w:val="007027A4"/>
    <w:rsid w:val="00704E73"/>
    <w:rsid w:val="00705356"/>
    <w:rsid w:val="007055ED"/>
    <w:rsid w:val="007057E2"/>
    <w:rsid w:val="00714A8E"/>
    <w:rsid w:val="00714E2E"/>
    <w:rsid w:val="007157D5"/>
    <w:rsid w:val="007158DD"/>
    <w:rsid w:val="0071590C"/>
    <w:rsid w:val="00716927"/>
    <w:rsid w:val="007178B2"/>
    <w:rsid w:val="00717D92"/>
    <w:rsid w:val="0072040F"/>
    <w:rsid w:val="0072220E"/>
    <w:rsid w:val="007233F3"/>
    <w:rsid w:val="00723914"/>
    <w:rsid w:val="00723E3D"/>
    <w:rsid w:val="00725BF7"/>
    <w:rsid w:val="00725CE6"/>
    <w:rsid w:val="00725F56"/>
    <w:rsid w:val="00726F99"/>
    <w:rsid w:val="007309D5"/>
    <w:rsid w:val="0073261F"/>
    <w:rsid w:val="007342EB"/>
    <w:rsid w:val="007344B2"/>
    <w:rsid w:val="00735A77"/>
    <w:rsid w:val="00737394"/>
    <w:rsid w:val="00737C8C"/>
    <w:rsid w:val="007403CF"/>
    <w:rsid w:val="0074154B"/>
    <w:rsid w:val="00742D45"/>
    <w:rsid w:val="0074327E"/>
    <w:rsid w:val="0074600E"/>
    <w:rsid w:val="00746E60"/>
    <w:rsid w:val="0074706C"/>
    <w:rsid w:val="007500F2"/>
    <w:rsid w:val="00750697"/>
    <w:rsid w:val="00754B56"/>
    <w:rsid w:val="0075658E"/>
    <w:rsid w:val="007575A3"/>
    <w:rsid w:val="00760594"/>
    <w:rsid w:val="007625E7"/>
    <w:rsid w:val="00762E67"/>
    <w:rsid w:val="00765892"/>
    <w:rsid w:val="007660E7"/>
    <w:rsid w:val="00770B20"/>
    <w:rsid w:val="00772277"/>
    <w:rsid w:val="007728D1"/>
    <w:rsid w:val="007729A6"/>
    <w:rsid w:val="00774A55"/>
    <w:rsid w:val="00775732"/>
    <w:rsid w:val="00776780"/>
    <w:rsid w:val="00776D32"/>
    <w:rsid w:val="00777F91"/>
    <w:rsid w:val="0078057E"/>
    <w:rsid w:val="007813C5"/>
    <w:rsid w:val="00781619"/>
    <w:rsid w:val="00784B67"/>
    <w:rsid w:val="007919E6"/>
    <w:rsid w:val="00792971"/>
    <w:rsid w:val="00792F83"/>
    <w:rsid w:val="00797413"/>
    <w:rsid w:val="007A521E"/>
    <w:rsid w:val="007A60FB"/>
    <w:rsid w:val="007A62DC"/>
    <w:rsid w:val="007A6C72"/>
    <w:rsid w:val="007A6FF1"/>
    <w:rsid w:val="007A7AA5"/>
    <w:rsid w:val="007B0777"/>
    <w:rsid w:val="007B0E3D"/>
    <w:rsid w:val="007B13FD"/>
    <w:rsid w:val="007B14D0"/>
    <w:rsid w:val="007B2D32"/>
    <w:rsid w:val="007B586B"/>
    <w:rsid w:val="007B7430"/>
    <w:rsid w:val="007C1F85"/>
    <w:rsid w:val="007C411E"/>
    <w:rsid w:val="007C4222"/>
    <w:rsid w:val="007C4759"/>
    <w:rsid w:val="007C492D"/>
    <w:rsid w:val="007C4B54"/>
    <w:rsid w:val="007C5CF0"/>
    <w:rsid w:val="007D0F52"/>
    <w:rsid w:val="007D47CF"/>
    <w:rsid w:val="007D5C42"/>
    <w:rsid w:val="007D6B19"/>
    <w:rsid w:val="007D6E66"/>
    <w:rsid w:val="007E01D8"/>
    <w:rsid w:val="007E1008"/>
    <w:rsid w:val="007E49B3"/>
    <w:rsid w:val="007E77F8"/>
    <w:rsid w:val="007F3D10"/>
    <w:rsid w:val="007F3E16"/>
    <w:rsid w:val="007F437F"/>
    <w:rsid w:val="007F60E7"/>
    <w:rsid w:val="007F66B5"/>
    <w:rsid w:val="007F693C"/>
    <w:rsid w:val="007F7F03"/>
    <w:rsid w:val="008007B9"/>
    <w:rsid w:val="00801B08"/>
    <w:rsid w:val="00801BDE"/>
    <w:rsid w:val="0080573F"/>
    <w:rsid w:val="0081135B"/>
    <w:rsid w:val="00813076"/>
    <w:rsid w:val="00813D62"/>
    <w:rsid w:val="008148DB"/>
    <w:rsid w:val="00814A89"/>
    <w:rsid w:val="0081656B"/>
    <w:rsid w:val="0081741A"/>
    <w:rsid w:val="00822590"/>
    <w:rsid w:val="008235A2"/>
    <w:rsid w:val="008249F9"/>
    <w:rsid w:val="008259B7"/>
    <w:rsid w:val="00826B75"/>
    <w:rsid w:val="00826ECE"/>
    <w:rsid w:val="0082708F"/>
    <w:rsid w:val="00827854"/>
    <w:rsid w:val="00827A2C"/>
    <w:rsid w:val="008307EC"/>
    <w:rsid w:val="00831E3A"/>
    <w:rsid w:val="00835A4E"/>
    <w:rsid w:val="00836345"/>
    <w:rsid w:val="00836CD2"/>
    <w:rsid w:val="0083715A"/>
    <w:rsid w:val="00837404"/>
    <w:rsid w:val="00837ABB"/>
    <w:rsid w:val="00841264"/>
    <w:rsid w:val="008420F8"/>
    <w:rsid w:val="00843510"/>
    <w:rsid w:val="00845138"/>
    <w:rsid w:val="008451E5"/>
    <w:rsid w:val="0084701D"/>
    <w:rsid w:val="00847526"/>
    <w:rsid w:val="008476A3"/>
    <w:rsid w:val="00847910"/>
    <w:rsid w:val="00850B09"/>
    <w:rsid w:val="00850BC6"/>
    <w:rsid w:val="00852796"/>
    <w:rsid w:val="00854947"/>
    <w:rsid w:val="00855D96"/>
    <w:rsid w:val="008561CE"/>
    <w:rsid w:val="0085760A"/>
    <w:rsid w:val="00861131"/>
    <w:rsid w:val="0086214B"/>
    <w:rsid w:val="00862BF0"/>
    <w:rsid w:val="008638A0"/>
    <w:rsid w:val="0086595F"/>
    <w:rsid w:val="00865B3A"/>
    <w:rsid w:val="00866240"/>
    <w:rsid w:val="00867011"/>
    <w:rsid w:val="00867670"/>
    <w:rsid w:val="008719E7"/>
    <w:rsid w:val="00873342"/>
    <w:rsid w:val="00873500"/>
    <w:rsid w:val="0087489F"/>
    <w:rsid w:val="008769B7"/>
    <w:rsid w:val="00877360"/>
    <w:rsid w:val="0088021D"/>
    <w:rsid w:val="00881863"/>
    <w:rsid w:val="00881DB4"/>
    <w:rsid w:val="008820F2"/>
    <w:rsid w:val="00882985"/>
    <w:rsid w:val="00887762"/>
    <w:rsid w:val="0088797B"/>
    <w:rsid w:val="00887C9E"/>
    <w:rsid w:val="00891572"/>
    <w:rsid w:val="00892587"/>
    <w:rsid w:val="00892931"/>
    <w:rsid w:val="00892CFC"/>
    <w:rsid w:val="00892DC6"/>
    <w:rsid w:val="00893EE2"/>
    <w:rsid w:val="00894857"/>
    <w:rsid w:val="008979F8"/>
    <w:rsid w:val="00897EB0"/>
    <w:rsid w:val="008A00B5"/>
    <w:rsid w:val="008A3CD3"/>
    <w:rsid w:val="008A4220"/>
    <w:rsid w:val="008A44B5"/>
    <w:rsid w:val="008A4C9D"/>
    <w:rsid w:val="008A4F1C"/>
    <w:rsid w:val="008A6E3D"/>
    <w:rsid w:val="008B1F10"/>
    <w:rsid w:val="008B25A1"/>
    <w:rsid w:val="008B2669"/>
    <w:rsid w:val="008B5244"/>
    <w:rsid w:val="008B712C"/>
    <w:rsid w:val="008B7E26"/>
    <w:rsid w:val="008C0932"/>
    <w:rsid w:val="008C103D"/>
    <w:rsid w:val="008C1374"/>
    <w:rsid w:val="008C3992"/>
    <w:rsid w:val="008C5356"/>
    <w:rsid w:val="008C5510"/>
    <w:rsid w:val="008C6226"/>
    <w:rsid w:val="008D051D"/>
    <w:rsid w:val="008D1019"/>
    <w:rsid w:val="008D41F8"/>
    <w:rsid w:val="008D7B50"/>
    <w:rsid w:val="008E07C3"/>
    <w:rsid w:val="008E1118"/>
    <w:rsid w:val="008E1E2A"/>
    <w:rsid w:val="008E296B"/>
    <w:rsid w:val="008E29F6"/>
    <w:rsid w:val="008E3366"/>
    <w:rsid w:val="008E3A53"/>
    <w:rsid w:val="008E3C75"/>
    <w:rsid w:val="008E517E"/>
    <w:rsid w:val="008E536A"/>
    <w:rsid w:val="008E7A5B"/>
    <w:rsid w:val="008E7FF4"/>
    <w:rsid w:val="008F0E7E"/>
    <w:rsid w:val="008F46AB"/>
    <w:rsid w:val="008F48E3"/>
    <w:rsid w:val="008F6249"/>
    <w:rsid w:val="008F65BE"/>
    <w:rsid w:val="008F6676"/>
    <w:rsid w:val="008F6968"/>
    <w:rsid w:val="008F6985"/>
    <w:rsid w:val="008F739F"/>
    <w:rsid w:val="008F7B55"/>
    <w:rsid w:val="00901DAE"/>
    <w:rsid w:val="00902E51"/>
    <w:rsid w:val="00903E3D"/>
    <w:rsid w:val="00904092"/>
    <w:rsid w:val="00904AEF"/>
    <w:rsid w:val="00906A6B"/>
    <w:rsid w:val="009072AA"/>
    <w:rsid w:val="00907E53"/>
    <w:rsid w:val="0091101E"/>
    <w:rsid w:val="0091123F"/>
    <w:rsid w:val="00913828"/>
    <w:rsid w:val="009150D9"/>
    <w:rsid w:val="00916488"/>
    <w:rsid w:val="0091767D"/>
    <w:rsid w:val="00920E5E"/>
    <w:rsid w:val="009223D5"/>
    <w:rsid w:val="0092425D"/>
    <w:rsid w:val="0092596C"/>
    <w:rsid w:val="00925C3B"/>
    <w:rsid w:val="00926DF6"/>
    <w:rsid w:val="00927DEB"/>
    <w:rsid w:val="00927E59"/>
    <w:rsid w:val="00931C65"/>
    <w:rsid w:val="009322B8"/>
    <w:rsid w:val="00935165"/>
    <w:rsid w:val="009400DB"/>
    <w:rsid w:val="0094013B"/>
    <w:rsid w:val="0094303B"/>
    <w:rsid w:val="00943A79"/>
    <w:rsid w:val="009447B3"/>
    <w:rsid w:val="009514FE"/>
    <w:rsid w:val="00951B25"/>
    <w:rsid w:val="00952A52"/>
    <w:rsid w:val="009540D5"/>
    <w:rsid w:val="00954490"/>
    <w:rsid w:val="009552BB"/>
    <w:rsid w:val="00955310"/>
    <w:rsid w:val="009569F7"/>
    <w:rsid w:val="00956C86"/>
    <w:rsid w:val="00957FE2"/>
    <w:rsid w:val="00961B10"/>
    <w:rsid w:val="009638DC"/>
    <w:rsid w:val="0096523A"/>
    <w:rsid w:val="00966138"/>
    <w:rsid w:val="00971A6B"/>
    <w:rsid w:val="00972518"/>
    <w:rsid w:val="0097421D"/>
    <w:rsid w:val="00975B72"/>
    <w:rsid w:val="00976952"/>
    <w:rsid w:val="00976CA6"/>
    <w:rsid w:val="00983C7A"/>
    <w:rsid w:val="00984488"/>
    <w:rsid w:val="00984DA0"/>
    <w:rsid w:val="009866E2"/>
    <w:rsid w:val="00993545"/>
    <w:rsid w:val="00993B0A"/>
    <w:rsid w:val="00993F3A"/>
    <w:rsid w:val="00994210"/>
    <w:rsid w:val="00994275"/>
    <w:rsid w:val="00994C76"/>
    <w:rsid w:val="00995BBF"/>
    <w:rsid w:val="00995DA1"/>
    <w:rsid w:val="00995EA7"/>
    <w:rsid w:val="00996294"/>
    <w:rsid w:val="00997D75"/>
    <w:rsid w:val="009A0839"/>
    <w:rsid w:val="009A1287"/>
    <w:rsid w:val="009A2B69"/>
    <w:rsid w:val="009A3237"/>
    <w:rsid w:val="009A3343"/>
    <w:rsid w:val="009A43E2"/>
    <w:rsid w:val="009A4621"/>
    <w:rsid w:val="009A473A"/>
    <w:rsid w:val="009A79BC"/>
    <w:rsid w:val="009B354C"/>
    <w:rsid w:val="009B44F7"/>
    <w:rsid w:val="009B4627"/>
    <w:rsid w:val="009C0358"/>
    <w:rsid w:val="009C18A9"/>
    <w:rsid w:val="009C35E4"/>
    <w:rsid w:val="009C774D"/>
    <w:rsid w:val="009D22FC"/>
    <w:rsid w:val="009D2A3A"/>
    <w:rsid w:val="009D311B"/>
    <w:rsid w:val="009D3A89"/>
    <w:rsid w:val="009D401D"/>
    <w:rsid w:val="009D503E"/>
    <w:rsid w:val="009E079E"/>
    <w:rsid w:val="009E2132"/>
    <w:rsid w:val="009E4A68"/>
    <w:rsid w:val="009E68BC"/>
    <w:rsid w:val="009E7CFB"/>
    <w:rsid w:val="009F023C"/>
    <w:rsid w:val="009F105A"/>
    <w:rsid w:val="009F1CEC"/>
    <w:rsid w:val="009F2B32"/>
    <w:rsid w:val="009F53CA"/>
    <w:rsid w:val="009F5919"/>
    <w:rsid w:val="009F5A3D"/>
    <w:rsid w:val="009F6ED0"/>
    <w:rsid w:val="009F7ACA"/>
    <w:rsid w:val="009F7F82"/>
    <w:rsid w:val="00A0010C"/>
    <w:rsid w:val="00A0168B"/>
    <w:rsid w:val="00A0179F"/>
    <w:rsid w:val="00A0253A"/>
    <w:rsid w:val="00A02881"/>
    <w:rsid w:val="00A05092"/>
    <w:rsid w:val="00A10B34"/>
    <w:rsid w:val="00A10F2F"/>
    <w:rsid w:val="00A1152A"/>
    <w:rsid w:val="00A11DF0"/>
    <w:rsid w:val="00A13C5B"/>
    <w:rsid w:val="00A14BFE"/>
    <w:rsid w:val="00A14FEA"/>
    <w:rsid w:val="00A153E7"/>
    <w:rsid w:val="00A16CCE"/>
    <w:rsid w:val="00A16E84"/>
    <w:rsid w:val="00A17D23"/>
    <w:rsid w:val="00A20A18"/>
    <w:rsid w:val="00A21701"/>
    <w:rsid w:val="00A219EB"/>
    <w:rsid w:val="00A22D18"/>
    <w:rsid w:val="00A24E4D"/>
    <w:rsid w:val="00A252F8"/>
    <w:rsid w:val="00A27797"/>
    <w:rsid w:val="00A27C2E"/>
    <w:rsid w:val="00A33736"/>
    <w:rsid w:val="00A3387E"/>
    <w:rsid w:val="00A34766"/>
    <w:rsid w:val="00A37DB5"/>
    <w:rsid w:val="00A42B3F"/>
    <w:rsid w:val="00A42E15"/>
    <w:rsid w:val="00A4385F"/>
    <w:rsid w:val="00A44550"/>
    <w:rsid w:val="00A458E8"/>
    <w:rsid w:val="00A45E75"/>
    <w:rsid w:val="00A46611"/>
    <w:rsid w:val="00A46E78"/>
    <w:rsid w:val="00A501CB"/>
    <w:rsid w:val="00A51189"/>
    <w:rsid w:val="00A514F6"/>
    <w:rsid w:val="00A52221"/>
    <w:rsid w:val="00A53518"/>
    <w:rsid w:val="00A536E9"/>
    <w:rsid w:val="00A54203"/>
    <w:rsid w:val="00A546F8"/>
    <w:rsid w:val="00A54A84"/>
    <w:rsid w:val="00A5546E"/>
    <w:rsid w:val="00A554F7"/>
    <w:rsid w:val="00A56714"/>
    <w:rsid w:val="00A6150A"/>
    <w:rsid w:val="00A619AC"/>
    <w:rsid w:val="00A62181"/>
    <w:rsid w:val="00A64781"/>
    <w:rsid w:val="00A66279"/>
    <w:rsid w:val="00A706BF"/>
    <w:rsid w:val="00A719CC"/>
    <w:rsid w:val="00A72A67"/>
    <w:rsid w:val="00A7347D"/>
    <w:rsid w:val="00A81856"/>
    <w:rsid w:val="00A820A7"/>
    <w:rsid w:val="00A83463"/>
    <w:rsid w:val="00A87BAE"/>
    <w:rsid w:val="00A91335"/>
    <w:rsid w:val="00A928D8"/>
    <w:rsid w:val="00A933B6"/>
    <w:rsid w:val="00A97495"/>
    <w:rsid w:val="00A974BC"/>
    <w:rsid w:val="00A976D5"/>
    <w:rsid w:val="00A978E5"/>
    <w:rsid w:val="00AA319A"/>
    <w:rsid w:val="00AA5E5E"/>
    <w:rsid w:val="00AB0370"/>
    <w:rsid w:val="00AB1A86"/>
    <w:rsid w:val="00AB4749"/>
    <w:rsid w:val="00AB5128"/>
    <w:rsid w:val="00AB53C5"/>
    <w:rsid w:val="00AB5997"/>
    <w:rsid w:val="00AB5B76"/>
    <w:rsid w:val="00AB6485"/>
    <w:rsid w:val="00AB7402"/>
    <w:rsid w:val="00AC13D2"/>
    <w:rsid w:val="00AC1697"/>
    <w:rsid w:val="00AC21FC"/>
    <w:rsid w:val="00AC231E"/>
    <w:rsid w:val="00AC41A6"/>
    <w:rsid w:val="00AC56A1"/>
    <w:rsid w:val="00AC5D3C"/>
    <w:rsid w:val="00AC613A"/>
    <w:rsid w:val="00AC6C83"/>
    <w:rsid w:val="00AD01A1"/>
    <w:rsid w:val="00AD03BD"/>
    <w:rsid w:val="00AD2771"/>
    <w:rsid w:val="00AD2E19"/>
    <w:rsid w:val="00AD2F7F"/>
    <w:rsid w:val="00AD42EA"/>
    <w:rsid w:val="00AD459D"/>
    <w:rsid w:val="00AD526C"/>
    <w:rsid w:val="00AD5448"/>
    <w:rsid w:val="00AD74A4"/>
    <w:rsid w:val="00AE1AC4"/>
    <w:rsid w:val="00AE485F"/>
    <w:rsid w:val="00AE5243"/>
    <w:rsid w:val="00AE57F2"/>
    <w:rsid w:val="00AE69B3"/>
    <w:rsid w:val="00AE6D5F"/>
    <w:rsid w:val="00AE7158"/>
    <w:rsid w:val="00AF0231"/>
    <w:rsid w:val="00AF200F"/>
    <w:rsid w:val="00AF26F5"/>
    <w:rsid w:val="00AF2A11"/>
    <w:rsid w:val="00AF3317"/>
    <w:rsid w:val="00AF520A"/>
    <w:rsid w:val="00AF5882"/>
    <w:rsid w:val="00AF642F"/>
    <w:rsid w:val="00AF6599"/>
    <w:rsid w:val="00AF6A7C"/>
    <w:rsid w:val="00AF6A8F"/>
    <w:rsid w:val="00AF6BA6"/>
    <w:rsid w:val="00AF7294"/>
    <w:rsid w:val="00AF7BB2"/>
    <w:rsid w:val="00B009E3"/>
    <w:rsid w:val="00B0389B"/>
    <w:rsid w:val="00B0397C"/>
    <w:rsid w:val="00B047E4"/>
    <w:rsid w:val="00B059BF"/>
    <w:rsid w:val="00B05E8A"/>
    <w:rsid w:val="00B0780C"/>
    <w:rsid w:val="00B121EF"/>
    <w:rsid w:val="00B1421B"/>
    <w:rsid w:val="00B15882"/>
    <w:rsid w:val="00B16AFA"/>
    <w:rsid w:val="00B17E8D"/>
    <w:rsid w:val="00B24362"/>
    <w:rsid w:val="00B30CD2"/>
    <w:rsid w:val="00B32162"/>
    <w:rsid w:val="00B321FA"/>
    <w:rsid w:val="00B32C34"/>
    <w:rsid w:val="00B336DB"/>
    <w:rsid w:val="00B337C2"/>
    <w:rsid w:val="00B33B1F"/>
    <w:rsid w:val="00B343F2"/>
    <w:rsid w:val="00B36367"/>
    <w:rsid w:val="00B37459"/>
    <w:rsid w:val="00B46CDA"/>
    <w:rsid w:val="00B46EE5"/>
    <w:rsid w:val="00B50122"/>
    <w:rsid w:val="00B51192"/>
    <w:rsid w:val="00B5266C"/>
    <w:rsid w:val="00B53674"/>
    <w:rsid w:val="00B53D57"/>
    <w:rsid w:val="00B57737"/>
    <w:rsid w:val="00B61933"/>
    <w:rsid w:val="00B61FAC"/>
    <w:rsid w:val="00B6261B"/>
    <w:rsid w:val="00B626FA"/>
    <w:rsid w:val="00B62CC9"/>
    <w:rsid w:val="00B63010"/>
    <w:rsid w:val="00B661D4"/>
    <w:rsid w:val="00B66A97"/>
    <w:rsid w:val="00B66D39"/>
    <w:rsid w:val="00B66E48"/>
    <w:rsid w:val="00B6760A"/>
    <w:rsid w:val="00B7056A"/>
    <w:rsid w:val="00B70CF7"/>
    <w:rsid w:val="00B71664"/>
    <w:rsid w:val="00B71744"/>
    <w:rsid w:val="00B7262F"/>
    <w:rsid w:val="00B7307F"/>
    <w:rsid w:val="00B73B06"/>
    <w:rsid w:val="00B777BD"/>
    <w:rsid w:val="00B810E1"/>
    <w:rsid w:val="00B81198"/>
    <w:rsid w:val="00B8387F"/>
    <w:rsid w:val="00B83A83"/>
    <w:rsid w:val="00B83B7B"/>
    <w:rsid w:val="00B84478"/>
    <w:rsid w:val="00B864D1"/>
    <w:rsid w:val="00B90403"/>
    <w:rsid w:val="00B925FB"/>
    <w:rsid w:val="00B944AA"/>
    <w:rsid w:val="00B94A94"/>
    <w:rsid w:val="00B956A3"/>
    <w:rsid w:val="00B967CD"/>
    <w:rsid w:val="00B96AAB"/>
    <w:rsid w:val="00BA00E4"/>
    <w:rsid w:val="00BA079A"/>
    <w:rsid w:val="00BB1B33"/>
    <w:rsid w:val="00BB246D"/>
    <w:rsid w:val="00BC0B13"/>
    <w:rsid w:val="00BC1D52"/>
    <w:rsid w:val="00BC1FB8"/>
    <w:rsid w:val="00BC7B0A"/>
    <w:rsid w:val="00BC7D0E"/>
    <w:rsid w:val="00BD05FB"/>
    <w:rsid w:val="00BD1E0F"/>
    <w:rsid w:val="00BD3202"/>
    <w:rsid w:val="00BD4B4E"/>
    <w:rsid w:val="00BD63D0"/>
    <w:rsid w:val="00BD74B6"/>
    <w:rsid w:val="00BD7CA9"/>
    <w:rsid w:val="00BD7D7D"/>
    <w:rsid w:val="00BE22C0"/>
    <w:rsid w:val="00BE2A0B"/>
    <w:rsid w:val="00BE3541"/>
    <w:rsid w:val="00BE5603"/>
    <w:rsid w:val="00BE58A8"/>
    <w:rsid w:val="00BE67B0"/>
    <w:rsid w:val="00BF0C28"/>
    <w:rsid w:val="00BF1A26"/>
    <w:rsid w:val="00BF293D"/>
    <w:rsid w:val="00BF30E3"/>
    <w:rsid w:val="00BF56B5"/>
    <w:rsid w:val="00BF6921"/>
    <w:rsid w:val="00BF7EA7"/>
    <w:rsid w:val="00C0637C"/>
    <w:rsid w:val="00C06FB4"/>
    <w:rsid w:val="00C07688"/>
    <w:rsid w:val="00C11F1E"/>
    <w:rsid w:val="00C1228B"/>
    <w:rsid w:val="00C12DF7"/>
    <w:rsid w:val="00C13BA0"/>
    <w:rsid w:val="00C149BE"/>
    <w:rsid w:val="00C15625"/>
    <w:rsid w:val="00C16481"/>
    <w:rsid w:val="00C16C32"/>
    <w:rsid w:val="00C16CF3"/>
    <w:rsid w:val="00C2133D"/>
    <w:rsid w:val="00C23037"/>
    <w:rsid w:val="00C23BFB"/>
    <w:rsid w:val="00C23E00"/>
    <w:rsid w:val="00C24524"/>
    <w:rsid w:val="00C24CF1"/>
    <w:rsid w:val="00C260AC"/>
    <w:rsid w:val="00C26D71"/>
    <w:rsid w:val="00C27C55"/>
    <w:rsid w:val="00C3024A"/>
    <w:rsid w:val="00C3276B"/>
    <w:rsid w:val="00C32D86"/>
    <w:rsid w:val="00C32E4A"/>
    <w:rsid w:val="00C3398A"/>
    <w:rsid w:val="00C33D49"/>
    <w:rsid w:val="00C35CA7"/>
    <w:rsid w:val="00C37674"/>
    <w:rsid w:val="00C418E6"/>
    <w:rsid w:val="00C42917"/>
    <w:rsid w:val="00C43FAE"/>
    <w:rsid w:val="00C44654"/>
    <w:rsid w:val="00C515BC"/>
    <w:rsid w:val="00C52004"/>
    <w:rsid w:val="00C52F04"/>
    <w:rsid w:val="00C53554"/>
    <w:rsid w:val="00C53E4D"/>
    <w:rsid w:val="00C574B6"/>
    <w:rsid w:val="00C57C22"/>
    <w:rsid w:val="00C61721"/>
    <w:rsid w:val="00C62C2C"/>
    <w:rsid w:val="00C6399F"/>
    <w:rsid w:val="00C64C3F"/>
    <w:rsid w:val="00C6569F"/>
    <w:rsid w:val="00C6691B"/>
    <w:rsid w:val="00C677A4"/>
    <w:rsid w:val="00C67A25"/>
    <w:rsid w:val="00C70DCC"/>
    <w:rsid w:val="00C72F0A"/>
    <w:rsid w:val="00C732B9"/>
    <w:rsid w:val="00C736C4"/>
    <w:rsid w:val="00C73C2A"/>
    <w:rsid w:val="00C74977"/>
    <w:rsid w:val="00C75313"/>
    <w:rsid w:val="00C77D76"/>
    <w:rsid w:val="00C8043D"/>
    <w:rsid w:val="00C80607"/>
    <w:rsid w:val="00C8083D"/>
    <w:rsid w:val="00C84AD5"/>
    <w:rsid w:val="00C85322"/>
    <w:rsid w:val="00C8552E"/>
    <w:rsid w:val="00C865CC"/>
    <w:rsid w:val="00C87659"/>
    <w:rsid w:val="00C9329F"/>
    <w:rsid w:val="00C93593"/>
    <w:rsid w:val="00C948FD"/>
    <w:rsid w:val="00C95D7D"/>
    <w:rsid w:val="00C96EAB"/>
    <w:rsid w:val="00CA02A1"/>
    <w:rsid w:val="00CA4CE4"/>
    <w:rsid w:val="00CA5542"/>
    <w:rsid w:val="00CA5C2B"/>
    <w:rsid w:val="00CA68A3"/>
    <w:rsid w:val="00CB040A"/>
    <w:rsid w:val="00CB1944"/>
    <w:rsid w:val="00CB19B8"/>
    <w:rsid w:val="00CB547C"/>
    <w:rsid w:val="00CB549F"/>
    <w:rsid w:val="00CB5823"/>
    <w:rsid w:val="00CB5B92"/>
    <w:rsid w:val="00CB5CB4"/>
    <w:rsid w:val="00CB6555"/>
    <w:rsid w:val="00CB6697"/>
    <w:rsid w:val="00CB6851"/>
    <w:rsid w:val="00CB7EBE"/>
    <w:rsid w:val="00CC05F1"/>
    <w:rsid w:val="00CC1656"/>
    <w:rsid w:val="00CC2569"/>
    <w:rsid w:val="00CC2CC5"/>
    <w:rsid w:val="00CC4127"/>
    <w:rsid w:val="00CC42A9"/>
    <w:rsid w:val="00CC563E"/>
    <w:rsid w:val="00CC5D91"/>
    <w:rsid w:val="00CC5E33"/>
    <w:rsid w:val="00CC6993"/>
    <w:rsid w:val="00CC7549"/>
    <w:rsid w:val="00CD2565"/>
    <w:rsid w:val="00CD6617"/>
    <w:rsid w:val="00CD75AA"/>
    <w:rsid w:val="00CD7CC2"/>
    <w:rsid w:val="00CE148C"/>
    <w:rsid w:val="00CE14F9"/>
    <w:rsid w:val="00CE1EBD"/>
    <w:rsid w:val="00CE40AD"/>
    <w:rsid w:val="00CE55A1"/>
    <w:rsid w:val="00CE5C78"/>
    <w:rsid w:val="00CE629B"/>
    <w:rsid w:val="00CE6F09"/>
    <w:rsid w:val="00CE75E6"/>
    <w:rsid w:val="00CF30E6"/>
    <w:rsid w:val="00CF5C95"/>
    <w:rsid w:val="00CF7A97"/>
    <w:rsid w:val="00D0014F"/>
    <w:rsid w:val="00D005D3"/>
    <w:rsid w:val="00D0439E"/>
    <w:rsid w:val="00D05FD1"/>
    <w:rsid w:val="00D061DB"/>
    <w:rsid w:val="00D06248"/>
    <w:rsid w:val="00D06734"/>
    <w:rsid w:val="00D06E25"/>
    <w:rsid w:val="00D07714"/>
    <w:rsid w:val="00D078B6"/>
    <w:rsid w:val="00D07F9F"/>
    <w:rsid w:val="00D11BA7"/>
    <w:rsid w:val="00D12000"/>
    <w:rsid w:val="00D12728"/>
    <w:rsid w:val="00D152EF"/>
    <w:rsid w:val="00D17784"/>
    <w:rsid w:val="00D24674"/>
    <w:rsid w:val="00D27D0B"/>
    <w:rsid w:val="00D27D3C"/>
    <w:rsid w:val="00D30725"/>
    <w:rsid w:val="00D348E5"/>
    <w:rsid w:val="00D361D8"/>
    <w:rsid w:val="00D376AA"/>
    <w:rsid w:val="00D40FE7"/>
    <w:rsid w:val="00D416F9"/>
    <w:rsid w:val="00D41C60"/>
    <w:rsid w:val="00D41CAA"/>
    <w:rsid w:val="00D41F89"/>
    <w:rsid w:val="00D422B6"/>
    <w:rsid w:val="00D4334E"/>
    <w:rsid w:val="00D44B9A"/>
    <w:rsid w:val="00D44EF4"/>
    <w:rsid w:val="00D45E42"/>
    <w:rsid w:val="00D467F2"/>
    <w:rsid w:val="00D5082C"/>
    <w:rsid w:val="00D53D61"/>
    <w:rsid w:val="00D53DDE"/>
    <w:rsid w:val="00D54AE3"/>
    <w:rsid w:val="00D57064"/>
    <w:rsid w:val="00D57DA9"/>
    <w:rsid w:val="00D60DDE"/>
    <w:rsid w:val="00D6194F"/>
    <w:rsid w:val="00D63532"/>
    <w:rsid w:val="00D63BA8"/>
    <w:rsid w:val="00D6443D"/>
    <w:rsid w:val="00D6562C"/>
    <w:rsid w:val="00D65D2D"/>
    <w:rsid w:val="00D67151"/>
    <w:rsid w:val="00D678EC"/>
    <w:rsid w:val="00D67FF0"/>
    <w:rsid w:val="00D71F55"/>
    <w:rsid w:val="00D738F7"/>
    <w:rsid w:val="00D74150"/>
    <w:rsid w:val="00D7539E"/>
    <w:rsid w:val="00D76DDB"/>
    <w:rsid w:val="00D77011"/>
    <w:rsid w:val="00D7711B"/>
    <w:rsid w:val="00D77D26"/>
    <w:rsid w:val="00D8134D"/>
    <w:rsid w:val="00D82D00"/>
    <w:rsid w:val="00D8792C"/>
    <w:rsid w:val="00D91C64"/>
    <w:rsid w:val="00D930A8"/>
    <w:rsid w:val="00D957C7"/>
    <w:rsid w:val="00DA0726"/>
    <w:rsid w:val="00DA076C"/>
    <w:rsid w:val="00DA16E9"/>
    <w:rsid w:val="00DA36F6"/>
    <w:rsid w:val="00DA7222"/>
    <w:rsid w:val="00DA763B"/>
    <w:rsid w:val="00DB0967"/>
    <w:rsid w:val="00DB104D"/>
    <w:rsid w:val="00DB2857"/>
    <w:rsid w:val="00DB2A77"/>
    <w:rsid w:val="00DB3DA2"/>
    <w:rsid w:val="00DB5216"/>
    <w:rsid w:val="00DB5DD5"/>
    <w:rsid w:val="00DB6C31"/>
    <w:rsid w:val="00DC0110"/>
    <w:rsid w:val="00DC0FA2"/>
    <w:rsid w:val="00DC12BA"/>
    <w:rsid w:val="00DC14BB"/>
    <w:rsid w:val="00DC21B5"/>
    <w:rsid w:val="00DC6E4B"/>
    <w:rsid w:val="00DC777F"/>
    <w:rsid w:val="00DD085C"/>
    <w:rsid w:val="00DD0975"/>
    <w:rsid w:val="00DD0B4E"/>
    <w:rsid w:val="00DD197E"/>
    <w:rsid w:val="00DD267E"/>
    <w:rsid w:val="00DD26EE"/>
    <w:rsid w:val="00DD2A1E"/>
    <w:rsid w:val="00DD32C2"/>
    <w:rsid w:val="00DD4346"/>
    <w:rsid w:val="00DD4871"/>
    <w:rsid w:val="00DD7897"/>
    <w:rsid w:val="00DD7A14"/>
    <w:rsid w:val="00DD7F63"/>
    <w:rsid w:val="00DE0FC2"/>
    <w:rsid w:val="00DE1541"/>
    <w:rsid w:val="00DE1B98"/>
    <w:rsid w:val="00DE3543"/>
    <w:rsid w:val="00DE46A7"/>
    <w:rsid w:val="00DE57F0"/>
    <w:rsid w:val="00DE5ABB"/>
    <w:rsid w:val="00DE63DF"/>
    <w:rsid w:val="00DE69E2"/>
    <w:rsid w:val="00DE6D2F"/>
    <w:rsid w:val="00DF0138"/>
    <w:rsid w:val="00DF0E6F"/>
    <w:rsid w:val="00DF5573"/>
    <w:rsid w:val="00E03012"/>
    <w:rsid w:val="00E03613"/>
    <w:rsid w:val="00E0391E"/>
    <w:rsid w:val="00E04868"/>
    <w:rsid w:val="00E04E87"/>
    <w:rsid w:val="00E058F3"/>
    <w:rsid w:val="00E0654F"/>
    <w:rsid w:val="00E0794E"/>
    <w:rsid w:val="00E07978"/>
    <w:rsid w:val="00E120E3"/>
    <w:rsid w:val="00E1443F"/>
    <w:rsid w:val="00E15F5A"/>
    <w:rsid w:val="00E170AF"/>
    <w:rsid w:val="00E207CF"/>
    <w:rsid w:val="00E20E1F"/>
    <w:rsid w:val="00E20EAF"/>
    <w:rsid w:val="00E23E27"/>
    <w:rsid w:val="00E25936"/>
    <w:rsid w:val="00E25DF1"/>
    <w:rsid w:val="00E27BC5"/>
    <w:rsid w:val="00E30876"/>
    <w:rsid w:val="00E30BBC"/>
    <w:rsid w:val="00E30F0C"/>
    <w:rsid w:val="00E33893"/>
    <w:rsid w:val="00E35389"/>
    <w:rsid w:val="00E355A9"/>
    <w:rsid w:val="00E35F8A"/>
    <w:rsid w:val="00E3607F"/>
    <w:rsid w:val="00E36497"/>
    <w:rsid w:val="00E37715"/>
    <w:rsid w:val="00E40923"/>
    <w:rsid w:val="00E41116"/>
    <w:rsid w:val="00E414A2"/>
    <w:rsid w:val="00E4194E"/>
    <w:rsid w:val="00E46343"/>
    <w:rsid w:val="00E4721A"/>
    <w:rsid w:val="00E473FD"/>
    <w:rsid w:val="00E50418"/>
    <w:rsid w:val="00E539F8"/>
    <w:rsid w:val="00E54C24"/>
    <w:rsid w:val="00E5529E"/>
    <w:rsid w:val="00E55988"/>
    <w:rsid w:val="00E55B1A"/>
    <w:rsid w:val="00E55E3A"/>
    <w:rsid w:val="00E5789A"/>
    <w:rsid w:val="00E57F1A"/>
    <w:rsid w:val="00E61020"/>
    <w:rsid w:val="00E618FF"/>
    <w:rsid w:val="00E628CA"/>
    <w:rsid w:val="00E62EFE"/>
    <w:rsid w:val="00E632C7"/>
    <w:rsid w:val="00E64A34"/>
    <w:rsid w:val="00E6715B"/>
    <w:rsid w:val="00E67AA1"/>
    <w:rsid w:val="00E71D8C"/>
    <w:rsid w:val="00E72D22"/>
    <w:rsid w:val="00E73823"/>
    <w:rsid w:val="00E73DD4"/>
    <w:rsid w:val="00E76E0A"/>
    <w:rsid w:val="00E832D8"/>
    <w:rsid w:val="00E863A4"/>
    <w:rsid w:val="00E867E4"/>
    <w:rsid w:val="00E86C7F"/>
    <w:rsid w:val="00E900C7"/>
    <w:rsid w:val="00E90B55"/>
    <w:rsid w:val="00E91A92"/>
    <w:rsid w:val="00E9276C"/>
    <w:rsid w:val="00E927E7"/>
    <w:rsid w:val="00E93723"/>
    <w:rsid w:val="00E96071"/>
    <w:rsid w:val="00EA0E1D"/>
    <w:rsid w:val="00EA117D"/>
    <w:rsid w:val="00EA27DE"/>
    <w:rsid w:val="00EA3A7A"/>
    <w:rsid w:val="00EA3FBB"/>
    <w:rsid w:val="00EA5A6A"/>
    <w:rsid w:val="00EA60CB"/>
    <w:rsid w:val="00EA6E8A"/>
    <w:rsid w:val="00EA7816"/>
    <w:rsid w:val="00EB2A84"/>
    <w:rsid w:val="00EB2FF4"/>
    <w:rsid w:val="00EB324B"/>
    <w:rsid w:val="00EB38A3"/>
    <w:rsid w:val="00EB3952"/>
    <w:rsid w:val="00EB44E5"/>
    <w:rsid w:val="00EB579D"/>
    <w:rsid w:val="00EB67D5"/>
    <w:rsid w:val="00EB7692"/>
    <w:rsid w:val="00EC0366"/>
    <w:rsid w:val="00EC11DC"/>
    <w:rsid w:val="00EC1ACA"/>
    <w:rsid w:val="00EC4A3F"/>
    <w:rsid w:val="00EC5617"/>
    <w:rsid w:val="00EC604B"/>
    <w:rsid w:val="00EC6865"/>
    <w:rsid w:val="00EC7C4E"/>
    <w:rsid w:val="00ED0C95"/>
    <w:rsid w:val="00ED45F4"/>
    <w:rsid w:val="00ED4699"/>
    <w:rsid w:val="00ED6165"/>
    <w:rsid w:val="00ED62AB"/>
    <w:rsid w:val="00EE0951"/>
    <w:rsid w:val="00EE1DBA"/>
    <w:rsid w:val="00EE2725"/>
    <w:rsid w:val="00EE4F5C"/>
    <w:rsid w:val="00EE619E"/>
    <w:rsid w:val="00EE62E3"/>
    <w:rsid w:val="00EE67DA"/>
    <w:rsid w:val="00EE737C"/>
    <w:rsid w:val="00EF00FE"/>
    <w:rsid w:val="00EF0187"/>
    <w:rsid w:val="00EF08CF"/>
    <w:rsid w:val="00EF0A90"/>
    <w:rsid w:val="00EF1C19"/>
    <w:rsid w:val="00EF1C54"/>
    <w:rsid w:val="00EF1D1E"/>
    <w:rsid w:val="00EF1E69"/>
    <w:rsid w:val="00EF2BB6"/>
    <w:rsid w:val="00EF3EBD"/>
    <w:rsid w:val="00EF609A"/>
    <w:rsid w:val="00F00BAC"/>
    <w:rsid w:val="00F00E4F"/>
    <w:rsid w:val="00F013E5"/>
    <w:rsid w:val="00F029BB"/>
    <w:rsid w:val="00F02D0E"/>
    <w:rsid w:val="00F0456F"/>
    <w:rsid w:val="00F04F4E"/>
    <w:rsid w:val="00F05C59"/>
    <w:rsid w:val="00F07334"/>
    <w:rsid w:val="00F11691"/>
    <w:rsid w:val="00F12291"/>
    <w:rsid w:val="00F12DFD"/>
    <w:rsid w:val="00F15175"/>
    <w:rsid w:val="00F15312"/>
    <w:rsid w:val="00F15661"/>
    <w:rsid w:val="00F157F6"/>
    <w:rsid w:val="00F1665F"/>
    <w:rsid w:val="00F16973"/>
    <w:rsid w:val="00F173E8"/>
    <w:rsid w:val="00F22D18"/>
    <w:rsid w:val="00F2354C"/>
    <w:rsid w:val="00F2391F"/>
    <w:rsid w:val="00F2451B"/>
    <w:rsid w:val="00F24520"/>
    <w:rsid w:val="00F253E2"/>
    <w:rsid w:val="00F25C86"/>
    <w:rsid w:val="00F266A0"/>
    <w:rsid w:val="00F31880"/>
    <w:rsid w:val="00F321EA"/>
    <w:rsid w:val="00F3238E"/>
    <w:rsid w:val="00F323BA"/>
    <w:rsid w:val="00F33890"/>
    <w:rsid w:val="00F33A0A"/>
    <w:rsid w:val="00F37188"/>
    <w:rsid w:val="00F37441"/>
    <w:rsid w:val="00F3757E"/>
    <w:rsid w:val="00F378CC"/>
    <w:rsid w:val="00F421D7"/>
    <w:rsid w:val="00F45B0C"/>
    <w:rsid w:val="00F45F0C"/>
    <w:rsid w:val="00F46793"/>
    <w:rsid w:val="00F46B94"/>
    <w:rsid w:val="00F47326"/>
    <w:rsid w:val="00F47BB4"/>
    <w:rsid w:val="00F47D9A"/>
    <w:rsid w:val="00F50BB3"/>
    <w:rsid w:val="00F50C62"/>
    <w:rsid w:val="00F51549"/>
    <w:rsid w:val="00F53009"/>
    <w:rsid w:val="00F53550"/>
    <w:rsid w:val="00F53684"/>
    <w:rsid w:val="00F54FE5"/>
    <w:rsid w:val="00F55AFE"/>
    <w:rsid w:val="00F55F30"/>
    <w:rsid w:val="00F60758"/>
    <w:rsid w:val="00F608D6"/>
    <w:rsid w:val="00F611B2"/>
    <w:rsid w:val="00F613B1"/>
    <w:rsid w:val="00F634D2"/>
    <w:rsid w:val="00F63FFD"/>
    <w:rsid w:val="00F6685C"/>
    <w:rsid w:val="00F66AA1"/>
    <w:rsid w:val="00F673A9"/>
    <w:rsid w:val="00F73D58"/>
    <w:rsid w:val="00F73D6A"/>
    <w:rsid w:val="00F743D9"/>
    <w:rsid w:val="00F74E4D"/>
    <w:rsid w:val="00F76CD2"/>
    <w:rsid w:val="00F8004E"/>
    <w:rsid w:val="00F811EC"/>
    <w:rsid w:val="00F81A80"/>
    <w:rsid w:val="00F81D93"/>
    <w:rsid w:val="00F82A12"/>
    <w:rsid w:val="00F82AEC"/>
    <w:rsid w:val="00F84736"/>
    <w:rsid w:val="00F857E9"/>
    <w:rsid w:val="00F85DC9"/>
    <w:rsid w:val="00F86135"/>
    <w:rsid w:val="00F86ADC"/>
    <w:rsid w:val="00F86C33"/>
    <w:rsid w:val="00F921BF"/>
    <w:rsid w:val="00F93EE7"/>
    <w:rsid w:val="00F94FF6"/>
    <w:rsid w:val="00F95050"/>
    <w:rsid w:val="00F957CD"/>
    <w:rsid w:val="00F96BA9"/>
    <w:rsid w:val="00F96C98"/>
    <w:rsid w:val="00FA01B0"/>
    <w:rsid w:val="00FA0F87"/>
    <w:rsid w:val="00FA1758"/>
    <w:rsid w:val="00FA2F47"/>
    <w:rsid w:val="00FA3718"/>
    <w:rsid w:val="00FA38CC"/>
    <w:rsid w:val="00FA3AAE"/>
    <w:rsid w:val="00FA3E9D"/>
    <w:rsid w:val="00FA403D"/>
    <w:rsid w:val="00FA4BF6"/>
    <w:rsid w:val="00FA6C0B"/>
    <w:rsid w:val="00FB07DE"/>
    <w:rsid w:val="00FB1574"/>
    <w:rsid w:val="00FB1B39"/>
    <w:rsid w:val="00FB1DD5"/>
    <w:rsid w:val="00FB24B4"/>
    <w:rsid w:val="00FB3931"/>
    <w:rsid w:val="00FB48C3"/>
    <w:rsid w:val="00FB532F"/>
    <w:rsid w:val="00FB682C"/>
    <w:rsid w:val="00FC17E6"/>
    <w:rsid w:val="00FC40A8"/>
    <w:rsid w:val="00FC4EFF"/>
    <w:rsid w:val="00FC5267"/>
    <w:rsid w:val="00FC74F2"/>
    <w:rsid w:val="00FD0486"/>
    <w:rsid w:val="00FD0714"/>
    <w:rsid w:val="00FD13EF"/>
    <w:rsid w:val="00FD1F73"/>
    <w:rsid w:val="00FD5138"/>
    <w:rsid w:val="00FE30F3"/>
    <w:rsid w:val="00FE31E8"/>
    <w:rsid w:val="00FE42A6"/>
    <w:rsid w:val="00FE6425"/>
    <w:rsid w:val="00FE6826"/>
    <w:rsid w:val="00FE70E0"/>
    <w:rsid w:val="00FF229C"/>
    <w:rsid w:val="00FF2B53"/>
    <w:rsid w:val="00FF3875"/>
    <w:rsid w:val="00FF5821"/>
    <w:rsid w:val="00FF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94D88"/>
    <w:rPr>
      <w:rFonts w:ascii="Times New Roman" w:eastAsia="Times New Roman" w:hAnsi="Times New Roman"/>
      <w:sz w:val="24"/>
      <w:szCs w:val="24"/>
    </w:rPr>
  </w:style>
  <w:style w:type="paragraph" w:styleId="Heading1">
    <w:name w:val="heading 1"/>
    <w:basedOn w:val="Normal"/>
    <w:next w:val="Normal"/>
    <w:link w:val="Heading1Char"/>
    <w:qFormat/>
    <w:rsid w:val="00FB532F"/>
    <w:pPr>
      <w:keepNext/>
      <w:pBdr>
        <w:top w:val="single" w:sz="4" w:space="1" w:color="auto"/>
        <w:bottom w:val="single" w:sz="4" w:space="1" w:color="auto"/>
      </w:pBdr>
      <w:shd w:val="clear" w:color="auto" w:fill="E0E0E0"/>
      <w:jc w:val="center"/>
      <w:outlineLvl w:val="0"/>
    </w:pPr>
    <w:rPr>
      <w:rFonts w:ascii="Arial" w:eastAsia="Calibri" w:hAnsi="Arial"/>
      <w:b/>
      <w:color w:val="000000"/>
      <w:lang w:val="x-none" w:eastAsia="x-none"/>
    </w:rPr>
  </w:style>
  <w:style w:type="paragraph" w:styleId="Heading2">
    <w:name w:val="heading 2"/>
    <w:basedOn w:val="Normal"/>
    <w:next w:val="Normal"/>
    <w:link w:val="Heading2Char"/>
    <w:uiPriority w:val="99"/>
    <w:qFormat/>
    <w:rsid w:val="00524C70"/>
    <w:pPr>
      <w:keepNext/>
      <w:spacing w:before="240" w:after="60"/>
      <w:outlineLvl w:val="1"/>
    </w:pPr>
    <w:rPr>
      <w:rFonts w:ascii="Cambria" w:eastAsia="Calibri" w:hAnsi="Cambria"/>
      <w:b/>
      <w:bCs/>
      <w:i/>
      <w:iCs/>
      <w:sz w:val="28"/>
      <w:szCs w:val="28"/>
      <w:lang w:val="x-none" w:eastAsia="x-none"/>
    </w:rPr>
  </w:style>
  <w:style w:type="paragraph" w:styleId="Heading3">
    <w:name w:val="heading 3"/>
    <w:basedOn w:val="Normal"/>
    <w:next w:val="Normal"/>
    <w:link w:val="Heading3Char"/>
    <w:uiPriority w:val="99"/>
    <w:qFormat/>
    <w:rsid w:val="00F421D7"/>
    <w:pPr>
      <w:keepNext/>
      <w:spacing w:before="240" w:after="60"/>
      <w:outlineLvl w:val="2"/>
    </w:pPr>
    <w:rPr>
      <w:rFonts w:ascii="Cambria" w:eastAsia="Calibri" w:hAnsi="Cambria"/>
      <w:b/>
      <w:bCs/>
      <w:sz w:val="26"/>
      <w:szCs w:val="26"/>
      <w:lang w:val="x-none" w:eastAsia="x-none"/>
    </w:rPr>
  </w:style>
  <w:style w:type="paragraph" w:styleId="Heading4">
    <w:name w:val="heading 4"/>
    <w:basedOn w:val="Normal"/>
    <w:next w:val="Normal"/>
    <w:link w:val="Heading4Char"/>
    <w:uiPriority w:val="9"/>
    <w:qFormat/>
    <w:locked/>
    <w:rsid w:val="00E9607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B71744"/>
    <w:pPr>
      <w:spacing w:before="240" w:after="60"/>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uiPriority w:val="99"/>
    <w:qFormat/>
    <w:rsid w:val="000D5E15"/>
    <w:pPr>
      <w:spacing w:before="240" w:after="60"/>
      <w:outlineLvl w:val="5"/>
    </w:pPr>
    <w:rPr>
      <w:rFonts w:ascii="Calibri" w:eastAsia="Calibri" w:hAnsi="Calibri"/>
      <w:b/>
      <w:bCs/>
      <w:sz w:val="22"/>
      <w:szCs w:val="22"/>
      <w:lang w:val="x-none" w:eastAsia="x-none"/>
    </w:rPr>
  </w:style>
  <w:style w:type="paragraph" w:styleId="Heading7">
    <w:name w:val="heading 7"/>
    <w:basedOn w:val="Normal"/>
    <w:next w:val="Normal"/>
    <w:link w:val="Heading7Char"/>
    <w:uiPriority w:val="99"/>
    <w:qFormat/>
    <w:rsid w:val="00B71744"/>
    <w:pPr>
      <w:spacing w:before="240" w:after="60"/>
      <w:outlineLvl w:val="6"/>
    </w:pPr>
    <w:rPr>
      <w:rFonts w:ascii="Calibri" w:eastAsia="Calibri" w:hAnsi="Calibri"/>
      <w:lang w:val="x-none" w:eastAsia="x-none"/>
    </w:rPr>
  </w:style>
  <w:style w:type="paragraph" w:styleId="Heading9">
    <w:name w:val="heading 9"/>
    <w:basedOn w:val="Normal"/>
    <w:next w:val="Normal"/>
    <w:link w:val="Heading9Char"/>
    <w:uiPriority w:val="9"/>
    <w:semiHidden/>
    <w:unhideWhenUsed/>
    <w:qFormat/>
    <w:locked/>
    <w:rsid w:val="0018151A"/>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B532F"/>
    <w:rPr>
      <w:rFonts w:ascii="Arial" w:hAnsi="Arial" w:cs="Times New Roman"/>
      <w:b/>
      <w:color w:val="000000"/>
      <w:sz w:val="24"/>
      <w:szCs w:val="24"/>
      <w:shd w:val="clear" w:color="auto" w:fill="E0E0E0"/>
    </w:rPr>
  </w:style>
  <w:style w:type="character" w:customStyle="1" w:styleId="Heading2Char">
    <w:name w:val="Heading 2 Char"/>
    <w:link w:val="Heading2"/>
    <w:uiPriority w:val="99"/>
    <w:locked/>
    <w:rsid w:val="00524C70"/>
    <w:rPr>
      <w:rFonts w:ascii="Cambria" w:hAnsi="Cambria" w:cs="Times New Roman"/>
      <w:b/>
      <w:bCs/>
      <w:i/>
      <w:iCs/>
      <w:sz w:val="28"/>
      <w:szCs w:val="28"/>
    </w:rPr>
  </w:style>
  <w:style w:type="character" w:customStyle="1" w:styleId="Heading3Char">
    <w:name w:val="Heading 3 Char"/>
    <w:link w:val="Heading3"/>
    <w:uiPriority w:val="99"/>
    <w:semiHidden/>
    <w:locked/>
    <w:rsid w:val="00F421D7"/>
    <w:rPr>
      <w:rFonts w:ascii="Cambria" w:hAnsi="Cambria" w:cs="Times New Roman"/>
      <w:b/>
      <w:bCs/>
      <w:sz w:val="26"/>
      <w:szCs w:val="26"/>
    </w:rPr>
  </w:style>
  <w:style w:type="character" w:customStyle="1" w:styleId="Heading5Char">
    <w:name w:val="Heading 5 Char"/>
    <w:link w:val="Heading5"/>
    <w:uiPriority w:val="9"/>
    <w:locked/>
    <w:rsid w:val="00B71744"/>
    <w:rPr>
      <w:rFonts w:ascii="Calibri" w:hAnsi="Calibri" w:cs="Times New Roman"/>
      <w:b/>
      <w:bCs/>
      <w:i/>
      <w:iCs/>
      <w:sz w:val="26"/>
      <w:szCs w:val="26"/>
    </w:rPr>
  </w:style>
  <w:style w:type="character" w:customStyle="1" w:styleId="Heading6Char">
    <w:name w:val="Heading 6 Char"/>
    <w:link w:val="Heading6"/>
    <w:uiPriority w:val="99"/>
    <w:semiHidden/>
    <w:locked/>
    <w:rsid w:val="000D5E15"/>
    <w:rPr>
      <w:rFonts w:ascii="Calibri" w:hAnsi="Calibri" w:cs="Times New Roman"/>
      <w:b/>
      <w:bCs/>
      <w:sz w:val="22"/>
      <w:szCs w:val="22"/>
    </w:rPr>
  </w:style>
  <w:style w:type="character" w:customStyle="1" w:styleId="Heading7Char">
    <w:name w:val="Heading 7 Char"/>
    <w:link w:val="Heading7"/>
    <w:uiPriority w:val="99"/>
    <w:semiHidden/>
    <w:locked/>
    <w:rsid w:val="00B71744"/>
    <w:rPr>
      <w:rFonts w:ascii="Calibri" w:hAnsi="Calibri" w:cs="Times New Roman"/>
      <w:sz w:val="24"/>
      <w:szCs w:val="24"/>
    </w:rPr>
  </w:style>
  <w:style w:type="paragraph" w:styleId="Caption">
    <w:name w:val="caption"/>
    <w:basedOn w:val="Normal"/>
    <w:next w:val="Normal"/>
    <w:uiPriority w:val="99"/>
    <w:qFormat/>
    <w:rsid w:val="00FB532F"/>
    <w:pPr>
      <w:spacing w:after="120"/>
      <w:jc w:val="center"/>
    </w:pPr>
    <w:rPr>
      <w:rFonts w:ascii="Arial" w:hAnsi="Arial" w:cs="Arial"/>
      <w:bCs/>
      <w:color w:val="000000"/>
      <w:sz w:val="40"/>
    </w:rPr>
  </w:style>
  <w:style w:type="paragraph" w:styleId="Title">
    <w:name w:val="Title"/>
    <w:basedOn w:val="Normal"/>
    <w:link w:val="TitleChar"/>
    <w:uiPriority w:val="99"/>
    <w:qFormat/>
    <w:rsid w:val="00FB532F"/>
    <w:pPr>
      <w:jc w:val="center"/>
    </w:pPr>
    <w:rPr>
      <w:rFonts w:eastAsia="Calibri"/>
      <w:b/>
      <w:lang w:val="x-none" w:eastAsia="x-none"/>
    </w:rPr>
  </w:style>
  <w:style w:type="character" w:customStyle="1" w:styleId="TitleChar">
    <w:name w:val="Title Char"/>
    <w:link w:val="Title"/>
    <w:uiPriority w:val="99"/>
    <w:locked/>
    <w:rsid w:val="00FB532F"/>
    <w:rPr>
      <w:rFonts w:ascii="Times New Roman" w:hAnsi="Times New Roman" w:cs="Times New Roman"/>
      <w:b/>
      <w:sz w:val="24"/>
      <w:szCs w:val="24"/>
    </w:rPr>
  </w:style>
  <w:style w:type="paragraph" w:customStyle="1" w:styleId="p">
    <w:name w:val="p"/>
    <w:basedOn w:val="Normal"/>
    <w:uiPriority w:val="99"/>
    <w:rsid w:val="00FB532F"/>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B532F"/>
    <w:rPr>
      <w:rFonts w:cs="Times New Roman"/>
      <w:color w:val="auto"/>
    </w:rPr>
  </w:style>
  <w:style w:type="paragraph" w:styleId="Header">
    <w:name w:val="header"/>
    <w:basedOn w:val="Normal"/>
    <w:link w:val="HeaderChar"/>
    <w:uiPriority w:val="99"/>
    <w:rsid w:val="00FB532F"/>
    <w:pPr>
      <w:tabs>
        <w:tab w:val="center" w:pos="4680"/>
        <w:tab w:val="right" w:pos="9360"/>
      </w:tabs>
    </w:pPr>
    <w:rPr>
      <w:rFonts w:eastAsia="Calibri"/>
      <w:lang w:val="x-none" w:eastAsia="x-none"/>
    </w:rPr>
  </w:style>
  <w:style w:type="character" w:customStyle="1" w:styleId="HeaderChar">
    <w:name w:val="Header Char"/>
    <w:link w:val="Header"/>
    <w:uiPriority w:val="99"/>
    <w:locked/>
    <w:rsid w:val="00FB532F"/>
    <w:rPr>
      <w:rFonts w:ascii="Times New Roman" w:hAnsi="Times New Roman" w:cs="Times New Roman"/>
      <w:sz w:val="24"/>
      <w:szCs w:val="24"/>
    </w:rPr>
  </w:style>
  <w:style w:type="paragraph" w:styleId="Footer">
    <w:name w:val="footer"/>
    <w:basedOn w:val="Normal"/>
    <w:link w:val="FooterChar"/>
    <w:uiPriority w:val="99"/>
    <w:rsid w:val="00FB532F"/>
    <w:pPr>
      <w:tabs>
        <w:tab w:val="center" w:pos="4680"/>
        <w:tab w:val="right" w:pos="9360"/>
      </w:tabs>
    </w:pPr>
    <w:rPr>
      <w:rFonts w:eastAsia="Calibri"/>
      <w:lang w:val="x-none" w:eastAsia="x-none"/>
    </w:rPr>
  </w:style>
  <w:style w:type="character" w:customStyle="1" w:styleId="FooterChar">
    <w:name w:val="Footer Char"/>
    <w:link w:val="Footer"/>
    <w:uiPriority w:val="99"/>
    <w:locked/>
    <w:rsid w:val="00FB532F"/>
    <w:rPr>
      <w:rFonts w:ascii="Times New Roman" w:hAnsi="Times New Roman" w:cs="Times New Roman"/>
      <w:sz w:val="24"/>
      <w:szCs w:val="24"/>
    </w:rPr>
  </w:style>
  <w:style w:type="paragraph" w:customStyle="1" w:styleId="Steps">
    <w:name w:val="Steps"/>
    <w:basedOn w:val="Normal"/>
    <w:rsid w:val="00FB532F"/>
    <w:pPr>
      <w:numPr>
        <w:numId w:val="1"/>
      </w:numPr>
    </w:pPr>
  </w:style>
  <w:style w:type="paragraph" w:styleId="ListParagraph">
    <w:name w:val="List Paragraph"/>
    <w:basedOn w:val="Normal"/>
    <w:uiPriority w:val="34"/>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01224E"/>
    <w:rPr>
      <w:rFonts w:ascii="Arial Unicode MS" w:eastAsia="Arial Unicode MS" w:hAnsi="Arial Unicode MS" w:cs="Arial Unicode MS"/>
    </w:rPr>
  </w:style>
  <w:style w:type="paragraph" w:styleId="NormalWeb">
    <w:name w:val="Normal (Web)"/>
    <w:basedOn w:val="Normal"/>
    <w:uiPriority w:val="99"/>
    <w:rsid w:val="001011E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011EE"/>
    <w:pPr>
      <w:tabs>
        <w:tab w:val="left" w:pos="720"/>
        <w:tab w:val="right" w:leader="dot" w:pos="8640"/>
      </w:tabs>
      <w:spacing w:after="120"/>
    </w:pPr>
    <w:rPr>
      <w:rFonts w:ascii="Helvetica" w:eastAsia="Calibri" w:hAnsi="Helvetica"/>
      <w:sz w:val="22"/>
      <w:szCs w:val="20"/>
      <w:lang w:val="x-none" w:eastAsia="x-none"/>
    </w:rPr>
  </w:style>
  <w:style w:type="character" w:customStyle="1" w:styleId="BodyTextChar">
    <w:name w:val="Body Text Char"/>
    <w:link w:val="BodyText"/>
    <w:locked/>
    <w:rsid w:val="001011EE"/>
    <w:rPr>
      <w:rFonts w:ascii="Helvetica" w:hAnsi="Helvetica" w:cs="Times New Roman"/>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524C70"/>
    <w:pPr>
      <w:spacing w:after="120"/>
      <w:ind w:left="360"/>
    </w:pPr>
    <w:rPr>
      <w:rFonts w:eastAsia="Calibri"/>
      <w:sz w:val="16"/>
      <w:szCs w:val="16"/>
      <w:lang w:val="x-none" w:eastAsia="x-none"/>
    </w:rPr>
  </w:style>
  <w:style w:type="character" w:customStyle="1" w:styleId="BodyTextIndent3Char">
    <w:name w:val="Body Text Indent 3 Char"/>
    <w:link w:val="BodyTextIndent3"/>
    <w:uiPriority w:val="99"/>
    <w:semiHidden/>
    <w:locked/>
    <w:rsid w:val="00524C70"/>
    <w:rPr>
      <w:rFonts w:ascii="Times New Roman" w:hAnsi="Times New Roman" w:cs="Times New Roman"/>
      <w:sz w:val="16"/>
      <w:szCs w:val="16"/>
    </w:rPr>
  </w:style>
  <w:style w:type="paragraph" w:styleId="ListContinue">
    <w:name w:val="List Continue"/>
    <w:basedOn w:val="Normal"/>
    <w:rsid w:val="00524C70"/>
    <w:pPr>
      <w:tabs>
        <w:tab w:val="left" w:pos="-720"/>
      </w:tabs>
      <w:suppressAutoHyphens/>
    </w:pPr>
    <w:rPr>
      <w:rFonts w:ascii="Courier" w:hAnsi="Courier"/>
      <w:szCs w:val="20"/>
    </w:rPr>
  </w:style>
  <w:style w:type="paragraph" w:customStyle="1" w:styleId="Itemmarkedbyl">
    <w:name w:val="Item marked by (l)"/>
    <w:basedOn w:val="Normal"/>
    <w:uiPriority w:val="99"/>
    <w:rsid w:val="00524C70"/>
    <w:pPr>
      <w:tabs>
        <w:tab w:val="num" w:pos="1080"/>
      </w:tabs>
      <w:ind w:firstLine="720"/>
    </w:pPr>
    <w:rPr>
      <w:szCs w:val="20"/>
    </w:rPr>
  </w:style>
  <w:style w:type="paragraph" w:customStyle="1" w:styleId="Style">
    <w:name w:val="Style"/>
    <w:basedOn w:val="Normal"/>
    <w:uiPriority w:val="99"/>
    <w:rsid w:val="00524C70"/>
    <w:pPr>
      <w:widowControl w:val="0"/>
      <w:ind w:left="720" w:hanging="720"/>
    </w:pPr>
    <w:rPr>
      <w:rFonts w:ascii="Courier" w:hAnsi="Courier"/>
      <w:szCs w:val="20"/>
    </w:rPr>
  </w:style>
  <w:style w:type="paragraph" w:customStyle="1" w:styleId="DefinitionTerm">
    <w:name w:val="Definition Term"/>
    <w:basedOn w:val="Normal"/>
    <w:next w:val="Normal"/>
    <w:uiPriority w:val="99"/>
    <w:rsid w:val="00524C70"/>
    <w:pPr>
      <w:widowControl w:val="0"/>
    </w:pPr>
    <w:rPr>
      <w:szCs w:val="20"/>
    </w:rPr>
  </w:style>
  <w:style w:type="paragraph" w:styleId="PlainText">
    <w:name w:val="Plain Text"/>
    <w:basedOn w:val="Normal"/>
    <w:link w:val="PlainTextChar"/>
    <w:uiPriority w:val="99"/>
    <w:rsid w:val="00524C70"/>
    <w:rPr>
      <w:rFonts w:ascii="Courier New" w:eastAsia="Calibri" w:hAnsi="Courier New"/>
      <w:sz w:val="20"/>
      <w:szCs w:val="20"/>
      <w:lang w:val="x-none" w:eastAsia="x-none"/>
    </w:rPr>
  </w:style>
  <w:style w:type="character" w:customStyle="1" w:styleId="PlainTextChar">
    <w:name w:val="Plain Text Char"/>
    <w:link w:val="PlainText"/>
    <w:uiPriority w:val="99"/>
    <w:locked/>
    <w:rsid w:val="00524C70"/>
    <w:rPr>
      <w:rFonts w:ascii="Courier New" w:hAnsi="Courier New" w:cs="Courier New"/>
    </w:rPr>
  </w:style>
  <w:style w:type="paragraph" w:styleId="CommentText">
    <w:name w:val="annotation text"/>
    <w:basedOn w:val="Normal"/>
    <w:link w:val="CommentTextChar"/>
    <w:semiHidden/>
    <w:rsid w:val="000D5E15"/>
    <w:rPr>
      <w:rFonts w:eastAsia="Calibri"/>
      <w:sz w:val="20"/>
      <w:szCs w:val="20"/>
      <w:lang w:val="x-none" w:eastAsia="x-none"/>
    </w:rPr>
  </w:style>
  <w:style w:type="character" w:customStyle="1" w:styleId="CommentTextChar">
    <w:name w:val="Comment Text Char"/>
    <w:link w:val="CommentText"/>
    <w:semiHidden/>
    <w:locked/>
    <w:rsid w:val="000D5E15"/>
    <w:rPr>
      <w:rFonts w:ascii="Times New Roman" w:hAnsi="Times New Roman" w:cs="Times New Roman"/>
    </w:rPr>
  </w:style>
  <w:style w:type="paragraph" w:styleId="TOAHeading">
    <w:name w:val="toa heading"/>
    <w:basedOn w:val="Normal"/>
    <w:next w:val="Normal"/>
    <w:uiPriority w:val="99"/>
    <w:semiHidden/>
    <w:rsid w:val="000D5E15"/>
    <w:pPr>
      <w:spacing w:before="120"/>
    </w:pPr>
    <w:rPr>
      <w:rFonts w:ascii="Arial" w:hAnsi="Arial" w:cs="Arial"/>
      <w:b/>
      <w:bCs/>
    </w:rPr>
  </w:style>
  <w:style w:type="paragraph" w:styleId="BodyTextIndent">
    <w:name w:val="Body Text Indent"/>
    <w:basedOn w:val="Normal"/>
    <w:link w:val="BodyTextIndentChar"/>
    <w:uiPriority w:val="99"/>
    <w:rsid w:val="00F421D7"/>
    <w:pPr>
      <w:spacing w:after="120"/>
      <w:ind w:left="360"/>
    </w:pPr>
    <w:rPr>
      <w:rFonts w:eastAsia="Calibri"/>
      <w:lang w:val="x-none" w:eastAsia="x-none"/>
    </w:rPr>
  </w:style>
  <w:style w:type="character" w:customStyle="1" w:styleId="BodyTextIndentChar">
    <w:name w:val="Body Text Indent Char"/>
    <w:link w:val="BodyTextIndent"/>
    <w:uiPriority w:val="99"/>
    <w:locked/>
    <w:rsid w:val="00F421D7"/>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993545"/>
    <w:pPr>
      <w:spacing w:after="120" w:line="480" w:lineRule="auto"/>
      <w:ind w:left="360"/>
    </w:pPr>
    <w:rPr>
      <w:rFonts w:eastAsia="Calibri"/>
      <w:lang w:val="x-none" w:eastAsia="x-none"/>
    </w:rPr>
  </w:style>
  <w:style w:type="character" w:customStyle="1" w:styleId="BodyTextIndent2Char">
    <w:name w:val="Body Text Indent 2 Char"/>
    <w:link w:val="BodyTextIndent2"/>
    <w:uiPriority w:val="99"/>
    <w:semiHidden/>
    <w:locked/>
    <w:rsid w:val="00993545"/>
    <w:rPr>
      <w:rFonts w:ascii="Times New Roman" w:hAnsi="Times New Roman" w:cs="Times New Roman"/>
      <w:sz w:val="24"/>
      <w:szCs w:val="24"/>
    </w:rPr>
  </w:style>
  <w:style w:type="paragraph" w:customStyle="1" w:styleId="Formal2">
    <w:name w:val="Formal2"/>
    <w:basedOn w:val="Normal"/>
    <w:uiPriority w:val="99"/>
    <w:rsid w:val="007C492D"/>
    <w:pPr>
      <w:widowControl w:val="0"/>
      <w:spacing w:before="60" w:after="60"/>
    </w:pPr>
    <w:rPr>
      <w:rFonts w:ascii="Arial" w:hAnsi="Arial"/>
      <w:b/>
      <w:noProof/>
      <w:szCs w:val="20"/>
    </w:rPr>
  </w:style>
  <w:style w:type="paragraph" w:styleId="TOC1">
    <w:name w:val="toc 1"/>
    <w:basedOn w:val="Normal"/>
    <w:next w:val="Normal"/>
    <w:autoRedefine/>
    <w:uiPriority w:val="39"/>
    <w:qFormat/>
    <w:rsid w:val="00CE14F9"/>
    <w:pPr>
      <w:spacing w:before="120" w:after="120"/>
    </w:pPr>
    <w:rPr>
      <w:rFonts w:ascii="Calibri" w:hAnsi="Calibri"/>
      <w:b/>
      <w:bCs/>
      <w:caps/>
      <w:sz w:val="20"/>
      <w:szCs w:val="20"/>
    </w:rPr>
  </w:style>
  <w:style w:type="paragraph" w:styleId="BodyText2">
    <w:name w:val="Body Text 2"/>
    <w:basedOn w:val="Normal"/>
    <w:link w:val="BodyText2Char"/>
    <w:uiPriority w:val="99"/>
    <w:semiHidden/>
    <w:rsid w:val="00D0014F"/>
    <w:pPr>
      <w:spacing w:after="120" w:line="480" w:lineRule="auto"/>
    </w:pPr>
    <w:rPr>
      <w:rFonts w:eastAsia="Calibri"/>
      <w:lang w:val="x-none" w:eastAsia="x-none"/>
    </w:rPr>
  </w:style>
  <w:style w:type="character" w:customStyle="1" w:styleId="BodyText2Char">
    <w:name w:val="Body Text 2 Char"/>
    <w:link w:val="BodyText2"/>
    <w:uiPriority w:val="99"/>
    <w:semiHidden/>
    <w:locked/>
    <w:rsid w:val="00D0014F"/>
    <w:rPr>
      <w:rFonts w:ascii="Times New Roman" w:hAnsi="Times New Roman" w:cs="Times New Roman"/>
      <w:sz w:val="24"/>
      <w:szCs w:val="24"/>
    </w:rPr>
  </w:style>
  <w:style w:type="paragraph" w:customStyle="1" w:styleId="toplogo">
    <w:name w:val="toplogo"/>
    <w:basedOn w:val="Normal"/>
    <w:uiPriority w:val="99"/>
    <w:rsid w:val="00D0014F"/>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D0014F"/>
    <w:pPr>
      <w:numPr>
        <w:numId w:val="6"/>
      </w:numPr>
      <w:ind w:hanging="360"/>
      <w:contextualSpacing/>
    </w:pPr>
  </w:style>
  <w:style w:type="paragraph" w:styleId="BlockText">
    <w:name w:val="Block Text"/>
    <w:basedOn w:val="Normal"/>
    <w:uiPriority w:val="99"/>
    <w:semiHidden/>
    <w:rsid w:val="00D0014F"/>
    <w:pPr>
      <w:spacing w:after="120"/>
      <w:ind w:left="1440" w:right="1440"/>
    </w:pPr>
    <w:rPr>
      <w:sz w:val="20"/>
      <w:szCs w:val="20"/>
    </w:rPr>
  </w:style>
  <w:style w:type="character" w:customStyle="1" w:styleId="EmailStyle63">
    <w:name w:val="EmailStyle63"/>
    <w:uiPriority w:val="99"/>
    <w:rsid w:val="00D0014F"/>
    <w:rPr>
      <w:rFonts w:ascii="Arial" w:hAnsi="Arial" w:cs="Arial"/>
      <w:color w:val="993366"/>
      <w:sz w:val="20"/>
    </w:rPr>
  </w:style>
  <w:style w:type="paragraph" w:styleId="BodyText3">
    <w:name w:val="Body Text 3"/>
    <w:basedOn w:val="Normal"/>
    <w:link w:val="BodyText3Char"/>
    <w:uiPriority w:val="99"/>
    <w:semiHidden/>
    <w:rsid w:val="00B71744"/>
    <w:pPr>
      <w:spacing w:after="120"/>
    </w:pPr>
    <w:rPr>
      <w:rFonts w:eastAsia="Calibri"/>
      <w:sz w:val="16"/>
      <w:szCs w:val="16"/>
      <w:lang w:val="x-none" w:eastAsia="x-none"/>
    </w:rPr>
  </w:style>
  <w:style w:type="character" w:customStyle="1" w:styleId="BodyText3Char">
    <w:name w:val="Body Text 3 Char"/>
    <w:link w:val="BodyText3"/>
    <w:uiPriority w:val="99"/>
    <w:semiHidden/>
    <w:locked/>
    <w:rsid w:val="00B71744"/>
    <w:rPr>
      <w:rFonts w:ascii="Times New Roman" w:hAnsi="Times New Roman" w:cs="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iPriority w:val="99"/>
    <w:semiHidden/>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uiPriority w:val="99"/>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665BCC"/>
    <w:pPr>
      <w:ind w:left="720"/>
    </w:pPr>
    <w:rPr>
      <w:rFonts w:ascii="Calibri" w:hAnsi="Calibri"/>
      <w:sz w:val="18"/>
      <w:szCs w:val="18"/>
    </w:rPr>
  </w:style>
  <w:style w:type="character" w:customStyle="1" w:styleId="subhead1">
    <w:name w:val="subhead1"/>
    <w:uiPriority w:val="99"/>
    <w:rsid w:val="00DE46A7"/>
    <w:rPr>
      <w:rFonts w:cs="Times New Roman"/>
      <w:b/>
      <w:bCs/>
    </w:rPr>
  </w:style>
  <w:style w:type="character" w:customStyle="1" w:styleId="hometextdark1">
    <w:name w:val="hometextdark1"/>
    <w:uiPriority w:val="99"/>
    <w:rsid w:val="00DE46A7"/>
    <w:rPr>
      <w:rFonts w:ascii="Arial" w:hAnsi="Arial" w:cs="Arial"/>
      <w:b/>
      <w:bCs/>
      <w:color w:val="333333"/>
      <w:sz w:val="18"/>
      <w:szCs w:val="18"/>
    </w:rPr>
  </w:style>
  <w:style w:type="paragraph" w:styleId="NoSpacing">
    <w:name w:val="No Spacing"/>
    <w:uiPriority w:val="99"/>
    <w:qFormat/>
    <w:rsid w:val="00F857E9"/>
    <w:rPr>
      <w:sz w:val="22"/>
      <w:szCs w:val="22"/>
    </w:rPr>
  </w:style>
  <w:style w:type="character" w:styleId="CommentReference">
    <w:name w:val="annotation reference"/>
    <w:uiPriority w:val="99"/>
    <w:semiHidden/>
    <w:rsid w:val="0023221D"/>
    <w:rPr>
      <w:rFonts w:cs="Times New Roman"/>
      <w:sz w:val="16"/>
      <w:szCs w:val="16"/>
    </w:rPr>
  </w:style>
  <w:style w:type="paragraph" w:styleId="CommentSubject">
    <w:name w:val="annotation subject"/>
    <w:basedOn w:val="CommentText"/>
    <w:next w:val="CommentText"/>
    <w:link w:val="CommentSubjectChar"/>
    <w:uiPriority w:val="99"/>
    <w:semiHidden/>
    <w:rsid w:val="0023221D"/>
    <w:rPr>
      <w:b/>
      <w:bCs/>
    </w:rPr>
  </w:style>
  <w:style w:type="character" w:customStyle="1" w:styleId="CommentSubjectChar">
    <w:name w:val="Comment Subject Char"/>
    <w:link w:val="CommentSubject"/>
    <w:uiPriority w:val="99"/>
    <w:semiHidden/>
    <w:locked/>
    <w:rsid w:val="0023221D"/>
    <w:rPr>
      <w:rFonts w:ascii="Times New Roman" w:hAnsi="Times New Roman" w:cs="Times New Roman"/>
      <w:b/>
      <w:bCs/>
    </w:rPr>
  </w:style>
  <w:style w:type="paragraph" w:styleId="BalloonText">
    <w:name w:val="Balloon Text"/>
    <w:basedOn w:val="Normal"/>
    <w:link w:val="BalloonTextChar"/>
    <w:uiPriority w:val="99"/>
    <w:semiHidden/>
    <w:rsid w:val="0023221D"/>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23221D"/>
    <w:rPr>
      <w:rFonts w:ascii="Tahoma" w:hAnsi="Tahoma" w:cs="Tahoma"/>
      <w:sz w:val="16"/>
      <w:szCs w:val="16"/>
    </w:rPr>
  </w:style>
  <w:style w:type="character" w:styleId="FollowedHyperlink">
    <w:name w:val="FollowedHyperlink"/>
    <w:uiPriority w:val="99"/>
    <w:semiHidden/>
    <w:rsid w:val="00F86ADC"/>
    <w:rPr>
      <w:rFonts w:cs="Times New Roman"/>
      <w:color w:val="800080"/>
      <w:u w:val="single"/>
    </w:rPr>
  </w:style>
  <w:style w:type="paragraph" w:styleId="ListBullet2">
    <w:name w:val="List Bullet 2"/>
    <w:basedOn w:val="Normal"/>
    <w:autoRedefine/>
    <w:semiHidden/>
    <w:locked/>
    <w:rsid w:val="0061613E"/>
    <w:pPr>
      <w:numPr>
        <w:numId w:val="8"/>
      </w:numPr>
    </w:pPr>
    <w:rPr>
      <w:sz w:val="20"/>
      <w:szCs w:val="20"/>
    </w:rPr>
  </w:style>
  <w:style w:type="paragraph" w:customStyle="1" w:styleId="Default">
    <w:name w:val="Default"/>
    <w:rsid w:val="00E539F8"/>
    <w:pPr>
      <w:autoSpaceDE w:val="0"/>
      <w:autoSpaceDN w:val="0"/>
      <w:adjustRightInd w:val="0"/>
    </w:pPr>
    <w:rPr>
      <w:rFonts w:ascii="Times New Roman" w:eastAsia="Times New Roman" w:hAnsi="Times New Roman"/>
      <w:color w:val="000000"/>
      <w:sz w:val="24"/>
      <w:szCs w:val="24"/>
    </w:rPr>
  </w:style>
  <w:style w:type="character" w:customStyle="1" w:styleId="CharChar7">
    <w:name w:val="Char Char7"/>
    <w:locked/>
    <w:rsid w:val="00AD03BD"/>
    <w:rPr>
      <w:rFonts w:cs="Times New Roman"/>
      <w:sz w:val="24"/>
      <w:szCs w:val="24"/>
      <w:lang w:val="en-US" w:eastAsia="en-US" w:bidi="ar-SA"/>
    </w:rPr>
  </w:style>
  <w:style w:type="paragraph" w:customStyle="1" w:styleId="ColorfulList-Accent11">
    <w:name w:val="Colorful List - Accent 11"/>
    <w:basedOn w:val="Normal"/>
    <w:rsid w:val="00AD03BD"/>
    <w:pPr>
      <w:ind w:left="720"/>
    </w:pPr>
  </w:style>
  <w:style w:type="character" w:customStyle="1" w:styleId="CharChar6">
    <w:name w:val="Char Char6"/>
    <w:locked/>
    <w:rsid w:val="00AD03BD"/>
    <w:rPr>
      <w:rFonts w:ascii="Arial Unicode MS" w:eastAsia="Arial Unicode MS" w:hAnsi="Arial Unicode MS" w:cs="Arial Unicode MS"/>
      <w:lang w:val="en-US" w:eastAsia="en-US" w:bidi="ar-SA"/>
    </w:rPr>
  </w:style>
  <w:style w:type="character" w:customStyle="1" w:styleId="CharChar4">
    <w:name w:val="Char Char4"/>
    <w:locked/>
    <w:rsid w:val="00AD03BD"/>
    <w:rPr>
      <w:rFonts w:cs="Times New Roman"/>
      <w:sz w:val="24"/>
      <w:szCs w:val="24"/>
      <w:lang w:val="en-US" w:eastAsia="en-US" w:bidi="ar-SA"/>
    </w:rPr>
  </w:style>
  <w:style w:type="character" w:customStyle="1" w:styleId="CharChar2">
    <w:name w:val="Char Char2"/>
    <w:semiHidden/>
    <w:locked/>
    <w:rsid w:val="00AD03BD"/>
    <w:rPr>
      <w:rFonts w:cs="Times New Roman"/>
      <w:lang w:val="en-US" w:eastAsia="en-US" w:bidi="ar-SA"/>
    </w:rPr>
  </w:style>
  <w:style w:type="character" w:customStyle="1" w:styleId="Administrator">
    <w:name w:val="#Administrator"/>
    <w:semiHidden/>
    <w:rsid w:val="00865B3A"/>
    <w:rPr>
      <w:rFonts w:ascii="Arial" w:hAnsi="Arial" w:cs="Arial"/>
      <w:color w:val="000080"/>
      <w:sz w:val="20"/>
      <w:szCs w:val="20"/>
    </w:rPr>
  </w:style>
  <w:style w:type="character" w:customStyle="1" w:styleId="updatebodytest1">
    <w:name w:val="updatebodytest1"/>
    <w:rsid w:val="00C15625"/>
    <w:rPr>
      <w:rFonts w:ascii="Arial" w:hAnsi="Arial" w:cs="Arial" w:hint="default"/>
      <w:b w:val="0"/>
      <w:bCs w:val="0"/>
      <w:i w:val="0"/>
      <w:iCs w:val="0"/>
      <w:smallCaps w:val="0"/>
      <w:sz w:val="18"/>
      <w:szCs w:val="18"/>
    </w:rPr>
  </w:style>
  <w:style w:type="character" w:styleId="Strong">
    <w:name w:val="Strong"/>
    <w:qFormat/>
    <w:locked/>
    <w:rsid w:val="00C15625"/>
    <w:rPr>
      <w:b/>
      <w:bCs/>
    </w:rPr>
  </w:style>
  <w:style w:type="character" w:customStyle="1" w:styleId="headerslevel1">
    <w:name w:val="headerslevel1"/>
    <w:basedOn w:val="DefaultParagraphFont"/>
    <w:rsid w:val="00E900C7"/>
  </w:style>
  <w:style w:type="character" w:customStyle="1" w:styleId="Heading4Char">
    <w:name w:val="Heading 4 Char"/>
    <w:link w:val="Heading4"/>
    <w:uiPriority w:val="9"/>
    <w:rsid w:val="00E96071"/>
    <w:rPr>
      <w:rFonts w:eastAsia="Times New Roman"/>
      <w:b/>
      <w:bCs/>
      <w:sz w:val="28"/>
      <w:szCs w:val="28"/>
    </w:rPr>
  </w:style>
  <w:style w:type="character" w:customStyle="1" w:styleId="headerslevel11">
    <w:name w:val="headerslevel11"/>
    <w:rsid w:val="00D44B9A"/>
    <w:rPr>
      <w:rFonts w:ascii="Verdana" w:hAnsi="Verdana" w:hint="default"/>
      <w:b/>
      <w:bCs/>
      <w:color w:val="232F63"/>
      <w:sz w:val="21"/>
      <w:szCs w:val="21"/>
    </w:rPr>
  </w:style>
  <w:style w:type="table" w:styleId="TableGrid">
    <w:name w:val="Table Grid"/>
    <w:basedOn w:val="TableNormal"/>
    <w:uiPriority w:val="59"/>
    <w:locked/>
    <w:rsid w:val="00B6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uiPriority w:val="9"/>
    <w:semiHidden/>
    <w:rsid w:val="0018151A"/>
    <w:rPr>
      <w:rFonts w:ascii="Cambria" w:eastAsia="Times New Roman" w:hAnsi="Cambria" w:cs="Times New Roman"/>
      <w:sz w:val="22"/>
      <w:szCs w:val="22"/>
    </w:rPr>
  </w:style>
  <w:style w:type="paragraph" w:styleId="ListBullet">
    <w:name w:val="List Bullet"/>
    <w:basedOn w:val="Normal"/>
    <w:autoRedefine/>
    <w:locked/>
    <w:rsid w:val="0018151A"/>
    <w:pPr>
      <w:numPr>
        <w:numId w:val="15"/>
      </w:numPr>
    </w:pPr>
    <w:rPr>
      <w:sz w:val="20"/>
      <w:szCs w:val="20"/>
    </w:rPr>
  </w:style>
  <w:style w:type="paragraph" w:styleId="TOCHeading">
    <w:name w:val="TOC Heading"/>
    <w:basedOn w:val="Heading1"/>
    <w:next w:val="Normal"/>
    <w:uiPriority w:val="39"/>
    <w:semiHidden/>
    <w:unhideWhenUsed/>
    <w:qFormat/>
    <w:rsid w:val="00F15312"/>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iPriority w:val="39"/>
    <w:unhideWhenUsed/>
    <w:qFormat/>
    <w:locked/>
    <w:rsid w:val="00F15312"/>
    <w:pPr>
      <w:ind w:left="240"/>
    </w:pPr>
    <w:rPr>
      <w:rFonts w:ascii="Calibri" w:hAnsi="Calibri"/>
      <w:smallCaps/>
      <w:sz w:val="20"/>
      <w:szCs w:val="20"/>
    </w:rPr>
  </w:style>
  <w:style w:type="paragraph" w:styleId="TOC3">
    <w:name w:val="toc 3"/>
    <w:basedOn w:val="Normal"/>
    <w:next w:val="Normal"/>
    <w:autoRedefine/>
    <w:uiPriority w:val="39"/>
    <w:unhideWhenUsed/>
    <w:qFormat/>
    <w:locked/>
    <w:rsid w:val="00F15312"/>
    <w:pPr>
      <w:ind w:left="480"/>
    </w:pPr>
    <w:rPr>
      <w:rFonts w:ascii="Calibri" w:hAnsi="Calibri"/>
      <w:i/>
      <w:iCs/>
      <w:sz w:val="20"/>
      <w:szCs w:val="20"/>
    </w:rPr>
  </w:style>
  <w:style w:type="paragraph" w:styleId="TOC5">
    <w:name w:val="toc 5"/>
    <w:basedOn w:val="Normal"/>
    <w:next w:val="Normal"/>
    <w:autoRedefine/>
    <w:uiPriority w:val="39"/>
    <w:unhideWhenUsed/>
    <w:locked/>
    <w:rsid w:val="00F15312"/>
    <w:pPr>
      <w:ind w:left="960"/>
    </w:pPr>
    <w:rPr>
      <w:rFonts w:ascii="Calibri" w:hAnsi="Calibri"/>
      <w:sz w:val="18"/>
      <w:szCs w:val="18"/>
    </w:rPr>
  </w:style>
  <w:style w:type="paragraph" w:styleId="TOC6">
    <w:name w:val="toc 6"/>
    <w:basedOn w:val="Normal"/>
    <w:next w:val="Normal"/>
    <w:autoRedefine/>
    <w:uiPriority w:val="39"/>
    <w:unhideWhenUsed/>
    <w:locked/>
    <w:rsid w:val="00F15312"/>
    <w:pPr>
      <w:ind w:left="1200"/>
    </w:pPr>
    <w:rPr>
      <w:rFonts w:ascii="Calibri" w:hAnsi="Calibri"/>
      <w:sz w:val="18"/>
      <w:szCs w:val="18"/>
    </w:rPr>
  </w:style>
  <w:style w:type="paragraph" w:styleId="TOC7">
    <w:name w:val="toc 7"/>
    <w:basedOn w:val="Normal"/>
    <w:next w:val="Normal"/>
    <w:autoRedefine/>
    <w:uiPriority w:val="39"/>
    <w:unhideWhenUsed/>
    <w:locked/>
    <w:rsid w:val="00F15312"/>
    <w:pPr>
      <w:ind w:left="1440"/>
    </w:pPr>
    <w:rPr>
      <w:rFonts w:ascii="Calibri" w:hAnsi="Calibri"/>
      <w:sz w:val="18"/>
      <w:szCs w:val="18"/>
    </w:rPr>
  </w:style>
  <w:style w:type="paragraph" w:styleId="TOC8">
    <w:name w:val="toc 8"/>
    <w:basedOn w:val="Normal"/>
    <w:next w:val="Normal"/>
    <w:autoRedefine/>
    <w:uiPriority w:val="39"/>
    <w:unhideWhenUsed/>
    <w:locked/>
    <w:rsid w:val="00F15312"/>
    <w:pPr>
      <w:ind w:left="1680"/>
    </w:pPr>
    <w:rPr>
      <w:rFonts w:ascii="Calibri" w:hAnsi="Calibri"/>
      <w:sz w:val="18"/>
      <w:szCs w:val="18"/>
    </w:rPr>
  </w:style>
  <w:style w:type="paragraph" w:styleId="TOC9">
    <w:name w:val="toc 9"/>
    <w:basedOn w:val="Normal"/>
    <w:next w:val="Normal"/>
    <w:autoRedefine/>
    <w:uiPriority w:val="39"/>
    <w:unhideWhenUsed/>
    <w:locked/>
    <w:rsid w:val="00F15312"/>
    <w:pPr>
      <w:ind w:left="1920"/>
    </w:pPr>
    <w:rPr>
      <w:rFonts w:ascii="Calibri" w:hAnsi="Calibri"/>
      <w:sz w:val="18"/>
      <w:szCs w:val="18"/>
    </w:rPr>
  </w:style>
  <w:style w:type="paragraph" w:styleId="Revision">
    <w:name w:val="Revision"/>
    <w:hidden/>
    <w:uiPriority w:val="99"/>
    <w:semiHidden/>
    <w:rsid w:val="006964B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List Continue"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94D88"/>
    <w:rPr>
      <w:rFonts w:ascii="Times New Roman" w:eastAsia="Times New Roman" w:hAnsi="Times New Roman"/>
      <w:sz w:val="24"/>
      <w:szCs w:val="24"/>
    </w:rPr>
  </w:style>
  <w:style w:type="paragraph" w:styleId="Heading1">
    <w:name w:val="heading 1"/>
    <w:basedOn w:val="Normal"/>
    <w:next w:val="Normal"/>
    <w:link w:val="Heading1Char"/>
    <w:qFormat/>
    <w:rsid w:val="00FB532F"/>
    <w:pPr>
      <w:keepNext/>
      <w:pBdr>
        <w:top w:val="single" w:sz="4" w:space="1" w:color="auto"/>
        <w:bottom w:val="single" w:sz="4" w:space="1" w:color="auto"/>
      </w:pBdr>
      <w:shd w:val="clear" w:color="auto" w:fill="E0E0E0"/>
      <w:jc w:val="center"/>
      <w:outlineLvl w:val="0"/>
    </w:pPr>
    <w:rPr>
      <w:rFonts w:ascii="Arial" w:eastAsia="Calibri" w:hAnsi="Arial"/>
      <w:b/>
      <w:color w:val="000000"/>
      <w:lang w:val="x-none" w:eastAsia="x-none"/>
    </w:rPr>
  </w:style>
  <w:style w:type="paragraph" w:styleId="Heading2">
    <w:name w:val="heading 2"/>
    <w:basedOn w:val="Normal"/>
    <w:next w:val="Normal"/>
    <w:link w:val="Heading2Char"/>
    <w:uiPriority w:val="99"/>
    <w:qFormat/>
    <w:rsid w:val="00524C70"/>
    <w:pPr>
      <w:keepNext/>
      <w:spacing w:before="240" w:after="60"/>
      <w:outlineLvl w:val="1"/>
    </w:pPr>
    <w:rPr>
      <w:rFonts w:ascii="Cambria" w:eastAsia="Calibri" w:hAnsi="Cambria"/>
      <w:b/>
      <w:bCs/>
      <w:i/>
      <w:iCs/>
      <w:sz w:val="28"/>
      <w:szCs w:val="28"/>
      <w:lang w:val="x-none" w:eastAsia="x-none"/>
    </w:rPr>
  </w:style>
  <w:style w:type="paragraph" w:styleId="Heading3">
    <w:name w:val="heading 3"/>
    <w:basedOn w:val="Normal"/>
    <w:next w:val="Normal"/>
    <w:link w:val="Heading3Char"/>
    <w:uiPriority w:val="99"/>
    <w:qFormat/>
    <w:rsid w:val="00F421D7"/>
    <w:pPr>
      <w:keepNext/>
      <w:spacing w:before="240" w:after="60"/>
      <w:outlineLvl w:val="2"/>
    </w:pPr>
    <w:rPr>
      <w:rFonts w:ascii="Cambria" w:eastAsia="Calibri" w:hAnsi="Cambria"/>
      <w:b/>
      <w:bCs/>
      <w:sz w:val="26"/>
      <w:szCs w:val="26"/>
      <w:lang w:val="x-none" w:eastAsia="x-none"/>
    </w:rPr>
  </w:style>
  <w:style w:type="paragraph" w:styleId="Heading4">
    <w:name w:val="heading 4"/>
    <w:basedOn w:val="Normal"/>
    <w:next w:val="Normal"/>
    <w:link w:val="Heading4Char"/>
    <w:uiPriority w:val="9"/>
    <w:qFormat/>
    <w:locked/>
    <w:rsid w:val="00E9607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qFormat/>
    <w:rsid w:val="00B71744"/>
    <w:pPr>
      <w:spacing w:before="240" w:after="60"/>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uiPriority w:val="99"/>
    <w:qFormat/>
    <w:rsid w:val="000D5E15"/>
    <w:pPr>
      <w:spacing w:before="240" w:after="60"/>
      <w:outlineLvl w:val="5"/>
    </w:pPr>
    <w:rPr>
      <w:rFonts w:ascii="Calibri" w:eastAsia="Calibri" w:hAnsi="Calibri"/>
      <w:b/>
      <w:bCs/>
      <w:sz w:val="22"/>
      <w:szCs w:val="22"/>
      <w:lang w:val="x-none" w:eastAsia="x-none"/>
    </w:rPr>
  </w:style>
  <w:style w:type="paragraph" w:styleId="Heading7">
    <w:name w:val="heading 7"/>
    <w:basedOn w:val="Normal"/>
    <w:next w:val="Normal"/>
    <w:link w:val="Heading7Char"/>
    <w:uiPriority w:val="99"/>
    <w:qFormat/>
    <w:rsid w:val="00B71744"/>
    <w:pPr>
      <w:spacing w:before="240" w:after="60"/>
      <w:outlineLvl w:val="6"/>
    </w:pPr>
    <w:rPr>
      <w:rFonts w:ascii="Calibri" w:eastAsia="Calibri" w:hAnsi="Calibri"/>
      <w:lang w:val="x-none" w:eastAsia="x-none"/>
    </w:rPr>
  </w:style>
  <w:style w:type="paragraph" w:styleId="Heading9">
    <w:name w:val="heading 9"/>
    <w:basedOn w:val="Normal"/>
    <w:next w:val="Normal"/>
    <w:link w:val="Heading9Char"/>
    <w:uiPriority w:val="9"/>
    <w:semiHidden/>
    <w:unhideWhenUsed/>
    <w:qFormat/>
    <w:locked/>
    <w:rsid w:val="0018151A"/>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FB532F"/>
    <w:rPr>
      <w:rFonts w:ascii="Arial" w:hAnsi="Arial" w:cs="Times New Roman"/>
      <w:b/>
      <w:color w:val="000000"/>
      <w:sz w:val="24"/>
      <w:szCs w:val="24"/>
      <w:shd w:val="clear" w:color="auto" w:fill="E0E0E0"/>
    </w:rPr>
  </w:style>
  <w:style w:type="character" w:customStyle="1" w:styleId="Heading2Char">
    <w:name w:val="Heading 2 Char"/>
    <w:link w:val="Heading2"/>
    <w:uiPriority w:val="99"/>
    <w:locked/>
    <w:rsid w:val="00524C70"/>
    <w:rPr>
      <w:rFonts w:ascii="Cambria" w:hAnsi="Cambria" w:cs="Times New Roman"/>
      <w:b/>
      <w:bCs/>
      <w:i/>
      <w:iCs/>
      <w:sz w:val="28"/>
      <w:szCs w:val="28"/>
    </w:rPr>
  </w:style>
  <w:style w:type="character" w:customStyle="1" w:styleId="Heading3Char">
    <w:name w:val="Heading 3 Char"/>
    <w:link w:val="Heading3"/>
    <w:uiPriority w:val="99"/>
    <w:semiHidden/>
    <w:locked/>
    <w:rsid w:val="00F421D7"/>
    <w:rPr>
      <w:rFonts w:ascii="Cambria" w:hAnsi="Cambria" w:cs="Times New Roman"/>
      <w:b/>
      <w:bCs/>
      <w:sz w:val="26"/>
      <w:szCs w:val="26"/>
    </w:rPr>
  </w:style>
  <w:style w:type="character" w:customStyle="1" w:styleId="Heading5Char">
    <w:name w:val="Heading 5 Char"/>
    <w:link w:val="Heading5"/>
    <w:uiPriority w:val="9"/>
    <w:locked/>
    <w:rsid w:val="00B71744"/>
    <w:rPr>
      <w:rFonts w:ascii="Calibri" w:hAnsi="Calibri" w:cs="Times New Roman"/>
      <w:b/>
      <w:bCs/>
      <w:i/>
      <w:iCs/>
      <w:sz w:val="26"/>
      <w:szCs w:val="26"/>
    </w:rPr>
  </w:style>
  <w:style w:type="character" w:customStyle="1" w:styleId="Heading6Char">
    <w:name w:val="Heading 6 Char"/>
    <w:link w:val="Heading6"/>
    <w:uiPriority w:val="99"/>
    <w:semiHidden/>
    <w:locked/>
    <w:rsid w:val="000D5E15"/>
    <w:rPr>
      <w:rFonts w:ascii="Calibri" w:hAnsi="Calibri" w:cs="Times New Roman"/>
      <w:b/>
      <w:bCs/>
      <w:sz w:val="22"/>
      <w:szCs w:val="22"/>
    </w:rPr>
  </w:style>
  <w:style w:type="character" w:customStyle="1" w:styleId="Heading7Char">
    <w:name w:val="Heading 7 Char"/>
    <w:link w:val="Heading7"/>
    <w:uiPriority w:val="99"/>
    <w:semiHidden/>
    <w:locked/>
    <w:rsid w:val="00B71744"/>
    <w:rPr>
      <w:rFonts w:ascii="Calibri" w:hAnsi="Calibri" w:cs="Times New Roman"/>
      <w:sz w:val="24"/>
      <w:szCs w:val="24"/>
    </w:rPr>
  </w:style>
  <w:style w:type="paragraph" w:styleId="Caption">
    <w:name w:val="caption"/>
    <w:basedOn w:val="Normal"/>
    <w:next w:val="Normal"/>
    <w:uiPriority w:val="99"/>
    <w:qFormat/>
    <w:rsid w:val="00FB532F"/>
    <w:pPr>
      <w:spacing w:after="120"/>
      <w:jc w:val="center"/>
    </w:pPr>
    <w:rPr>
      <w:rFonts w:ascii="Arial" w:hAnsi="Arial" w:cs="Arial"/>
      <w:bCs/>
      <w:color w:val="000000"/>
      <w:sz w:val="40"/>
    </w:rPr>
  </w:style>
  <w:style w:type="paragraph" w:styleId="Title">
    <w:name w:val="Title"/>
    <w:basedOn w:val="Normal"/>
    <w:link w:val="TitleChar"/>
    <w:uiPriority w:val="99"/>
    <w:qFormat/>
    <w:rsid w:val="00FB532F"/>
    <w:pPr>
      <w:jc w:val="center"/>
    </w:pPr>
    <w:rPr>
      <w:rFonts w:eastAsia="Calibri"/>
      <w:b/>
      <w:lang w:val="x-none" w:eastAsia="x-none"/>
    </w:rPr>
  </w:style>
  <w:style w:type="character" w:customStyle="1" w:styleId="TitleChar">
    <w:name w:val="Title Char"/>
    <w:link w:val="Title"/>
    <w:uiPriority w:val="99"/>
    <w:locked/>
    <w:rsid w:val="00FB532F"/>
    <w:rPr>
      <w:rFonts w:ascii="Times New Roman" w:hAnsi="Times New Roman" w:cs="Times New Roman"/>
      <w:b/>
      <w:sz w:val="24"/>
      <w:szCs w:val="24"/>
    </w:rPr>
  </w:style>
  <w:style w:type="paragraph" w:customStyle="1" w:styleId="p">
    <w:name w:val="p"/>
    <w:basedOn w:val="Normal"/>
    <w:uiPriority w:val="99"/>
    <w:rsid w:val="00FB532F"/>
    <w:pPr>
      <w:spacing w:before="100" w:beforeAutospacing="1" w:after="100" w:afterAutospacing="1"/>
      <w:jc w:val="center"/>
    </w:pPr>
    <w:rPr>
      <w:rFonts w:ascii="Arial" w:eastAsia="Arial Unicode MS" w:hAnsi="Arial" w:cs="Arial"/>
    </w:rPr>
  </w:style>
  <w:style w:type="character" w:styleId="Hyperlink">
    <w:name w:val="Hyperlink"/>
    <w:uiPriority w:val="99"/>
    <w:semiHidden/>
    <w:rsid w:val="00FB532F"/>
    <w:rPr>
      <w:rFonts w:cs="Times New Roman"/>
      <w:color w:val="auto"/>
    </w:rPr>
  </w:style>
  <w:style w:type="paragraph" w:styleId="Header">
    <w:name w:val="header"/>
    <w:basedOn w:val="Normal"/>
    <w:link w:val="HeaderChar"/>
    <w:uiPriority w:val="99"/>
    <w:rsid w:val="00FB532F"/>
    <w:pPr>
      <w:tabs>
        <w:tab w:val="center" w:pos="4680"/>
        <w:tab w:val="right" w:pos="9360"/>
      </w:tabs>
    </w:pPr>
    <w:rPr>
      <w:rFonts w:eastAsia="Calibri"/>
      <w:lang w:val="x-none" w:eastAsia="x-none"/>
    </w:rPr>
  </w:style>
  <w:style w:type="character" w:customStyle="1" w:styleId="HeaderChar">
    <w:name w:val="Header Char"/>
    <w:link w:val="Header"/>
    <w:uiPriority w:val="99"/>
    <w:locked/>
    <w:rsid w:val="00FB532F"/>
    <w:rPr>
      <w:rFonts w:ascii="Times New Roman" w:hAnsi="Times New Roman" w:cs="Times New Roman"/>
      <w:sz w:val="24"/>
      <w:szCs w:val="24"/>
    </w:rPr>
  </w:style>
  <w:style w:type="paragraph" w:styleId="Footer">
    <w:name w:val="footer"/>
    <w:basedOn w:val="Normal"/>
    <w:link w:val="FooterChar"/>
    <w:uiPriority w:val="99"/>
    <w:rsid w:val="00FB532F"/>
    <w:pPr>
      <w:tabs>
        <w:tab w:val="center" w:pos="4680"/>
        <w:tab w:val="right" w:pos="9360"/>
      </w:tabs>
    </w:pPr>
    <w:rPr>
      <w:rFonts w:eastAsia="Calibri"/>
      <w:lang w:val="x-none" w:eastAsia="x-none"/>
    </w:rPr>
  </w:style>
  <w:style w:type="character" w:customStyle="1" w:styleId="FooterChar">
    <w:name w:val="Footer Char"/>
    <w:link w:val="Footer"/>
    <w:uiPriority w:val="99"/>
    <w:locked/>
    <w:rsid w:val="00FB532F"/>
    <w:rPr>
      <w:rFonts w:ascii="Times New Roman" w:hAnsi="Times New Roman" w:cs="Times New Roman"/>
      <w:sz w:val="24"/>
      <w:szCs w:val="24"/>
    </w:rPr>
  </w:style>
  <w:style w:type="paragraph" w:customStyle="1" w:styleId="Steps">
    <w:name w:val="Steps"/>
    <w:basedOn w:val="Normal"/>
    <w:rsid w:val="00FB532F"/>
    <w:pPr>
      <w:numPr>
        <w:numId w:val="1"/>
      </w:numPr>
    </w:pPr>
  </w:style>
  <w:style w:type="paragraph" w:styleId="ListParagraph">
    <w:name w:val="List Paragraph"/>
    <w:basedOn w:val="Normal"/>
    <w:uiPriority w:val="34"/>
    <w:qFormat/>
    <w:rsid w:val="00380790"/>
    <w:pPr>
      <w:ind w:left="720"/>
    </w:pPr>
  </w:style>
  <w:style w:type="paragraph" w:customStyle="1" w:styleId="h3">
    <w:name w:val="h3"/>
    <w:basedOn w:val="Normal"/>
    <w:rsid w:val="0001224E"/>
    <w:pPr>
      <w:spacing w:before="100" w:beforeAutospacing="1"/>
    </w:pPr>
    <w:rPr>
      <w:rFonts w:ascii="Arial" w:eastAsia="Arial Unicode MS" w:hAnsi="Arial" w:cs="Arial"/>
      <w:b/>
      <w:bCs/>
    </w:rPr>
  </w:style>
  <w:style w:type="paragraph" w:styleId="HTMLPreformatted">
    <w:name w:val="HTML Preformatted"/>
    <w:basedOn w:val="Normal"/>
    <w:link w:val="HTMLPreformattedChar"/>
    <w:uiPriority w:val="99"/>
    <w:rsid w:val="00012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HTMLPreformattedChar">
    <w:name w:val="HTML Preformatted Char"/>
    <w:link w:val="HTMLPreformatted"/>
    <w:uiPriority w:val="99"/>
    <w:locked/>
    <w:rsid w:val="0001224E"/>
    <w:rPr>
      <w:rFonts w:ascii="Arial Unicode MS" w:eastAsia="Arial Unicode MS" w:hAnsi="Arial Unicode MS" w:cs="Arial Unicode MS"/>
    </w:rPr>
  </w:style>
  <w:style w:type="paragraph" w:styleId="NormalWeb">
    <w:name w:val="Normal (Web)"/>
    <w:basedOn w:val="Normal"/>
    <w:uiPriority w:val="99"/>
    <w:rsid w:val="001011E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1011EE"/>
    <w:pPr>
      <w:tabs>
        <w:tab w:val="left" w:pos="720"/>
        <w:tab w:val="right" w:leader="dot" w:pos="8640"/>
      </w:tabs>
      <w:spacing w:after="120"/>
    </w:pPr>
    <w:rPr>
      <w:rFonts w:ascii="Helvetica" w:eastAsia="Calibri" w:hAnsi="Helvetica"/>
      <w:sz w:val="22"/>
      <w:szCs w:val="20"/>
      <w:lang w:val="x-none" w:eastAsia="x-none"/>
    </w:rPr>
  </w:style>
  <w:style w:type="character" w:customStyle="1" w:styleId="BodyTextChar">
    <w:name w:val="Body Text Char"/>
    <w:link w:val="BodyText"/>
    <w:locked/>
    <w:rsid w:val="001011EE"/>
    <w:rPr>
      <w:rFonts w:ascii="Helvetica" w:hAnsi="Helvetica" w:cs="Times New Roman"/>
      <w:sz w:val="22"/>
    </w:rPr>
  </w:style>
  <w:style w:type="paragraph" w:customStyle="1" w:styleId="NormalWeb1">
    <w:name w:val="Normal (Web)1"/>
    <w:basedOn w:val="Normal"/>
    <w:rsid w:val="001011EE"/>
    <w:pPr>
      <w:spacing w:before="100" w:beforeAutospacing="1" w:after="100" w:afterAutospacing="1"/>
    </w:pPr>
    <w:rPr>
      <w:rFonts w:ascii="Verdana" w:eastAsia="Arial Unicode MS" w:hAnsi="Verdana" w:cs="Arial Unicode MS"/>
    </w:rPr>
  </w:style>
  <w:style w:type="paragraph" w:styleId="NormalIndent">
    <w:name w:val="Normal Indent"/>
    <w:basedOn w:val="Normal"/>
    <w:uiPriority w:val="99"/>
    <w:semiHidden/>
    <w:rsid w:val="001011EE"/>
    <w:pPr>
      <w:ind w:left="720"/>
    </w:pPr>
    <w:rPr>
      <w:sz w:val="20"/>
      <w:szCs w:val="20"/>
    </w:rPr>
  </w:style>
  <w:style w:type="paragraph" w:customStyle="1" w:styleId="Preformatted">
    <w:name w:val="Preformatted"/>
    <w:basedOn w:val="Normal"/>
    <w:rsid w:val="001011E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BodyTextIndent3">
    <w:name w:val="Body Text Indent 3"/>
    <w:basedOn w:val="Normal"/>
    <w:link w:val="BodyTextIndent3Char"/>
    <w:uiPriority w:val="99"/>
    <w:semiHidden/>
    <w:rsid w:val="00524C70"/>
    <w:pPr>
      <w:spacing w:after="120"/>
      <w:ind w:left="360"/>
    </w:pPr>
    <w:rPr>
      <w:rFonts w:eastAsia="Calibri"/>
      <w:sz w:val="16"/>
      <w:szCs w:val="16"/>
      <w:lang w:val="x-none" w:eastAsia="x-none"/>
    </w:rPr>
  </w:style>
  <w:style w:type="character" w:customStyle="1" w:styleId="BodyTextIndent3Char">
    <w:name w:val="Body Text Indent 3 Char"/>
    <w:link w:val="BodyTextIndent3"/>
    <w:uiPriority w:val="99"/>
    <w:semiHidden/>
    <w:locked/>
    <w:rsid w:val="00524C70"/>
    <w:rPr>
      <w:rFonts w:ascii="Times New Roman" w:hAnsi="Times New Roman" w:cs="Times New Roman"/>
      <w:sz w:val="16"/>
      <w:szCs w:val="16"/>
    </w:rPr>
  </w:style>
  <w:style w:type="paragraph" w:styleId="ListContinue">
    <w:name w:val="List Continue"/>
    <w:basedOn w:val="Normal"/>
    <w:rsid w:val="00524C70"/>
    <w:pPr>
      <w:tabs>
        <w:tab w:val="left" w:pos="-720"/>
      </w:tabs>
      <w:suppressAutoHyphens/>
    </w:pPr>
    <w:rPr>
      <w:rFonts w:ascii="Courier" w:hAnsi="Courier"/>
      <w:szCs w:val="20"/>
    </w:rPr>
  </w:style>
  <w:style w:type="paragraph" w:customStyle="1" w:styleId="Itemmarkedbyl">
    <w:name w:val="Item marked by (l)"/>
    <w:basedOn w:val="Normal"/>
    <w:uiPriority w:val="99"/>
    <w:rsid w:val="00524C70"/>
    <w:pPr>
      <w:tabs>
        <w:tab w:val="num" w:pos="1080"/>
      </w:tabs>
      <w:ind w:firstLine="720"/>
    </w:pPr>
    <w:rPr>
      <w:szCs w:val="20"/>
    </w:rPr>
  </w:style>
  <w:style w:type="paragraph" w:customStyle="1" w:styleId="Style">
    <w:name w:val="Style"/>
    <w:basedOn w:val="Normal"/>
    <w:uiPriority w:val="99"/>
    <w:rsid w:val="00524C70"/>
    <w:pPr>
      <w:widowControl w:val="0"/>
      <w:ind w:left="720" w:hanging="720"/>
    </w:pPr>
    <w:rPr>
      <w:rFonts w:ascii="Courier" w:hAnsi="Courier"/>
      <w:szCs w:val="20"/>
    </w:rPr>
  </w:style>
  <w:style w:type="paragraph" w:customStyle="1" w:styleId="DefinitionTerm">
    <w:name w:val="Definition Term"/>
    <w:basedOn w:val="Normal"/>
    <w:next w:val="Normal"/>
    <w:uiPriority w:val="99"/>
    <w:rsid w:val="00524C70"/>
    <w:pPr>
      <w:widowControl w:val="0"/>
    </w:pPr>
    <w:rPr>
      <w:szCs w:val="20"/>
    </w:rPr>
  </w:style>
  <w:style w:type="paragraph" w:styleId="PlainText">
    <w:name w:val="Plain Text"/>
    <w:basedOn w:val="Normal"/>
    <w:link w:val="PlainTextChar"/>
    <w:uiPriority w:val="99"/>
    <w:rsid w:val="00524C70"/>
    <w:rPr>
      <w:rFonts w:ascii="Courier New" w:eastAsia="Calibri" w:hAnsi="Courier New"/>
      <w:sz w:val="20"/>
      <w:szCs w:val="20"/>
      <w:lang w:val="x-none" w:eastAsia="x-none"/>
    </w:rPr>
  </w:style>
  <w:style w:type="character" w:customStyle="1" w:styleId="PlainTextChar">
    <w:name w:val="Plain Text Char"/>
    <w:link w:val="PlainText"/>
    <w:uiPriority w:val="99"/>
    <w:locked/>
    <w:rsid w:val="00524C70"/>
    <w:rPr>
      <w:rFonts w:ascii="Courier New" w:hAnsi="Courier New" w:cs="Courier New"/>
    </w:rPr>
  </w:style>
  <w:style w:type="paragraph" w:styleId="CommentText">
    <w:name w:val="annotation text"/>
    <w:basedOn w:val="Normal"/>
    <w:link w:val="CommentTextChar"/>
    <w:semiHidden/>
    <w:rsid w:val="000D5E15"/>
    <w:rPr>
      <w:rFonts w:eastAsia="Calibri"/>
      <w:sz w:val="20"/>
      <w:szCs w:val="20"/>
      <w:lang w:val="x-none" w:eastAsia="x-none"/>
    </w:rPr>
  </w:style>
  <w:style w:type="character" w:customStyle="1" w:styleId="CommentTextChar">
    <w:name w:val="Comment Text Char"/>
    <w:link w:val="CommentText"/>
    <w:semiHidden/>
    <w:locked/>
    <w:rsid w:val="000D5E15"/>
    <w:rPr>
      <w:rFonts w:ascii="Times New Roman" w:hAnsi="Times New Roman" w:cs="Times New Roman"/>
    </w:rPr>
  </w:style>
  <w:style w:type="paragraph" w:styleId="TOAHeading">
    <w:name w:val="toa heading"/>
    <w:basedOn w:val="Normal"/>
    <w:next w:val="Normal"/>
    <w:uiPriority w:val="99"/>
    <w:semiHidden/>
    <w:rsid w:val="000D5E15"/>
    <w:pPr>
      <w:spacing w:before="120"/>
    </w:pPr>
    <w:rPr>
      <w:rFonts w:ascii="Arial" w:hAnsi="Arial" w:cs="Arial"/>
      <w:b/>
      <w:bCs/>
    </w:rPr>
  </w:style>
  <w:style w:type="paragraph" w:styleId="BodyTextIndent">
    <w:name w:val="Body Text Indent"/>
    <w:basedOn w:val="Normal"/>
    <w:link w:val="BodyTextIndentChar"/>
    <w:uiPriority w:val="99"/>
    <w:rsid w:val="00F421D7"/>
    <w:pPr>
      <w:spacing w:after="120"/>
      <w:ind w:left="360"/>
    </w:pPr>
    <w:rPr>
      <w:rFonts w:eastAsia="Calibri"/>
      <w:lang w:val="x-none" w:eastAsia="x-none"/>
    </w:rPr>
  </w:style>
  <w:style w:type="character" w:customStyle="1" w:styleId="BodyTextIndentChar">
    <w:name w:val="Body Text Indent Char"/>
    <w:link w:val="BodyTextIndent"/>
    <w:uiPriority w:val="99"/>
    <w:locked/>
    <w:rsid w:val="00F421D7"/>
    <w:rPr>
      <w:rFonts w:ascii="Times New Roman" w:hAnsi="Times New Roman" w:cs="Times New Roman"/>
      <w:sz w:val="24"/>
      <w:szCs w:val="24"/>
    </w:rPr>
  </w:style>
  <w:style w:type="paragraph" w:styleId="BodyTextIndent2">
    <w:name w:val="Body Text Indent 2"/>
    <w:basedOn w:val="Normal"/>
    <w:link w:val="BodyTextIndent2Char"/>
    <w:uiPriority w:val="99"/>
    <w:semiHidden/>
    <w:rsid w:val="00993545"/>
    <w:pPr>
      <w:spacing w:after="120" w:line="480" w:lineRule="auto"/>
      <w:ind w:left="360"/>
    </w:pPr>
    <w:rPr>
      <w:rFonts w:eastAsia="Calibri"/>
      <w:lang w:val="x-none" w:eastAsia="x-none"/>
    </w:rPr>
  </w:style>
  <w:style w:type="character" w:customStyle="1" w:styleId="BodyTextIndent2Char">
    <w:name w:val="Body Text Indent 2 Char"/>
    <w:link w:val="BodyTextIndent2"/>
    <w:uiPriority w:val="99"/>
    <w:semiHidden/>
    <w:locked/>
    <w:rsid w:val="00993545"/>
    <w:rPr>
      <w:rFonts w:ascii="Times New Roman" w:hAnsi="Times New Roman" w:cs="Times New Roman"/>
      <w:sz w:val="24"/>
      <w:szCs w:val="24"/>
    </w:rPr>
  </w:style>
  <w:style w:type="paragraph" w:customStyle="1" w:styleId="Formal2">
    <w:name w:val="Formal2"/>
    <w:basedOn w:val="Normal"/>
    <w:uiPriority w:val="99"/>
    <w:rsid w:val="007C492D"/>
    <w:pPr>
      <w:widowControl w:val="0"/>
      <w:spacing w:before="60" w:after="60"/>
    </w:pPr>
    <w:rPr>
      <w:rFonts w:ascii="Arial" w:hAnsi="Arial"/>
      <w:b/>
      <w:noProof/>
      <w:szCs w:val="20"/>
    </w:rPr>
  </w:style>
  <w:style w:type="paragraph" w:styleId="TOC1">
    <w:name w:val="toc 1"/>
    <w:basedOn w:val="Normal"/>
    <w:next w:val="Normal"/>
    <w:autoRedefine/>
    <w:uiPriority w:val="39"/>
    <w:qFormat/>
    <w:rsid w:val="00CE14F9"/>
    <w:pPr>
      <w:spacing w:before="120" w:after="120"/>
    </w:pPr>
    <w:rPr>
      <w:rFonts w:ascii="Calibri" w:hAnsi="Calibri"/>
      <w:b/>
      <w:bCs/>
      <w:caps/>
      <w:sz w:val="20"/>
      <w:szCs w:val="20"/>
    </w:rPr>
  </w:style>
  <w:style w:type="paragraph" w:styleId="BodyText2">
    <w:name w:val="Body Text 2"/>
    <w:basedOn w:val="Normal"/>
    <w:link w:val="BodyText2Char"/>
    <w:uiPriority w:val="99"/>
    <w:semiHidden/>
    <w:rsid w:val="00D0014F"/>
    <w:pPr>
      <w:spacing w:after="120" w:line="480" w:lineRule="auto"/>
    </w:pPr>
    <w:rPr>
      <w:rFonts w:eastAsia="Calibri"/>
      <w:lang w:val="x-none" w:eastAsia="x-none"/>
    </w:rPr>
  </w:style>
  <w:style w:type="character" w:customStyle="1" w:styleId="BodyText2Char">
    <w:name w:val="Body Text 2 Char"/>
    <w:link w:val="BodyText2"/>
    <w:uiPriority w:val="99"/>
    <w:semiHidden/>
    <w:locked/>
    <w:rsid w:val="00D0014F"/>
    <w:rPr>
      <w:rFonts w:ascii="Times New Roman" w:hAnsi="Times New Roman" w:cs="Times New Roman"/>
      <w:sz w:val="24"/>
      <w:szCs w:val="24"/>
    </w:rPr>
  </w:style>
  <w:style w:type="paragraph" w:customStyle="1" w:styleId="toplogo">
    <w:name w:val="toplogo"/>
    <w:basedOn w:val="Normal"/>
    <w:uiPriority w:val="99"/>
    <w:rsid w:val="00D0014F"/>
    <w:pPr>
      <w:spacing w:before="100" w:beforeAutospacing="1"/>
    </w:pPr>
    <w:rPr>
      <w:rFonts w:ascii="Arial" w:eastAsia="Arial Unicode MS" w:hAnsi="Arial" w:cs="Arial"/>
      <w:b/>
      <w:bCs/>
      <w:sz w:val="28"/>
      <w:szCs w:val="28"/>
    </w:rPr>
  </w:style>
  <w:style w:type="paragraph" w:styleId="ListNumber2">
    <w:name w:val="List Number 2"/>
    <w:basedOn w:val="Normal"/>
    <w:uiPriority w:val="99"/>
    <w:semiHidden/>
    <w:rsid w:val="00D0014F"/>
    <w:pPr>
      <w:numPr>
        <w:numId w:val="6"/>
      </w:numPr>
      <w:ind w:hanging="360"/>
      <w:contextualSpacing/>
    </w:pPr>
  </w:style>
  <w:style w:type="paragraph" w:styleId="BlockText">
    <w:name w:val="Block Text"/>
    <w:basedOn w:val="Normal"/>
    <w:uiPriority w:val="99"/>
    <w:semiHidden/>
    <w:rsid w:val="00D0014F"/>
    <w:pPr>
      <w:spacing w:after="120"/>
      <w:ind w:left="1440" w:right="1440"/>
    </w:pPr>
    <w:rPr>
      <w:sz w:val="20"/>
      <w:szCs w:val="20"/>
    </w:rPr>
  </w:style>
  <w:style w:type="character" w:customStyle="1" w:styleId="EmailStyle63">
    <w:name w:val="EmailStyle63"/>
    <w:uiPriority w:val="99"/>
    <w:rsid w:val="00D0014F"/>
    <w:rPr>
      <w:rFonts w:ascii="Arial" w:hAnsi="Arial" w:cs="Arial"/>
      <w:color w:val="993366"/>
      <w:sz w:val="20"/>
    </w:rPr>
  </w:style>
  <w:style w:type="paragraph" w:styleId="BodyText3">
    <w:name w:val="Body Text 3"/>
    <w:basedOn w:val="Normal"/>
    <w:link w:val="BodyText3Char"/>
    <w:uiPriority w:val="99"/>
    <w:semiHidden/>
    <w:rsid w:val="00B71744"/>
    <w:pPr>
      <w:spacing w:after="120"/>
    </w:pPr>
    <w:rPr>
      <w:rFonts w:eastAsia="Calibri"/>
      <w:sz w:val="16"/>
      <w:szCs w:val="16"/>
      <w:lang w:val="x-none" w:eastAsia="x-none"/>
    </w:rPr>
  </w:style>
  <w:style w:type="character" w:customStyle="1" w:styleId="BodyText3Char">
    <w:name w:val="Body Text 3 Char"/>
    <w:link w:val="BodyText3"/>
    <w:uiPriority w:val="99"/>
    <w:semiHidden/>
    <w:locked/>
    <w:rsid w:val="00B71744"/>
    <w:rPr>
      <w:rFonts w:ascii="Times New Roman" w:hAnsi="Times New Roman" w:cs="Times New Roman"/>
      <w:sz w:val="16"/>
      <w:szCs w:val="16"/>
    </w:rPr>
  </w:style>
  <w:style w:type="paragraph" w:customStyle="1" w:styleId="a">
    <w:name w:val="a"/>
    <w:basedOn w:val="Normal"/>
    <w:rsid w:val="00B71744"/>
    <w:pPr>
      <w:spacing w:before="100" w:beforeAutospacing="1" w:after="100" w:afterAutospacing="1"/>
    </w:pPr>
    <w:rPr>
      <w:rFonts w:ascii="Arial Unicode MS" w:eastAsia="Arial Unicode MS" w:hAnsi="Arial Unicode MS" w:cs="Arial Unicode MS"/>
      <w:u w:val="single"/>
    </w:rPr>
  </w:style>
  <w:style w:type="paragraph" w:styleId="Index1">
    <w:name w:val="index 1"/>
    <w:basedOn w:val="Normal"/>
    <w:next w:val="Normal"/>
    <w:autoRedefine/>
    <w:uiPriority w:val="99"/>
    <w:semiHidden/>
    <w:rsid w:val="00B71744"/>
    <w:pPr>
      <w:ind w:left="240" w:hanging="240"/>
    </w:pPr>
  </w:style>
  <w:style w:type="paragraph" w:styleId="IndexHeading">
    <w:name w:val="index heading"/>
    <w:basedOn w:val="Normal"/>
    <w:next w:val="Index1"/>
    <w:semiHidden/>
    <w:rsid w:val="00B71744"/>
    <w:rPr>
      <w:rFonts w:ascii="Arial" w:hAnsi="Arial" w:cs="Arial"/>
      <w:b/>
      <w:bCs/>
      <w:sz w:val="20"/>
      <w:szCs w:val="20"/>
    </w:rPr>
  </w:style>
  <w:style w:type="paragraph" w:customStyle="1" w:styleId="fontsmall">
    <w:name w:val="fontsmall"/>
    <w:basedOn w:val="Normal"/>
    <w:uiPriority w:val="99"/>
    <w:rsid w:val="00B71744"/>
    <w:pPr>
      <w:spacing w:before="100" w:beforeAutospacing="1" w:after="100" w:afterAutospacing="1"/>
    </w:pPr>
    <w:rPr>
      <w:rFonts w:ascii="Arial" w:eastAsia="Arial Unicode MS" w:hAnsi="Arial" w:cs="Arial"/>
      <w:sz w:val="22"/>
      <w:szCs w:val="22"/>
    </w:rPr>
  </w:style>
  <w:style w:type="paragraph" w:styleId="TOC4">
    <w:name w:val="toc 4"/>
    <w:basedOn w:val="Normal"/>
    <w:next w:val="Normal"/>
    <w:autoRedefine/>
    <w:uiPriority w:val="99"/>
    <w:semiHidden/>
    <w:rsid w:val="00665BCC"/>
    <w:pPr>
      <w:ind w:left="720"/>
    </w:pPr>
    <w:rPr>
      <w:rFonts w:ascii="Calibri" w:hAnsi="Calibri"/>
      <w:sz w:val="18"/>
      <w:szCs w:val="18"/>
    </w:rPr>
  </w:style>
  <w:style w:type="character" w:customStyle="1" w:styleId="subhead1">
    <w:name w:val="subhead1"/>
    <w:uiPriority w:val="99"/>
    <w:rsid w:val="00DE46A7"/>
    <w:rPr>
      <w:rFonts w:cs="Times New Roman"/>
      <w:b/>
      <w:bCs/>
    </w:rPr>
  </w:style>
  <w:style w:type="character" w:customStyle="1" w:styleId="hometextdark1">
    <w:name w:val="hometextdark1"/>
    <w:uiPriority w:val="99"/>
    <w:rsid w:val="00DE46A7"/>
    <w:rPr>
      <w:rFonts w:ascii="Arial" w:hAnsi="Arial" w:cs="Arial"/>
      <w:b/>
      <w:bCs/>
      <w:color w:val="333333"/>
      <w:sz w:val="18"/>
      <w:szCs w:val="18"/>
    </w:rPr>
  </w:style>
  <w:style w:type="paragraph" w:styleId="NoSpacing">
    <w:name w:val="No Spacing"/>
    <w:uiPriority w:val="99"/>
    <w:qFormat/>
    <w:rsid w:val="00F857E9"/>
    <w:rPr>
      <w:sz w:val="22"/>
      <w:szCs w:val="22"/>
    </w:rPr>
  </w:style>
  <w:style w:type="character" w:styleId="CommentReference">
    <w:name w:val="annotation reference"/>
    <w:uiPriority w:val="99"/>
    <w:semiHidden/>
    <w:rsid w:val="0023221D"/>
    <w:rPr>
      <w:rFonts w:cs="Times New Roman"/>
      <w:sz w:val="16"/>
      <w:szCs w:val="16"/>
    </w:rPr>
  </w:style>
  <w:style w:type="paragraph" w:styleId="CommentSubject">
    <w:name w:val="annotation subject"/>
    <w:basedOn w:val="CommentText"/>
    <w:next w:val="CommentText"/>
    <w:link w:val="CommentSubjectChar"/>
    <w:uiPriority w:val="99"/>
    <w:semiHidden/>
    <w:rsid w:val="0023221D"/>
    <w:rPr>
      <w:b/>
      <w:bCs/>
    </w:rPr>
  </w:style>
  <w:style w:type="character" w:customStyle="1" w:styleId="CommentSubjectChar">
    <w:name w:val="Comment Subject Char"/>
    <w:link w:val="CommentSubject"/>
    <w:uiPriority w:val="99"/>
    <w:semiHidden/>
    <w:locked/>
    <w:rsid w:val="0023221D"/>
    <w:rPr>
      <w:rFonts w:ascii="Times New Roman" w:hAnsi="Times New Roman" w:cs="Times New Roman"/>
      <w:b/>
      <w:bCs/>
    </w:rPr>
  </w:style>
  <w:style w:type="paragraph" w:styleId="BalloonText">
    <w:name w:val="Balloon Text"/>
    <w:basedOn w:val="Normal"/>
    <w:link w:val="BalloonTextChar"/>
    <w:uiPriority w:val="99"/>
    <w:semiHidden/>
    <w:rsid w:val="0023221D"/>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23221D"/>
    <w:rPr>
      <w:rFonts w:ascii="Tahoma" w:hAnsi="Tahoma" w:cs="Tahoma"/>
      <w:sz w:val="16"/>
      <w:szCs w:val="16"/>
    </w:rPr>
  </w:style>
  <w:style w:type="character" w:styleId="FollowedHyperlink">
    <w:name w:val="FollowedHyperlink"/>
    <w:uiPriority w:val="99"/>
    <w:semiHidden/>
    <w:rsid w:val="00F86ADC"/>
    <w:rPr>
      <w:rFonts w:cs="Times New Roman"/>
      <w:color w:val="800080"/>
      <w:u w:val="single"/>
    </w:rPr>
  </w:style>
  <w:style w:type="paragraph" w:styleId="ListBullet2">
    <w:name w:val="List Bullet 2"/>
    <w:basedOn w:val="Normal"/>
    <w:autoRedefine/>
    <w:semiHidden/>
    <w:locked/>
    <w:rsid w:val="0061613E"/>
    <w:pPr>
      <w:numPr>
        <w:numId w:val="8"/>
      </w:numPr>
    </w:pPr>
    <w:rPr>
      <w:sz w:val="20"/>
      <w:szCs w:val="20"/>
    </w:rPr>
  </w:style>
  <w:style w:type="paragraph" w:customStyle="1" w:styleId="Default">
    <w:name w:val="Default"/>
    <w:rsid w:val="00E539F8"/>
    <w:pPr>
      <w:autoSpaceDE w:val="0"/>
      <w:autoSpaceDN w:val="0"/>
      <w:adjustRightInd w:val="0"/>
    </w:pPr>
    <w:rPr>
      <w:rFonts w:ascii="Times New Roman" w:eastAsia="Times New Roman" w:hAnsi="Times New Roman"/>
      <w:color w:val="000000"/>
      <w:sz w:val="24"/>
      <w:szCs w:val="24"/>
    </w:rPr>
  </w:style>
  <w:style w:type="character" w:customStyle="1" w:styleId="CharChar7">
    <w:name w:val="Char Char7"/>
    <w:locked/>
    <w:rsid w:val="00AD03BD"/>
    <w:rPr>
      <w:rFonts w:cs="Times New Roman"/>
      <w:sz w:val="24"/>
      <w:szCs w:val="24"/>
      <w:lang w:val="en-US" w:eastAsia="en-US" w:bidi="ar-SA"/>
    </w:rPr>
  </w:style>
  <w:style w:type="paragraph" w:customStyle="1" w:styleId="ColorfulList-Accent11">
    <w:name w:val="Colorful List - Accent 11"/>
    <w:basedOn w:val="Normal"/>
    <w:rsid w:val="00AD03BD"/>
    <w:pPr>
      <w:ind w:left="720"/>
    </w:pPr>
  </w:style>
  <w:style w:type="character" w:customStyle="1" w:styleId="CharChar6">
    <w:name w:val="Char Char6"/>
    <w:locked/>
    <w:rsid w:val="00AD03BD"/>
    <w:rPr>
      <w:rFonts w:ascii="Arial Unicode MS" w:eastAsia="Arial Unicode MS" w:hAnsi="Arial Unicode MS" w:cs="Arial Unicode MS"/>
      <w:lang w:val="en-US" w:eastAsia="en-US" w:bidi="ar-SA"/>
    </w:rPr>
  </w:style>
  <w:style w:type="character" w:customStyle="1" w:styleId="CharChar4">
    <w:name w:val="Char Char4"/>
    <w:locked/>
    <w:rsid w:val="00AD03BD"/>
    <w:rPr>
      <w:rFonts w:cs="Times New Roman"/>
      <w:sz w:val="24"/>
      <w:szCs w:val="24"/>
      <w:lang w:val="en-US" w:eastAsia="en-US" w:bidi="ar-SA"/>
    </w:rPr>
  </w:style>
  <w:style w:type="character" w:customStyle="1" w:styleId="CharChar2">
    <w:name w:val="Char Char2"/>
    <w:semiHidden/>
    <w:locked/>
    <w:rsid w:val="00AD03BD"/>
    <w:rPr>
      <w:rFonts w:cs="Times New Roman"/>
      <w:lang w:val="en-US" w:eastAsia="en-US" w:bidi="ar-SA"/>
    </w:rPr>
  </w:style>
  <w:style w:type="character" w:customStyle="1" w:styleId="Administrator">
    <w:name w:val="#Administrator"/>
    <w:semiHidden/>
    <w:rsid w:val="00865B3A"/>
    <w:rPr>
      <w:rFonts w:ascii="Arial" w:hAnsi="Arial" w:cs="Arial"/>
      <w:color w:val="000080"/>
      <w:sz w:val="20"/>
      <w:szCs w:val="20"/>
    </w:rPr>
  </w:style>
  <w:style w:type="character" w:customStyle="1" w:styleId="updatebodytest1">
    <w:name w:val="updatebodytest1"/>
    <w:rsid w:val="00C15625"/>
    <w:rPr>
      <w:rFonts w:ascii="Arial" w:hAnsi="Arial" w:cs="Arial" w:hint="default"/>
      <w:b w:val="0"/>
      <w:bCs w:val="0"/>
      <w:i w:val="0"/>
      <w:iCs w:val="0"/>
      <w:smallCaps w:val="0"/>
      <w:sz w:val="18"/>
      <w:szCs w:val="18"/>
    </w:rPr>
  </w:style>
  <w:style w:type="character" w:styleId="Strong">
    <w:name w:val="Strong"/>
    <w:qFormat/>
    <w:locked/>
    <w:rsid w:val="00C15625"/>
    <w:rPr>
      <w:b/>
      <w:bCs/>
    </w:rPr>
  </w:style>
  <w:style w:type="character" w:customStyle="1" w:styleId="headerslevel1">
    <w:name w:val="headerslevel1"/>
    <w:basedOn w:val="DefaultParagraphFont"/>
    <w:rsid w:val="00E900C7"/>
  </w:style>
  <w:style w:type="character" w:customStyle="1" w:styleId="Heading4Char">
    <w:name w:val="Heading 4 Char"/>
    <w:link w:val="Heading4"/>
    <w:uiPriority w:val="9"/>
    <w:rsid w:val="00E96071"/>
    <w:rPr>
      <w:rFonts w:eastAsia="Times New Roman"/>
      <w:b/>
      <w:bCs/>
      <w:sz w:val="28"/>
      <w:szCs w:val="28"/>
    </w:rPr>
  </w:style>
  <w:style w:type="character" w:customStyle="1" w:styleId="headerslevel11">
    <w:name w:val="headerslevel11"/>
    <w:rsid w:val="00D44B9A"/>
    <w:rPr>
      <w:rFonts w:ascii="Verdana" w:hAnsi="Verdana" w:hint="default"/>
      <w:b/>
      <w:bCs/>
      <w:color w:val="232F63"/>
      <w:sz w:val="21"/>
      <w:szCs w:val="21"/>
    </w:rPr>
  </w:style>
  <w:style w:type="table" w:styleId="TableGrid">
    <w:name w:val="Table Grid"/>
    <w:basedOn w:val="TableNormal"/>
    <w:uiPriority w:val="59"/>
    <w:locked/>
    <w:rsid w:val="00B62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uiPriority w:val="9"/>
    <w:semiHidden/>
    <w:rsid w:val="0018151A"/>
    <w:rPr>
      <w:rFonts w:ascii="Cambria" w:eastAsia="Times New Roman" w:hAnsi="Cambria" w:cs="Times New Roman"/>
      <w:sz w:val="22"/>
      <w:szCs w:val="22"/>
    </w:rPr>
  </w:style>
  <w:style w:type="paragraph" w:styleId="ListBullet">
    <w:name w:val="List Bullet"/>
    <w:basedOn w:val="Normal"/>
    <w:autoRedefine/>
    <w:locked/>
    <w:rsid w:val="0018151A"/>
    <w:pPr>
      <w:numPr>
        <w:numId w:val="15"/>
      </w:numPr>
    </w:pPr>
    <w:rPr>
      <w:sz w:val="20"/>
      <w:szCs w:val="20"/>
    </w:rPr>
  </w:style>
  <w:style w:type="paragraph" w:styleId="TOCHeading">
    <w:name w:val="TOC Heading"/>
    <w:basedOn w:val="Heading1"/>
    <w:next w:val="Normal"/>
    <w:uiPriority w:val="39"/>
    <w:semiHidden/>
    <w:unhideWhenUsed/>
    <w:qFormat/>
    <w:rsid w:val="00F15312"/>
    <w:pPr>
      <w:keepLines/>
      <w:pBdr>
        <w:top w:val="none" w:sz="0" w:space="0" w:color="auto"/>
        <w:bottom w:val="none" w:sz="0" w:space="0" w:color="auto"/>
      </w:pBdr>
      <w:shd w:val="clear" w:color="auto" w:fill="auto"/>
      <w:spacing w:before="480" w:line="276" w:lineRule="auto"/>
      <w:jc w:val="left"/>
      <w:outlineLvl w:val="9"/>
    </w:pPr>
    <w:rPr>
      <w:rFonts w:ascii="Cambria" w:eastAsia="MS Gothic" w:hAnsi="Cambria"/>
      <w:bCs/>
      <w:color w:val="365F91"/>
      <w:szCs w:val="28"/>
      <w:lang w:eastAsia="ja-JP"/>
    </w:rPr>
  </w:style>
  <w:style w:type="paragraph" w:styleId="TOC2">
    <w:name w:val="toc 2"/>
    <w:basedOn w:val="Normal"/>
    <w:next w:val="Normal"/>
    <w:autoRedefine/>
    <w:uiPriority w:val="39"/>
    <w:unhideWhenUsed/>
    <w:qFormat/>
    <w:locked/>
    <w:rsid w:val="00F15312"/>
    <w:pPr>
      <w:ind w:left="240"/>
    </w:pPr>
    <w:rPr>
      <w:rFonts w:ascii="Calibri" w:hAnsi="Calibri"/>
      <w:smallCaps/>
      <w:sz w:val="20"/>
      <w:szCs w:val="20"/>
    </w:rPr>
  </w:style>
  <w:style w:type="paragraph" w:styleId="TOC3">
    <w:name w:val="toc 3"/>
    <w:basedOn w:val="Normal"/>
    <w:next w:val="Normal"/>
    <w:autoRedefine/>
    <w:uiPriority w:val="39"/>
    <w:unhideWhenUsed/>
    <w:qFormat/>
    <w:locked/>
    <w:rsid w:val="00F15312"/>
    <w:pPr>
      <w:ind w:left="480"/>
    </w:pPr>
    <w:rPr>
      <w:rFonts w:ascii="Calibri" w:hAnsi="Calibri"/>
      <w:i/>
      <w:iCs/>
      <w:sz w:val="20"/>
      <w:szCs w:val="20"/>
    </w:rPr>
  </w:style>
  <w:style w:type="paragraph" w:styleId="TOC5">
    <w:name w:val="toc 5"/>
    <w:basedOn w:val="Normal"/>
    <w:next w:val="Normal"/>
    <w:autoRedefine/>
    <w:uiPriority w:val="39"/>
    <w:unhideWhenUsed/>
    <w:locked/>
    <w:rsid w:val="00F15312"/>
    <w:pPr>
      <w:ind w:left="960"/>
    </w:pPr>
    <w:rPr>
      <w:rFonts w:ascii="Calibri" w:hAnsi="Calibri"/>
      <w:sz w:val="18"/>
      <w:szCs w:val="18"/>
    </w:rPr>
  </w:style>
  <w:style w:type="paragraph" w:styleId="TOC6">
    <w:name w:val="toc 6"/>
    <w:basedOn w:val="Normal"/>
    <w:next w:val="Normal"/>
    <w:autoRedefine/>
    <w:uiPriority w:val="39"/>
    <w:unhideWhenUsed/>
    <w:locked/>
    <w:rsid w:val="00F15312"/>
    <w:pPr>
      <w:ind w:left="1200"/>
    </w:pPr>
    <w:rPr>
      <w:rFonts w:ascii="Calibri" w:hAnsi="Calibri"/>
      <w:sz w:val="18"/>
      <w:szCs w:val="18"/>
    </w:rPr>
  </w:style>
  <w:style w:type="paragraph" w:styleId="TOC7">
    <w:name w:val="toc 7"/>
    <w:basedOn w:val="Normal"/>
    <w:next w:val="Normal"/>
    <w:autoRedefine/>
    <w:uiPriority w:val="39"/>
    <w:unhideWhenUsed/>
    <w:locked/>
    <w:rsid w:val="00F15312"/>
    <w:pPr>
      <w:ind w:left="1440"/>
    </w:pPr>
    <w:rPr>
      <w:rFonts w:ascii="Calibri" w:hAnsi="Calibri"/>
      <w:sz w:val="18"/>
      <w:szCs w:val="18"/>
    </w:rPr>
  </w:style>
  <w:style w:type="paragraph" w:styleId="TOC8">
    <w:name w:val="toc 8"/>
    <w:basedOn w:val="Normal"/>
    <w:next w:val="Normal"/>
    <w:autoRedefine/>
    <w:uiPriority w:val="39"/>
    <w:unhideWhenUsed/>
    <w:locked/>
    <w:rsid w:val="00F15312"/>
    <w:pPr>
      <w:ind w:left="1680"/>
    </w:pPr>
    <w:rPr>
      <w:rFonts w:ascii="Calibri" w:hAnsi="Calibri"/>
      <w:sz w:val="18"/>
      <w:szCs w:val="18"/>
    </w:rPr>
  </w:style>
  <w:style w:type="paragraph" w:styleId="TOC9">
    <w:name w:val="toc 9"/>
    <w:basedOn w:val="Normal"/>
    <w:next w:val="Normal"/>
    <w:autoRedefine/>
    <w:uiPriority w:val="39"/>
    <w:unhideWhenUsed/>
    <w:locked/>
    <w:rsid w:val="00F15312"/>
    <w:pPr>
      <w:ind w:left="1920"/>
    </w:pPr>
    <w:rPr>
      <w:rFonts w:ascii="Calibri" w:hAnsi="Calibri"/>
      <w:sz w:val="18"/>
      <w:szCs w:val="18"/>
    </w:rPr>
  </w:style>
  <w:style w:type="paragraph" w:styleId="Revision">
    <w:name w:val="Revision"/>
    <w:hidden/>
    <w:uiPriority w:val="99"/>
    <w:semiHidden/>
    <w:rsid w:val="006964B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99359">
      <w:bodyDiv w:val="1"/>
      <w:marLeft w:val="0"/>
      <w:marRight w:val="0"/>
      <w:marTop w:val="0"/>
      <w:marBottom w:val="0"/>
      <w:divBdr>
        <w:top w:val="none" w:sz="0" w:space="0" w:color="auto"/>
        <w:left w:val="none" w:sz="0" w:space="0" w:color="auto"/>
        <w:bottom w:val="none" w:sz="0" w:space="0" w:color="auto"/>
        <w:right w:val="none" w:sz="0" w:space="0" w:color="auto"/>
      </w:divBdr>
    </w:div>
    <w:div w:id="563487267">
      <w:bodyDiv w:val="1"/>
      <w:marLeft w:val="0"/>
      <w:marRight w:val="0"/>
      <w:marTop w:val="0"/>
      <w:marBottom w:val="0"/>
      <w:divBdr>
        <w:top w:val="none" w:sz="0" w:space="0" w:color="auto"/>
        <w:left w:val="none" w:sz="0" w:space="0" w:color="auto"/>
        <w:bottom w:val="none" w:sz="0" w:space="0" w:color="auto"/>
        <w:right w:val="none" w:sz="0" w:space="0" w:color="auto"/>
      </w:divBdr>
    </w:div>
    <w:div w:id="588463088">
      <w:bodyDiv w:val="1"/>
      <w:marLeft w:val="0"/>
      <w:marRight w:val="0"/>
      <w:marTop w:val="0"/>
      <w:marBottom w:val="0"/>
      <w:divBdr>
        <w:top w:val="none" w:sz="0" w:space="0" w:color="auto"/>
        <w:left w:val="none" w:sz="0" w:space="0" w:color="auto"/>
        <w:bottom w:val="none" w:sz="0" w:space="0" w:color="auto"/>
        <w:right w:val="none" w:sz="0" w:space="0" w:color="auto"/>
      </w:divBdr>
      <w:divsChild>
        <w:div w:id="33894911">
          <w:marLeft w:val="547"/>
          <w:marRight w:val="0"/>
          <w:marTop w:val="400"/>
          <w:marBottom w:val="0"/>
          <w:divBdr>
            <w:top w:val="none" w:sz="0" w:space="0" w:color="auto"/>
            <w:left w:val="none" w:sz="0" w:space="0" w:color="auto"/>
            <w:bottom w:val="none" w:sz="0" w:space="0" w:color="auto"/>
            <w:right w:val="none" w:sz="0" w:space="0" w:color="auto"/>
          </w:divBdr>
        </w:div>
        <w:div w:id="79643847">
          <w:marLeft w:val="1627"/>
          <w:marRight w:val="0"/>
          <w:marTop w:val="120"/>
          <w:marBottom w:val="0"/>
          <w:divBdr>
            <w:top w:val="none" w:sz="0" w:space="0" w:color="auto"/>
            <w:left w:val="none" w:sz="0" w:space="0" w:color="auto"/>
            <w:bottom w:val="none" w:sz="0" w:space="0" w:color="auto"/>
            <w:right w:val="none" w:sz="0" w:space="0" w:color="auto"/>
          </w:divBdr>
        </w:div>
        <w:div w:id="164980709">
          <w:marLeft w:val="1627"/>
          <w:marRight w:val="0"/>
          <w:marTop w:val="120"/>
          <w:marBottom w:val="0"/>
          <w:divBdr>
            <w:top w:val="none" w:sz="0" w:space="0" w:color="auto"/>
            <w:left w:val="none" w:sz="0" w:space="0" w:color="auto"/>
            <w:bottom w:val="none" w:sz="0" w:space="0" w:color="auto"/>
            <w:right w:val="none" w:sz="0" w:space="0" w:color="auto"/>
          </w:divBdr>
        </w:div>
        <w:div w:id="751585791">
          <w:marLeft w:val="547"/>
          <w:marRight w:val="0"/>
          <w:marTop w:val="400"/>
          <w:marBottom w:val="0"/>
          <w:divBdr>
            <w:top w:val="none" w:sz="0" w:space="0" w:color="auto"/>
            <w:left w:val="none" w:sz="0" w:space="0" w:color="auto"/>
            <w:bottom w:val="none" w:sz="0" w:space="0" w:color="auto"/>
            <w:right w:val="none" w:sz="0" w:space="0" w:color="auto"/>
          </w:divBdr>
        </w:div>
        <w:div w:id="1248617428">
          <w:marLeft w:val="547"/>
          <w:marRight w:val="0"/>
          <w:marTop w:val="400"/>
          <w:marBottom w:val="0"/>
          <w:divBdr>
            <w:top w:val="none" w:sz="0" w:space="0" w:color="auto"/>
            <w:left w:val="none" w:sz="0" w:space="0" w:color="auto"/>
            <w:bottom w:val="none" w:sz="0" w:space="0" w:color="auto"/>
            <w:right w:val="none" w:sz="0" w:space="0" w:color="auto"/>
          </w:divBdr>
        </w:div>
        <w:div w:id="1563641074">
          <w:marLeft w:val="1627"/>
          <w:marRight w:val="0"/>
          <w:marTop w:val="120"/>
          <w:marBottom w:val="0"/>
          <w:divBdr>
            <w:top w:val="none" w:sz="0" w:space="0" w:color="auto"/>
            <w:left w:val="none" w:sz="0" w:space="0" w:color="auto"/>
            <w:bottom w:val="none" w:sz="0" w:space="0" w:color="auto"/>
            <w:right w:val="none" w:sz="0" w:space="0" w:color="auto"/>
          </w:divBdr>
        </w:div>
        <w:div w:id="1627271268">
          <w:marLeft w:val="547"/>
          <w:marRight w:val="0"/>
          <w:marTop w:val="400"/>
          <w:marBottom w:val="0"/>
          <w:divBdr>
            <w:top w:val="none" w:sz="0" w:space="0" w:color="auto"/>
            <w:left w:val="none" w:sz="0" w:space="0" w:color="auto"/>
            <w:bottom w:val="none" w:sz="0" w:space="0" w:color="auto"/>
            <w:right w:val="none" w:sz="0" w:space="0" w:color="auto"/>
          </w:divBdr>
        </w:div>
        <w:div w:id="1695106118">
          <w:marLeft w:val="1627"/>
          <w:marRight w:val="0"/>
          <w:marTop w:val="120"/>
          <w:marBottom w:val="0"/>
          <w:divBdr>
            <w:top w:val="none" w:sz="0" w:space="0" w:color="auto"/>
            <w:left w:val="none" w:sz="0" w:space="0" w:color="auto"/>
            <w:bottom w:val="none" w:sz="0" w:space="0" w:color="auto"/>
            <w:right w:val="none" w:sz="0" w:space="0" w:color="auto"/>
          </w:divBdr>
        </w:div>
        <w:div w:id="1839613270">
          <w:marLeft w:val="547"/>
          <w:marRight w:val="0"/>
          <w:marTop w:val="400"/>
          <w:marBottom w:val="0"/>
          <w:divBdr>
            <w:top w:val="none" w:sz="0" w:space="0" w:color="auto"/>
            <w:left w:val="none" w:sz="0" w:space="0" w:color="auto"/>
            <w:bottom w:val="none" w:sz="0" w:space="0" w:color="auto"/>
            <w:right w:val="none" w:sz="0" w:space="0" w:color="auto"/>
          </w:divBdr>
        </w:div>
      </w:divsChild>
    </w:div>
    <w:div w:id="685442469">
      <w:bodyDiv w:val="1"/>
      <w:marLeft w:val="0"/>
      <w:marRight w:val="0"/>
      <w:marTop w:val="0"/>
      <w:marBottom w:val="0"/>
      <w:divBdr>
        <w:top w:val="none" w:sz="0" w:space="0" w:color="auto"/>
        <w:left w:val="none" w:sz="0" w:space="0" w:color="auto"/>
        <w:bottom w:val="none" w:sz="0" w:space="0" w:color="auto"/>
        <w:right w:val="none" w:sz="0" w:space="0" w:color="auto"/>
      </w:divBdr>
      <w:divsChild>
        <w:div w:id="491140227">
          <w:marLeft w:val="0"/>
          <w:marRight w:val="0"/>
          <w:marTop w:val="100"/>
          <w:marBottom w:val="100"/>
          <w:divBdr>
            <w:top w:val="none" w:sz="0" w:space="0" w:color="auto"/>
            <w:left w:val="none" w:sz="0" w:space="0" w:color="auto"/>
            <w:bottom w:val="none" w:sz="0" w:space="0" w:color="auto"/>
            <w:right w:val="none" w:sz="0" w:space="0" w:color="auto"/>
          </w:divBdr>
          <w:divsChild>
            <w:div w:id="1217667699">
              <w:marLeft w:val="0"/>
              <w:marRight w:val="0"/>
              <w:marTop w:val="0"/>
              <w:marBottom w:val="0"/>
              <w:divBdr>
                <w:top w:val="none" w:sz="0" w:space="0" w:color="auto"/>
                <w:left w:val="none" w:sz="0" w:space="0" w:color="auto"/>
                <w:bottom w:val="none" w:sz="0" w:space="0" w:color="auto"/>
                <w:right w:val="none" w:sz="0" w:space="0" w:color="auto"/>
              </w:divBdr>
              <w:divsChild>
                <w:div w:id="774405694">
                  <w:marLeft w:val="0"/>
                  <w:marRight w:val="0"/>
                  <w:marTop w:val="0"/>
                  <w:marBottom w:val="0"/>
                  <w:divBdr>
                    <w:top w:val="none" w:sz="0" w:space="0" w:color="auto"/>
                    <w:left w:val="none" w:sz="0" w:space="0" w:color="auto"/>
                    <w:bottom w:val="none" w:sz="0" w:space="0" w:color="auto"/>
                    <w:right w:val="none" w:sz="0" w:space="0" w:color="auto"/>
                  </w:divBdr>
                  <w:divsChild>
                    <w:div w:id="771825053">
                      <w:marLeft w:val="0"/>
                      <w:marRight w:val="0"/>
                      <w:marTop w:val="100"/>
                      <w:marBottom w:val="225"/>
                      <w:divBdr>
                        <w:top w:val="none" w:sz="0" w:space="0" w:color="auto"/>
                        <w:left w:val="none" w:sz="0" w:space="0" w:color="auto"/>
                        <w:bottom w:val="none" w:sz="0" w:space="0" w:color="auto"/>
                        <w:right w:val="none" w:sz="0" w:space="0" w:color="auto"/>
                      </w:divBdr>
                      <w:divsChild>
                        <w:div w:id="3777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133783">
      <w:bodyDiv w:val="1"/>
      <w:marLeft w:val="0"/>
      <w:marRight w:val="0"/>
      <w:marTop w:val="0"/>
      <w:marBottom w:val="0"/>
      <w:divBdr>
        <w:top w:val="none" w:sz="0" w:space="0" w:color="auto"/>
        <w:left w:val="none" w:sz="0" w:space="0" w:color="auto"/>
        <w:bottom w:val="none" w:sz="0" w:space="0" w:color="auto"/>
        <w:right w:val="none" w:sz="0" w:space="0" w:color="auto"/>
      </w:divBdr>
    </w:div>
    <w:div w:id="785777418">
      <w:bodyDiv w:val="1"/>
      <w:marLeft w:val="0"/>
      <w:marRight w:val="0"/>
      <w:marTop w:val="0"/>
      <w:marBottom w:val="0"/>
      <w:divBdr>
        <w:top w:val="none" w:sz="0" w:space="0" w:color="auto"/>
        <w:left w:val="none" w:sz="0" w:space="0" w:color="auto"/>
        <w:bottom w:val="none" w:sz="0" w:space="0" w:color="auto"/>
        <w:right w:val="none" w:sz="0" w:space="0" w:color="auto"/>
      </w:divBdr>
    </w:div>
    <w:div w:id="813371306">
      <w:bodyDiv w:val="1"/>
      <w:marLeft w:val="0"/>
      <w:marRight w:val="0"/>
      <w:marTop w:val="0"/>
      <w:marBottom w:val="0"/>
      <w:divBdr>
        <w:top w:val="none" w:sz="0" w:space="0" w:color="auto"/>
        <w:left w:val="none" w:sz="0" w:space="0" w:color="auto"/>
        <w:bottom w:val="none" w:sz="0" w:space="0" w:color="auto"/>
        <w:right w:val="none" w:sz="0" w:space="0" w:color="auto"/>
      </w:divBdr>
    </w:div>
    <w:div w:id="1125076298">
      <w:bodyDiv w:val="1"/>
      <w:marLeft w:val="0"/>
      <w:marRight w:val="0"/>
      <w:marTop w:val="0"/>
      <w:marBottom w:val="0"/>
      <w:divBdr>
        <w:top w:val="none" w:sz="0" w:space="0" w:color="auto"/>
        <w:left w:val="none" w:sz="0" w:space="0" w:color="auto"/>
        <w:bottom w:val="none" w:sz="0" w:space="0" w:color="auto"/>
        <w:right w:val="none" w:sz="0" w:space="0" w:color="auto"/>
      </w:divBdr>
    </w:div>
    <w:div w:id="1826894408">
      <w:bodyDiv w:val="1"/>
      <w:marLeft w:val="0"/>
      <w:marRight w:val="0"/>
      <w:marTop w:val="0"/>
      <w:marBottom w:val="0"/>
      <w:divBdr>
        <w:top w:val="none" w:sz="0" w:space="0" w:color="auto"/>
        <w:left w:val="none" w:sz="0" w:space="0" w:color="auto"/>
        <w:bottom w:val="none" w:sz="0" w:space="0" w:color="auto"/>
        <w:right w:val="none" w:sz="0" w:space="0" w:color="auto"/>
      </w:divBdr>
    </w:div>
    <w:div w:id="2111971589">
      <w:marLeft w:val="0"/>
      <w:marRight w:val="0"/>
      <w:marTop w:val="0"/>
      <w:marBottom w:val="0"/>
      <w:divBdr>
        <w:top w:val="none" w:sz="0" w:space="0" w:color="auto"/>
        <w:left w:val="none" w:sz="0" w:space="0" w:color="auto"/>
        <w:bottom w:val="none" w:sz="0" w:space="0" w:color="auto"/>
        <w:right w:val="none" w:sz="0" w:space="0" w:color="auto"/>
      </w:divBdr>
    </w:div>
    <w:div w:id="2111971591">
      <w:marLeft w:val="0"/>
      <w:marRight w:val="0"/>
      <w:marTop w:val="0"/>
      <w:marBottom w:val="0"/>
      <w:divBdr>
        <w:top w:val="none" w:sz="0" w:space="0" w:color="auto"/>
        <w:left w:val="none" w:sz="0" w:space="0" w:color="auto"/>
        <w:bottom w:val="none" w:sz="0" w:space="0" w:color="auto"/>
        <w:right w:val="none" w:sz="0" w:space="0" w:color="auto"/>
      </w:divBdr>
    </w:div>
    <w:div w:id="2111971592">
      <w:marLeft w:val="0"/>
      <w:marRight w:val="0"/>
      <w:marTop w:val="0"/>
      <w:marBottom w:val="0"/>
      <w:divBdr>
        <w:top w:val="none" w:sz="0" w:space="0" w:color="auto"/>
        <w:left w:val="none" w:sz="0" w:space="0" w:color="auto"/>
        <w:bottom w:val="none" w:sz="0" w:space="0" w:color="auto"/>
        <w:right w:val="none" w:sz="0" w:space="0" w:color="auto"/>
      </w:divBdr>
    </w:div>
    <w:div w:id="2111971593">
      <w:marLeft w:val="0"/>
      <w:marRight w:val="0"/>
      <w:marTop w:val="0"/>
      <w:marBottom w:val="0"/>
      <w:divBdr>
        <w:top w:val="none" w:sz="0" w:space="0" w:color="auto"/>
        <w:left w:val="none" w:sz="0" w:space="0" w:color="auto"/>
        <w:bottom w:val="none" w:sz="0" w:space="0" w:color="auto"/>
        <w:right w:val="none" w:sz="0" w:space="0" w:color="auto"/>
      </w:divBdr>
    </w:div>
    <w:div w:id="2111971594">
      <w:marLeft w:val="0"/>
      <w:marRight w:val="0"/>
      <w:marTop w:val="0"/>
      <w:marBottom w:val="0"/>
      <w:divBdr>
        <w:top w:val="none" w:sz="0" w:space="0" w:color="auto"/>
        <w:left w:val="none" w:sz="0" w:space="0" w:color="auto"/>
        <w:bottom w:val="none" w:sz="0" w:space="0" w:color="auto"/>
        <w:right w:val="none" w:sz="0" w:space="0" w:color="auto"/>
      </w:divBdr>
    </w:div>
    <w:div w:id="2111971595">
      <w:marLeft w:val="0"/>
      <w:marRight w:val="0"/>
      <w:marTop w:val="0"/>
      <w:marBottom w:val="0"/>
      <w:divBdr>
        <w:top w:val="none" w:sz="0" w:space="0" w:color="auto"/>
        <w:left w:val="none" w:sz="0" w:space="0" w:color="auto"/>
        <w:bottom w:val="none" w:sz="0" w:space="0" w:color="auto"/>
        <w:right w:val="none" w:sz="0" w:space="0" w:color="auto"/>
      </w:divBdr>
    </w:div>
    <w:div w:id="2111971596">
      <w:marLeft w:val="0"/>
      <w:marRight w:val="0"/>
      <w:marTop w:val="0"/>
      <w:marBottom w:val="0"/>
      <w:divBdr>
        <w:top w:val="none" w:sz="0" w:space="0" w:color="auto"/>
        <w:left w:val="none" w:sz="0" w:space="0" w:color="auto"/>
        <w:bottom w:val="none" w:sz="0" w:space="0" w:color="auto"/>
        <w:right w:val="none" w:sz="0" w:space="0" w:color="auto"/>
      </w:divBdr>
      <w:divsChild>
        <w:div w:id="2111971590">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2111971597">
      <w:marLeft w:val="0"/>
      <w:marRight w:val="0"/>
      <w:marTop w:val="0"/>
      <w:marBottom w:val="0"/>
      <w:divBdr>
        <w:top w:val="none" w:sz="0" w:space="0" w:color="auto"/>
        <w:left w:val="none" w:sz="0" w:space="0" w:color="auto"/>
        <w:bottom w:val="none" w:sz="0" w:space="0" w:color="auto"/>
        <w:right w:val="none" w:sz="0" w:space="0" w:color="auto"/>
      </w:divBdr>
    </w:div>
    <w:div w:id="2111971598">
      <w:marLeft w:val="0"/>
      <w:marRight w:val="0"/>
      <w:marTop w:val="0"/>
      <w:marBottom w:val="0"/>
      <w:divBdr>
        <w:top w:val="none" w:sz="0" w:space="0" w:color="auto"/>
        <w:left w:val="none" w:sz="0" w:space="0" w:color="auto"/>
        <w:bottom w:val="none" w:sz="0" w:space="0" w:color="auto"/>
        <w:right w:val="none" w:sz="0" w:space="0" w:color="auto"/>
      </w:divBdr>
    </w:div>
    <w:div w:id="2111971599">
      <w:marLeft w:val="0"/>
      <w:marRight w:val="0"/>
      <w:marTop w:val="0"/>
      <w:marBottom w:val="0"/>
      <w:divBdr>
        <w:top w:val="none" w:sz="0" w:space="0" w:color="auto"/>
        <w:left w:val="none" w:sz="0" w:space="0" w:color="auto"/>
        <w:bottom w:val="none" w:sz="0" w:space="0" w:color="auto"/>
        <w:right w:val="none" w:sz="0" w:space="0" w:color="auto"/>
      </w:divBdr>
    </w:div>
    <w:div w:id="2111971600">
      <w:marLeft w:val="0"/>
      <w:marRight w:val="0"/>
      <w:marTop w:val="0"/>
      <w:marBottom w:val="0"/>
      <w:divBdr>
        <w:top w:val="none" w:sz="0" w:space="0" w:color="auto"/>
        <w:left w:val="none" w:sz="0" w:space="0" w:color="auto"/>
        <w:bottom w:val="none" w:sz="0" w:space="0" w:color="auto"/>
        <w:right w:val="none" w:sz="0" w:space="0" w:color="auto"/>
      </w:divBdr>
    </w:div>
    <w:div w:id="2111971602">
      <w:marLeft w:val="0"/>
      <w:marRight w:val="0"/>
      <w:marTop w:val="0"/>
      <w:marBottom w:val="0"/>
      <w:divBdr>
        <w:top w:val="none" w:sz="0" w:space="0" w:color="auto"/>
        <w:left w:val="none" w:sz="0" w:space="0" w:color="auto"/>
        <w:bottom w:val="none" w:sz="0" w:space="0" w:color="auto"/>
        <w:right w:val="none" w:sz="0" w:space="0" w:color="auto"/>
      </w:divBdr>
    </w:div>
    <w:div w:id="2111971603">
      <w:marLeft w:val="0"/>
      <w:marRight w:val="0"/>
      <w:marTop w:val="0"/>
      <w:marBottom w:val="0"/>
      <w:divBdr>
        <w:top w:val="none" w:sz="0" w:space="0" w:color="auto"/>
        <w:left w:val="none" w:sz="0" w:space="0" w:color="auto"/>
        <w:bottom w:val="none" w:sz="0" w:space="0" w:color="auto"/>
        <w:right w:val="none" w:sz="0" w:space="0" w:color="auto"/>
      </w:divBdr>
    </w:div>
    <w:div w:id="2111971604">
      <w:marLeft w:val="0"/>
      <w:marRight w:val="0"/>
      <w:marTop w:val="0"/>
      <w:marBottom w:val="0"/>
      <w:divBdr>
        <w:top w:val="none" w:sz="0" w:space="0" w:color="auto"/>
        <w:left w:val="none" w:sz="0" w:space="0" w:color="auto"/>
        <w:bottom w:val="none" w:sz="0" w:space="0" w:color="auto"/>
        <w:right w:val="none" w:sz="0" w:space="0" w:color="auto"/>
      </w:divBdr>
    </w:div>
    <w:div w:id="2111971605">
      <w:marLeft w:val="0"/>
      <w:marRight w:val="0"/>
      <w:marTop w:val="0"/>
      <w:marBottom w:val="0"/>
      <w:divBdr>
        <w:top w:val="none" w:sz="0" w:space="0" w:color="auto"/>
        <w:left w:val="none" w:sz="0" w:space="0" w:color="auto"/>
        <w:bottom w:val="none" w:sz="0" w:space="0" w:color="auto"/>
        <w:right w:val="none" w:sz="0" w:space="0" w:color="auto"/>
      </w:divBdr>
      <w:divsChild>
        <w:div w:id="2111971588">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2111971606">
      <w:marLeft w:val="0"/>
      <w:marRight w:val="0"/>
      <w:marTop w:val="0"/>
      <w:marBottom w:val="0"/>
      <w:divBdr>
        <w:top w:val="none" w:sz="0" w:space="0" w:color="auto"/>
        <w:left w:val="none" w:sz="0" w:space="0" w:color="auto"/>
        <w:bottom w:val="none" w:sz="0" w:space="0" w:color="auto"/>
        <w:right w:val="none" w:sz="0" w:space="0" w:color="auto"/>
      </w:divBdr>
      <w:divsChild>
        <w:div w:id="2111971601">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2111971607">
      <w:marLeft w:val="0"/>
      <w:marRight w:val="0"/>
      <w:marTop w:val="0"/>
      <w:marBottom w:val="0"/>
      <w:divBdr>
        <w:top w:val="none" w:sz="0" w:space="0" w:color="auto"/>
        <w:left w:val="none" w:sz="0" w:space="0" w:color="auto"/>
        <w:bottom w:val="none" w:sz="0" w:space="0" w:color="auto"/>
        <w:right w:val="none" w:sz="0" w:space="0" w:color="auto"/>
      </w:divBdr>
    </w:div>
    <w:div w:id="2111971608">
      <w:marLeft w:val="0"/>
      <w:marRight w:val="0"/>
      <w:marTop w:val="0"/>
      <w:marBottom w:val="0"/>
      <w:divBdr>
        <w:top w:val="none" w:sz="0" w:space="0" w:color="auto"/>
        <w:left w:val="none" w:sz="0" w:space="0" w:color="auto"/>
        <w:bottom w:val="none" w:sz="0" w:space="0" w:color="auto"/>
        <w:right w:val="none" w:sz="0" w:space="0" w:color="auto"/>
      </w:divBdr>
    </w:div>
    <w:div w:id="21119716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grants.gov/web/grants/support/technical-support/software/adobe-reader-compatibility.html" TargetMode="External"/><Relationship Id="rId26" Type="http://schemas.openxmlformats.org/officeDocument/2006/relationships/hyperlink" Target="http://www.grants.gov/web/grants/support/technical-support/troubleshooting/encountering-error-messages.html" TargetMode="External"/><Relationship Id="rId39" Type="http://schemas.openxmlformats.org/officeDocument/2006/relationships/hyperlink" Target="http://www.grants.gov/applicants/find_grant_opportunities.jsp"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SAM.gov" TargetMode="External"/><Relationship Id="rId42" Type="http://schemas.openxmlformats.org/officeDocument/2006/relationships/hyperlink" Target="http://www.ed.gov/policy/fund/reg/edgarReg/edgar.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grants.gov/web/grants/support/technical-support/software/browser-support.html" TargetMode="External"/><Relationship Id="rId25" Type="http://schemas.openxmlformats.org/officeDocument/2006/relationships/hyperlink" Target="http://www.grants.gov/web/grants/applicants/grant-application-process/application-statuses.html" TargetMode="External"/><Relationship Id="rId33" Type="http://schemas.openxmlformats.org/officeDocument/2006/relationships/hyperlink" Target="http://www.grants.gov" TargetMode="External"/><Relationship Id="rId38" Type="http://schemas.openxmlformats.org/officeDocument/2006/relationships/hyperlink" Target="http://www.whitehouse.gov/OMB/grants_spoc"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support@grants.gov" TargetMode="External"/><Relationship Id="rId29" Type="http://schemas.openxmlformats.org/officeDocument/2006/relationships/hyperlink" Target="http://www.grants.gov/web/grants/about/contact-us.html" TargetMode="External"/><Relationship Id="rId41" Type="http://schemas.openxmlformats.org/officeDocument/2006/relationships/hyperlink" Target="mailto:ICDocketMgr@ed.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2.ed.gov/fund/grant/apply/sam-faqs.html" TargetMode="External"/><Relationship Id="rId32" Type="http://schemas.openxmlformats.org/officeDocument/2006/relationships/hyperlink" Target="http://www.grants.gov" TargetMode="External"/><Relationship Id="rId37" Type="http://schemas.openxmlformats.org/officeDocument/2006/relationships/hyperlink" Target="http://www.whitehouse.gov/omb/grants_spoc" TargetMode="External"/><Relationship Id="rId40" Type="http://schemas.openxmlformats.org/officeDocument/2006/relationships/hyperlink" Target="http://ohrp.cit.nih.gov/search/search.aspx?styp=bsc"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2.ed.gov/programs/campisp/index.html" TargetMode="External"/><Relationship Id="rId23" Type="http://schemas.openxmlformats.org/officeDocument/2006/relationships/hyperlink" Target="http://www.sam.gov" TargetMode="External"/><Relationship Id="rId28" Type="http://schemas.openxmlformats.org/officeDocument/2006/relationships/hyperlink" Target="https://grants-portal.psc.gov/Welcome.aspx?pt=Grants" TargetMode="External"/><Relationship Id="rId36" Type="http://schemas.openxmlformats.org/officeDocument/2006/relationships/hyperlink" Target="http://www2.ed.gov/programs/campisp/legislation.html" TargetMode="External"/><Relationship Id="rId10" Type="http://schemas.openxmlformats.org/officeDocument/2006/relationships/image" Target="media/image1.png"/><Relationship Id="rId19" Type="http://schemas.openxmlformats.org/officeDocument/2006/relationships/hyperlink" Target="http://www.Grants.gov" TargetMode="External"/><Relationship Id="rId31" Type="http://schemas.openxmlformats.org/officeDocument/2006/relationships/hyperlink" Target="http://www.grants.gov/web/grants/support/technical-support/recommended-software.html" TargetMode="External"/><Relationship Id="rId4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connected1/po/opa/edseal/edsealcolor" TargetMode="External"/><Relationship Id="rId14" Type="http://schemas.openxmlformats.org/officeDocument/2006/relationships/hyperlink" Target="http://www.Grants.gov" TargetMode="External"/><Relationship Id="rId22" Type="http://schemas.openxmlformats.org/officeDocument/2006/relationships/hyperlink" Target="http://www.grants.gov/web/grants/register.html" TargetMode="External"/><Relationship Id="rId27" Type="http://schemas.openxmlformats.org/officeDocument/2006/relationships/hyperlink" Target="http://www.grants.gov/web/grants/about/contact-us.html" TargetMode="External"/><Relationship Id="rId30" Type="http://schemas.openxmlformats.org/officeDocument/2006/relationships/hyperlink" Target="http://www.grants.gov/web/grants/support/general-support/faqs.html" TargetMode="External"/><Relationship Id="rId35" Type="http://schemas.openxmlformats.org/officeDocument/2006/relationships/hyperlink" Target="http://www.Grants.gov" TargetMode="External"/><Relationship Id="rId43"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56F1CCB-A842-445D-A613-9D046EC9A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25018</Words>
  <Characters>142607</Characters>
  <Application>Microsoft Office Word</Application>
  <DocSecurity>0</DocSecurity>
  <Lines>1188</Lines>
  <Paragraphs>334</Paragraphs>
  <ScaleCrop>false</ScaleCrop>
  <HeadingPairs>
    <vt:vector size="2" baseType="variant">
      <vt:variant>
        <vt:lpstr>Title</vt:lpstr>
      </vt:variant>
      <vt:variant>
        <vt:i4>1</vt:i4>
      </vt:variant>
    </vt:vector>
  </HeadingPairs>
  <TitlesOfParts>
    <vt:vector size="1" baseType="lpstr">
      <vt:lpstr>U</vt:lpstr>
    </vt:vector>
  </TitlesOfParts>
  <Company>U.S. Department of Education</Company>
  <LinksUpToDate>false</LinksUpToDate>
  <CharactersWithSpaces>167291</CharactersWithSpaces>
  <SharedDoc>false</SharedDoc>
  <HLinks>
    <vt:vector size="168" baseType="variant">
      <vt:variant>
        <vt:i4>5374077</vt:i4>
      </vt:variant>
      <vt:variant>
        <vt:i4>81</vt:i4>
      </vt:variant>
      <vt:variant>
        <vt:i4>0</vt:i4>
      </vt:variant>
      <vt:variant>
        <vt:i4>5</vt:i4>
      </vt:variant>
      <vt:variant>
        <vt:lpwstr>mailto:ICDocketMgr@ed.gov</vt:lpwstr>
      </vt:variant>
      <vt:variant>
        <vt:lpwstr/>
      </vt:variant>
      <vt:variant>
        <vt:i4>5701652</vt:i4>
      </vt:variant>
      <vt:variant>
        <vt:i4>78</vt:i4>
      </vt:variant>
      <vt:variant>
        <vt:i4>0</vt:i4>
      </vt:variant>
      <vt:variant>
        <vt:i4>5</vt:i4>
      </vt:variant>
      <vt:variant>
        <vt:lpwstr>http://www.ed.gov/policy/fund/reg/edgarReg/edgar.html</vt:lpwstr>
      </vt:variant>
      <vt:variant>
        <vt:lpwstr/>
      </vt:variant>
      <vt:variant>
        <vt:i4>2687095</vt:i4>
      </vt:variant>
      <vt:variant>
        <vt:i4>75</vt:i4>
      </vt:variant>
      <vt:variant>
        <vt:i4>0</vt:i4>
      </vt:variant>
      <vt:variant>
        <vt:i4>5</vt:i4>
      </vt:variant>
      <vt:variant>
        <vt:lpwstr>http://ohrp.cit.nih.gov/search/asearch.asp</vt:lpwstr>
      </vt:variant>
      <vt:variant>
        <vt:lpwstr>ASUR</vt:lpwstr>
      </vt:variant>
      <vt:variant>
        <vt:i4>524306</vt:i4>
      </vt:variant>
      <vt:variant>
        <vt:i4>72</vt:i4>
      </vt:variant>
      <vt:variant>
        <vt:i4>0</vt:i4>
      </vt:variant>
      <vt:variant>
        <vt:i4>5</vt:i4>
      </vt:variant>
      <vt:variant>
        <vt:lpwstr>http://www.grants.gov/applicants/find_grant_opportunities.jsp</vt:lpwstr>
      </vt:variant>
      <vt:variant>
        <vt:lpwstr/>
      </vt:variant>
      <vt:variant>
        <vt:i4>2424931</vt:i4>
      </vt:variant>
      <vt:variant>
        <vt:i4>69</vt:i4>
      </vt:variant>
      <vt:variant>
        <vt:i4>0</vt:i4>
      </vt:variant>
      <vt:variant>
        <vt:i4>5</vt:i4>
      </vt:variant>
      <vt:variant>
        <vt:lpwstr>http://www.whitehouse.gov/OMB/grants/spoc.html</vt:lpwstr>
      </vt:variant>
      <vt:variant>
        <vt:lpwstr/>
      </vt:variant>
      <vt:variant>
        <vt:i4>1245301</vt:i4>
      </vt:variant>
      <vt:variant>
        <vt:i4>66</vt:i4>
      </vt:variant>
      <vt:variant>
        <vt:i4>0</vt:i4>
      </vt:variant>
      <vt:variant>
        <vt:i4>5</vt:i4>
      </vt:variant>
      <vt:variant>
        <vt:lpwstr>http://www.whitehouse.gov/omb/grants_spoc</vt:lpwstr>
      </vt:variant>
      <vt:variant>
        <vt:lpwstr/>
      </vt:variant>
      <vt:variant>
        <vt:i4>3145846</vt:i4>
      </vt:variant>
      <vt:variant>
        <vt:i4>63</vt:i4>
      </vt:variant>
      <vt:variant>
        <vt:i4>0</vt:i4>
      </vt:variant>
      <vt:variant>
        <vt:i4>5</vt:i4>
      </vt:variant>
      <vt:variant>
        <vt:lpwstr>http://www2.ed.gov/about/offices/list/ope/trio/statute-trio-gu.pdf</vt:lpwstr>
      </vt:variant>
      <vt:variant>
        <vt:lpwstr/>
      </vt:variant>
      <vt:variant>
        <vt:i4>4849779</vt:i4>
      </vt:variant>
      <vt:variant>
        <vt:i4>60</vt:i4>
      </vt:variant>
      <vt:variant>
        <vt:i4>0</vt:i4>
      </vt:variant>
      <vt:variant>
        <vt:i4>5</vt:i4>
      </vt:variant>
      <vt:variant>
        <vt:lpwstr>mailto:TRIO@ed.gov</vt:lpwstr>
      </vt:variant>
      <vt:variant>
        <vt:lpwstr/>
      </vt:variant>
      <vt:variant>
        <vt:i4>3604526</vt:i4>
      </vt:variant>
      <vt:variant>
        <vt:i4>57</vt:i4>
      </vt:variant>
      <vt:variant>
        <vt:i4>0</vt:i4>
      </vt:variant>
      <vt:variant>
        <vt:i4>5</vt:i4>
      </vt:variant>
      <vt:variant>
        <vt:lpwstr>http://www.grants.gov/</vt:lpwstr>
      </vt:variant>
      <vt:variant>
        <vt:lpwstr/>
      </vt:variant>
      <vt:variant>
        <vt:i4>4849779</vt:i4>
      </vt:variant>
      <vt:variant>
        <vt:i4>54</vt:i4>
      </vt:variant>
      <vt:variant>
        <vt:i4>0</vt:i4>
      </vt:variant>
      <vt:variant>
        <vt:i4>5</vt:i4>
      </vt:variant>
      <vt:variant>
        <vt:lpwstr>mailto:TRIO@ed.gov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7208963</vt:i4>
      </vt:variant>
      <vt:variant>
        <vt:i4>45</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6684738</vt:i4>
      </vt:variant>
      <vt:variant>
        <vt:i4>39</vt:i4>
      </vt:variant>
      <vt:variant>
        <vt:i4>0</vt:i4>
      </vt:variant>
      <vt:variant>
        <vt:i4>5</vt:i4>
      </vt:variant>
      <vt:variant>
        <vt:lpwstr>http://www.grants.gov/help/download_software.jsp</vt:lpwstr>
      </vt:variant>
      <vt:variant>
        <vt:lpwstr/>
      </vt:variant>
      <vt:variant>
        <vt:i4>3539005</vt:i4>
      </vt:variant>
      <vt:variant>
        <vt:i4>36</vt:i4>
      </vt:variant>
      <vt:variant>
        <vt:i4>0</vt:i4>
      </vt:variant>
      <vt:variant>
        <vt:i4>5</vt:i4>
      </vt:variant>
      <vt:variant>
        <vt:lpwstr>http://www.grants.gov/help/submit_application_faqs.jsp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6357085</vt:i4>
      </vt:variant>
      <vt:variant>
        <vt:i4>30</vt:i4>
      </vt:variant>
      <vt:variant>
        <vt:i4>0</vt:i4>
      </vt:variant>
      <vt:variant>
        <vt:i4>5</vt:i4>
      </vt:variant>
      <vt:variant>
        <vt:lpwstr>http://www.grants.gov/applicants/applicant_help.jsp</vt:lpwstr>
      </vt:variant>
      <vt:variant>
        <vt:lpwstr/>
      </vt:variant>
      <vt:variant>
        <vt:i4>4522052</vt:i4>
      </vt:variant>
      <vt:variant>
        <vt:i4>27</vt:i4>
      </vt:variant>
      <vt:variant>
        <vt:i4>0</vt:i4>
      </vt:variant>
      <vt:variant>
        <vt:i4>5</vt:i4>
      </vt:variant>
      <vt:variant>
        <vt:lpwstr>http://www.grants.gov/contactus/contactus.jsp</vt:lpwstr>
      </vt:variant>
      <vt:variant>
        <vt:lpwstr/>
      </vt:variant>
      <vt:variant>
        <vt:i4>458752</vt:i4>
      </vt:variant>
      <vt:variant>
        <vt:i4>24</vt:i4>
      </vt:variant>
      <vt:variant>
        <vt:i4>0</vt:i4>
      </vt:variant>
      <vt:variant>
        <vt:i4>5</vt:i4>
      </vt:variant>
      <vt:variant>
        <vt:lpwstr>http://www.grants.gov/assets/AdobeReaderErrorMessages.pdf</vt:lpwstr>
      </vt:variant>
      <vt:variant>
        <vt:lpwstr/>
      </vt:variant>
      <vt:variant>
        <vt:i4>4587631</vt:i4>
      </vt:variant>
      <vt:variant>
        <vt:i4>21</vt:i4>
      </vt:variant>
      <vt:variant>
        <vt:i4>0</vt:i4>
      </vt:variant>
      <vt:variant>
        <vt:i4>5</vt:i4>
      </vt:variant>
      <vt:variant>
        <vt:lpwstr>http://www.grants.gov/applicants/applicant_faqs.jsp</vt:lpwstr>
      </vt:variant>
      <vt:variant>
        <vt:lpwstr>54</vt:lpwstr>
      </vt:variant>
      <vt:variant>
        <vt:i4>5242974</vt:i4>
      </vt:variant>
      <vt:variant>
        <vt:i4>18</vt:i4>
      </vt:variant>
      <vt:variant>
        <vt:i4>0</vt:i4>
      </vt:variant>
      <vt:variant>
        <vt:i4>5</vt:i4>
      </vt:variant>
      <vt:variant>
        <vt:lpwstr>http://www.grants.gov/GetStarted</vt:lpwstr>
      </vt:variant>
      <vt:variant>
        <vt:lpwstr/>
      </vt:variant>
      <vt:variant>
        <vt:i4>2949178</vt:i4>
      </vt:variant>
      <vt:variant>
        <vt:i4>15</vt:i4>
      </vt:variant>
      <vt:variant>
        <vt:i4>0</vt:i4>
      </vt:variant>
      <vt:variant>
        <vt:i4>5</vt:i4>
      </vt:variant>
      <vt:variant>
        <vt:lpwstr>http://www.grants.gov/securitycommebiz/</vt:lpwstr>
      </vt:variant>
      <vt:variant>
        <vt:lpwstr/>
      </vt:variant>
      <vt:variant>
        <vt:i4>4784245</vt:i4>
      </vt:variant>
      <vt:variant>
        <vt:i4>12</vt:i4>
      </vt:variant>
      <vt:variant>
        <vt:i4>0</vt:i4>
      </vt:variant>
      <vt:variant>
        <vt:i4>5</vt:i4>
      </vt:variant>
      <vt:variant>
        <vt:lpwstr>mailto:support@grants.gov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3080231</vt:i4>
      </vt:variant>
      <vt:variant>
        <vt:i4>6</vt:i4>
      </vt:variant>
      <vt:variant>
        <vt:i4>0</vt:i4>
      </vt:variant>
      <vt:variant>
        <vt:i4>5</vt:i4>
      </vt:variant>
      <vt:variant>
        <vt:lpwstr>http://www2.ed.gov/programs/campisp/index.html</vt:lpwstr>
      </vt:variant>
      <vt:variant>
        <vt:lpwstr/>
      </vt:variant>
      <vt:variant>
        <vt:i4>3604526</vt:i4>
      </vt:variant>
      <vt:variant>
        <vt:i4>3</vt:i4>
      </vt:variant>
      <vt:variant>
        <vt:i4>0</vt:i4>
      </vt:variant>
      <vt:variant>
        <vt:i4>5</vt:i4>
      </vt:variant>
      <vt:variant>
        <vt:lpwstr>http://www.grants.gov/</vt:lpwstr>
      </vt:variant>
      <vt:variant>
        <vt:lpwstr/>
      </vt:variant>
      <vt:variant>
        <vt:i4>2621482</vt:i4>
      </vt:variant>
      <vt:variant>
        <vt:i4>0</vt:i4>
      </vt:variant>
      <vt:variant>
        <vt:i4>0</vt:i4>
      </vt:variant>
      <vt:variant>
        <vt:i4>5</vt:i4>
      </vt:variant>
      <vt:variant>
        <vt:lpwstr>http://connected1/po/opa/edseal/edsealcolor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Authorised User</dc:creator>
  <cp:lastModifiedBy>Kate Mullan</cp:lastModifiedBy>
  <cp:revision>2</cp:revision>
  <cp:lastPrinted>2016-10-06T13:10:00Z</cp:lastPrinted>
  <dcterms:created xsi:type="dcterms:W3CDTF">2016-11-16T13:13:00Z</dcterms:created>
  <dcterms:modified xsi:type="dcterms:W3CDTF">2016-11-16T13:13:00Z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