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72" w:rsidRPr="00C601B9" w:rsidRDefault="00C803F5">
      <w:r>
        <w:rPr>
          <w:noProof/>
        </w:rPr>
        <mc:AlternateContent>
          <mc:Choice Requires="wps">
            <w:drawing>
              <wp:anchor distT="0" distB="0" distL="114300" distR="114300" simplePos="0" relativeHeight="251658240" behindDoc="1" locked="0" layoutInCell="1" allowOverlap="1">
                <wp:simplePos x="0" y="0"/>
                <wp:positionH relativeFrom="column">
                  <wp:posOffset>-85725</wp:posOffset>
                </wp:positionH>
                <wp:positionV relativeFrom="paragraph">
                  <wp:posOffset>-304800</wp:posOffset>
                </wp:positionV>
                <wp:extent cx="6200775" cy="736600"/>
                <wp:effectExtent l="19050" t="19050" r="1905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36600"/>
                        </a:xfrm>
                        <a:prstGeom prst="rect">
                          <a:avLst/>
                        </a:prstGeom>
                        <a:solidFill>
                          <a:srgbClr val="FFFFFF"/>
                        </a:solidFill>
                        <a:ln w="38100">
                          <a:solidFill>
                            <a:srgbClr val="0070C0"/>
                          </a:solidFill>
                          <a:miter lim="800000"/>
                          <a:headEnd/>
                          <a:tailEnd/>
                        </a:ln>
                      </wps:spPr>
                      <wps:txbx>
                        <w:txbxContent>
                          <w:p w:rsidR="00813CF8" w:rsidRPr="008634FA" w:rsidRDefault="00813CF8" w:rsidP="008634FA">
                            <w:pPr>
                              <w:spacing w:after="0" w:line="240" w:lineRule="auto"/>
                              <w:ind w:firstLine="1710"/>
                              <w:rPr>
                                <w:rFonts w:ascii="Times New Roman" w:hAnsi="Times New Roman" w:cs="Times New Roman"/>
                                <w:b/>
                                <w:sz w:val="52"/>
                                <w:szCs w:val="52"/>
                              </w:rPr>
                            </w:pPr>
                            <w:r>
                              <w:rPr>
                                <w:rFonts w:ascii="Times New Roman" w:hAnsi="Times New Roman" w:cs="Times New Roman"/>
                                <w:b/>
                                <w:sz w:val="52"/>
                                <w:szCs w:val="52"/>
                              </w:rPr>
                              <w:t>Northeast Region</w:t>
                            </w:r>
                            <w:r w:rsidRPr="008634FA">
                              <w:rPr>
                                <w:rFonts w:ascii="Times New Roman" w:hAnsi="Times New Roman" w:cs="Times New Roman"/>
                                <w:b/>
                                <w:sz w:val="52"/>
                                <w:szCs w:val="52"/>
                              </w:rPr>
                              <w:t xml:space="preserve"> Bulletin</w:t>
                            </w:r>
                          </w:p>
                          <w:p w:rsidR="00813CF8" w:rsidRPr="00441072" w:rsidRDefault="00813CF8" w:rsidP="008634FA">
                            <w:pPr>
                              <w:spacing w:after="0" w:line="240" w:lineRule="auto"/>
                              <w:ind w:firstLine="1710"/>
                              <w:rPr>
                                <w:rFonts w:ascii="Times New Roman" w:hAnsi="Times New Roman" w:cs="Times New Roman"/>
                                <w:sz w:val="16"/>
                                <w:szCs w:val="16"/>
                              </w:rPr>
                            </w:pPr>
                            <w:r w:rsidRPr="00441072">
                              <w:rPr>
                                <w:rFonts w:ascii="Times New Roman" w:hAnsi="Times New Roman" w:cs="Times New Roman"/>
                                <w:sz w:val="16"/>
                                <w:szCs w:val="16"/>
                              </w:rPr>
                              <w:t>National Marine Fisheries Service, Northeast Regional Office, 55 Great Republic Drive, Gloucester, MA 01930</w:t>
                            </w:r>
                          </w:p>
                          <w:p w:rsidR="00813CF8" w:rsidRPr="00441072" w:rsidRDefault="00813CF8" w:rsidP="009338C6">
                            <w:pPr>
                              <w:spacing w:after="0"/>
                              <w:ind w:firstLine="180"/>
                              <w:jc w:val="cente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24pt;width:488.25pt;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" strokecolor="#0070c0" strokeweight="3pt">
                <v:textbox>
                  <w:txbxContent>
                    <w:p w:rsidR="00813CF8" w:rsidRPr="008634FA" w:rsidRDefault="00813CF8" w:rsidP="008634FA">
                      <w:pPr>
                        <w:spacing w:after="0" w:line="240" w:lineRule="auto"/>
                        <w:ind w:firstLine="1710"/>
                        <w:rPr>
                          <w:rFonts w:ascii="Times New Roman" w:hAnsi="Times New Roman" w:cs="Times New Roman"/>
                          <w:b/>
                          <w:sz w:val="52"/>
                          <w:szCs w:val="52"/>
                        </w:rPr>
                      </w:pPr>
                      <w:r>
                        <w:rPr>
                          <w:rFonts w:ascii="Times New Roman" w:hAnsi="Times New Roman" w:cs="Times New Roman"/>
                          <w:b/>
                          <w:sz w:val="52"/>
                          <w:szCs w:val="52"/>
                        </w:rPr>
                        <w:t>Northeast Region</w:t>
                      </w:r>
                      <w:r w:rsidRPr="008634FA">
                        <w:rPr>
                          <w:rFonts w:ascii="Times New Roman" w:hAnsi="Times New Roman" w:cs="Times New Roman"/>
                          <w:b/>
                          <w:sz w:val="52"/>
                          <w:szCs w:val="52"/>
                        </w:rPr>
                        <w:t xml:space="preserve"> Bulletin</w:t>
                      </w:r>
                    </w:p>
                    <w:p w:rsidR="00813CF8" w:rsidRPr="00441072" w:rsidRDefault="00813CF8" w:rsidP="008634FA">
                      <w:pPr>
                        <w:spacing w:after="0" w:line="240" w:lineRule="auto"/>
                        <w:ind w:firstLine="1710"/>
                        <w:rPr>
                          <w:rFonts w:ascii="Times New Roman" w:hAnsi="Times New Roman" w:cs="Times New Roman"/>
                          <w:sz w:val="16"/>
                          <w:szCs w:val="16"/>
                        </w:rPr>
                      </w:pPr>
                      <w:r w:rsidRPr="00441072">
                        <w:rPr>
                          <w:rFonts w:ascii="Times New Roman" w:hAnsi="Times New Roman" w:cs="Times New Roman"/>
                          <w:sz w:val="16"/>
                          <w:szCs w:val="16"/>
                        </w:rPr>
                        <w:t>National Marine Fisheries Service, Northeast Regional Office, 55 Great Republic Drive, Gloucester, MA 01930</w:t>
                      </w:r>
                    </w:p>
                    <w:p w:rsidR="00813CF8" w:rsidRPr="00441072" w:rsidRDefault="00813CF8" w:rsidP="009338C6">
                      <w:pPr>
                        <w:spacing w:after="0"/>
                        <w:ind w:firstLine="180"/>
                        <w:jc w:val="center"/>
                        <w:rPr>
                          <w:rFonts w:ascii="Times New Roman" w:hAnsi="Times New Roman" w:cs="Times New Roman"/>
                          <w:sz w:val="16"/>
                          <w:szCs w:val="16"/>
                        </w:rPr>
                      </w:pPr>
                    </w:p>
                  </w:txbxContent>
                </v:textbox>
              </v:shape>
            </w:pict>
          </mc:Fallback>
        </mc:AlternateContent>
      </w:r>
      <w:r w:rsidR="00441072" w:rsidRPr="00C601B9">
        <w:rPr>
          <w:noProof/>
        </w:rPr>
        <w:drawing>
          <wp:anchor distT="0" distB="0" distL="114300" distR="114300" simplePos="0" relativeHeight="251657216" behindDoc="0" locked="1" layoutInCell="1" allowOverlap="1" wp14:anchorId="569DE0F1" wp14:editId="01CB7238">
            <wp:simplePos x="0" y="0"/>
            <wp:positionH relativeFrom="column">
              <wp:posOffset>76200</wp:posOffset>
            </wp:positionH>
            <wp:positionV relativeFrom="page">
              <wp:posOffset>633095</wp:posOffset>
            </wp:positionV>
            <wp:extent cx="552450" cy="594995"/>
            <wp:effectExtent l="0" t="0" r="0" b="0"/>
            <wp:wrapNone/>
            <wp:docPr id="3" name="Picture 3" descr="noaa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aabl"/>
                    <pic:cNvPicPr>
                      <a:picLocks noChangeAspect="1" noChangeArrowheads="1"/>
                    </pic:cNvPicPr>
                  </pic:nvPicPr>
                  <pic:blipFill>
                    <a:blip r:embed="rId9" cstate="print"/>
                    <a:srcRect/>
                    <a:stretch>
                      <a:fillRect/>
                    </a:stretch>
                  </pic:blipFill>
                  <pic:spPr bwMode="auto">
                    <a:xfrm>
                      <a:off x="0" y="0"/>
                      <a:ext cx="552450" cy="594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338C6" w:rsidRDefault="009338C6" w:rsidP="009338C6">
      <w:pPr>
        <w:spacing w:after="0" w:line="240" w:lineRule="auto"/>
      </w:pPr>
    </w:p>
    <w:p w:rsidR="009739B2" w:rsidRDefault="009739B2" w:rsidP="009739B2">
      <w:pPr>
        <w:tabs>
          <w:tab w:val="left" w:pos="180"/>
          <w:tab w:val="left" w:pos="270"/>
        </w:tabs>
        <w:spacing w:after="0" w:line="240" w:lineRule="auto"/>
        <w:ind w:right="-90"/>
        <w:rPr>
          <w:rFonts w:ascii="Times New Roman" w:hAnsi="Times New Roman" w:cs="Times New Roman"/>
          <w:sz w:val="24"/>
          <w:szCs w:val="24"/>
        </w:rPr>
        <w:sectPr w:rsidR="009739B2" w:rsidSect="00BB13A8">
          <w:footerReference w:type="default" r:id="rId10"/>
          <w:footerReference w:type="first" r:id="rId11"/>
          <w:pgSz w:w="12240" w:h="15840"/>
          <w:pgMar w:top="1350" w:right="1440" w:bottom="1440" w:left="1440" w:header="720" w:footer="720" w:gutter="0"/>
          <w:cols w:space="720"/>
          <w:titlePg/>
          <w:docGrid w:linePitch="360"/>
        </w:sectPr>
      </w:pPr>
    </w:p>
    <w:p w:rsidR="009739B2" w:rsidRDefault="00441072" w:rsidP="009739B2">
      <w:pPr>
        <w:tabs>
          <w:tab w:val="left" w:pos="180"/>
          <w:tab w:val="left" w:pos="270"/>
        </w:tabs>
        <w:spacing w:after="0" w:line="240" w:lineRule="auto"/>
        <w:ind w:right="-90"/>
        <w:rPr>
          <w:rFonts w:ascii="Times New Roman" w:hAnsi="Times New Roman" w:cs="Times New Roman"/>
          <w:sz w:val="24"/>
          <w:szCs w:val="24"/>
        </w:rPr>
      </w:pPr>
      <w:r w:rsidRPr="00441072">
        <w:rPr>
          <w:rFonts w:ascii="Times New Roman" w:hAnsi="Times New Roman" w:cs="Times New Roman"/>
          <w:sz w:val="24"/>
          <w:szCs w:val="24"/>
        </w:rPr>
        <w:lastRenderedPageBreak/>
        <w:t>For Information Contact:</w:t>
      </w:r>
    </w:p>
    <w:sdt>
      <w:sdtPr>
        <w:rPr>
          <w:rFonts w:ascii="Times New Roman" w:hAnsi="Times New Roman" w:cs="Times New Roman"/>
          <w:sz w:val="24"/>
          <w:szCs w:val="24"/>
        </w:rPr>
        <w:alias w:val="Division"/>
        <w:tag w:val="Divsion"/>
        <w:id w:val="973419809"/>
        <w:lock w:val="sdtLocked"/>
        <w:placeholder>
          <w:docPart w:val="DefaultPlaceholder_1082065159"/>
        </w:placeholder>
        <w:dropDownList>
          <w:listItem w:value="Choose an item."/>
          <w:listItem w:displayText="Sustainable Fisheries Division" w:value="Sustainable Fisheries Division"/>
          <w:listItem w:displayText="Protected Resources Division" w:value="Protected Resources Division"/>
          <w:listItem w:displayText="Fisheries Data Services Division" w:value="Fisheries Data Services Division"/>
          <w:listItem w:displayText="Analysis and Program Support Division" w:value="Analysis and Program Support Division"/>
        </w:dropDownList>
      </w:sdtPr>
      <w:sdtEndPr/>
      <w:sdtContent>
        <w:p w:rsidR="00AB4154" w:rsidRDefault="00864AD7" w:rsidP="009739B2">
          <w:pPr>
            <w:tabs>
              <w:tab w:val="left" w:pos="180"/>
              <w:tab w:val="left" w:pos="270"/>
            </w:tabs>
            <w:spacing w:after="0" w:line="240" w:lineRule="auto"/>
            <w:ind w:right="-90"/>
            <w:rPr>
              <w:rFonts w:ascii="Times New Roman" w:hAnsi="Times New Roman" w:cs="Times New Roman"/>
              <w:sz w:val="24"/>
              <w:szCs w:val="24"/>
            </w:rPr>
          </w:pPr>
          <w:r>
            <w:rPr>
              <w:rFonts w:ascii="Times New Roman" w:hAnsi="Times New Roman" w:cs="Times New Roman"/>
              <w:sz w:val="24"/>
              <w:szCs w:val="24"/>
            </w:rPr>
            <w:t>Sustainable Fisheries Division</w:t>
          </w:r>
        </w:p>
      </w:sdtContent>
    </w:sdt>
    <w:sdt>
      <w:sdtPr>
        <w:rPr>
          <w:rStyle w:val="PhoneNumber"/>
        </w:rPr>
        <w:alias w:val="Phone number"/>
        <w:tag w:val="Phone Number"/>
        <w:id w:val="-2078195426"/>
        <w:lock w:val="sdtLocked"/>
        <w:placeholder>
          <w:docPart w:val="DefaultPlaceholder_1082065158"/>
        </w:placeholder>
      </w:sdtPr>
      <w:sdtEndPr>
        <w:rPr>
          <w:rStyle w:val="PhoneNumber"/>
        </w:rPr>
      </w:sdtEndPr>
      <w:sdtContent>
        <w:p w:rsidR="00046FCF" w:rsidRDefault="007632AE" w:rsidP="00046FCF">
          <w:pPr>
            <w:tabs>
              <w:tab w:val="left" w:pos="180"/>
              <w:tab w:val="left" w:pos="270"/>
            </w:tabs>
            <w:spacing w:after="0" w:line="240" w:lineRule="auto"/>
            <w:ind w:right="-90"/>
            <w:rPr>
              <w:rStyle w:val="PhoneNumber"/>
            </w:rPr>
          </w:pPr>
          <w:r>
            <w:rPr>
              <w:rStyle w:val="PhoneNumber"/>
            </w:rPr>
            <w:t>(</w:t>
          </w:r>
          <w:r w:rsidR="00864AD7">
            <w:rPr>
              <w:rStyle w:val="PhoneNumber"/>
            </w:rPr>
            <w:t>978</w:t>
          </w:r>
          <w:r>
            <w:rPr>
              <w:rStyle w:val="PhoneNumber"/>
            </w:rPr>
            <w:t xml:space="preserve">) </w:t>
          </w:r>
          <w:r w:rsidR="00864AD7">
            <w:rPr>
              <w:rStyle w:val="PhoneNumber"/>
            </w:rPr>
            <w:t>281</w:t>
          </w:r>
          <w:r>
            <w:rPr>
              <w:rStyle w:val="PhoneNumber"/>
            </w:rPr>
            <w:t xml:space="preserve"> – </w:t>
          </w:r>
          <w:r w:rsidR="00864AD7">
            <w:rPr>
              <w:rStyle w:val="PhoneNumber"/>
            </w:rPr>
            <w:t>9315</w:t>
          </w:r>
        </w:p>
      </w:sdtContent>
    </w:sdt>
    <w:p w:rsidR="00046FCF" w:rsidRDefault="00046FCF" w:rsidP="00046FCF">
      <w:pPr>
        <w:tabs>
          <w:tab w:val="left" w:pos="180"/>
          <w:tab w:val="left" w:pos="270"/>
        </w:tabs>
        <w:spacing w:after="0" w:line="240" w:lineRule="auto"/>
        <w:ind w:right="-90"/>
        <w:rPr>
          <w:rFonts w:ascii="Times New Roman" w:hAnsi="Times New Roman" w:cs="Times New Roman"/>
          <w:sz w:val="20"/>
          <w:szCs w:val="20"/>
        </w:rPr>
      </w:pPr>
    </w:p>
    <w:sdt>
      <w:sdtPr>
        <w:rPr>
          <w:rStyle w:val="URL"/>
        </w:rPr>
        <w:alias w:val="URL "/>
        <w:tag w:val="URL"/>
        <w:id w:val="2037375500"/>
        <w:lock w:val="sdtLocked"/>
        <w:placeholder>
          <w:docPart w:val="DefaultPlaceholder_1082065158"/>
        </w:placeholder>
      </w:sdtPr>
      <w:sdtEndPr>
        <w:rPr>
          <w:rStyle w:val="URL"/>
        </w:rPr>
      </w:sdtEndPr>
      <w:sdtContent>
        <w:p w:rsidR="00D01360" w:rsidRPr="00D01360" w:rsidRDefault="00D01360" w:rsidP="00D01360">
          <w:pPr>
            <w:tabs>
              <w:tab w:val="left" w:pos="180"/>
              <w:tab w:val="left" w:pos="270"/>
            </w:tabs>
            <w:spacing w:after="0" w:line="240" w:lineRule="auto"/>
            <w:jc w:val="right"/>
            <w:rPr>
              <w:rFonts w:ascii="Times New Roman" w:hAnsi="Times New Roman" w:cs="Times New Roman"/>
              <w:sz w:val="20"/>
              <w:szCs w:val="20"/>
            </w:rPr>
          </w:pPr>
          <w:r w:rsidRPr="007D22C7">
            <w:rPr>
              <w:rStyle w:val="URL"/>
            </w:rPr>
            <w:t>http://www.nero.noaa.gov/</w:t>
          </w:r>
        </w:p>
      </w:sdtContent>
    </w:sdt>
    <w:p w:rsidR="00D01360" w:rsidRDefault="00CF7F09" w:rsidP="00D01360">
      <w:pPr>
        <w:tabs>
          <w:tab w:val="left" w:pos="180"/>
          <w:tab w:val="left" w:pos="270"/>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Fonts w:ascii="Times New Roman" w:hAnsi="Times New Roman" w:cs="Times New Roman"/>
            <w:sz w:val="20"/>
            <w:szCs w:val="20"/>
          </w:rPr>
          <w:id w:val="-1793509249"/>
          <w:lock w:val="sdtContentLocked"/>
          <w:placeholder>
            <w:docPart w:val="DefaultPlaceholder_1082065158"/>
          </w:placeholder>
        </w:sdtPr>
        <w:sdtEndPr/>
        <w:sdtContent>
          <w:r>
            <w:rPr>
              <w:rFonts w:ascii="Times New Roman" w:hAnsi="Times New Roman" w:cs="Times New Roman"/>
              <w:sz w:val="20"/>
              <w:szCs w:val="20"/>
            </w:rPr>
            <w:t>Date Issued:</w:t>
          </w:r>
        </w:sdtContent>
      </w:sdt>
      <w:r>
        <w:rPr>
          <w:rFonts w:ascii="Times New Roman" w:hAnsi="Times New Roman" w:cs="Times New Roman"/>
          <w:sz w:val="20"/>
          <w:szCs w:val="20"/>
        </w:rPr>
        <w:t xml:space="preserve">  </w:t>
      </w:r>
      <w:sdt>
        <w:sdtPr>
          <w:rPr>
            <w:rFonts w:ascii="Times New Roman" w:hAnsi="Times New Roman" w:cs="Times New Roman"/>
            <w:sz w:val="20"/>
            <w:szCs w:val="20"/>
          </w:rPr>
          <w:alias w:val="Date"/>
          <w:tag w:val="Date"/>
          <w:id w:val="202309194"/>
          <w:placeholder>
            <w:docPart w:val="DefaultPlaceholder_22675705"/>
          </w:placeholder>
          <w:date w:fullDate="2013-12-01T00:00:00Z">
            <w:dateFormat w:val="M/d/yyyy"/>
            <w:lid w:val="en-US"/>
            <w:storeMappedDataAs w:val="dateTime"/>
            <w:calendar w:val="gregorian"/>
          </w:date>
        </w:sdtPr>
        <w:sdtEndPr/>
        <w:sdtContent>
          <w:r w:rsidR="000A7E3A">
            <w:rPr>
              <w:rFonts w:ascii="Times New Roman" w:hAnsi="Times New Roman" w:cs="Times New Roman"/>
              <w:sz w:val="20"/>
              <w:szCs w:val="20"/>
            </w:rPr>
            <w:t>12/1/2013</w:t>
          </w:r>
        </w:sdtContent>
      </w:sdt>
    </w:p>
    <w:p w:rsidR="009739B2" w:rsidRDefault="006E6B04" w:rsidP="00636E32">
      <w:pPr>
        <w:tabs>
          <w:tab w:val="left" w:pos="180"/>
          <w:tab w:val="left" w:pos="270"/>
        </w:tabs>
        <w:spacing w:after="0" w:line="240" w:lineRule="auto"/>
        <w:jc w:val="right"/>
        <w:rPr>
          <w:rFonts w:ascii="Times New Roman" w:hAnsi="Times New Roman" w:cs="Times New Roman"/>
          <w:sz w:val="20"/>
          <w:szCs w:val="20"/>
        </w:rPr>
        <w:sectPr w:rsidR="009739B2" w:rsidSect="009739B2">
          <w:type w:val="continuous"/>
          <w:pgSz w:w="12240" w:h="15840"/>
          <w:pgMar w:top="1350" w:right="1440" w:bottom="1440" w:left="1440" w:header="720" w:footer="720" w:gutter="0"/>
          <w:cols w:num="2" w:space="720"/>
          <w:docGrid w:linePitch="360"/>
        </w:sectPr>
      </w:pPr>
      <w:r>
        <w:rPr>
          <w:rFonts w:ascii="Times New Roman" w:hAnsi="Times New Roman" w:cs="Times New Roman"/>
          <w:sz w:val="20"/>
          <w:szCs w:val="20"/>
        </w:rPr>
        <w:tab/>
      </w:r>
      <w:r w:rsidR="002C2F72">
        <w:rPr>
          <w:rFonts w:ascii="Times New Roman" w:hAnsi="Times New Roman" w:cs="Times New Roman"/>
          <w:sz w:val="20"/>
          <w:szCs w:val="20"/>
        </w:rPr>
        <w:t xml:space="preserve"> </w:t>
      </w:r>
    </w:p>
    <w:sdt>
      <w:sdtPr>
        <w:rPr>
          <w:rStyle w:val="Audience"/>
        </w:rPr>
        <w:alias w:val="Audience"/>
        <w:tag w:val="Audience"/>
        <w:id w:val="1739132008"/>
        <w:lock w:val="sdtLocked"/>
        <w:placeholder>
          <w:docPart w:val="DefaultPlaceholder_1082065158"/>
        </w:placeholder>
      </w:sdtPr>
      <w:sdtEndPr>
        <w:rPr>
          <w:rStyle w:val="Audience"/>
        </w:rPr>
      </w:sdtEndPr>
      <w:sdtContent>
        <w:p w:rsidR="00441072" w:rsidRDefault="00864AD7" w:rsidP="007D22C7">
          <w:pPr>
            <w:spacing w:after="0" w:line="240" w:lineRule="auto"/>
            <w:jc w:val="center"/>
            <w:rPr>
              <w:rFonts w:ascii="Times New Roman" w:hAnsi="Times New Roman" w:cs="Times New Roman"/>
              <w:sz w:val="20"/>
              <w:szCs w:val="20"/>
            </w:rPr>
          </w:pPr>
          <w:r>
            <w:rPr>
              <w:rStyle w:val="Audience"/>
            </w:rPr>
            <w:t xml:space="preserve">American Lobster </w:t>
          </w:r>
          <w:r w:rsidR="00D37A35">
            <w:rPr>
              <w:rStyle w:val="Audience"/>
            </w:rPr>
            <w:t xml:space="preserve">Trap </w:t>
          </w:r>
          <w:r>
            <w:rPr>
              <w:rStyle w:val="Audience"/>
            </w:rPr>
            <w:t>Permit Holders</w:t>
          </w:r>
        </w:p>
      </w:sdtContent>
    </w:sdt>
    <w:sdt>
      <w:sdtPr>
        <w:rPr>
          <w:rStyle w:val="whatbulletinisdoing"/>
        </w:rPr>
        <w:alias w:val="What bulletin is doing"/>
        <w:tag w:val="What bulletin is doing"/>
        <w:id w:val="-1300917716"/>
        <w:lock w:val="sdtLocked"/>
        <w:placeholder>
          <w:docPart w:val="DefaultPlaceholder_1082065158"/>
        </w:placeholder>
      </w:sdtPr>
      <w:sdtEndPr>
        <w:rPr>
          <w:rStyle w:val="whatbulletinisdoing"/>
          <w:sz w:val="26"/>
          <w:szCs w:val="26"/>
        </w:rPr>
      </w:sdtEndPr>
      <w:sdtContent>
        <w:p w:rsidR="006A0E86" w:rsidRDefault="00B76F5E" w:rsidP="00235488">
          <w:pPr>
            <w:spacing w:after="0" w:line="240" w:lineRule="auto"/>
            <w:jc w:val="center"/>
            <w:rPr>
              <w:rStyle w:val="whatbulletinisdoing"/>
              <w:sz w:val="26"/>
              <w:szCs w:val="26"/>
            </w:rPr>
          </w:pPr>
          <w:r>
            <w:rPr>
              <w:rStyle w:val="whatbulletinisdoing"/>
              <w:sz w:val="26"/>
              <w:szCs w:val="26"/>
            </w:rPr>
            <w:t>Change</w:t>
          </w:r>
          <w:r w:rsidR="007632AE">
            <w:rPr>
              <w:rStyle w:val="whatbulletinisdoing"/>
              <w:sz w:val="26"/>
              <w:szCs w:val="26"/>
            </w:rPr>
            <w:t xml:space="preserve"> to </w:t>
          </w:r>
          <w:r>
            <w:rPr>
              <w:rStyle w:val="whatbulletinisdoing"/>
              <w:sz w:val="26"/>
              <w:szCs w:val="26"/>
            </w:rPr>
            <w:t>the R</w:t>
          </w:r>
          <w:r w:rsidR="007632AE">
            <w:rPr>
              <w:rStyle w:val="whatbulletinisdoing"/>
              <w:sz w:val="26"/>
              <w:szCs w:val="26"/>
            </w:rPr>
            <w:t>egulations</w:t>
          </w:r>
          <w:r w:rsidR="006A0E86">
            <w:rPr>
              <w:rStyle w:val="whatbulletinisdoing"/>
              <w:sz w:val="26"/>
              <w:szCs w:val="26"/>
            </w:rPr>
            <w:t xml:space="preserve"> to </w:t>
          </w:r>
          <w:r w:rsidR="00CD7B52">
            <w:rPr>
              <w:rStyle w:val="whatbulletinisdoing"/>
              <w:sz w:val="26"/>
              <w:szCs w:val="26"/>
            </w:rPr>
            <w:t>E</w:t>
          </w:r>
          <w:r w:rsidR="006A0E86">
            <w:rPr>
              <w:rStyle w:val="whatbulletinisdoing"/>
              <w:sz w:val="26"/>
              <w:szCs w:val="26"/>
            </w:rPr>
            <w:t xml:space="preserve">stablish a Trap Transfer Program  </w:t>
          </w:r>
        </w:p>
        <w:p w:rsidR="003B1CFE" w:rsidRPr="00235488" w:rsidRDefault="006A0E86" w:rsidP="00235488">
          <w:pPr>
            <w:spacing w:after="0" w:line="240" w:lineRule="auto"/>
            <w:jc w:val="center"/>
            <w:rPr>
              <w:rFonts w:ascii="Times New Roman" w:hAnsi="Times New Roman" w:cs="Times New Roman"/>
              <w:sz w:val="26"/>
              <w:szCs w:val="26"/>
            </w:rPr>
          </w:pPr>
          <w:proofErr w:type="gramStart"/>
          <w:r>
            <w:rPr>
              <w:rStyle w:val="whatbulletinisdoing"/>
              <w:sz w:val="26"/>
              <w:szCs w:val="26"/>
            </w:rPr>
            <w:t>in</w:t>
          </w:r>
          <w:proofErr w:type="gramEnd"/>
          <w:r>
            <w:rPr>
              <w:rStyle w:val="whatbulletinisdoing"/>
              <w:sz w:val="26"/>
              <w:szCs w:val="26"/>
            </w:rPr>
            <w:t xml:space="preserve"> the American </w:t>
          </w:r>
          <w:r w:rsidR="00B76F5E">
            <w:rPr>
              <w:rStyle w:val="whatbulletinisdoing"/>
              <w:sz w:val="26"/>
              <w:szCs w:val="26"/>
            </w:rPr>
            <w:t xml:space="preserve">Lobster </w:t>
          </w:r>
          <w:r w:rsidR="00E65CE0">
            <w:rPr>
              <w:rStyle w:val="whatbulletinisdoing"/>
              <w:sz w:val="26"/>
              <w:szCs w:val="26"/>
            </w:rPr>
            <w:t>Fishery</w:t>
          </w:r>
          <w:r w:rsidR="00100E40">
            <w:rPr>
              <w:rStyle w:val="whatbulletinisdoing"/>
              <w:sz w:val="26"/>
              <w:szCs w:val="26"/>
            </w:rPr>
            <w:t xml:space="preserve"> </w:t>
          </w:r>
        </w:p>
      </w:sdtContent>
    </w:sdt>
    <w:sdt>
      <w:sdtPr>
        <w:rPr>
          <w:rStyle w:val="Description"/>
        </w:rPr>
        <w:alias w:val="Description"/>
        <w:tag w:val="Description"/>
        <w:id w:val="2070688148"/>
        <w:lock w:val="sdtLocked"/>
        <w:placeholder>
          <w:docPart w:val="DefaultPlaceholder_1082065158"/>
        </w:placeholder>
      </w:sdtPr>
      <w:sdtEndPr>
        <w:rPr>
          <w:rStyle w:val="Description"/>
        </w:rPr>
      </w:sdtEndPr>
      <w:sdtContent>
        <w:p w:rsidR="00CF7F09" w:rsidRPr="003B1CFE" w:rsidRDefault="009557FB" w:rsidP="00CF7F09">
          <w:pPr>
            <w:spacing w:after="0" w:line="240" w:lineRule="auto"/>
            <w:jc w:val="center"/>
            <w:rPr>
              <w:rFonts w:ascii="Times New Roman" w:hAnsi="Times New Roman" w:cs="Times New Roman"/>
              <w:sz w:val="26"/>
              <w:szCs w:val="26"/>
            </w:rPr>
          </w:pPr>
          <w:r>
            <w:rPr>
              <w:rStyle w:val="Description"/>
            </w:rPr>
            <w:t xml:space="preserve">Small Entity Compliance Guide:  </w:t>
          </w:r>
          <w:r w:rsidR="00442AE4">
            <w:rPr>
              <w:rStyle w:val="Description"/>
            </w:rPr>
            <w:t>Trap Transfer Program</w:t>
          </w:r>
        </w:p>
      </w:sdtContent>
    </w:sdt>
    <w:sdt>
      <w:sdtPr>
        <w:rPr>
          <w:rStyle w:val="EffectiveDate"/>
        </w:rPr>
        <w:alias w:val="Effective Date"/>
        <w:tag w:val="Effective Date"/>
        <w:id w:val="-968587996"/>
        <w:lock w:val="sdtLocked"/>
        <w:placeholder>
          <w:docPart w:val="DefaultPlaceholder_1082065158"/>
        </w:placeholder>
      </w:sdtPr>
      <w:sdtEndPr>
        <w:rPr>
          <w:rStyle w:val="EffectiveDate"/>
          <w:sz w:val="26"/>
          <w:szCs w:val="26"/>
        </w:rPr>
      </w:sdtEndPr>
      <w:sdtContent>
        <w:p w:rsidR="00235488" w:rsidRDefault="00235488" w:rsidP="00C9163A">
          <w:pPr>
            <w:spacing w:after="0" w:line="240" w:lineRule="auto"/>
            <w:jc w:val="center"/>
            <w:rPr>
              <w:rStyle w:val="EffectiveDate"/>
              <w:sz w:val="26"/>
              <w:szCs w:val="26"/>
            </w:rPr>
            <w:sectPr w:rsidR="00235488" w:rsidSect="00A866C3">
              <w:type w:val="continuous"/>
              <w:pgSz w:w="12240" w:h="15840"/>
              <w:pgMar w:top="1350" w:right="1440" w:bottom="1440" w:left="1440" w:header="720" w:footer="720" w:gutter="0"/>
              <w:cols w:space="720"/>
              <w:docGrid w:linePitch="360"/>
            </w:sectPr>
          </w:pPr>
          <w:r>
            <w:rPr>
              <w:rStyle w:val="EffectiveDate"/>
              <w:sz w:val="26"/>
              <w:szCs w:val="26"/>
            </w:rPr>
            <w:t xml:space="preserve">Effective Date: </w:t>
          </w:r>
          <w:r w:rsidR="00100E40">
            <w:rPr>
              <w:rStyle w:val="EffectiveDate"/>
              <w:sz w:val="26"/>
              <w:szCs w:val="26"/>
            </w:rPr>
            <w:t>[insert date]</w:t>
          </w:r>
        </w:p>
        <w:p w:rsidR="00E91724" w:rsidRPr="00450B0A" w:rsidRDefault="00565E10" w:rsidP="00235488">
          <w:pPr>
            <w:spacing w:after="0" w:line="240" w:lineRule="auto"/>
            <w:rPr>
              <w:rFonts w:ascii="Times New Roman" w:hAnsi="Times New Roman"/>
              <w:i/>
              <w:sz w:val="26"/>
              <w:szCs w:val="26"/>
            </w:rPr>
          </w:pPr>
        </w:p>
      </w:sdtContent>
    </w:sdt>
    <w:p w:rsidR="00A86313" w:rsidRDefault="00B76F5E" w:rsidP="00A86313">
      <w:pPr>
        <w:spacing w:line="240" w:lineRule="auto"/>
        <w:rPr>
          <w:rFonts w:ascii="Times New Roman" w:hAnsi="Times New Roman" w:cs="Times New Roman"/>
          <w:sz w:val="23"/>
          <w:szCs w:val="23"/>
        </w:rPr>
      </w:pPr>
      <w:r>
        <w:rPr>
          <w:rFonts w:ascii="Times New Roman" w:hAnsi="Times New Roman"/>
          <w:sz w:val="24"/>
          <w:szCs w:val="24"/>
        </w:rPr>
        <w:t>We, NOAA’s National Marine Fisheries Service</w:t>
      </w:r>
      <w:r w:rsidR="00A86313">
        <w:rPr>
          <w:rFonts w:ascii="Times New Roman" w:hAnsi="Times New Roman"/>
          <w:sz w:val="24"/>
          <w:szCs w:val="24"/>
        </w:rPr>
        <w:t>,</w:t>
      </w:r>
      <w:r>
        <w:rPr>
          <w:rFonts w:ascii="Times New Roman" w:hAnsi="Times New Roman"/>
          <w:sz w:val="24"/>
          <w:szCs w:val="24"/>
        </w:rPr>
        <w:t xml:space="preserve"> </w:t>
      </w:r>
      <w:r w:rsidR="00A86313">
        <w:rPr>
          <w:rFonts w:ascii="Times New Roman" w:hAnsi="Times New Roman"/>
          <w:sz w:val="24"/>
          <w:szCs w:val="24"/>
        </w:rPr>
        <w:t>have</w:t>
      </w:r>
      <w:r>
        <w:rPr>
          <w:rFonts w:ascii="Times New Roman" w:hAnsi="Times New Roman"/>
          <w:sz w:val="24"/>
          <w:szCs w:val="24"/>
        </w:rPr>
        <w:t xml:space="preserve"> approved a </w:t>
      </w:r>
      <w:r w:rsidR="00A86313">
        <w:rPr>
          <w:rFonts w:ascii="Times New Roman" w:hAnsi="Times New Roman"/>
          <w:sz w:val="24"/>
          <w:szCs w:val="24"/>
        </w:rPr>
        <w:t xml:space="preserve">final rule that creates </w:t>
      </w:r>
      <w:r w:rsidR="00A86313">
        <w:rPr>
          <w:rFonts w:ascii="Times New Roman" w:hAnsi="Times New Roman" w:cs="Times New Roman"/>
          <w:sz w:val="23"/>
          <w:szCs w:val="23"/>
        </w:rPr>
        <w:t xml:space="preserve">a </w:t>
      </w:r>
      <w:r w:rsidR="00CD7B52">
        <w:rPr>
          <w:rFonts w:ascii="Times New Roman" w:hAnsi="Times New Roman" w:cs="Times New Roman"/>
          <w:sz w:val="23"/>
          <w:szCs w:val="23"/>
        </w:rPr>
        <w:t>Lobster Trap Transfer Program</w:t>
      </w:r>
      <w:r w:rsidR="00A86313">
        <w:rPr>
          <w:rFonts w:ascii="Times New Roman" w:hAnsi="Times New Roman" w:cs="Times New Roman"/>
          <w:sz w:val="23"/>
          <w:szCs w:val="23"/>
        </w:rPr>
        <w:t xml:space="preserve">, as recommended by the Atlantic States Marine Fisheries </w:t>
      </w:r>
      <w:r w:rsidR="00BE3F25">
        <w:rPr>
          <w:rFonts w:ascii="Times New Roman" w:hAnsi="Times New Roman" w:cs="Times New Roman"/>
          <w:sz w:val="23"/>
          <w:szCs w:val="23"/>
        </w:rPr>
        <w:t>Commission in</w:t>
      </w:r>
      <w:r w:rsidR="00752557">
        <w:rPr>
          <w:rFonts w:ascii="Times New Roman" w:hAnsi="Times New Roman" w:cs="Times New Roman"/>
          <w:sz w:val="23"/>
          <w:szCs w:val="23"/>
        </w:rPr>
        <w:t xml:space="preserve"> </w:t>
      </w:r>
      <w:r w:rsidR="00161CFF">
        <w:rPr>
          <w:rFonts w:ascii="Times New Roman" w:hAnsi="Times New Roman" w:cs="Times New Roman"/>
          <w:sz w:val="23"/>
          <w:szCs w:val="23"/>
        </w:rPr>
        <w:t>multiple addenda</w:t>
      </w:r>
      <w:r w:rsidR="00752557">
        <w:rPr>
          <w:rFonts w:ascii="Times New Roman" w:hAnsi="Times New Roman" w:cs="Times New Roman"/>
          <w:sz w:val="23"/>
          <w:szCs w:val="23"/>
        </w:rPr>
        <w:t xml:space="preserve"> </w:t>
      </w:r>
      <w:r w:rsidR="00A86313">
        <w:rPr>
          <w:rFonts w:ascii="Times New Roman" w:hAnsi="Times New Roman" w:cs="Times New Roman"/>
          <w:sz w:val="23"/>
          <w:szCs w:val="23"/>
        </w:rPr>
        <w:t>to Amendment 3 of the Commission's Interstate Fishery Management Plan for American Lobster.</w:t>
      </w:r>
      <w:r w:rsidR="00B242FD">
        <w:rPr>
          <w:rFonts w:ascii="Times New Roman" w:hAnsi="Times New Roman" w:cs="Times New Roman"/>
          <w:sz w:val="23"/>
          <w:szCs w:val="23"/>
        </w:rPr>
        <w:t xml:space="preserve"> The </w:t>
      </w:r>
      <w:r w:rsidR="00CD7B52">
        <w:rPr>
          <w:rFonts w:ascii="Times New Roman" w:hAnsi="Times New Roman" w:cs="Times New Roman"/>
          <w:sz w:val="23"/>
          <w:szCs w:val="23"/>
        </w:rPr>
        <w:t>T</w:t>
      </w:r>
      <w:r w:rsidR="00B13FC4">
        <w:rPr>
          <w:rFonts w:ascii="Times New Roman" w:hAnsi="Times New Roman" w:cs="Times New Roman"/>
          <w:sz w:val="23"/>
          <w:szCs w:val="23"/>
        </w:rPr>
        <w:t xml:space="preserve">rap </w:t>
      </w:r>
      <w:r w:rsidR="00CD7B52">
        <w:rPr>
          <w:rFonts w:ascii="Times New Roman" w:hAnsi="Times New Roman" w:cs="Times New Roman"/>
          <w:sz w:val="23"/>
          <w:szCs w:val="23"/>
        </w:rPr>
        <w:t>T</w:t>
      </w:r>
      <w:r w:rsidR="00B13FC4">
        <w:rPr>
          <w:rFonts w:ascii="Times New Roman" w:hAnsi="Times New Roman" w:cs="Times New Roman"/>
          <w:sz w:val="23"/>
          <w:szCs w:val="23"/>
        </w:rPr>
        <w:t xml:space="preserve">ransfer </w:t>
      </w:r>
      <w:r w:rsidR="00CD7B52">
        <w:rPr>
          <w:rFonts w:ascii="Times New Roman" w:hAnsi="Times New Roman" w:cs="Times New Roman"/>
          <w:sz w:val="23"/>
          <w:szCs w:val="23"/>
        </w:rPr>
        <w:t>P</w:t>
      </w:r>
      <w:r w:rsidR="00B13FC4">
        <w:rPr>
          <w:rFonts w:ascii="Times New Roman" w:hAnsi="Times New Roman" w:cs="Times New Roman"/>
          <w:sz w:val="23"/>
          <w:szCs w:val="23"/>
        </w:rPr>
        <w:t xml:space="preserve">rogram will allow </w:t>
      </w:r>
      <w:r w:rsidR="00B242FD">
        <w:rPr>
          <w:rFonts w:ascii="Times New Roman" w:hAnsi="Times New Roman" w:cs="Times New Roman"/>
          <w:sz w:val="23"/>
          <w:szCs w:val="23"/>
        </w:rPr>
        <w:t>lobster trap permit holders the flexib</w:t>
      </w:r>
      <w:r w:rsidR="004164E6">
        <w:rPr>
          <w:rFonts w:ascii="Times New Roman" w:hAnsi="Times New Roman" w:cs="Times New Roman"/>
          <w:sz w:val="23"/>
          <w:szCs w:val="23"/>
        </w:rPr>
        <w:t xml:space="preserve">ility to </w:t>
      </w:r>
      <w:r w:rsidR="00CD7B52">
        <w:rPr>
          <w:rFonts w:ascii="Times New Roman" w:hAnsi="Times New Roman" w:cs="Times New Roman"/>
          <w:sz w:val="23"/>
          <w:szCs w:val="23"/>
        </w:rPr>
        <w:t xml:space="preserve">optimize the size of their businesses through the purchase and sale of lobster traps. </w:t>
      </w:r>
      <w:r w:rsidR="00B242FD">
        <w:rPr>
          <w:rFonts w:ascii="Times New Roman" w:hAnsi="Times New Roman" w:cs="Times New Roman"/>
          <w:sz w:val="23"/>
          <w:szCs w:val="23"/>
        </w:rPr>
        <w:t xml:space="preserve">. </w:t>
      </w:r>
    </w:p>
    <w:p w:rsidR="00D7695E" w:rsidRDefault="00525C5F" w:rsidP="00A86313">
      <w:pPr>
        <w:spacing w:line="240" w:lineRule="auto"/>
        <w:rPr>
          <w:rFonts w:ascii="Times New Roman" w:hAnsi="Times New Roman" w:cs="Times New Roman"/>
          <w:b/>
          <w:sz w:val="23"/>
          <w:szCs w:val="23"/>
        </w:rPr>
      </w:pPr>
      <w:r>
        <w:rPr>
          <w:rFonts w:ascii="Times New Roman" w:hAnsi="Times New Roman" w:cs="Times New Roman"/>
          <w:b/>
          <w:sz w:val="23"/>
          <w:szCs w:val="23"/>
        </w:rPr>
        <w:t>We will begin to accept t</w:t>
      </w:r>
      <w:r w:rsidR="0047793B">
        <w:rPr>
          <w:rFonts w:ascii="Times New Roman" w:hAnsi="Times New Roman" w:cs="Times New Roman"/>
          <w:b/>
          <w:sz w:val="23"/>
          <w:szCs w:val="23"/>
        </w:rPr>
        <w:t>rap t</w:t>
      </w:r>
      <w:r w:rsidR="001D5509">
        <w:rPr>
          <w:rFonts w:ascii="Times New Roman" w:hAnsi="Times New Roman" w:cs="Times New Roman"/>
          <w:b/>
          <w:sz w:val="23"/>
          <w:szCs w:val="23"/>
        </w:rPr>
        <w:t>ransfer request</w:t>
      </w:r>
      <w:r w:rsidR="0047793B">
        <w:rPr>
          <w:rFonts w:ascii="Times New Roman" w:hAnsi="Times New Roman" w:cs="Times New Roman"/>
          <w:b/>
          <w:sz w:val="23"/>
          <w:szCs w:val="23"/>
        </w:rPr>
        <w:t>s</w:t>
      </w:r>
      <w:r w:rsidR="001D5509">
        <w:rPr>
          <w:rFonts w:ascii="Times New Roman" w:hAnsi="Times New Roman" w:cs="Times New Roman"/>
          <w:b/>
          <w:sz w:val="23"/>
          <w:szCs w:val="23"/>
        </w:rPr>
        <w:t xml:space="preserve"> on [insert date]</w:t>
      </w:r>
      <w:r w:rsidR="00B10292">
        <w:rPr>
          <w:rFonts w:ascii="Times New Roman" w:hAnsi="Times New Roman" w:cs="Times New Roman"/>
          <w:b/>
          <w:sz w:val="23"/>
          <w:szCs w:val="23"/>
        </w:rPr>
        <w:t xml:space="preserve">, and </w:t>
      </w:r>
      <w:r w:rsidR="00811CB6">
        <w:rPr>
          <w:rFonts w:ascii="Times New Roman" w:hAnsi="Times New Roman" w:cs="Times New Roman"/>
          <w:b/>
          <w:sz w:val="23"/>
          <w:szCs w:val="23"/>
        </w:rPr>
        <w:t xml:space="preserve">the </w:t>
      </w:r>
      <w:r w:rsidR="005A3245">
        <w:rPr>
          <w:rFonts w:ascii="Times New Roman" w:hAnsi="Times New Roman" w:cs="Times New Roman"/>
          <w:b/>
          <w:sz w:val="23"/>
          <w:szCs w:val="23"/>
        </w:rPr>
        <w:t>deadline to</w:t>
      </w:r>
      <w:r w:rsidR="00B10292">
        <w:rPr>
          <w:rFonts w:ascii="Times New Roman" w:hAnsi="Times New Roman" w:cs="Times New Roman"/>
          <w:b/>
          <w:sz w:val="23"/>
          <w:szCs w:val="23"/>
        </w:rPr>
        <w:t xml:space="preserve"> </w:t>
      </w:r>
      <w:r w:rsidR="00811CB6">
        <w:rPr>
          <w:rFonts w:ascii="Times New Roman" w:hAnsi="Times New Roman" w:cs="Times New Roman"/>
          <w:b/>
          <w:sz w:val="23"/>
          <w:szCs w:val="23"/>
        </w:rPr>
        <w:t>submit trap transfer requests</w:t>
      </w:r>
      <w:r w:rsidR="00B10292">
        <w:rPr>
          <w:rFonts w:ascii="Times New Roman" w:hAnsi="Times New Roman" w:cs="Times New Roman"/>
          <w:b/>
          <w:sz w:val="23"/>
          <w:szCs w:val="23"/>
        </w:rPr>
        <w:t xml:space="preserve"> for the 2014 fishing year will be [insert date]. Trap transfers </w:t>
      </w:r>
      <w:r w:rsidR="00EC139D">
        <w:rPr>
          <w:rFonts w:ascii="Times New Roman" w:hAnsi="Times New Roman" w:cs="Times New Roman"/>
          <w:b/>
          <w:sz w:val="23"/>
          <w:szCs w:val="23"/>
        </w:rPr>
        <w:t xml:space="preserve">will become effective </w:t>
      </w:r>
      <w:r w:rsidR="00577FBE">
        <w:rPr>
          <w:rFonts w:ascii="Times New Roman" w:hAnsi="Times New Roman" w:cs="Times New Roman"/>
          <w:b/>
          <w:sz w:val="23"/>
          <w:szCs w:val="23"/>
        </w:rPr>
        <w:t xml:space="preserve">on </w:t>
      </w:r>
      <w:r w:rsidR="005A3245">
        <w:rPr>
          <w:rFonts w:ascii="Times New Roman" w:hAnsi="Times New Roman" w:cs="Times New Roman"/>
          <w:b/>
          <w:sz w:val="23"/>
          <w:szCs w:val="23"/>
        </w:rPr>
        <w:t>May 1, 201</w:t>
      </w:r>
      <w:r w:rsidR="002A11D9">
        <w:rPr>
          <w:rFonts w:ascii="Times New Roman" w:hAnsi="Times New Roman" w:cs="Times New Roman"/>
          <w:b/>
          <w:sz w:val="23"/>
          <w:szCs w:val="23"/>
        </w:rPr>
        <w:t>5</w:t>
      </w:r>
      <w:r w:rsidR="005A3245">
        <w:rPr>
          <w:rFonts w:ascii="Times New Roman" w:hAnsi="Times New Roman" w:cs="Times New Roman"/>
          <w:b/>
          <w:sz w:val="23"/>
          <w:szCs w:val="23"/>
        </w:rPr>
        <w:t>.</w:t>
      </w:r>
    </w:p>
    <w:p w:rsidR="00FE57DA" w:rsidRPr="00FE57DA" w:rsidRDefault="00CD7B52" w:rsidP="00A86313">
      <w:pPr>
        <w:spacing w:line="240" w:lineRule="auto"/>
        <w:rPr>
          <w:rFonts w:ascii="Times New Roman" w:hAnsi="Times New Roman" w:cs="Times New Roman"/>
          <w:b/>
          <w:sz w:val="23"/>
          <w:szCs w:val="23"/>
        </w:rPr>
      </w:pPr>
      <w:r>
        <w:rPr>
          <w:rFonts w:ascii="Times New Roman" w:hAnsi="Times New Roman" w:cs="Times New Roman"/>
          <w:b/>
          <w:sz w:val="23"/>
          <w:szCs w:val="23"/>
        </w:rPr>
        <w:t>T</w:t>
      </w:r>
      <w:r w:rsidR="00D7695E">
        <w:rPr>
          <w:rFonts w:ascii="Times New Roman" w:hAnsi="Times New Roman" w:cs="Times New Roman"/>
          <w:b/>
          <w:sz w:val="23"/>
          <w:szCs w:val="23"/>
        </w:rPr>
        <w:t>o ensure trap transfer reques</w:t>
      </w:r>
      <w:bookmarkStart w:id="0" w:name="_GoBack"/>
      <w:bookmarkEnd w:id="0"/>
      <w:r w:rsidR="00D7695E">
        <w:rPr>
          <w:rFonts w:ascii="Times New Roman" w:hAnsi="Times New Roman" w:cs="Times New Roman"/>
          <w:b/>
          <w:sz w:val="23"/>
          <w:szCs w:val="23"/>
        </w:rPr>
        <w:t>ts are reviewed in time for the start of the 201</w:t>
      </w:r>
      <w:r w:rsidR="002A11D9">
        <w:rPr>
          <w:rFonts w:ascii="Times New Roman" w:hAnsi="Times New Roman" w:cs="Times New Roman"/>
          <w:b/>
          <w:sz w:val="23"/>
          <w:szCs w:val="23"/>
        </w:rPr>
        <w:t>5</w:t>
      </w:r>
      <w:r w:rsidR="00D7695E">
        <w:rPr>
          <w:rFonts w:ascii="Times New Roman" w:hAnsi="Times New Roman" w:cs="Times New Roman"/>
          <w:b/>
          <w:sz w:val="23"/>
          <w:szCs w:val="23"/>
        </w:rPr>
        <w:t xml:space="preserve"> fishing year (May 1, 201</w:t>
      </w:r>
      <w:r w:rsidR="002A11D9">
        <w:rPr>
          <w:rFonts w:ascii="Times New Roman" w:hAnsi="Times New Roman" w:cs="Times New Roman"/>
          <w:b/>
          <w:sz w:val="23"/>
          <w:szCs w:val="23"/>
        </w:rPr>
        <w:t>5</w:t>
      </w:r>
      <w:r w:rsidR="00D7695E">
        <w:rPr>
          <w:rFonts w:ascii="Times New Roman" w:hAnsi="Times New Roman" w:cs="Times New Roman"/>
          <w:b/>
          <w:sz w:val="23"/>
          <w:szCs w:val="23"/>
        </w:rPr>
        <w:t>), it is best to submit your trap transfer request by the priority date of [insert earlier date</w:t>
      </w:r>
      <w:r w:rsidR="001C37E1">
        <w:rPr>
          <w:rFonts w:ascii="Times New Roman" w:hAnsi="Times New Roman" w:cs="Times New Roman"/>
          <w:b/>
          <w:sz w:val="23"/>
          <w:szCs w:val="23"/>
        </w:rPr>
        <w:t>, 30 days</w:t>
      </w:r>
      <w:r w:rsidR="00D7695E">
        <w:rPr>
          <w:rFonts w:ascii="Times New Roman" w:hAnsi="Times New Roman" w:cs="Times New Roman"/>
          <w:b/>
          <w:sz w:val="23"/>
          <w:szCs w:val="23"/>
        </w:rPr>
        <w:t>].</w:t>
      </w:r>
    </w:p>
    <w:p w:rsidR="00966541" w:rsidRDefault="003B10A8" w:rsidP="002471E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Important Information on </w:t>
      </w:r>
      <w:r w:rsidR="00CD7B52">
        <w:rPr>
          <w:rFonts w:ascii="Times New Roman" w:hAnsi="Times New Roman" w:cs="Times New Roman"/>
          <w:b/>
          <w:sz w:val="24"/>
          <w:szCs w:val="24"/>
          <w:u w:val="single"/>
        </w:rPr>
        <w:t xml:space="preserve">the </w:t>
      </w:r>
      <w:r>
        <w:rPr>
          <w:rFonts w:ascii="Times New Roman" w:hAnsi="Times New Roman" w:cs="Times New Roman"/>
          <w:b/>
          <w:sz w:val="24"/>
          <w:szCs w:val="24"/>
          <w:u w:val="single"/>
        </w:rPr>
        <w:t>T</w:t>
      </w:r>
      <w:r w:rsidR="00BB6267">
        <w:rPr>
          <w:rFonts w:ascii="Times New Roman" w:hAnsi="Times New Roman" w:cs="Times New Roman"/>
          <w:b/>
          <w:sz w:val="24"/>
          <w:szCs w:val="24"/>
          <w:u w:val="single"/>
        </w:rPr>
        <w:t xml:space="preserve">rap </w:t>
      </w:r>
      <w:r>
        <w:rPr>
          <w:rFonts w:ascii="Times New Roman" w:hAnsi="Times New Roman" w:cs="Times New Roman"/>
          <w:b/>
          <w:sz w:val="24"/>
          <w:szCs w:val="24"/>
          <w:u w:val="single"/>
        </w:rPr>
        <w:t>T</w:t>
      </w:r>
      <w:r w:rsidR="00BB6267">
        <w:rPr>
          <w:rFonts w:ascii="Times New Roman" w:hAnsi="Times New Roman" w:cs="Times New Roman"/>
          <w:b/>
          <w:sz w:val="24"/>
          <w:szCs w:val="24"/>
          <w:u w:val="single"/>
        </w:rPr>
        <w:t>ransfer</w:t>
      </w:r>
      <w:r w:rsidR="00CD7B52">
        <w:rPr>
          <w:rFonts w:ascii="Times New Roman" w:hAnsi="Times New Roman" w:cs="Times New Roman"/>
          <w:b/>
          <w:sz w:val="24"/>
          <w:szCs w:val="24"/>
          <w:u w:val="single"/>
        </w:rPr>
        <w:t xml:space="preserve"> Program</w:t>
      </w:r>
    </w:p>
    <w:p w:rsidR="007D4665" w:rsidRDefault="007D4665" w:rsidP="007D4665">
      <w:pPr>
        <w:spacing w:after="0" w:line="240" w:lineRule="auto"/>
        <w:rPr>
          <w:rFonts w:ascii="Times New Roman" w:hAnsi="Times New Roman" w:cs="Times New Roman"/>
          <w:b/>
          <w:sz w:val="24"/>
          <w:szCs w:val="24"/>
        </w:rPr>
      </w:pPr>
    </w:p>
    <w:p w:rsidR="009751B9" w:rsidRPr="00023B95" w:rsidRDefault="000F23AC" w:rsidP="007D4665">
      <w:pPr>
        <w:pStyle w:val="ListParagraph"/>
        <w:numPr>
          <w:ilvl w:val="0"/>
          <w:numId w:val="3"/>
        </w:numPr>
        <w:spacing w:after="0" w:line="240" w:lineRule="auto"/>
        <w:contextualSpacing w:val="0"/>
        <w:rPr>
          <w:rFonts w:ascii="Times New Roman" w:hAnsi="Times New Roman" w:cs="Times New Roman"/>
          <w:b/>
          <w:i/>
          <w:sz w:val="24"/>
          <w:szCs w:val="24"/>
        </w:rPr>
      </w:pPr>
      <w:r>
        <w:rPr>
          <w:rFonts w:ascii="Times New Roman" w:hAnsi="Times New Roman" w:cs="Times New Roman"/>
          <w:b/>
          <w:i/>
          <w:sz w:val="24"/>
          <w:szCs w:val="24"/>
        </w:rPr>
        <w:t>Who is</w:t>
      </w:r>
      <w:r w:rsidR="009751B9" w:rsidRPr="00023B95">
        <w:rPr>
          <w:rFonts w:ascii="Times New Roman" w:hAnsi="Times New Roman" w:cs="Times New Roman"/>
          <w:b/>
          <w:i/>
          <w:sz w:val="24"/>
          <w:szCs w:val="24"/>
        </w:rPr>
        <w:t xml:space="preserve"> allowed to transfer traps?</w:t>
      </w:r>
    </w:p>
    <w:p w:rsidR="00CD7B52" w:rsidRDefault="00791914" w:rsidP="007D4665">
      <w:pPr>
        <w:pStyle w:val="ListParagraph"/>
        <w:numPr>
          <w:ilvl w:val="0"/>
          <w:numId w:val="6"/>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All</w:t>
      </w:r>
      <w:r w:rsidR="009751B9" w:rsidRPr="007D4665">
        <w:rPr>
          <w:rFonts w:ascii="Times New Roman" w:hAnsi="Times New Roman" w:cs="Times New Roman"/>
          <w:sz w:val="24"/>
          <w:szCs w:val="24"/>
        </w:rPr>
        <w:t xml:space="preserve"> </w:t>
      </w:r>
      <w:r w:rsidR="00AD7DC9">
        <w:rPr>
          <w:rFonts w:ascii="Times New Roman" w:hAnsi="Times New Roman" w:cs="Times New Roman"/>
          <w:sz w:val="24"/>
          <w:szCs w:val="24"/>
        </w:rPr>
        <w:t xml:space="preserve">Federal </w:t>
      </w:r>
      <w:r w:rsidR="009751B9" w:rsidRPr="007D4665">
        <w:rPr>
          <w:rFonts w:ascii="Times New Roman" w:hAnsi="Times New Roman" w:cs="Times New Roman"/>
          <w:sz w:val="24"/>
          <w:szCs w:val="24"/>
        </w:rPr>
        <w:t xml:space="preserve">lobster </w:t>
      </w:r>
      <w:proofErr w:type="gramStart"/>
      <w:r w:rsidR="009751B9" w:rsidRPr="007D4665">
        <w:rPr>
          <w:rFonts w:ascii="Times New Roman" w:hAnsi="Times New Roman" w:cs="Times New Roman"/>
          <w:sz w:val="24"/>
          <w:szCs w:val="24"/>
        </w:rPr>
        <w:t>trap</w:t>
      </w:r>
      <w:proofErr w:type="gramEnd"/>
      <w:r w:rsidR="009751B9" w:rsidRPr="007D4665">
        <w:rPr>
          <w:rFonts w:ascii="Times New Roman" w:hAnsi="Times New Roman" w:cs="Times New Roman"/>
          <w:sz w:val="24"/>
          <w:szCs w:val="24"/>
        </w:rPr>
        <w:t xml:space="preserve"> permit holders </w:t>
      </w:r>
      <w:r w:rsidR="00CD7B52">
        <w:rPr>
          <w:rFonts w:ascii="Times New Roman" w:hAnsi="Times New Roman" w:cs="Times New Roman"/>
          <w:sz w:val="24"/>
          <w:szCs w:val="24"/>
        </w:rPr>
        <w:t>with eligible trap allocations for one or more of Areas 2, 3, and the Outer Cape Area may buy and sell traps up to the Area-specific trap cap.</w:t>
      </w:r>
    </w:p>
    <w:p w:rsidR="00CD7B52" w:rsidRDefault="00CD7B52" w:rsidP="007D4665">
      <w:pPr>
        <w:pStyle w:val="ListParagraph"/>
        <w:numPr>
          <w:ilvl w:val="0"/>
          <w:numId w:val="6"/>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Any Federal lobster permit holder may by a partial trap allocation for Area 2, 3, and/or the Outer Cape Area.</w:t>
      </w:r>
    </w:p>
    <w:p w:rsidR="00CD7B52" w:rsidRDefault="002D0183" w:rsidP="007D4665">
      <w:pPr>
        <w:pStyle w:val="ListParagraph"/>
        <w:numPr>
          <w:ilvl w:val="0"/>
          <w:numId w:val="6"/>
        </w:numPr>
        <w:spacing w:after="0" w:line="240" w:lineRule="auto"/>
        <w:contextualSpacing w:val="0"/>
        <w:rPr>
          <w:rFonts w:ascii="Times New Roman" w:hAnsi="Times New Roman" w:cs="Times New Roman"/>
          <w:sz w:val="24"/>
          <w:szCs w:val="24"/>
        </w:rPr>
      </w:pPr>
      <w:r w:rsidRPr="00E4417A">
        <w:rPr>
          <w:rFonts w:ascii="Times New Roman" w:hAnsi="Times New Roman" w:cs="Times New Roman"/>
          <w:sz w:val="24"/>
          <w:szCs w:val="24"/>
        </w:rPr>
        <w:t>Each permit holder is classified as one of the following: (1) state-only permit holder, (2) federal-only permit holder, or (3) dual (state and federal) permit holder.</w:t>
      </w:r>
    </w:p>
    <w:p w:rsidR="00E4417A" w:rsidRDefault="00CD7B52" w:rsidP="007D4665">
      <w:pPr>
        <w:pStyle w:val="ListParagraph"/>
        <w:numPr>
          <w:ilvl w:val="0"/>
          <w:numId w:val="6"/>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Any dual permit holder who wishes to transfer traps (either buy or sell) must have the same state and Federal trap allocation.  If the two allocations do not align, the permit holder may choose to fish the higher allocation but may not transfer traps.</w:t>
      </w:r>
      <w:r w:rsidR="00E4417A" w:rsidRPr="00E4417A">
        <w:rPr>
          <w:rFonts w:ascii="Times New Roman" w:hAnsi="Times New Roman" w:cs="Times New Roman"/>
          <w:sz w:val="24"/>
          <w:szCs w:val="24"/>
        </w:rPr>
        <w:t xml:space="preserve"> </w:t>
      </w:r>
    </w:p>
    <w:p w:rsidR="00CD7B52" w:rsidRDefault="009751B9" w:rsidP="007D4665">
      <w:pPr>
        <w:pStyle w:val="ListParagraph"/>
        <w:numPr>
          <w:ilvl w:val="0"/>
          <w:numId w:val="6"/>
        </w:numPr>
        <w:spacing w:after="0" w:line="240" w:lineRule="auto"/>
        <w:contextualSpacing w:val="0"/>
        <w:rPr>
          <w:rFonts w:ascii="Times New Roman" w:hAnsi="Times New Roman" w:cs="Times New Roman"/>
          <w:sz w:val="24"/>
          <w:szCs w:val="24"/>
        </w:rPr>
      </w:pPr>
      <w:r w:rsidRPr="00E4417A">
        <w:rPr>
          <w:rFonts w:ascii="Times New Roman" w:hAnsi="Times New Roman" w:cs="Times New Roman"/>
          <w:sz w:val="24"/>
          <w:szCs w:val="24"/>
        </w:rPr>
        <w:t xml:space="preserve">Area </w:t>
      </w:r>
      <w:r w:rsidR="00537F5B" w:rsidRPr="00E4417A">
        <w:rPr>
          <w:rFonts w:ascii="Times New Roman" w:hAnsi="Times New Roman" w:cs="Times New Roman"/>
          <w:sz w:val="24"/>
          <w:szCs w:val="24"/>
        </w:rPr>
        <w:t xml:space="preserve">1 permit holders </w:t>
      </w:r>
      <w:r w:rsidR="00CD7B52">
        <w:rPr>
          <w:rFonts w:ascii="Times New Roman" w:hAnsi="Times New Roman" w:cs="Times New Roman"/>
          <w:sz w:val="24"/>
          <w:szCs w:val="24"/>
        </w:rPr>
        <w:t xml:space="preserve">who </w:t>
      </w:r>
      <w:r w:rsidR="00537F5B" w:rsidRPr="00E4417A">
        <w:rPr>
          <w:rFonts w:ascii="Times New Roman" w:hAnsi="Times New Roman" w:cs="Times New Roman"/>
          <w:sz w:val="24"/>
          <w:szCs w:val="24"/>
        </w:rPr>
        <w:t xml:space="preserve">choose to </w:t>
      </w:r>
      <w:r w:rsidR="00CD7B52">
        <w:rPr>
          <w:rFonts w:ascii="Times New Roman" w:hAnsi="Times New Roman" w:cs="Times New Roman"/>
          <w:sz w:val="24"/>
          <w:szCs w:val="24"/>
        </w:rPr>
        <w:t xml:space="preserve">sell Area 2, Area 3 or Outer Cape Area traps will give up their permit’s authority for trap fishing in Area 1.  </w:t>
      </w:r>
    </w:p>
    <w:p w:rsidR="009751B9" w:rsidRPr="00E4417A" w:rsidRDefault="00CD7B52" w:rsidP="007D4665">
      <w:pPr>
        <w:pStyle w:val="ListParagraph"/>
        <w:numPr>
          <w:ilvl w:val="0"/>
          <w:numId w:val="6"/>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An Area 1 permit holder may purchase Area 2, Area 3, and/or Outer Cape Area traps up to the area-specific trap limit without losing Area 1 access.</w:t>
      </w:r>
      <w:r w:rsidR="00537F5B" w:rsidRPr="00E4417A">
        <w:rPr>
          <w:rFonts w:ascii="Times New Roman" w:hAnsi="Times New Roman" w:cs="Times New Roman"/>
          <w:sz w:val="24"/>
          <w:szCs w:val="24"/>
        </w:rPr>
        <w:t xml:space="preserve"> </w:t>
      </w:r>
    </w:p>
    <w:p w:rsidR="007D4665" w:rsidRDefault="007D4665" w:rsidP="007D4665">
      <w:pPr>
        <w:pStyle w:val="ListParagraph"/>
        <w:spacing w:after="0" w:line="240" w:lineRule="auto"/>
        <w:contextualSpacing w:val="0"/>
        <w:rPr>
          <w:rFonts w:ascii="Times New Roman" w:hAnsi="Times New Roman" w:cs="Times New Roman"/>
          <w:sz w:val="24"/>
          <w:szCs w:val="24"/>
        </w:rPr>
      </w:pPr>
    </w:p>
    <w:p w:rsidR="00CD7B52" w:rsidRDefault="00CD7B52" w:rsidP="007D4665">
      <w:pPr>
        <w:pStyle w:val="ListParagraph"/>
        <w:spacing w:after="0" w:line="240" w:lineRule="auto"/>
        <w:contextualSpacing w:val="0"/>
        <w:rPr>
          <w:rFonts w:ascii="Times New Roman" w:hAnsi="Times New Roman" w:cs="Times New Roman"/>
          <w:sz w:val="24"/>
          <w:szCs w:val="24"/>
        </w:rPr>
      </w:pPr>
    </w:p>
    <w:p w:rsidR="00CD7B52" w:rsidRPr="007D4665" w:rsidRDefault="00CD7B52" w:rsidP="007D4665">
      <w:pPr>
        <w:pStyle w:val="ListParagraph"/>
        <w:spacing w:after="0" w:line="240" w:lineRule="auto"/>
        <w:contextualSpacing w:val="0"/>
        <w:rPr>
          <w:rFonts w:ascii="Times New Roman" w:hAnsi="Times New Roman" w:cs="Times New Roman"/>
          <w:sz w:val="24"/>
          <w:szCs w:val="24"/>
        </w:rPr>
      </w:pPr>
    </w:p>
    <w:p w:rsidR="00537F5B" w:rsidRPr="00023B95" w:rsidRDefault="00537F5B" w:rsidP="007D4665">
      <w:pPr>
        <w:pStyle w:val="ListParagraph"/>
        <w:numPr>
          <w:ilvl w:val="0"/>
          <w:numId w:val="3"/>
        </w:numPr>
        <w:spacing w:after="0" w:line="240" w:lineRule="auto"/>
        <w:contextualSpacing w:val="0"/>
        <w:rPr>
          <w:rFonts w:ascii="Times New Roman" w:hAnsi="Times New Roman" w:cs="Times New Roman"/>
          <w:b/>
          <w:i/>
          <w:sz w:val="24"/>
          <w:szCs w:val="24"/>
        </w:rPr>
      </w:pPr>
      <w:r w:rsidRPr="00023B95">
        <w:rPr>
          <w:rFonts w:ascii="Times New Roman" w:hAnsi="Times New Roman" w:cs="Times New Roman"/>
          <w:b/>
          <w:i/>
          <w:sz w:val="24"/>
          <w:szCs w:val="24"/>
        </w:rPr>
        <w:lastRenderedPageBreak/>
        <w:t>Which traps are available to buy and/or sell?</w:t>
      </w:r>
    </w:p>
    <w:p w:rsidR="00F62D31" w:rsidRDefault="00537F5B" w:rsidP="007D4665">
      <w:pPr>
        <w:pStyle w:val="ListParagraph"/>
        <w:numPr>
          <w:ilvl w:val="0"/>
          <w:numId w:val="4"/>
        </w:numPr>
        <w:spacing w:after="0" w:line="240" w:lineRule="auto"/>
        <w:contextualSpacing w:val="0"/>
        <w:rPr>
          <w:rFonts w:ascii="Times New Roman" w:hAnsi="Times New Roman" w:cs="Times New Roman"/>
          <w:sz w:val="24"/>
          <w:szCs w:val="24"/>
        </w:rPr>
      </w:pPr>
      <w:r w:rsidRPr="00F62D31">
        <w:rPr>
          <w:rFonts w:ascii="Times New Roman" w:hAnsi="Times New Roman" w:cs="Times New Roman"/>
          <w:sz w:val="24"/>
          <w:szCs w:val="24"/>
        </w:rPr>
        <w:t>If you</w:t>
      </w:r>
      <w:r w:rsidR="00C81704">
        <w:rPr>
          <w:rFonts w:ascii="Times New Roman" w:hAnsi="Times New Roman" w:cs="Times New Roman"/>
          <w:sz w:val="24"/>
          <w:szCs w:val="24"/>
        </w:rPr>
        <w:t>, the lobster permit holder,</w:t>
      </w:r>
      <w:r w:rsidRPr="00F62D31">
        <w:rPr>
          <w:rFonts w:ascii="Times New Roman" w:hAnsi="Times New Roman" w:cs="Times New Roman"/>
          <w:sz w:val="24"/>
          <w:szCs w:val="24"/>
        </w:rPr>
        <w:t xml:space="preserve"> ha</w:t>
      </w:r>
      <w:r w:rsidR="00C81704">
        <w:rPr>
          <w:rFonts w:ascii="Times New Roman" w:hAnsi="Times New Roman" w:cs="Times New Roman"/>
          <w:sz w:val="24"/>
          <w:szCs w:val="24"/>
        </w:rPr>
        <w:t>ve</w:t>
      </w:r>
      <w:r w:rsidRPr="00F62D31">
        <w:rPr>
          <w:rFonts w:ascii="Times New Roman" w:hAnsi="Times New Roman" w:cs="Times New Roman"/>
          <w:sz w:val="24"/>
          <w:szCs w:val="24"/>
        </w:rPr>
        <w:t xml:space="preserve"> an Area 2, 3, </w:t>
      </w:r>
      <w:r w:rsidR="00E56F6B">
        <w:rPr>
          <w:rFonts w:ascii="Times New Roman" w:hAnsi="Times New Roman" w:cs="Times New Roman"/>
          <w:sz w:val="24"/>
          <w:szCs w:val="24"/>
        </w:rPr>
        <w:t>and/</w:t>
      </w:r>
      <w:r w:rsidRPr="00F62D31">
        <w:rPr>
          <w:rFonts w:ascii="Times New Roman" w:hAnsi="Times New Roman" w:cs="Times New Roman"/>
          <w:sz w:val="24"/>
          <w:szCs w:val="24"/>
        </w:rPr>
        <w:t>or Outer Cape Cod</w:t>
      </w:r>
      <w:r w:rsidR="00F743E5">
        <w:rPr>
          <w:rFonts w:ascii="Times New Roman" w:hAnsi="Times New Roman" w:cs="Times New Roman"/>
          <w:sz w:val="24"/>
          <w:szCs w:val="24"/>
        </w:rPr>
        <w:t xml:space="preserve"> qualification and</w:t>
      </w:r>
      <w:r w:rsidRPr="00F62D31">
        <w:rPr>
          <w:rFonts w:ascii="Times New Roman" w:hAnsi="Times New Roman" w:cs="Times New Roman"/>
          <w:sz w:val="24"/>
          <w:szCs w:val="24"/>
        </w:rPr>
        <w:t xml:space="preserve"> </w:t>
      </w:r>
      <w:r w:rsidR="00215A84">
        <w:rPr>
          <w:rFonts w:ascii="Times New Roman" w:hAnsi="Times New Roman" w:cs="Times New Roman"/>
          <w:sz w:val="24"/>
          <w:szCs w:val="24"/>
        </w:rPr>
        <w:t>allocation</w:t>
      </w:r>
      <w:r w:rsidRPr="00F62D31">
        <w:rPr>
          <w:rFonts w:ascii="Times New Roman" w:hAnsi="Times New Roman" w:cs="Times New Roman"/>
          <w:sz w:val="24"/>
          <w:szCs w:val="24"/>
        </w:rPr>
        <w:t>, you may sell your traps</w:t>
      </w:r>
      <w:r w:rsidR="00E56F6B">
        <w:rPr>
          <w:rFonts w:ascii="Times New Roman" w:hAnsi="Times New Roman" w:cs="Times New Roman"/>
          <w:sz w:val="24"/>
          <w:szCs w:val="24"/>
        </w:rPr>
        <w:t xml:space="preserve"> to any permit holder with a </w:t>
      </w:r>
      <w:r w:rsidR="00547985">
        <w:rPr>
          <w:rFonts w:ascii="Times New Roman" w:hAnsi="Times New Roman" w:cs="Times New Roman"/>
          <w:sz w:val="24"/>
          <w:szCs w:val="24"/>
        </w:rPr>
        <w:t xml:space="preserve">Federal </w:t>
      </w:r>
      <w:r w:rsidR="00E56F6B">
        <w:rPr>
          <w:rFonts w:ascii="Times New Roman" w:hAnsi="Times New Roman" w:cs="Times New Roman"/>
          <w:sz w:val="24"/>
          <w:szCs w:val="24"/>
        </w:rPr>
        <w:t>lobster trap permit</w:t>
      </w:r>
      <w:r w:rsidRPr="00F62D31">
        <w:rPr>
          <w:rFonts w:ascii="Times New Roman" w:hAnsi="Times New Roman" w:cs="Times New Roman"/>
          <w:sz w:val="24"/>
          <w:szCs w:val="24"/>
        </w:rPr>
        <w:t xml:space="preserve">. </w:t>
      </w:r>
    </w:p>
    <w:p w:rsidR="00537F5B" w:rsidRDefault="00537F5B" w:rsidP="00980DD1">
      <w:pPr>
        <w:pStyle w:val="ListParagraph"/>
        <w:numPr>
          <w:ilvl w:val="0"/>
          <w:numId w:val="4"/>
        </w:numPr>
        <w:spacing w:after="0" w:line="240" w:lineRule="auto"/>
        <w:contextualSpacing w:val="0"/>
        <w:rPr>
          <w:rFonts w:ascii="Times New Roman" w:hAnsi="Times New Roman" w:cs="Times New Roman"/>
          <w:sz w:val="24"/>
          <w:szCs w:val="24"/>
        </w:rPr>
      </w:pPr>
      <w:r w:rsidRPr="00F62D31">
        <w:rPr>
          <w:rFonts w:ascii="Times New Roman" w:hAnsi="Times New Roman" w:cs="Times New Roman"/>
          <w:sz w:val="24"/>
          <w:szCs w:val="24"/>
        </w:rPr>
        <w:t>If you have an Area 2, 3, 4, 5, 6, and</w:t>
      </w:r>
      <w:r w:rsidR="00320960">
        <w:rPr>
          <w:rFonts w:ascii="Times New Roman" w:hAnsi="Times New Roman" w:cs="Times New Roman"/>
          <w:sz w:val="24"/>
          <w:szCs w:val="24"/>
        </w:rPr>
        <w:t>/or</w:t>
      </w:r>
      <w:r w:rsidRPr="00F62D31">
        <w:rPr>
          <w:rFonts w:ascii="Times New Roman" w:hAnsi="Times New Roman" w:cs="Times New Roman"/>
          <w:sz w:val="24"/>
          <w:szCs w:val="24"/>
        </w:rPr>
        <w:t xml:space="preserve"> the Outer Cape Area designation</w:t>
      </w:r>
      <w:r w:rsidR="00320960">
        <w:rPr>
          <w:rFonts w:ascii="Times New Roman" w:hAnsi="Times New Roman" w:cs="Times New Roman"/>
          <w:sz w:val="24"/>
          <w:szCs w:val="24"/>
        </w:rPr>
        <w:t xml:space="preserve"> on your permit, you</w:t>
      </w:r>
      <w:r w:rsidRPr="00F62D31">
        <w:rPr>
          <w:rFonts w:ascii="Times New Roman" w:hAnsi="Times New Roman" w:cs="Times New Roman"/>
          <w:sz w:val="24"/>
          <w:szCs w:val="24"/>
        </w:rPr>
        <w:t xml:space="preserve"> are allowed to buy traps from permit holders with an Area 2, 3, and/or Outer Cape </w:t>
      </w:r>
      <w:r w:rsidR="00547985">
        <w:rPr>
          <w:rFonts w:ascii="Times New Roman" w:hAnsi="Times New Roman" w:cs="Times New Roman"/>
          <w:sz w:val="24"/>
          <w:szCs w:val="24"/>
        </w:rPr>
        <w:t xml:space="preserve">Area </w:t>
      </w:r>
      <w:r w:rsidR="000818CE">
        <w:rPr>
          <w:rFonts w:ascii="Times New Roman" w:hAnsi="Times New Roman" w:cs="Times New Roman"/>
          <w:sz w:val="24"/>
          <w:szCs w:val="24"/>
        </w:rPr>
        <w:t>qualification and allocation</w:t>
      </w:r>
      <w:r w:rsidR="00547985">
        <w:rPr>
          <w:rFonts w:ascii="Times New Roman" w:hAnsi="Times New Roman" w:cs="Times New Roman"/>
          <w:sz w:val="24"/>
          <w:szCs w:val="24"/>
        </w:rPr>
        <w:t xml:space="preserve"> up to the area-specific trap limit, and will be subject to the most restrictive trap limit of all the areas on the permit.  </w:t>
      </w:r>
    </w:p>
    <w:p w:rsidR="00C70671" w:rsidRPr="00731BDC" w:rsidRDefault="00C70671" w:rsidP="00084D09">
      <w:pPr>
        <w:pStyle w:val="ListParagraph"/>
        <w:numPr>
          <w:ilvl w:val="0"/>
          <w:numId w:val="4"/>
        </w:numPr>
        <w:spacing w:after="0" w:line="240" w:lineRule="auto"/>
        <w:contextualSpacing w:val="0"/>
        <w:rPr>
          <w:rFonts w:ascii="Times New Roman" w:hAnsi="Times New Roman" w:cs="Times New Roman"/>
          <w:b/>
          <w:i/>
          <w:sz w:val="24"/>
          <w:szCs w:val="24"/>
        </w:rPr>
      </w:pPr>
      <w:r>
        <w:rPr>
          <w:rFonts w:ascii="Times New Roman" w:hAnsi="Times New Roman" w:cs="Times New Roman"/>
          <w:sz w:val="24"/>
          <w:szCs w:val="24"/>
        </w:rPr>
        <w:t>If you have an Area 1 designation on your permit, along with an Area 2, 3, and/or Outer Cape Cod allocation, you are allowed to sell your Area 2, 3, and/or Outer Cape Cod traps</w:t>
      </w:r>
      <w:r w:rsidR="00547985">
        <w:rPr>
          <w:rFonts w:ascii="Times New Roman" w:hAnsi="Times New Roman" w:cs="Times New Roman"/>
          <w:sz w:val="24"/>
          <w:szCs w:val="24"/>
        </w:rPr>
        <w:t>, but y</w:t>
      </w:r>
      <w:r>
        <w:rPr>
          <w:rFonts w:ascii="Times New Roman" w:hAnsi="Times New Roman" w:cs="Times New Roman"/>
          <w:sz w:val="24"/>
          <w:szCs w:val="24"/>
        </w:rPr>
        <w:t>ou</w:t>
      </w:r>
      <w:r w:rsidR="00547985">
        <w:rPr>
          <w:rFonts w:ascii="Times New Roman" w:hAnsi="Times New Roman" w:cs="Times New Roman"/>
          <w:sz w:val="24"/>
          <w:szCs w:val="24"/>
        </w:rPr>
        <w:t>r</w:t>
      </w:r>
      <w:r>
        <w:rPr>
          <w:rFonts w:ascii="Times New Roman" w:hAnsi="Times New Roman" w:cs="Times New Roman"/>
          <w:sz w:val="24"/>
          <w:szCs w:val="24"/>
        </w:rPr>
        <w:t xml:space="preserve"> </w:t>
      </w:r>
      <w:r w:rsidR="00547985">
        <w:rPr>
          <w:rFonts w:ascii="Times New Roman" w:hAnsi="Times New Roman" w:cs="Times New Roman"/>
          <w:sz w:val="24"/>
          <w:szCs w:val="24"/>
        </w:rPr>
        <w:t xml:space="preserve">permit will no longer be eligible to fish with traps </w:t>
      </w:r>
      <w:r>
        <w:rPr>
          <w:rFonts w:ascii="Times New Roman" w:hAnsi="Times New Roman" w:cs="Times New Roman"/>
          <w:sz w:val="24"/>
          <w:szCs w:val="24"/>
        </w:rPr>
        <w:t xml:space="preserve">in Area 1. </w:t>
      </w:r>
    </w:p>
    <w:p w:rsidR="00731BDC" w:rsidRPr="00731BDC" w:rsidRDefault="00731BDC" w:rsidP="00731BDC">
      <w:pPr>
        <w:spacing w:after="0" w:line="240" w:lineRule="auto"/>
        <w:rPr>
          <w:rFonts w:ascii="Times New Roman" w:hAnsi="Times New Roman" w:cs="Times New Roman"/>
          <w:b/>
          <w:i/>
          <w:sz w:val="24"/>
          <w:szCs w:val="24"/>
        </w:rPr>
      </w:pPr>
    </w:p>
    <w:p w:rsidR="00023B95" w:rsidRPr="00023B95" w:rsidRDefault="00F365B4" w:rsidP="007D4665">
      <w:pPr>
        <w:pStyle w:val="ListParagraph"/>
        <w:numPr>
          <w:ilvl w:val="0"/>
          <w:numId w:val="3"/>
        </w:numPr>
        <w:spacing w:after="0" w:line="240" w:lineRule="auto"/>
        <w:contextualSpacing w:val="0"/>
        <w:rPr>
          <w:rFonts w:ascii="Times New Roman" w:hAnsi="Times New Roman" w:cs="Times New Roman"/>
          <w:b/>
          <w:i/>
          <w:sz w:val="24"/>
          <w:szCs w:val="24"/>
        </w:rPr>
      </w:pPr>
      <w:r w:rsidRPr="00023B95">
        <w:rPr>
          <w:rFonts w:ascii="Times New Roman" w:hAnsi="Times New Roman" w:cs="Times New Roman"/>
          <w:b/>
          <w:i/>
          <w:sz w:val="24"/>
          <w:szCs w:val="24"/>
        </w:rPr>
        <w:t>When can I transfer traps?</w:t>
      </w:r>
    </w:p>
    <w:p w:rsidR="009F57B9" w:rsidRDefault="009F57B9" w:rsidP="007D466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may apply to the </w:t>
      </w:r>
      <w:r w:rsidR="00CD7B52">
        <w:rPr>
          <w:rFonts w:ascii="Times New Roman" w:hAnsi="Times New Roman" w:cs="Times New Roman"/>
          <w:sz w:val="24"/>
          <w:szCs w:val="24"/>
        </w:rPr>
        <w:t>T</w:t>
      </w:r>
      <w:r>
        <w:rPr>
          <w:rFonts w:ascii="Times New Roman" w:hAnsi="Times New Roman" w:cs="Times New Roman"/>
          <w:sz w:val="24"/>
          <w:szCs w:val="24"/>
        </w:rPr>
        <w:t xml:space="preserve">rap </w:t>
      </w:r>
      <w:r w:rsidR="00CD7B52">
        <w:rPr>
          <w:rFonts w:ascii="Times New Roman" w:hAnsi="Times New Roman" w:cs="Times New Roman"/>
          <w:sz w:val="24"/>
          <w:szCs w:val="24"/>
        </w:rPr>
        <w:t>T</w:t>
      </w:r>
      <w:r>
        <w:rPr>
          <w:rFonts w:ascii="Times New Roman" w:hAnsi="Times New Roman" w:cs="Times New Roman"/>
          <w:sz w:val="24"/>
          <w:szCs w:val="24"/>
        </w:rPr>
        <w:t xml:space="preserve">ransfer </w:t>
      </w:r>
      <w:r w:rsidR="00CD7B52">
        <w:rPr>
          <w:rFonts w:ascii="Times New Roman" w:hAnsi="Times New Roman" w:cs="Times New Roman"/>
          <w:sz w:val="24"/>
          <w:szCs w:val="24"/>
        </w:rPr>
        <w:t>P</w:t>
      </w:r>
      <w:r>
        <w:rPr>
          <w:rFonts w:ascii="Times New Roman" w:hAnsi="Times New Roman" w:cs="Times New Roman"/>
          <w:sz w:val="24"/>
          <w:szCs w:val="24"/>
        </w:rPr>
        <w:t xml:space="preserve">rogram at </w:t>
      </w:r>
      <w:r w:rsidR="00547985">
        <w:rPr>
          <w:rFonts w:ascii="Times New Roman" w:hAnsi="Times New Roman" w:cs="Times New Roman"/>
          <w:sz w:val="24"/>
          <w:szCs w:val="24"/>
        </w:rPr>
        <w:t>[insert dates for trap transfer program]</w:t>
      </w:r>
      <w:r>
        <w:rPr>
          <w:rFonts w:ascii="Times New Roman" w:hAnsi="Times New Roman" w:cs="Times New Roman"/>
          <w:sz w:val="24"/>
          <w:szCs w:val="24"/>
        </w:rPr>
        <w:t xml:space="preserve">. </w:t>
      </w:r>
    </w:p>
    <w:p w:rsidR="007D379E" w:rsidRDefault="007D379E" w:rsidP="007D466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transfer request is approved, the transfer transaction will take place </w:t>
      </w:r>
      <w:r w:rsidR="006449A0">
        <w:rPr>
          <w:rFonts w:ascii="Times New Roman" w:hAnsi="Times New Roman" w:cs="Times New Roman"/>
          <w:sz w:val="24"/>
          <w:szCs w:val="24"/>
        </w:rPr>
        <w:t xml:space="preserve">at the start of </w:t>
      </w:r>
      <w:r>
        <w:rPr>
          <w:rFonts w:ascii="Times New Roman" w:hAnsi="Times New Roman" w:cs="Times New Roman"/>
          <w:sz w:val="24"/>
          <w:szCs w:val="24"/>
        </w:rPr>
        <w:t>the following fishing year</w:t>
      </w:r>
      <w:r w:rsidR="006449A0">
        <w:rPr>
          <w:rFonts w:ascii="Times New Roman" w:hAnsi="Times New Roman" w:cs="Times New Roman"/>
          <w:sz w:val="24"/>
          <w:szCs w:val="24"/>
        </w:rPr>
        <w:t xml:space="preserve"> (May 1)</w:t>
      </w:r>
      <w:r w:rsidR="00D32730">
        <w:rPr>
          <w:rFonts w:ascii="Times New Roman" w:hAnsi="Times New Roman" w:cs="Times New Roman"/>
          <w:sz w:val="24"/>
          <w:szCs w:val="24"/>
        </w:rPr>
        <w:t>.</w:t>
      </w:r>
    </w:p>
    <w:p w:rsidR="003C24C5" w:rsidRPr="003C24C5" w:rsidRDefault="003C24C5" w:rsidP="009751F1">
      <w:pPr>
        <w:spacing w:after="0" w:line="240" w:lineRule="auto"/>
        <w:rPr>
          <w:rFonts w:ascii="Times New Roman" w:hAnsi="Times New Roman" w:cs="Times New Roman"/>
          <w:sz w:val="24"/>
          <w:szCs w:val="24"/>
        </w:rPr>
      </w:pPr>
    </w:p>
    <w:p w:rsidR="003C24C5" w:rsidRPr="00980DD1" w:rsidRDefault="003C24C5" w:rsidP="00CC0FBA">
      <w:pPr>
        <w:pStyle w:val="ListParagraph"/>
        <w:numPr>
          <w:ilvl w:val="0"/>
          <w:numId w:val="3"/>
        </w:numPr>
        <w:spacing w:after="0" w:line="240" w:lineRule="auto"/>
        <w:contextualSpacing w:val="0"/>
        <w:rPr>
          <w:rFonts w:ascii="Times New Roman" w:hAnsi="Times New Roman" w:cs="Times New Roman"/>
          <w:b/>
          <w:sz w:val="24"/>
          <w:szCs w:val="24"/>
        </w:rPr>
      </w:pPr>
      <w:r w:rsidRPr="00980DD1">
        <w:rPr>
          <w:rFonts w:ascii="Times New Roman" w:hAnsi="Times New Roman" w:cs="Times New Roman"/>
          <w:b/>
          <w:sz w:val="24"/>
          <w:szCs w:val="24"/>
        </w:rPr>
        <w:t xml:space="preserve">How many traps can I </w:t>
      </w:r>
      <w:r w:rsidR="00216310">
        <w:rPr>
          <w:rFonts w:ascii="Times New Roman" w:hAnsi="Times New Roman" w:cs="Times New Roman"/>
          <w:b/>
          <w:sz w:val="24"/>
          <w:szCs w:val="24"/>
        </w:rPr>
        <w:t>transfer</w:t>
      </w:r>
      <w:r w:rsidRPr="00980DD1">
        <w:rPr>
          <w:rFonts w:ascii="Times New Roman" w:hAnsi="Times New Roman" w:cs="Times New Roman"/>
          <w:b/>
          <w:sz w:val="24"/>
          <w:szCs w:val="24"/>
        </w:rPr>
        <w:t>?</w:t>
      </w:r>
    </w:p>
    <w:p w:rsidR="00084D09" w:rsidRDefault="00980DD1" w:rsidP="00084D09">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may </w:t>
      </w:r>
      <w:r w:rsidR="004F179A">
        <w:rPr>
          <w:rFonts w:ascii="Times New Roman" w:hAnsi="Times New Roman" w:cs="Times New Roman"/>
          <w:sz w:val="24"/>
          <w:szCs w:val="24"/>
        </w:rPr>
        <w:t>sell</w:t>
      </w:r>
      <w:r>
        <w:rPr>
          <w:rFonts w:ascii="Times New Roman" w:hAnsi="Times New Roman" w:cs="Times New Roman"/>
          <w:sz w:val="24"/>
          <w:szCs w:val="24"/>
        </w:rPr>
        <w:t xml:space="preserve"> all or </w:t>
      </w:r>
      <w:r w:rsidR="004F179A">
        <w:rPr>
          <w:rFonts w:ascii="Times New Roman" w:hAnsi="Times New Roman" w:cs="Times New Roman"/>
          <w:sz w:val="24"/>
          <w:szCs w:val="24"/>
        </w:rPr>
        <w:t>some</w:t>
      </w:r>
      <w:r>
        <w:rPr>
          <w:rFonts w:ascii="Times New Roman" w:hAnsi="Times New Roman" w:cs="Times New Roman"/>
          <w:sz w:val="24"/>
          <w:szCs w:val="24"/>
        </w:rPr>
        <w:t xml:space="preserve"> of your traps, in increments of 10 (</w:t>
      </w:r>
      <w:r w:rsidR="003A36FD">
        <w:rPr>
          <w:rFonts w:ascii="Times New Roman" w:hAnsi="Times New Roman" w:cs="Times New Roman"/>
          <w:sz w:val="24"/>
          <w:szCs w:val="24"/>
        </w:rPr>
        <w:t xml:space="preserve">i.e., </w:t>
      </w:r>
      <w:r w:rsidR="006446A5">
        <w:rPr>
          <w:rFonts w:ascii="Times New Roman" w:hAnsi="Times New Roman" w:cs="Times New Roman"/>
          <w:sz w:val="24"/>
          <w:szCs w:val="24"/>
        </w:rPr>
        <w:t xml:space="preserve">10, 20, </w:t>
      </w:r>
      <w:r w:rsidR="005C1D31">
        <w:rPr>
          <w:rFonts w:ascii="Times New Roman" w:hAnsi="Times New Roman" w:cs="Times New Roman"/>
          <w:sz w:val="24"/>
          <w:szCs w:val="24"/>
        </w:rPr>
        <w:t>30, etc. not to exceed</w:t>
      </w:r>
      <w:r>
        <w:rPr>
          <w:rFonts w:ascii="Times New Roman" w:hAnsi="Times New Roman" w:cs="Times New Roman"/>
          <w:sz w:val="24"/>
          <w:szCs w:val="24"/>
        </w:rPr>
        <w:t xml:space="preserve"> your </w:t>
      </w:r>
      <w:r w:rsidR="00193B18">
        <w:rPr>
          <w:rFonts w:ascii="Times New Roman" w:hAnsi="Times New Roman" w:cs="Times New Roman"/>
          <w:sz w:val="24"/>
          <w:szCs w:val="24"/>
        </w:rPr>
        <w:t xml:space="preserve">trap </w:t>
      </w:r>
      <w:r>
        <w:rPr>
          <w:rFonts w:ascii="Times New Roman" w:hAnsi="Times New Roman" w:cs="Times New Roman"/>
          <w:sz w:val="24"/>
          <w:szCs w:val="24"/>
        </w:rPr>
        <w:t>allocation)</w:t>
      </w:r>
      <w:r w:rsidR="00D32730">
        <w:rPr>
          <w:rFonts w:ascii="Times New Roman" w:hAnsi="Times New Roman" w:cs="Times New Roman"/>
          <w:sz w:val="24"/>
          <w:szCs w:val="24"/>
        </w:rPr>
        <w:t>.</w:t>
      </w:r>
    </w:p>
    <w:p w:rsidR="0038108A" w:rsidRDefault="00547985" w:rsidP="00084D09">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38108A">
        <w:rPr>
          <w:rFonts w:ascii="Times New Roman" w:hAnsi="Times New Roman" w:cs="Times New Roman"/>
          <w:sz w:val="24"/>
          <w:szCs w:val="24"/>
        </w:rPr>
        <w:t xml:space="preserve">he buyer may NOT purchase any quantity of traps that would </w:t>
      </w:r>
      <w:r w:rsidR="0038108A" w:rsidRPr="002163C3">
        <w:rPr>
          <w:rFonts w:ascii="Times New Roman" w:hAnsi="Times New Roman" w:cs="Times New Roman"/>
          <w:sz w:val="24"/>
          <w:szCs w:val="24"/>
        </w:rPr>
        <w:t>exceed the trap cap</w:t>
      </w:r>
      <w:r w:rsidR="0038108A" w:rsidRPr="00833E52">
        <w:rPr>
          <w:rFonts w:ascii="Times New Roman" w:hAnsi="Times New Roman" w:cs="Times New Roman"/>
          <w:color w:val="FF0000"/>
          <w:sz w:val="24"/>
          <w:szCs w:val="24"/>
        </w:rPr>
        <w:t xml:space="preserve"> </w:t>
      </w:r>
      <w:r w:rsidR="00833E52" w:rsidRPr="005030C8">
        <w:rPr>
          <w:rFonts w:ascii="Times New Roman" w:hAnsi="Times New Roman" w:cs="Times New Roman"/>
          <w:sz w:val="24"/>
          <w:szCs w:val="24"/>
        </w:rPr>
        <w:t xml:space="preserve">for each area </w:t>
      </w:r>
      <w:r w:rsidR="0038108A">
        <w:rPr>
          <w:rFonts w:ascii="Times New Roman" w:hAnsi="Times New Roman" w:cs="Times New Roman"/>
          <w:sz w:val="24"/>
          <w:szCs w:val="24"/>
        </w:rPr>
        <w:t>designated on the buyer’s permit.</w:t>
      </w:r>
    </w:p>
    <w:p w:rsidR="009751F1" w:rsidRPr="009751F1" w:rsidRDefault="009751F1" w:rsidP="009751F1">
      <w:pPr>
        <w:spacing w:after="0" w:line="240" w:lineRule="auto"/>
        <w:rPr>
          <w:rFonts w:ascii="Times New Roman" w:hAnsi="Times New Roman" w:cs="Times New Roman"/>
          <w:sz w:val="24"/>
          <w:szCs w:val="24"/>
        </w:rPr>
      </w:pPr>
    </w:p>
    <w:p w:rsidR="009751F1" w:rsidRPr="00716C9D" w:rsidRDefault="009751F1" w:rsidP="009751F1">
      <w:pPr>
        <w:pStyle w:val="ListParagraph"/>
        <w:numPr>
          <w:ilvl w:val="0"/>
          <w:numId w:val="3"/>
        </w:numPr>
        <w:spacing w:after="0" w:line="240" w:lineRule="auto"/>
        <w:contextualSpacing w:val="0"/>
        <w:rPr>
          <w:rFonts w:ascii="Times New Roman" w:hAnsi="Times New Roman" w:cs="Times New Roman"/>
          <w:b/>
          <w:i/>
          <w:sz w:val="24"/>
          <w:szCs w:val="24"/>
        </w:rPr>
      </w:pPr>
      <w:r w:rsidRPr="00716C9D">
        <w:rPr>
          <w:rFonts w:ascii="Times New Roman" w:hAnsi="Times New Roman" w:cs="Times New Roman"/>
          <w:b/>
          <w:i/>
          <w:sz w:val="24"/>
          <w:szCs w:val="24"/>
        </w:rPr>
        <w:t>How do I figure out my allocation after I have sold some or all of my traps?</w:t>
      </w:r>
    </w:p>
    <w:p w:rsidR="009751F1" w:rsidRPr="00716C9D" w:rsidRDefault="009751F1" w:rsidP="009751F1">
      <w:pPr>
        <w:pStyle w:val="ListParagraph"/>
        <w:numPr>
          <w:ilvl w:val="0"/>
          <w:numId w:val="10"/>
        </w:numPr>
        <w:spacing w:after="0" w:line="240" w:lineRule="auto"/>
        <w:rPr>
          <w:rFonts w:ascii="Times New Roman" w:hAnsi="Times New Roman" w:cs="Times New Roman"/>
          <w:sz w:val="24"/>
          <w:szCs w:val="24"/>
        </w:rPr>
      </w:pPr>
      <w:r w:rsidRPr="00716C9D">
        <w:rPr>
          <w:rFonts w:ascii="Times New Roman" w:hAnsi="Times New Roman" w:cs="Times New Roman"/>
          <w:sz w:val="24"/>
          <w:szCs w:val="24"/>
        </w:rPr>
        <w:t>Once a trap transfer occurs, the seller’s trap allocation</w:t>
      </w:r>
      <w:r>
        <w:rPr>
          <w:rFonts w:ascii="Times New Roman" w:hAnsi="Times New Roman" w:cs="Times New Roman"/>
          <w:sz w:val="24"/>
          <w:szCs w:val="24"/>
        </w:rPr>
        <w:t xml:space="preserve"> </w:t>
      </w:r>
      <w:r w:rsidRPr="0088674F">
        <w:rPr>
          <w:rFonts w:ascii="Times New Roman" w:hAnsi="Times New Roman" w:cs="Times New Roman"/>
          <w:sz w:val="24"/>
          <w:szCs w:val="24"/>
        </w:rPr>
        <w:t xml:space="preserve">(in all qualifying </w:t>
      </w:r>
      <w:r w:rsidR="009D57B0" w:rsidRPr="0088674F">
        <w:rPr>
          <w:rFonts w:ascii="Times New Roman" w:hAnsi="Times New Roman" w:cs="Times New Roman"/>
          <w:sz w:val="24"/>
          <w:szCs w:val="24"/>
        </w:rPr>
        <w:t>a</w:t>
      </w:r>
      <w:r w:rsidRPr="0088674F">
        <w:rPr>
          <w:rFonts w:ascii="Times New Roman" w:hAnsi="Times New Roman" w:cs="Times New Roman"/>
          <w:sz w:val="24"/>
          <w:szCs w:val="24"/>
        </w:rPr>
        <w:t>reas)</w:t>
      </w:r>
      <w:r w:rsidRPr="00716C9D">
        <w:rPr>
          <w:rFonts w:ascii="Times New Roman" w:hAnsi="Times New Roman" w:cs="Times New Roman"/>
          <w:sz w:val="24"/>
          <w:szCs w:val="24"/>
        </w:rPr>
        <w:t xml:space="preserve"> is reduced by </w:t>
      </w:r>
      <w:r>
        <w:rPr>
          <w:rFonts w:ascii="Times New Roman" w:hAnsi="Times New Roman" w:cs="Times New Roman"/>
          <w:sz w:val="24"/>
          <w:szCs w:val="24"/>
        </w:rPr>
        <w:t>the number of transferred traps.</w:t>
      </w:r>
    </w:p>
    <w:p w:rsidR="009751F1" w:rsidRPr="003C24C5" w:rsidRDefault="009751F1" w:rsidP="009751F1">
      <w:pPr>
        <w:pStyle w:val="ListParagraph"/>
        <w:numPr>
          <w:ilvl w:val="0"/>
          <w:numId w:val="10"/>
        </w:numPr>
        <w:spacing w:after="0" w:line="240" w:lineRule="auto"/>
        <w:rPr>
          <w:rFonts w:ascii="Times New Roman" w:hAnsi="Times New Roman" w:cs="Times New Roman"/>
          <w:sz w:val="24"/>
          <w:szCs w:val="24"/>
        </w:rPr>
      </w:pPr>
      <w:r w:rsidRPr="00716C9D">
        <w:rPr>
          <w:rFonts w:ascii="Times New Roman" w:hAnsi="Times New Roman" w:cs="Times New Roman"/>
          <w:sz w:val="24"/>
          <w:szCs w:val="24"/>
        </w:rPr>
        <w:t xml:space="preserve">Scenario: If you have a permit with an Area 2 and Area 4 designation, with </w:t>
      </w:r>
      <w:r w:rsidR="00F0396A">
        <w:rPr>
          <w:rFonts w:ascii="Times New Roman" w:hAnsi="Times New Roman" w:cs="Times New Roman"/>
          <w:sz w:val="24"/>
          <w:szCs w:val="24"/>
        </w:rPr>
        <w:t>6</w:t>
      </w:r>
      <w:r w:rsidRPr="00716C9D">
        <w:rPr>
          <w:rFonts w:ascii="Times New Roman" w:hAnsi="Times New Roman" w:cs="Times New Roman"/>
          <w:sz w:val="24"/>
          <w:szCs w:val="24"/>
        </w:rPr>
        <w:t xml:space="preserve">00 traps in Area 2 and Area 4, and you sell 200 traps to another permit holder, you would end up with </w:t>
      </w:r>
      <w:r w:rsidR="00F0396A">
        <w:rPr>
          <w:rFonts w:ascii="Times New Roman" w:hAnsi="Times New Roman" w:cs="Times New Roman"/>
          <w:sz w:val="24"/>
          <w:szCs w:val="24"/>
        </w:rPr>
        <w:t>4</w:t>
      </w:r>
      <w:r>
        <w:rPr>
          <w:rFonts w:ascii="Times New Roman" w:hAnsi="Times New Roman" w:cs="Times New Roman"/>
          <w:sz w:val="24"/>
          <w:szCs w:val="24"/>
        </w:rPr>
        <w:t>00</w:t>
      </w:r>
      <w:r w:rsidRPr="00716C9D">
        <w:rPr>
          <w:rFonts w:ascii="Times New Roman" w:hAnsi="Times New Roman" w:cs="Times New Roman"/>
          <w:sz w:val="24"/>
          <w:szCs w:val="24"/>
        </w:rPr>
        <w:t xml:space="preserve"> traps in Area 2 and Area 4</w:t>
      </w:r>
      <w:r w:rsidR="003D0E73">
        <w:rPr>
          <w:rFonts w:ascii="Times New Roman" w:hAnsi="Times New Roman" w:cs="Times New Roman"/>
          <w:sz w:val="24"/>
          <w:szCs w:val="24"/>
        </w:rPr>
        <w:t>.</w:t>
      </w:r>
      <w:r w:rsidRPr="00716C9D">
        <w:rPr>
          <w:rFonts w:ascii="Times New Roman" w:hAnsi="Times New Roman" w:cs="Times New Roman"/>
          <w:sz w:val="24"/>
          <w:szCs w:val="24"/>
        </w:rPr>
        <w:t xml:space="preserve"> </w:t>
      </w:r>
      <w:r w:rsidRPr="0012400B">
        <w:rPr>
          <w:rFonts w:ascii="Times New Roman" w:hAnsi="Times New Roman" w:cs="Times New Roman"/>
          <w:sz w:val="24"/>
          <w:szCs w:val="24"/>
        </w:rPr>
        <w:t xml:space="preserve">The buyer would then receive 180 traps due to the 10% conservation tax that is applied to </w:t>
      </w:r>
      <w:r w:rsidR="00C10957">
        <w:rPr>
          <w:rFonts w:ascii="Times New Roman" w:hAnsi="Times New Roman" w:cs="Times New Roman"/>
          <w:sz w:val="24"/>
          <w:szCs w:val="24"/>
        </w:rPr>
        <w:t xml:space="preserve">the transferred traps. </w:t>
      </w:r>
    </w:p>
    <w:p w:rsidR="00084D09" w:rsidRPr="00084D09" w:rsidRDefault="00084D09" w:rsidP="00084D09">
      <w:pPr>
        <w:spacing w:after="0" w:line="240" w:lineRule="auto"/>
        <w:rPr>
          <w:rFonts w:ascii="Times New Roman" w:hAnsi="Times New Roman" w:cs="Times New Roman"/>
          <w:sz w:val="24"/>
          <w:szCs w:val="24"/>
        </w:rPr>
      </w:pPr>
    </w:p>
    <w:p w:rsidR="00084D09" w:rsidRDefault="00084D09" w:rsidP="00084D09">
      <w:pPr>
        <w:pStyle w:val="ListParagraph"/>
        <w:numPr>
          <w:ilvl w:val="0"/>
          <w:numId w:val="3"/>
        </w:numPr>
        <w:spacing w:after="0" w:line="240" w:lineRule="auto"/>
        <w:contextualSpacing w:val="0"/>
        <w:rPr>
          <w:rFonts w:ascii="Times New Roman" w:hAnsi="Times New Roman" w:cs="Times New Roman"/>
          <w:b/>
          <w:i/>
          <w:sz w:val="24"/>
          <w:szCs w:val="24"/>
        </w:rPr>
      </w:pPr>
      <w:r w:rsidRPr="00023B95">
        <w:rPr>
          <w:rFonts w:ascii="Times New Roman" w:hAnsi="Times New Roman" w:cs="Times New Roman"/>
          <w:b/>
          <w:i/>
          <w:sz w:val="24"/>
          <w:szCs w:val="24"/>
        </w:rPr>
        <w:t>What documents do I need to submit in order to apply?</w:t>
      </w:r>
    </w:p>
    <w:p w:rsidR="00084D09" w:rsidRPr="00442C29" w:rsidRDefault="00084D09" w:rsidP="00084D09">
      <w:pPr>
        <w:pStyle w:val="ListParagraph"/>
        <w:numPr>
          <w:ilvl w:val="1"/>
          <w:numId w:val="3"/>
        </w:numPr>
        <w:spacing w:after="0" w:line="240" w:lineRule="auto"/>
        <w:ind w:left="720"/>
        <w:contextualSpacing w:val="0"/>
        <w:rPr>
          <w:rFonts w:ascii="Times New Roman" w:hAnsi="Times New Roman" w:cs="Times New Roman"/>
          <w:sz w:val="24"/>
          <w:szCs w:val="24"/>
        </w:rPr>
      </w:pPr>
      <w:r w:rsidRPr="00442C29">
        <w:rPr>
          <w:rFonts w:ascii="Times New Roman" w:hAnsi="Times New Roman" w:cs="Times New Roman"/>
          <w:sz w:val="24"/>
          <w:szCs w:val="24"/>
        </w:rPr>
        <w:t xml:space="preserve">Application form </w:t>
      </w:r>
      <w:r w:rsidR="00547985">
        <w:rPr>
          <w:rFonts w:ascii="Times New Roman" w:hAnsi="Times New Roman" w:cs="Times New Roman"/>
          <w:sz w:val="24"/>
          <w:szCs w:val="24"/>
        </w:rPr>
        <w:t>(</w:t>
      </w:r>
      <w:r w:rsidRPr="00442C29">
        <w:rPr>
          <w:rFonts w:ascii="Times New Roman" w:hAnsi="Times New Roman" w:cs="Times New Roman"/>
          <w:sz w:val="24"/>
          <w:szCs w:val="24"/>
        </w:rPr>
        <w:t>enclosed)</w:t>
      </w:r>
      <w:r>
        <w:rPr>
          <w:rFonts w:ascii="Times New Roman" w:hAnsi="Times New Roman" w:cs="Times New Roman"/>
          <w:sz w:val="24"/>
          <w:szCs w:val="24"/>
        </w:rPr>
        <w:t>, with signatures from buyer and seller of traps</w:t>
      </w:r>
    </w:p>
    <w:p w:rsidR="00084D09" w:rsidRDefault="00084D09" w:rsidP="00084D09">
      <w:pPr>
        <w:pStyle w:val="ListParagraph"/>
        <w:numPr>
          <w:ilvl w:val="1"/>
          <w:numId w:val="3"/>
        </w:numPr>
        <w:spacing w:after="0" w:line="240" w:lineRule="auto"/>
        <w:ind w:left="720"/>
        <w:contextualSpacing w:val="0"/>
        <w:rPr>
          <w:rFonts w:ascii="Times New Roman" w:hAnsi="Times New Roman" w:cs="Times New Roman"/>
          <w:sz w:val="24"/>
          <w:szCs w:val="24"/>
        </w:rPr>
      </w:pPr>
      <w:r w:rsidRPr="00442C29">
        <w:rPr>
          <w:rFonts w:ascii="Times New Roman" w:hAnsi="Times New Roman" w:cs="Times New Roman"/>
          <w:sz w:val="24"/>
          <w:szCs w:val="24"/>
        </w:rPr>
        <w:t>Proof of intent to provide payment to seller. Both parties must agree upon a method to secure payment if the trap transfer request is approved.</w:t>
      </w:r>
    </w:p>
    <w:p w:rsidR="00084D09" w:rsidRPr="00084D09" w:rsidRDefault="00084D09" w:rsidP="00084D09">
      <w:pPr>
        <w:spacing w:after="0" w:line="240" w:lineRule="auto"/>
        <w:rPr>
          <w:rFonts w:ascii="Times New Roman" w:hAnsi="Times New Roman" w:cs="Times New Roman"/>
          <w:sz w:val="24"/>
          <w:szCs w:val="24"/>
        </w:rPr>
      </w:pPr>
    </w:p>
    <w:p w:rsidR="00084D09" w:rsidRPr="00023B95" w:rsidRDefault="00084D09" w:rsidP="00084D09">
      <w:pPr>
        <w:pStyle w:val="ListParagraph"/>
        <w:numPr>
          <w:ilvl w:val="0"/>
          <w:numId w:val="3"/>
        </w:numPr>
        <w:spacing w:after="0" w:line="240" w:lineRule="auto"/>
        <w:contextualSpacing w:val="0"/>
        <w:rPr>
          <w:rFonts w:ascii="Times New Roman" w:hAnsi="Times New Roman" w:cs="Times New Roman"/>
          <w:b/>
          <w:i/>
          <w:sz w:val="24"/>
          <w:szCs w:val="24"/>
        </w:rPr>
      </w:pPr>
      <w:r w:rsidRPr="00023B95">
        <w:rPr>
          <w:rFonts w:ascii="Times New Roman" w:hAnsi="Times New Roman" w:cs="Times New Roman"/>
          <w:b/>
          <w:i/>
          <w:sz w:val="24"/>
          <w:szCs w:val="24"/>
        </w:rPr>
        <w:t>How do I apply?</w:t>
      </w:r>
    </w:p>
    <w:p w:rsidR="00084D09" w:rsidRPr="00FE57DA" w:rsidRDefault="00547985" w:rsidP="00084D09">
      <w:pPr>
        <w:pStyle w:val="ListParagraph"/>
        <w:numPr>
          <w:ilvl w:val="0"/>
          <w:numId w:val="7"/>
        </w:numPr>
        <w:spacing w:after="0" w:line="240" w:lineRule="auto"/>
        <w:contextualSpacing w:val="0"/>
        <w:rPr>
          <w:rFonts w:ascii="Times New Roman" w:hAnsi="Times New Roman" w:cs="Times New Roman"/>
          <w:b/>
          <w:i/>
          <w:sz w:val="24"/>
          <w:szCs w:val="24"/>
        </w:rPr>
      </w:pPr>
      <w:r>
        <w:rPr>
          <w:rFonts w:ascii="Times New Roman" w:hAnsi="Times New Roman" w:cs="Times New Roman"/>
          <w:sz w:val="24"/>
          <w:szCs w:val="24"/>
        </w:rPr>
        <w:t xml:space="preserve">Complete the </w:t>
      </w:r>
      <w:r w:rsidR="00084D09" w:rsidRPr="00A03461">
        <w:rPr>
          <w:rFonts w:ascii="Times New Roman" w:hAnsi="Times New Roman" w:cs="Times New Roman"/>
          <w:sz w:val="24"/>
          <w:szCs w:val="24"/>
        </w:rPr>
        <w:t xml:space="preserve">enclosed trap transfer form. </w:t>
      </w:r>
      <w:r>
        <w:rPr>
          <w:rFonts w:ascii="Times New Roman" w:hAnsi="Times New Roman" w:cs="Times New Roman"/>
          <w:sz w:val="24"/>
          <w:szCs w:val="24"/>
        </w:rPr>
        <w:t>S</w:t>
      </w:r>
      <w:r w:rsidR="00084D09">
        <w:rPr>
          <w:rFonts w:ascii="Times New Roman" w:hAnsi="Times New Roman" w:cs="Times New Roman"/>
          <w:sz w:val="24"/>
          <w:szCs w:val="24"/>
        </w:rPr>
        <w:t>ubmit your application by email to [insert email address], or by mail to:</w:t>
      </w:r>
    </w:p>
    <w:p w:rsidR="00084D09" w:rsidRPr="00A03461" w:rsidRDefault="00084D09" w:rsidP="00084D09">
      <w:pPr>
        <w:pStyle w:val="ListParagraph"/>
        <w:spacing w:after="0" w:line="240" w:lineRule="auto"/>
        <w:contextualSpacing w:val="0"/>
        <w:rPr>
          <w:rFonts w:ascii="Times New Roman" w:hAnsi="Times New Roman" w:cs="Times New Roman"/>
          <w:b/>
          <w:i/>
          <w:sz w:val="24"/>
          <w:szCs w:val="24"/>
        </w:rPr>
      </w:pPr>
    </w:p>
    <w:p w:rsidR="00084D09" w:rsidRDefault="00547985" w:rsidP="00084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Lobster </w:t>
      </w:r>
      <w:r w:rsidR="00084D09">
        <w:rPr>
          <w:rFonts w:ascii="Times New Roman" w:hAnsi="Times New Roman" w:cs="Times New Roman"/>
          <w:sz w:val="24"/>
          <w:szCs w:val="24"/>
        </w:rPr>
        <w:t>Trap Transfer Program</w:t>
      </w:r>
    </w:p>
    <w:p w:rsidR="00084D09" w:rsidRDefault="00084D09" w:rsidP="00084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Permit Office</w:t>
      </w:r>
    </w:p>
    <w:p w:rsidR="00084D09" w:rsidRDefault="00084D09" w:rsidP="00084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 Great Republic Drive</w:t>
      </w:r>
    </w:p>
    <w:p w:rsidR="00084D09" w:rsidRPr="00084D09" w:rsidRDefault="00084D09" w:rsidP="00084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Gloucester, MA 01930</w:t>
      </w:r>
    </w:p>
    <w:p w:rsidR="00084D09" w:rsidRDefault="00084D09" w:rsidP="00084D09">
      <w:pPr>
        <w:pStyle w:val="ListParagraph"/>
        <w:spacing w:after="0" w:line="240" w:lineRule="auto"/>
        <w:ind w:left="1080"/>
        <w:contextualSpacing w:val="0"/>
        <w:rPr>
          <w:rFonts w:ascii="Times New Roman" w:hAnsi="Times New Roman" w:cs="Times New Roman"/>
          <w:sz w:val="24"/>
          <w:szCs w:val="24"/>
        </w:rPr>
      </w:pPr>
    </w:p>
    <w:p w:rsidR="00547985" w:rsidRDefault="00547985" w:rsidP="00084D09">
      <w:pPr>
        <w:pStyle w:val="ListParagraph"/>
        <w:spacing w:after="0" w:line="240" w:lineRule="auto"/>
        <w:ind w:left="1080"/>
        <w:contextualSpacing w:val="0"/>
        <w:rPr>
          <w:rFonts w:ascii="Times New Roman" w:hAnsi="Times New Roman" w:cs="Times New Roman"/>
          <w:sz w:val="24"/>
          <w:szCs w:val="24"/>
        </w:rPr>
      </w:pPr>
    </w:p>
    <w:p w:rsidR="00547985" w:rsidRPr="00442C29" w:rsidRDefault="00547985" w:rsidP="00084D09">
      <w:pPr>
        <w:pStyle w:val="ListParagraph"/>
        <w:spacing w:after="0" w:line="240" w:lineRule="auto"/>
        <w:ind w:left="1080"/>
        <w:contextualSpacing w:val="0"/>
        <w:rPr>
          <w:rFonts w:ascii="Times New Roman" w:hAnsi="Times New Roman" w:cs="Times New Roman"/>
          <w:sz w:val="24"/>
          <w:szCs w:val="24"/>
        </w:rPr>
      </w:pPr>
    </w:p>
    <w:p w:rsidR="00084D09" w:rsidRDefault="00084D09" w:rsidP="00084D09">
      <w:pPr>
        <w:pStyle w:val="ListParagraph"/>
        <w:numPr>
          <w:ilvl w:val="0"/>
          <w:numId w:val="3"/>
        </w:numPr>
        <w:spacing w:after="0" w:line="240" w:lineRule="auto"/>
        <w:contextualSpacing w:val="0"/>
        <w:rPr>
          <w:rFonts w:ascii="Times New Roman" w:hAnsi="Times New Roman" w:cs="Times New Roman"/>
          <w:b/>
          <w:i/>
          <w:sz w:val="24"/>
          <w:szCs w:val="24"/>
        </w:rPr>
      </w:pPr>
      <w:r w:rsidRPr="00023B95">
        <w:rPr>
          <w:rFonts w:ascii="Times New Roman" w:hAnsi="Times New Roman" w:cs="Times New Roman"/>
          <w:b/>
          <w:i/>
          <w:sz w:val="24"/>
          <w:szCs w:val="24"/>
        </w:rPr>
        <w:lastRenderedPageBreak/>
        <w:t>What happens after I submit my application?</w:t>
      </w:r>
    </w:p>
    <w:p w:rsidR="00084D09" w:rsidRPr="00524EB4" w:rsidRDefault="00084D09" w:rsidP="00084D09">
      <w:pPr>
        <w:pStyle w:val="ListParagraph"/>
        <w:numPr>
          <w:ilvl w:val="0"/>
          <w:numId w:val="12"/>
        </w:numPr>
        <w:spacing w:after="0" w:line="240" w:lineRule="auto"/>
        <w:rPr>
          <w:rFonts w:ascii="Times New Roman" w:hAnsi="Times New Roman" w:cs="Times New Roman"/>
          <w:b/>
          <w:i/>
          <w:sz w:val="24"/>
          <w:szCs w:val="24"/>
        </w:rPr>
      </w:pPr>
      <w:r>
        <w:rPr>
          <w:rFonts w:ascii="Times New Roman" w:hAnsi="Times New Roman" w:cs="Times New Roman"/>
          <w:sz w:val="24"/>
          <w:szCs w:val="24"/>
        </w:rPr>
        <w:t>All jurisdictions involved (state (s) and/or Federal agency), w</w:t>
      </w:r>
      <w:r w:rsidR="00547985">
        <w:rPr>
          <w:rFonts w:ascii="Times New Roman" w:hAnsi="Times New Roman" w:cs="Times New Roman"/>
          <w:sz w:val="24"/>
          <w:szCs w:val="24"/>
        </w:rPr>
        <w:t xml:space="preserve">ill </w:t>
      </w:r>
      <w:r w:rsidR="00524EB4">
        <w:rPr>
          <w:rFonts w:ascii="Times New Roman" w:hAnsi="Times New Roman" w:cs="Times New Roman"/>
          <w:sz w:val="24"/>
          <w:szCs w:val="24"/>
        </w:rPr>
        <w:t>review the application and make a decision on whether to</w:t>
      </w:r>
      <w:r>
        <w:rPr>
          <w:rFonts w:ascii="Times New Roman" w:hAnsi="Times New Roman" w:cs="Times New Roman"/>
          <w:sz w:val="24"/>
          <w:szCs w:val="24"/>
        </w:rPr>
        <w:t xml:space="preserve"> approve or disapprove the trap transfer request</w:t>
      </w:r>
      <w:r w:rsidR="00547985">
        <w:rPr>
          <w:rFonts w:ascii="Times New Roman" w:hAnsi="Times New Roman" w:cs="Times New Roman"/>
          <w:sz w:val="24"/>
          <w:szCs w:val="24"/>
        </w:rPr>
        <w:t xml:space="preserve"> based on whether the seller has the traps to sell and the buyer has the capability to </w:t>
      </w:r>
      <w:proofErr w:type="gramStart"/>
      <w:r w:rsidR="00547985">
        <w:rPr>
          <w:rFonts w:ascii="Times New Roman" w:hAnsi="Times New Roman" w:cs="Times New Roman"/>
          <w:sz w:val="24"/>
          <w:szCs w:val="24"/>
        </w:rPr>
        <w:t>transfer  that</w:t>
      </w:r>
      <w:proofErr w:type="gramEnd"/>
      <w:r w:rsidR="00547985">
        <w:rPr>
          <w:rFonts w:ascii="Times New Roman" w:hAnsi="Times New Roman" w:cs="Times New Roman"/>
          <w:sz w:val="24"/>
          <w:szCs w:val="24"/>
        </w:rPr>
        <w:t xml:space="preserve"> number of traps to his or her Federal lobster permit based on the area-specific trap caps</w:t>
      </w:r>
      <w:r>
        <w:rPr>
          <w:rFonts w:ascii="Times New Roman" w:hAnsi="Times New Roman" w:cs="Times New Roman"/>
          <w:sz w:val="24"/>
          <w:szCs w:val="24"/>
        </w:rPr>
        <w:t>.</w:t>
      </w:r>
      <w:r w:rsidRPr="00980DD1">
        <w:rPr>
          <w:rFonts w:ascii="Times New Roman" w:hAnsi="Times New Roman" w:cs="Times New Roman"/>
          <w:sz w:val="24"/>
          <w:szCs w:val="24"/>
        </w:rPr>
        <w:t xml:space="preserve"> </w:t>
      </w:r>
    </w:p>
    <w:p w:rsidR="00524EB4" w:rsidRPr="00524EB4" w:rsidRDefault="00524EB4" w:rsidP="00524EB4">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Decisions on all trap transfer request will generally be made by December 31</w:t>
      </w:r>
      <w:r w:rsidRPr="009F57B9">
        <w:rPr>
          <w:rFonts w:ascii="Times New Roman" w:hAnsi="Times New Roman" w:cs="Times New Roman"/>
          <w:sz w:val="24"/>
          <w:szCs w:val="24"/>
          <w:vertAlign w:val="superscript"/>
        </w:rPr>
        <w:t>st</w:t>
      </w:r>
      <w:r>
        <w:rPr>
          <w:rFonts w:ascii="Times New Roman" w:hAnsi="Times New Roman" w:cs="Times New Roman"/>
          <w:sz w:val="24"/>
          <w:szCs w:val="24"/>
        </w:rPr>
        <w:t xml:space="preserve"> of each year</w:t>
      </w:r>
      <w:r w:rsidR="00547985">
        <w:rPr>
          <w:rFonts w:ascii="Times New Roman" w:hAnsi="Times New Roman" w:cs="Times New Roman"/>
          <w:sz w:val="24"/>
          <w:szCs w:val="24"/>
        </w:rPr>
        <w:t xml:space="preserve"> and both parties in each transaction will be notified in writing as confirmation of the transaction</w:t>
      </w:r>
      <w:r>
        <w:rPr>
          <w:rFonts w:ascii="Times New Roman" w:hAnsi="Times New Roman" w:cs="Times New Roman"/>
          <w:sz w:val="24"/>
          <w:szCs w:val="24"/>
        </w:rPr>
        <w:t>.</w:t>
      </w:r>
    </w:p>
    <w:p w:rsidR="00D73D60" w:rsidRDefault="00D73D60" w:rsidP="00A22386">
      <w:pPr>
        <w:spacing w:line="240" w:lineRule="auto"/>
        <w:jc w:val="center"/>
        <w:rPr>
          <w:rFonts w:ascii="Times New Roman" w:hAnsi="Times New Roman" w:cs="Times New Roman"/>
          <w:b/>
          <w:sz w:val="23"/>
          <w:szCs w:val="23"/>
          <w:u w:val="single"/>
        </w:rPr>
      </w:pPr>
    </w:p>
    <w:p w:rsidR="00A22386" w:rsidRPr="009D6218" w:rsidRDefault="00A22386" w:rsidP="00547985">
      <w:pPr>
        <w:spacing w:line="240" w:lineRule="auto"/>
        <w:jc w:val="center"/>
        <w:rPr>
          <w:rFonts w:ascii="Times New Roman" w:hAnsi="Times New Roman" w:cs="Times New Roman"/>
          <w:b/>
          <w:sz w:val="23"/>
          <w:szCs w:val="23"/>
          <w:u w:val="single"/>
        </w:rPr>
      </w:pPr>
      <w:r w:rsidRPr="009D6218">
        <w:rPr>
          <w:rFonts w:ascii="Times New Roman" w:hAnsi="Times New Roman" w:cs="Times New Roman"/>
          <w:b/>
          <w:sz w:val="23"/>
          <w:szCs w:val="23"/>
          <w:u w:val="single"/>
        </w:rPr>
        <w:t xml:space="preserve">Trap </w:t>
      </w:r>
      <w:r w:rsidR="00547985">
        <w:rPr>
          <w:rFonts w:ascii="Times New Roman" w:hAnsi="Times New Roman" w:cs="Times New Roman"/>
          <w:b/>
          <w:sz w:val="23"/>
          <w:szCs w:val="23"/>
          <w:u w:val="single"/>
        </w:rPr>
        <w:t>T</w:t>
      </w:r>
      <w:r w:rsidRPr="009D6218">
        <w:rPr>
          <w:rFonts w:ascii="Times New Roman" w:hAnsi="Times New Roman" w:cs="Times New Roman"/>
          <w:b/>
          <w:sz w:val="23"/>
          <w:szCs w:val="23"/>
          <w:u w:val="single"/>
        </w:rPr>
        <w:t xml:space="preserve">ransfer </w:t>
      </w:r>
      <w:r w:rsidR="00547985">
        <w:rPr>
          <w:rFonts w:ascii="Times New Roman" w:hAnsi="Times New Roman" w:cs="Times New Roman"/>
          <w:b/>
          <w:sz w:val="23"/>
          <w:szCs w:val="23"/>
          <w:u w:val="single"/>
        </w:rPr>
        <w:t>R</w:t>
      </w:r>
      <w:r w:rsidRPr="009D6218">
        <w:rPr>
          <w:rFonts w:ascii="Times New Roman" w:hAnsi="Times New Roman" w:cs="Times New Roman"/>
          <w:b/>
          <w:sz w:val="23"/>
          <w:szCs w:val="23"/>
          <w:u w:val="single"/>
        </w:rPr>
        <w:t>ules</w:t>
      </w:r>
    </w:p>
    <w:p w:rsidR="001179AB" w:rsidRDefault="001179AB" w:rsidP="00547985">
      <w:pPr>
        <w:spacing w:line="240" w:lineRule="auto"/>
        <w:rPr>
          <w:rFonts w:ascii="Times New Roman" w:hAnsi="Times New Roman" w:cs="Times New Roman"/>
          <w:b/>
          <w:sz w:val="23"/>
          <w:szCs w:val="23"/>
        </w:rPr>
      </w:pPr>
      <w:r w:rsidRPr="0035136D">
        <w:rPr>
          <w:rFonts w:ascii="Times New Roman" w:hAnsi="Times New Roman" w:cs="Times New Roman"/>
          <w:b/>
          <w:sz w:val="23"/>
          <w:szCs w:val="23"/>
        </w:rPr>
        <w:t>Trap Caps</w:t>
      </w:r>
      <w:r>
        <w:rPr>
          <w:rFonts w:ascii="Times New Roman" w:hAnsi="Times New Roman" w:cs="Times New Roman"/>
          <w:b/>
          <w:sz w:val="23"/>
          <w:szCs w:val="23"/>
        </w:rPr>
        <w:t xml:space="preserve"> by Area</w:t>
      </w:r>
    </w:p>
    <w:p w:rsidR="00A72504" w:rsidRPr="00A72504" w:rsidRDefault="001179AB" w:rsidP="00547985">
      <w:pPr>
        <w:pStyle w:val="ListParagraph"/>
        <w:numPr>
          <w:ilvl w:val="0"/>
          <w:numId w:val="16"/>
        </w:numPr>
        <w:spacing w:line="240" w:lineRule="auto"/>
        <w:rPr>
          <w:rFonts w:ascii="Times New Roman" w:hAnsi="Times New Roman" w:cs="Times New Roman"/>
          <w:sz w:val="23"/>
          <w:szCs w:val="23"/>
        </w:rPr>
      </w:pPr>
      <w:r w:rsidRPr="00A72504">
        <w:rPr>
          <w:rFonts w:ascii="Times New Roman" w:hAnsi="Times New Roman" w:cs="Times New Roman"/>
          <w:sz w:val="23"/>
          <w:szCs w:val="23"/>
        </w:rPr>
        <w:t>Trap transfer transactions are restricted by the trap caps in each Area. You</w:t>
      </w:r>
      <w:r w:rsidR="00DE27CA">
        <w:rPr>
          <w:rFonts w:ascii="Times New Roman" w:hAnsi="Times New Roman" w:cs="Times New Roman"/>
          <w:sz w:val="23"/>
          <w:szCs w:val="23"/>
        </w:rPr>
        <w:t xml:space="preserve"> </w:t>
      </w:r>
      <w:r w:rsidRPr="00A72504">
        <w:rPr>
          <w:rFonts w:ascii="Times New Roman" w:hAnsi="Times New Roman" w:cs="Times New Roman"/>
          <w:sz w:val="23"/>
          <w:szCs w:val="23"/>
        </w:rPr>
        <w:t>may not buy a quantity of traps that would exceed your trap cap in any of the Areas designated on your permit.</w:t>
      </w:r>
      <w:r w:rsidR="00A7258C">
        <w:rPr>
          <w:rFonts w:ascii="Times New Roman" w:hAnsi="Times New Roman" w:cs="Times New Roman"/>
          <w:sz w:val="23"/>
          <w:szCs w:val="23"/>
        </w:rPr>
        <w:t xml:space="preserve"> </w:t>
      </w:r>
    </w:p>
    <w:p w:rsidR="001179AB" w:rsidRPr="00FE57DA" w:rsidRDefault="001179AB" w:rsidP="00547985">
      <w:pPr>
        <w:pStyle w:val="ListParagraph"/>
        <w:numPr>
          <w:ilvl w:val="1"/>
          <w:numId w:val="16"/>
        </w:numPr>
        <w:spacing w:line="240" w:lineRule="auto"/>
        <w:rPr>
          <w:rFonts w:ascii="Times New Roman" w:hAnsi="Times New Roman" w:cs="Times New Roman"/>
          <w:sz w:val="23"/>
          <w:szCs w:val="23"/>
        </w:rPr>
      </w:pPr>
      <w:r w:rsidRPr="00FE57DA">
        <w:rPr>
          <w:rFonts w:ascii="Times New Roman" w:hAnsi="Times New Roman" w:cs="Times New Roman"/>
          <w:sz w:val="23"/>
          <w:szCs w:val="23"/>
        </w:rPr>
        <w:t>Area 1 = 800 traps</w:t>
      </w:r>
    </w:p>
    <w:p w:rsidR="001179AB" w:rsidRPr="00FE57DA" w:rsidRDefault="001179AB" w:rsidP="00547985">
      <w:pPr>
        <w:pStyle w:val="ListParagraph"/>
        <w:numPr>
          <w:ilvl w:val="1"/>
          <w:numId w:val="16"/>
        </w:numPr>
        <w:spacing w:line="240" w:lineRule="auto"/>
        <w:rPr>
          <w:rFonts w:ascii="Times New Roman" w:hAnsi="Times New Roman" w:cs="Times New Roman"/>
          <w:sz w:val="23"/>
          <w:szCs w:val="23"/>
        </w:rPr>
      </w:pPr>
      <w:r w:rsidRPr="00FE57DA">
        <w:rPr>
          <w:rFonts w:ascii="Times New Roman" w:hAnsi="Times New Roman" w:cs="Times New Roman"/>
          <w:sz w:val="23"/>
          <w:szCs w:val="23"/>
        </w:rPr>
        <w:t>Area 2 = 800 traps</w:t>
      </w:r>
    </w:p>
    <w:p w:rsidR="001179AB" w:rsidRPr="00FE57DA" w:rsidRDefault="001179AB" w:rsidP="00547985">
      <w:pPr>
        <w:pStyle w:val="ListParagraph"/>
        <w:numPr>
          <w:ilvl w:val="1"/>
          <w:numId w:val="16"/>
        </w:numPr>
        <w:spacing w:line="240" w:lineRule="auto"/>
        <w:rPr>
          <w:rFonts w:ascii="Times New Roman" w:hAnsi="Times New Roman" w:cs="Times New Roman"/>
          <w:sz w:val="23"/>
          <w:szCs w:val="23"/>
        </w:rPr>
      </w:pPr>
      <w:r w:rsidRPr="00FE57DA">
        <w:rPr>
          <w:rFonts w:ascii="Times New Roman" w:hAnsi="Times New Roman" w:cs="Times New Roman"/>
          <w:sz w:val="23"/>
          <w:szCs w:val="23"/>
        </w:rPr>
        <w:t xml:space="preserve">Area 3 </w:t>
      </w:r>
      <w:r w:rsidRPr="002B745E">
        <w:rPr>
          <w:rFonts w:ascii="Times New Roman" w:hAnsi="Times New Roman" w:cs="Times New Roman"/>
          <w:sz w:val="23"/>
          <w:szCs w:val="23"/>
        </w:rPr>
        <w:t xml:space="preserve">= </w:t>
      </w:r>
      <w:r w:rsidR="005030C8" w:rsidRPr="002B745E">
        <w:rPr>
          <w:rFonts w:ascii="Times New Roman" w:hAnsi="Times New Roman" w:cs="Times New Roman"/>
          <w:sz w:val="23"/>
          <w:szCs w:val="23"/>
        </w:rPr>
        <w:t>1,945</w:t>
      </w:r>
      <w:r w:rsidRPr="002B745E">
        <w:rPr>
          <w:rFonts w:ascii="Times New Roman" w:hAnsi="Times New Roman" w:cs="Times New Roman"/>
          <w:sz w:val="23"/>
          <w:szCs w:val="23"/>
        </w:rPr>
        <w:t xml:space="preserve"> traps</w:t>
      </w:r>
    </w:p>
    <w:p w:rsidR="001179AB" w:rsidRPr="00FE57DA" w:rsidRDefault="001179AB" w:rsidP="00547985">
      <w:pPr>
        <w:pStyle w:val="ListParagraph"/>
        <w:numPr>
          <w:ilvl w:val="1"/>
          <w:numId w:val="16"/>
        </w:numPr>
        <w:spacing w:line="240" w:lineRule="auto"/>
        <w:rPr>
          <w:rFonts w:ascii="Times New Roman" w:hAnsi="Times New Roman" w:cs="Times New Roman"/>
          <w:sz w:val="23"/>
          <w:szCs w:val="23"/>
        </w:rPr>
      </w:pPr>
      <w:r w:rsidRPr="00FE57DA">
        <w:rPr>
          <w:rFonts w:ascii="Times New Roman" w:hAnsi="Times New Roman" w:cs="Times New Roman"/>
          <w:sz w:val="23"/>
          <w:szCs w:val="23"/>
        </w:rPr>
        <w:t>Area 4 = 1,440 traps</w:t>
      </w:r>
    </w:p>
    <w:p w:rsidR="001179AB" w:rsidRPr="00FE57DA" w:rsidRDefault="001179AB" w:rsidP="00547985">
      <w:pPr>
        <w:pStyle w:val="ListParagraph"/>
        <w:numPr>
          <w:ilvl w:val="1"/>
          <w:numId w:val="16"/>
        </w:numPr>
        <w:spacing w:line="240" w:lineRule="auto"/>
        <w:rPr>
          <w:rFonts w:ascii="Times New Roman" w:hAnsi="Times New Roman" w:cs="Times New Roman"/>
          <w:sz w:val="23"/>
          <w:szCs w:val="23"/>
        </w:rPr>
      </w:pPr>
      <w:r w:rsidRPr="00FE57DA">
        <w:rPr>
          <w:rFonts w:ascii="Times New Roman" w:hAnsi="Times New Roman" w:cs="Times New Roman"/>
          <w:sz w:val="23"/>
          <w:szCs w:val="23"/>
        </w:rPr>
        <w:t>Area 5 = 1,440 traps</w:t>
      </w:r>
    </w:p>
    <w:p w:rsidR="001179AB" w:rsidRPr="001179AB" w:rsidRDefault="001179AB" w:rsidP="00547985">
      <w:pPr>
        <w:pStyle w:val="ListParagraph"/>
        <w:numPr>
          <w:ilvl w:val="1"/>
          <w:numId w:val="16"/>
        </w:numPr>
        <w:spacing w:line="240" w:lineRule="auto"/>
        <w:rPr>
          <w:rFonts w:ascii="Times New Roman" w:hAnsi="Times New Roman" w:cs="Times New Roman"/>
          <w:sz w:val="23"/>
          <w:szCs w:val="23"/>
        </w:rPr>
      </w:pPr>
      <w:r w:rsidRPr="00FE57DA">
        <w:rPr>
          <w:rFonts w:ascii="Times New Roman" w:hAnsi="Times New Roman" w:cs="Times New Roman"/>
          <w:sz w:val="23"/>
          <w:szCs w:val="23"/>
        </w:rPr>
        <w:t>Outer Cape Area = 800 traps</w:t>
      </w:r>
    </w:p>
    <w:p w:rsidR="00A22386" w:rsidRDefault="00A22386" w:rsidP="00547985">
      <w:pPr>
        <w:spacing w:line="240" w:lineRule="auto"/>
        <w:rPr>
          <w:rFonts w:ascii="Times New Roman" w:hAnsi="Times New Roman" w:cs="Times New Roman"/>
          <w:b/>
          <w:sz w:val="23"/>
          <w:szCs w:val="23"/>
        </w:rPr>
      </w:pPr>
      <w:r>
        <w:rPr>
          <w:rFonts w:ascii="Times New Roman" w:hAnsi="Times New Roman" w:cs="Times New Roman"/>
          <w:b/>
          <w:sz w:val="23"/>
          <w:szCs w:val="23"/>
        </w:rPr>
        <w:t xml:space="preserve">State to state transfers: </w:t>
      </w:r>
    </w:p>
    <w:p w:rsidR="00A22386" w:rsidRPr="00990149" w:rsidRDefault="00EC53E9" w:rsidP="00547985">
      <w:pPr>
        <w:pStyle w:val="ListParagraph"/>
        <w:numPr>
          <w:ilvl w:val="0"/>
          <w:numId w:val="16"/>
        </w:numPr>
        <w:spacing w:line="240" w:lineRule="auto"/>
        <w:rPr>
          <w:rFonts w:ascii="Times New Roman" w:hAnsi="Times New Roman" w:cs="Times New Roman"/>
          <w:sz w:val="23"/>
          <w:szCs w:val="23"/>
        </w:rPr>
      </w:pPr>
      <w:r>
        <w:rPr>
          <w:rFonts w:ascii="Times New Roman" w:hAnsi="Times New Roman" w:cs="Times New Roman"/>
          <w:sz w:val="23"/>
          <w:szCs w:val="23"/>
        </w:rPr>
        <w:t>If you are a state</w:t>
      </w:r>
      <w:r w:rsidR="00A22386" w:rsidRPr="00990149">
        <w:rPr>
          <w:rFonts w:ascii="Times New Roman" w:hAnsi="Times New Roman" w:cs="Times New Roman"/>
          <w:sz w:val="23"/>
          <w:szCs w:val="23"/>
        </w:rPr>
        <w:t>-only permit holder</w:t>
      </w:r>
      <w:r>
        <w:rPr>
          <w:rFonts w:ascii="Times New Roman" w:hAnsi="Times New Roman" w:cs="Times New Roman"/>
          <w:sz w:val="23"/>
          <w:szCs w:val="23"/>
        </w:rPr>
        <w:t>, you may buy and/or sell traps from/to another permit holder</w:t>
      </w:r>
      <w:r w:rsidR="00A22386" w:rsidRPr="00990149">
        <w:rPr>
          <w:rFonts w:ascii="Times New Roman" w:hAnsi="Times New Roman" w:cs="Times New Roman"/>
          <w:sz w:val="23"/>
          <w:szCs w:val="23"/>
        </w:rPr>
        <w:t xml:space="preserve"> from the </w:t>
      </w:r>
      <w:r w:rsidR="00A22386">
        <w:rPr>
          <w:rFonts w:ascii="Times New Roman" w:hAnsi="Times New Roman" w:cs="Times New Roman"/>
          <w:sz w:val="23"/>
          <w:szCs w:val="23"/>
        </w:rPr>
        <w:t>same</w:t>
      </w:r>
      <w:r w:rsidR="00A22386" w:rsidRPr="00990149">
        <w:rPr>
          <w:rFonts w:ascii="Times New Roman" w:hAnsi="Times New Roman" w:cs="Times New Roman"/>
          <w:sz w:val="23"/>
          <w:szCs w:val="23"/>
        </w:rPr>
        <w:t xml:space="preserve"> state. </w:t>
      </w:r>
      <w:r>
        <w:rPr>
          <w:rFonts w:ascii="Times New Roman" w:hAnsi="Times New Roman" w:cs="Times New Roman"/>
          <w:sz w:val="23"/>
          <w:szCs w:val="23"/>
        </w:rPr>
        <w:t>You</w:t>
      </w:r>
      <w:r w:rsidR="00A22386" w:rsidRPr="00990149">
        <w:rPr>
          <w:rFonts w:ascii="Times New Roman" w:hAnsi="Times New Roman" w:cs="Times New Roman"/>
          <w:sz w:val="23"/>
          <w:szCs w:val="23"/>
        </w:rPr>
        <w:t xml:space="preserve"> must go through </w:t>
      </w:r>
      <w:r w:rsidR="001B2DF9">
        <w:rPr>
          <w:rFonts w:ascii="Times New Roman" w:hAnsi="Times New Roman" w:cs="Times New Roman"/>
          <w:sz w:val="23"/>
          <w:szCs w:val="23"/>
        </w:rPr>
        <w:t>your</w:t>
      </w:r>
      <w:r w:rsidR="00A22386" w:rsidRPr="00990149">
        <w:rPr>
          <w:rFonts w:ascii="Times New Roman" w:hAnsi="Times New Roman" w:cs="Times New Roman"/>
          <w:sz w:val="23"/>
          <w:szCs w:val="23"/>
        </w:rPr>
        <w:t xml:space="preserve"> state agency for this trap transfer request.</w:t>
      </w:r>
      <w:r w:rsidR="00A22386">
        <w:rPr>
          <w:rFonts w:ascii="Times New Roman" w:hAnsi="Times New Roman" w:cs="Times New Roman"/>
          <w:sz w:val="23"/>
          <w:szCs w:val="23"/>
        </w:rPr>
        <w:t xml:space="preserve"> For example, a MA state only permit holder can buy and/or sell traps to another MA state-only permit holder.</w:t>
      </w:r>
    </w:p>
    <w:p w:rsidR="00A22386" w:rsidRPr="00990149" w:rsidRDefault="00A22386" w:rsidP="00547985">
      <w:pPr>
        <w:pStyle w:val="ListParagraph"/>
        <w:numPr>
          <w:ilvl w:val="0"/>
          <w:numId w:val="16"/>
        </w:numPr>
        <w:spacing w:line="240" w:lineRule="auto"/>
        <w:rPr>
          <w:rFonts w:ascii="Times New Roman" w:hAnsi="Times New Roman" w:cs="Times New Roman"/>
          <w:b/>
          <w:sz w:val="23"/>
          <w:szCs w:val="23"/>
        </w:rPr>
      </w:pPr>
      <w:r w:rsidRPr="00990149">
        <w:rPr>
          <w:rFonts w:ascii="Times New Roman" w:hAnsi="Times New Roman" w:cs="Times New Roman"/>
          <w:sz w:val="23"/>
          <w:szCs w:val="23"/>
        </w:rPr>
        <w:t xml:space="preserve">Trap transfers between two state-only permit holders from </w:t>
      </w:r>
      <w:r w:rsidRPr="00FD2322">
        <w:rPr>
          <w:rFonts w:ascii="Times New Roman" w:hAnsi="Times New Roman" w:cs="Times New Roman"/>
          <w:sz w:val="23"/>
          <w:szCs w:val="23"/>
        </w:rPr>
        <w:t>different</w:t>
      </w:r>
      <w:r>
        <w:rPr>
          <w:rFonts w:ascii="Times New Roman" w:hAnsi="Times New Roman" w:cs="Times New Roman"/>
          <w:sz w:val="23"/>
          <w:szCs w:val="23"/>
        </w:rPr>
        <w:t xml:space="preserve"> states </w:t>
      </w:r>
      <w:r w:rsidRPr="00990149">
        <w:rPr>
          <w:rFonts w:ascii="Times New Roman" w:hAnsi="Times New Roman" w:cs="Times New Roman"/>
          <w:sz w:val="23"/>
          <w:szCs w:val="23"/>
        </w:rPr>
        <w:t xml:space="preserve">are </w:t>
      </w:r>
      <w:r w:rsidRPr="008B0ABB">
        <w:rPr>
          <w:rFonts w:ascii="Times New Roman" w:hAnsi="Times New Roman" w:cs="Times New Roman"/>
          <w:b/>
          <w:sz w:val="23"/>
          <w:szCs w:val="23"/>
        </w:rPr>
        <w:t>NOT</w:t>
      </w:r>
      <w:r>
        <w:rPr>
          <w:rFonts w:ascii="Times New Roman" w:hAnsi="Times New Roman" w:cs="Times New Roman"/>
          <w:sz w:val="23"/>
          <w:szCs w:val="23"/>
        </w:rPr>
        <w:t xml:space="preserve"> allowed</w:t>
      </w:r>
      <w:r w:rsidRPr="00990149">
        <w:rPr>
          <w:rFonts w:ascii="Times New Roman" w:hAnsi="Times New Roman" w:cs="Times New Roman"/>
          <w:sz w:val="23"/>
          <w:szCs w:val="23"/>
        </w:rPr>
        <w:t>. For example, a MA state-only permit holder cannot sell or buy traps from a RI state-only permit holder.</w:t>
      </w:r>
      <w:r w:rsidRPr="00990149">
        <w:rPr>
          <w:rFonts w:ascii="Times New Roman" w:hAnsi="Times New Roman" w:cs="Times New Roman"/>
          <w:b/>
          <w:sz w:val="23"/>
          <w:szCs w:val="23"/>
        </w:rPr>
        <w:t xml:space="preserve"> </w:t>
      </w:r>
    </w:p>
    <w:p w:rsidR="00A22386" w:rsidRDefault="00A22386" w:rsidP="00547985">
      <w:pPr>
        <w:spacing w:line="240" w:lineRule="auto"/>
        <w:rPr>
          <w:rFonts w:ascii="Times New Roman" w:hAnsi="Times New Roman" w:cs="Times New Roman"/>
          <w:b/>
          <w:sz w:val="23"/>
          <w:szCs w:val="23"/>
        </w:rPr>
      </w:pPr>
      <w:r>
        <w:rPr>
          <w:rFonts w:ascii="Times New Roman" w:hAnsi="Times New Roman" w:cs="Times New Roman"/>
          <w:b/>
          <w:sz w:val="23"/>
          <w:szCs w:val="23"/>
        </w:rPr>
        <w:t xml:space="preserve">State to Federal </w:t>
      </w:r>
      <w:r w:rsidR="007F50F2">
        <w:rPr>
          <w:rFonts w:ascii="Times New Roman" w:hAnsi="Times New Roman" w:cs="Times New Roman"/>
          <w:b/>
          <w:sz w:val="23"/>
          <w:szCs w:val="23"/>
        </w:rPr>
        <w:t>T</w:t>
      </w:r>
      <w:r>
        <w:rPr>
          <w:rFonts w:ascii="Times New Roman" w:hAnsi="Times New Roman" w:cs="Times New Roman"/>
          <w:b/>
          <w:sz w:val="23"/>
          <w:szCs w:val="23"/>
        </w:rPr>
        <w:t xml:space="preserve">ransfers: </w:t>
      </w:r>
    </w:p>
    <w:p w:rsidR="00A22386" w:rsidRPr="001432D9" w:rsidRDefault="001064D5" w:rsidP="00547985">
      <w:pPr>
        <w:pStyle w:val="ListParagraph"/>
        <w:numPr>
          <w:ilvl w:val="0"/>
          <w:numId w:val="15"/>
        </w:numPr>
        <w:spacing w:line="240" w:lineRule="auto"/>
        <w:rPr>
          <w:rFonts w:ascii="Times New Roman" w:hAnsi="Times New Roman" w:cs="Times New Roman"/>
          <w:sz w:val="23"/>
          <w:szCs w:val="23"/>
        </w:rPr>
      </w:pPr>
      <w:r>
        <w:rPr>
          <w:rFonts w:ascii="Times New Roman" w:hAnsi="Times New Roman" w:cs="Times New Roman"/>
          <w:sz w:val="23"/>
          <w:szCs w:val="23"/>
        </w:rPr>
        <w:t>If you are a</w:t>
      </w:r>
      <w:r w:rsidR="00A22386" w:rsidRPr="00337890">
        <w:rPr>
          <w:rFonts w:ascii="Times New Roman" w:hAnsi="Times New Roman" w:cs="Times New Roman"/>
          <w:sz w:val="23"/>
          <w:szCs w:val="23"/>
        </w:rPr>
        <w:t xml:space="preserve"> state-only permit holder</w:t>
      </w:r>
      <w:r>
        <w:rPr>
          <w:rFonts w:ascii="Times New Roman" w:hAnsi="Times New Roman" w:cs="Times New Roman"/>
          <w:sz w:val="23"/>
          <w:szCs w:val="23"/>
        </w:rPr>
        <w:t>, you</w:t>
      </w:r>
      <w:r w:rsidR="00A22386" w:rsidRPr="00337890">
        <w:rPr>
          <w:rFonts w:ascii="Times New Roman" w:hAnsi="Times New Roman" w:cs="Times New Roman"/>
          <w:sz w:val="23"/>
          <w:szCs w:val="23"/>
        </w:rPr>
        <w:t xml:space="preserve"> may </w:t>
      </w:r>
      <w:r w:rsidR="00A22386" w:rsidRPr="00337890">
        <w:rPr>
          <w:rFonts w:ascii="Times New Roman" w:hAnsi="Times New Roman" w:cs="Times New Roman"/>
          <w:b/>
          <w:sz w:val="23"/>
          <w:szCs w:val="23"/>
        </w:rPr>
        <w:t>NOT</w:t>
      </w:r>
      <w:r w:rsidR="00A22386" w:rsidRPr="00337890">
        <w:rPr>
          <w:rFonts w:ascii="Times New Roman" w:hAnsi="Times New Roman" w:cs="Times New Roman"/>
          <w:sz w:val="23"/>
          <w:szCs w:val="23"/>
        </w:rPr>
        <w:t xml:space="preserve"> buy or sell traps </w:t>
      </w:r>
      <w:r w:rsidR="0077454D">
        <w:rPr>
          <w:rFonts w:ascii="Times New Roman" w:hAnsi="Times New Roman" w:cs="Times New Roman"/>
          <w:sz w:val="23"/>
          <w:szCs w:val="23"/>
        </w:rPr>
        <w:t xml:space="preserve">from or </w:t>
      </w:r>
      <w:r w:rsidR="00A22386" w:rsidRPr="00337890">
        <w:rPr>
          <w:rFonts w:ascii="Times New Roman" w:hAnsi="Times New Roman" w:cs="Times New Roman"/>
          <w:sz w:val="23"/>
          <w:szCs w:val="23"/>
        </w:rPr>
        <w:t xml:space="preserve">to a Federal-only permit holder </w:t>
      </w:r>
    </w:p>
    <w:p w:rsidR="00A22386" w:rsidRDefault="00A22386" w:rsidP="00547985">
      <w:pPr>
        <w:pStyle w:val="ListParagraph"/>
        <w:numPr>
          <w:ilvl w:val="1"/>
          <w:numId w:val="15"/>
        </w:numPr>
        <w:spacing w:line="240" w:lineRule="auto"/>
        <w:rPr>
          <w:rFonts w:ascii="Times New Roman" w:hAnsi="Times New Roman" w:cs="Times New Roman"/>
          <w:sz w:val="23"/>
          <w:szCs w:val="23"/>
        </w:rPr>
      </w:pPr>
      <w:r>
        <w:rPr>
          <w:rFonts w:ascii="Times New Roman" w:hAnsi="Times New Roman" w:cs="Times New Roman"/>
          <w:sz w:val="23"/>
          <w:szCs w:val="23"/>
        </w:rPr>
        <w:t>You</w:t>
      </w:r>
      <w:r w:rsidRPr="001432D9">
        <w:rPr>
          <w:rFonts w:ascii="Times New Roman" w:hAnsi="Times New Roman" w:cs="Times New Roman"/>
          <w:sz w:val="23"/>
          <w:szCs w:val="23"/>
        </w:rPr>
        <w:t xml:space="preserve"> must possess a </w:t>
      </w:r>
      <w:r>
        <w:rPr>
          <w:rFonts w:ascii="Times New Roman" w:hAnsi="Times New Roman" w:cs="Times New Roman"/>
          <w:sz w:val="23"/>
          <w:szCs w:val="23"/>
        </w:rPr>
        <w:t xml:space="preserve">state permit in order to retain state traps, and you must possess a </w:t>
      </w:r>
      <w:r w:rsidRPr="001432D9">
        <w:rPr>
          <w:rFonts w:ascii="Times New Roman" w:hAnsi="Times New Roman" w:cs="Times New Roman"/>
          <w:sz w:val="23"/>
          <w:szCs w:val="23"/>
        </w:rPr>
        <w:t xml:space="preserve">Federal permit in order to retain Federal traps. </w:t>
      </w:r>
    </w:p>
    <w:p w:rsidR="00A22386" w:rsidRDefault="00A22386" w:rsidP="00547985">
      <w:pPr>
        <w:spacing w:line="240" w:lineRule="auto"/>
        <w:rPr>
          <w:rFonts w:ascii="Times New Roman" w:hAnsi="Times New Roman" w:cs="Times New Roman"/>
          <w:b/>
          <w:sz w:val="23"/>
          <w:szCs w:val="23"/>
        </w:rPr>
      </w:pPr>
      <w:r w:rsidRPr="007C569C">
        <w:rPr>
          <w:rFonts w:ascii="Times New Roman" w:hAnsi="Times New Roman" w:cs="Times New Roman"/>
          <w:b/>
          <w:sz w:val="23"/>
          <w:szCs w:val="23"/>
        </w:rPr>
        <w:t xml:space="preserve">State to Dual </w:t>
      </w:r>
      <w:r w:rsidR="007F50F2">
        <w:rPr>
          <w:rFonts w:ascii="Times New Roman" w:hAnsi="Times New Roman" w:cs="Times New Roman"/>
          <w:b/>
          <w:sz w:val="23"/>
          <w:szCs w:val="23"/>
        </w:rPr>
        <w:t>T</w:t>
      </w:r>
      <w:r w:rsidRPr="007C569C">
        <w:rPr>
          <w:rFonts w:ascii="Times New Roman" w:hAnsi="Times New Roman" w:cs="Times New Roman"/>
          <w:b/>
          <w:sz w:val="23"/>
          <w:szCs w:val="23"/>
        </w:rPr>
        <w:t>ransfers:</w:t>
      </w:r>
    </w:p>
    <w:p w:rsidR="00A22386" w:rsidRDefault="00AD3D3D" w:rsidP="00547985">
      <w:pPr>
        <w:pStyle w:val="ListParagraph"/>
        <w:numPr>
          <w:ilvl w:val="0"/>
          <w:numId w:val="17"/>
        </w:numPr>
        <w:spacing w:line="240" w:lineRule="auto"/>
        <w:rPr>
          <w:rFonts w:ascii="Times New Roman" w:hAnsi="Times New Roman" w:cs="Times New Roman"/>
          <w:sz w:val="23"/>
          <w:szCs w:val="23"/>
        </w:rPr>
      </w:pPr>
      <w:r>
        <w:rPr>
          <w:rFonts w:ascii="Times New Roman" w:hAnsi="Times New Roman" w:cs="Times New Roman"/>
          <w:sz w:val="23"/>
          <w:szCs w:val="23"/>
        </w:rPr>
        <w:t>If you are a</w:t>
      </w:r>
      <w:r w:rsidR="00A22386" w:rsidRPr="00B55C47">
        <w:rPr>
          <w:rFonts w:ascii="Times New Roman" w:hAnsi="Times New Roman" w:cs="Times New Roman"/>
          <w:sz w:val="23"/>
          <w:szCs w:val="23"/>
        </w:rPr>
        <w:t xml:space="preserve"> state-only permit holder</w:t>
      </w:r>
      <w:r>
        <w:rPr>
          <w:rFonts w:ascii="Times New Roman" w:hAnsi="Times New Roman" w:cs="Times New Roman"/>
          <w:sz w:val="23"/>
          <w:szCs w:val="23"/>
        </w:rPr>
        <w:t>, you</w:t>
      </w:r>
      <w:r w:rsidR="00A22386" w:rsidRPr="00B55C47">
        <w:rPr>
          <w:rFonts w:ascii="Times New Roman" w:hAnsi="Times New Roman" w:cs="Times New Roman"/>
          <w:sz w:val="23"/>
          <w:szCs w:val="23"/>
        </w:rPr>
        <w:t xml:space="preserve"> may sell traps to a </w:t>
      </w:r>
      <w:r w:rsidR="007F50F2">
        <w:rPr>
          <w:rFonts w:ascii="Times New Roman" w:hAnsi="Times New Roman" w:cs="Times New Roman"/>
          <w:sz w:val="23"/>
          <w:szCs w:val="23"/>
        </w:rPr>
        <w:t>d</w:t>
      </w:r>
      <w:r w:rsidR="00A22386" w:rsidRPr="00B55C47">
        <w:rPr>
          <w:rFonts w:ascii="Times New Roman" w:hAnsi="Times New Roman" w:cs="Times New Roman"/>
          <w:sz w:val="23"/>
          <w:szCs w:val="23"/>
        </w:rPr>
        <w:t>ual (state and federal) permit holder</w:t>
      </w:r>
      <w:r w:rsidR="00A22386">
        <w:rPr>
          <w:rFonts w:ascii="Times New Roman" w:hAnsi="Times New Roman" w:cs="Times New Roman"/>
          <w:sz w:val="23"/>
          <w:szCs w:val="23"/>
        </w:rPr>
        <w:t xml:space="preserve"> </w:t>
      </w:r>
      <w:r w:rsidR="00A22386" w:rsidRPr="00C02BB3">
        <w:rPr>
          <w:rFonts w:ascii="Times New Roman" w:hAnsi="Times New Roman" w:cs="Times New Roman"/>
          <w:b/>
          <w:sz w:val="23"/>
          <w:szCs w:val="23"/>
        </w:rPr>
        <w:t>IF</w:t>
      </w:r>
      <w:r w:rsidR="00A22386">
        <w:rPr>
          <w:rFonts w:ascii="Times New Roman" w:hAnsi="Times New Roman" w:cs="Times New Roman"/>
          <w:sz w:val="23"/>
          <w:szCs w:val="23"/>
        </w:rPr>
        <w:t xml:space="preserve"> the dual permit holder belongs to the same state as </w:t>
      </w:r>
      <w:r>
        <w:rPr>
          <w:rFonts w:ascii="Times New Roman" w:hAnsi="Times New Roman" w:cs="Times New Roman"/>
          <w:sz w:val="23"/>
          <w:szCs w:val="23"/>
        </w:rPr>
        <w:t>you</w:t>
      </w:r>
      <w:r w:rsidR="00A22386">
        <w:rPr>
          <w:rFonts w:ascii="Times New Roman" w:hAnsi="Times New Roman" w:cs="Times New Roman"/>
          <w:sz w:val="23"/>
          <w:szCs w:val="23"/>
        </w:rPr>
        <w:t xml:space="preserve">. </w:t>
      </w:r>
    </w:p>
    <w:p w:rsidR="00B54F13" w:rsidRPr="00B54F13" w:rsidRDefault="00AD3D3D" w:rsidP="00547985">
      <w:pPr>
        <w:pStyle w:val="ListParagraph"/>
        <w:numPr>
          <w:ilvl w:val="1"/>
          <w:numId w:val="17"/>
        </w:numPr>
        <w:spacing w:line="240" w:lineRule="auto"/>
        <w:contextualSpacing w:val="0"/>
        <w:rPr>
          <w:rFonts w:ascii="Times New Roman" w:hAnsi="Times New Roman" w:cs="Times New Roman"/>
          <w:sz w:val="23"/>
          <w:szCs w:val="23"/>
        </w:rPr>
      </w:pPr>
      <w:r>
        <w:rPr>
          <w:rFonts w:ascii="Times New Roman" w:hAnsi="Times New Roman" w:cs="Times New Roman"/>
          <w:sz w:val="23"/>
          <w:szCs w:val="23"/>
        </w:rPr>
        <w:t>The</w:t>
      </w:r>
      <w:r w:rsidR="00A22386">
        <w:rPr>
          <w:rFonts w:ascii="Times New Roman" w:hAnsi="Times New Roman" w:cs="Times New Roman"/>
          <w:sz w:val="23"/>
          <w:szCs w:val="23"/>
        </w:rPr>
        <w:t xml:space="preserve"> dual permit holder </w:t>
      </w:r>
      <w:r w:rsidR="00A22386" w:rsidRPr="00272744">
        <w:rPr>
          <w:rFonts w:ascii="Times New Roman" w:hAnsi="Times New Roman" w:cs="Times New Roman"/>
          <w:b/>
          <w:sz w:val="23"/>
          <w:szCs w:val="23"/>
        </w:rPr>
        <w:t>must</w:t>
      </w:r>
      <w:r w:rsidR="00A22386">
        <w:rPr>
          <w:rFonts w:ascii="Times New Roman" w:hAnsi="Times New Roman" w:cs="Times New Roman"/>
          <w:sz w:val="23"/>
          <w:szCs w:val="23"/>
        </w:rPr>
        <w:t xml:space="preserve"> then buy </w:t>
      </w:r>
      <w:r w:rsidR="00272744">
        <w:rPr>
          <w:rFonts w:ascii="Times New Roman" w:hAnsi="Times New Roman" w:cs="Times New Roman"/>
          <w:sz w:val="23"/>
          <w:szCs w:val="23"/>
        </w:rPr>
        <w:t xml:space="preserve">an equal number of </w:t>
      </w:r>
      <w:r w:rsidR="00A22386">
        <w:rPr>
          <w:rFonts w:ascii="Times New Roman" w:hAnsi="Times New Roman" w:cs="Times New Roman"/>
          <w:sz w:val="23"/>
          <w:szCs w:val="23"/>
        </w:rPr>
        <w:t xml:space="preserve">federal traps in order balance the state and federal trap allocation. </w:t>
      </w:r>
    </w:p>
    <w:p w:rsidR="00A22386" w:rsidRDefault="00CA49A6" w:rsidP="00547985">
      <w:pPr>
        <w:pStyle w:val="ListParagraph"/>
        <w:numPr>
          <w:ilvl w:val="0"/>
          <w:numId w:val="17"/>
        </w:numPr>
        <w:spacing w:line="240" w:lineRule="auto"/>
        <w:rPr>
          <w:rFonts w:ascii="Times New Roman" w:hAnsi="Times New Roman" w:cs="Times New Roman"/>
          <w:sz w:val="23"/>
          <w:szCs w:val="23"/>
        </w:rPr>
      </w:pPr>
      <w:r>
        <w:rPr>
          <w:rFonts w:ascii="Times New Roman" w:hAnsi="Times New Roman" w:cs="Times New Roman"/>
          <w:sz w:val="23"/>
          <w:szCs w:val="23"/>
        </w:rPr>
        <w:t>If you are a</w:t>
      </w:r>
      <w:r w:rsidR="00A22386">
        <w:rPr>
          <w:rFonts w:ascii="Times New Roman" w:hAnsi="Times New Roman" w:cs="Times New Roman"/>
          <w:sz w:val="23"/>
          <w:szCs w:val="23"/>
        </w:rPr>
        <w:t xml:space="preserve"> state-only permit holder</w:t>
      </w:r>
      <w:r>
        <w:rPr>
          <w:rFonts w:ascii="Times New Roman" w:hAnsi="Times New Roman" w:cs="Times New Roman"/>
          <w:sz w:val="23"/>
          <w:szCs w:val="23"/>
        </w:rPr>
        <w:t>, you</w:t>
      </w:r>
      <w:r w:rsidR="00A22386">
        <w:rPr>
          <w:rFonts w:ascii="Times New Roman" w:hAnsi="Times New Roman" w:cs="Times New Roman"/>
          <w:sz w:val="23"/>
          <w:szCs w:val="23"/>
        </w:rPr>
        <w:t xml:space="preserve"> may buy traps from a </w:t>
      </w:r>
      <w:r w:rsidR="007F50F2">
        <w:rPr>
          <w:rFonts w:ascii="Times New Roman" w:hAnsi="Times New Roman" w:cs="Times New Roman"/>
          <w:sz w:val="23"/>
          <w:szCs w:val="23"/>
        </w:rPr>
        <w:t>d</w:t>
      </w:r>
      <w:r w:rsidR="00A22386">
        <w:rPr>
          <w:rFonts w:ascii="Times New Roman" w:hAnsi="Times New Roman" w:cs="Times New Roman"/>
          <w:sz w:val="23"/>
          <w:szCs w:val="23"/>
        </w:rPr>
        <w:t xml:space="preserve">ual permit holder </w:t>
      </w:r>
      <w:r w:rsidR="00A22386" w:rsidRPr="00643D91">
        <w:rPr>
          <w:rFonts w:ascii="Times New Roman" w:hAnsi="Times New Roman" w:cs="Times New Roman"/>
          <w:b/>
          <w:sz w:val="23"/>
          <w:szCs w:val="23"/>
        </w:rPr>
        <w:t>IF</w:t>
      </w:r>
      <w:r w:rsidR="00A22386">
        <w:rPr>
          <w:rFonts w:ascii="Times New Roman" w:hAnsi="Times New Roman" w:cs="Times New Roman"/>
          <w:sz w:val="23"/>
          <w:szCs w:val="23"/>
        </w:rPr>
        <w:t xml:space="preserve"> the dual permit holder belongs to the same state as </w:t>
      </w:r>
      <w:r>
        <w:rPr>
          <w:rFonts w:ascii="Times New Roman" w:hAnsi="Times New Roman" w:cs="Times New Roman"/>
          <w:sz w:val="23"/>
          <w:szCs w:val="23"/>
        </w:rPr>
        <w:t>you</w:t>
      </w:r>
      <w:r w:rsidR="00A22386">
        <w:rPr>
          <w:rFonts w:ascii="Times New Roman" w:hAnsi="Times New Roman" w:cs="Times New Roman"/>
          <w:sz w:val="23"/>
          <w:szCs w:val="23"/>
        </w:rPr>
        <w:t>.</w:t>
      </w:r>
    </w:p>
    <w:p w:rsidR="00A22386" w:rsidRDefault="00A22386" w:rsidP="00547985">
      <w:pPr>
        <w:pStyle w:val="ListParagraph"/>
        <w:numPr>
          <w:ilvl w:val="1"/>
          <w:numId w:val="17"/>
        </w:numPr>
        <w:spacing w:line="240" w:lineRule="auto"/>
        <w:rPr>
          <w:rFonts w:ascii="Times New Roman" w:hAnsi="Times New Roman" w:cs="Times New Roman"/>
          <w:sz w:val="23"/>
          <w:szCs w:val="23"/>
        </w:rPr>
      </w:pPr>
      <w:r>
        <w:rPr>
          <w:rFonts w:ascii="Times New Roman" w:hAnsi="Times New Roman" w:cs="Times New Roman"/>
          <w:sz w:val="23"/>
          <w:szCs w:val="23"/>
        </w:rPr>
        <w:lastRenderedPageBreak/>
        <w:t xml:space="preserve">After the transaction takes place, </w:t>
      </w:r>
      <w:r w:rsidR="00910BF9">
        <w:rPr>
          <w:rFonts w:ascii="Times New Roman" w:hAnsi="Times New Roman" w:cs="Times New Roman"/>
          <w:sz w:val="23"/>
          <w:szCs w:val="23"/>
        </w:rPr>
        <w:t>you</w:t>
      </w:r>
      <w:r>
        <w:rPr>
          <w:rFonts w:ascii="Times New Roman" w:hAnsi="Times New Roman" w:cs="Times New Roman"/>
          <w:sz w:val="23"/>
          <w:szCs w:val="23"/>
        </w:rPr>
        <w:t xml:space="preserve"> would be allowed to fish the purchased state traps, but not the purchased Federal traps since </w:t>
      </w:r>
      <w:r w:rsidR="00910BF9">
        <w:rPr>
          <w:rFonts w:ascii="Times New Roman" w:hAnsi="Times New Roman" w:cs="Times New Roman"/>
          <w:sz w:val="23"/>
          <w:szCs w:val="23"/>
        </w:rPr>
        <w:t>you do</w:t>
      </w:r>
      <w:r>
        <w:rPr>
          <w:rFonts w:ascii="Times New Roman" w:hAnsi="Times New Roman" w:cs="Times New Roman"/>
          <w:sz w:val="23"/>
          <w:szCs w:val="23"/>
        </w:rPr>
        <w:t xml:space="preserve"> not possess a Federal lobster permit. </w:t>
      </w:r>
      <w:r w:rsidRPr="00604E30">
        <w:rPr>
          <w:rFonts w:ascii="Times New Roman" w:hAnsi="Times New Roman" w:cs="Times New Roman"/>
          <w:sz w:val="23"/>
          <w:szCs w:val="23"/>
        </w:rPr>
        <w:t xml:space="preserve">This means the Federal </w:t>
      </w:r>
      <w:r w:rsidR="007F50F2">
        <w:rPr>
          <w:rFonts w:ascii="Times New Roman" w:hAnsi="Times New Roman" w:cs="Times New Roman"/>
          <w:sz w:val="23"/>
          <w:szCs w:val="23"/>
        </w:rPr>
        <w:t xml:space="preserve">eligibility of the </w:t>
      </w:r>
      <w:r w:rsidRPr="00604E30">
        <w:rPr>
          <w:rFonts w:ascii="Times New Roman" w:hAnsi="Times New Roman" w:cs="Times New Roman"/>
          <w:sz w:val="23"/>
          <w:szCs w:val="23"/>
        </w:rPr>
        <w:t>traps would be permanently removed from the fishery.</w:t>
      </w:r>
    </w:p>
    <w:p w:rsidR="004B5BB3" w:rsidRDefault="00A22386" w:rsidP="00547985">
      <w:pPr>
        <w:spacing w:line="240" w:lineRule="auto"/>
        <w:rPr>
          <w:rFonts w:ascii="Times New Roman" w:hAnsi="Times New Roman" w:cs="Times New Roman"/>
          <w:color w:val="FF0000"/>
          <w:sz w:val="23"/>
          <w:szCs w:val="23"/>
        </w:rPr>
      </w:pPr>
      <w:r>
        <w:rPr>
          <w:rFonts w:ascii="Times New Roman" w:hAnsi="Times New Roman" w:cs="Times New Roman"/>
          <w:b/>
          <w:sz w:val="23"/>
          <w:szCs w:val="23"/>
        </w:rPr>
        <w:t xml:space="preserve">Federal to Dual </w:t>
      </w:r>
      <w:r w:rsidR="007F50F2">
        <w:rPr>
          <w:rFonts w:ascii="Times New Roman" w:hAnsi="Times New Roman" w:cs="Times New Roman"/>
          <w:b/>
          <w:sz w:val="23"/>
          <w:szCs w:val="23"/>
        </w:rPr>
        <w:t>T</w:t>
      </w:r>
      <w:r>
        <w:rPr>
          <w:rFonts w:ascii="Times New Roman" w:hAnsi="Times New Roman" w:cs="Times New Roman"/>
          <w:b/>
          <w:sz w:val="23"/>
          <w:szCs w:val="23"/>
        </w:rPr>
        <w:t>ransfers:</w:t>
      </w:r>
      <w:r w:rsidR="005F57A0">
        <w:rPr>
          <w:rFonts w:ascii="Times New Roman" w:hAnsi="Times New Roman" w:cs="Times New Roman"/>
          <w:b/>
          <w:sz w:val="23"/>
          <w:szCs w:val="23"/>
        </w:rPr>
        <w:t xml:space="preserve"> </w:t>
      </w:r>
    </w:p>
    <w:p w:rsidR="00A22386" w:rsidRPr="004B5BB3" w:rsidRDefault="00997726" w:rsidP="00547985">
      <w:pPr>
        <w:pStyle w:val="ListParagraph"/>
        <w:numPr>
          <w:ilvl w:val="0"/>
          <w:numId w:val="23"/>
        </w:numPr>
        <w:spacing w:line="240" w:lineRule="auto"/>
        <w:rPr>
          <w:rFonts w:ascii="Times New Roman" w:hAnsi="Times New Roman" w:cs="Times New Roman"/>
          <w:sz w:val="23"/>
          <w:szCs w:val="23"/>
        </w:rPr>
      </w:pPr>
      <w:r>
        <w:rPr>
          <w:rFonts w:ascii="Times New Roman" w:hAnsi="Times New Roman" w:cs="Times New Roman"/>
          <w:sz w:val="23"/>
          <w:szCs w:val="23"/>
        </w:rPr>
        <w:t>If you are a</w:t>
      </w:r>
      <w:r w:rsidR="00A22386" w:rsidRPr="004B5BB3">
        <w:rPr>
          <w:rFonts w:ascii="Times New Roman" w:hAnsi="Times New Roman" w:cs="Times New Roman"/>
          <w:sz w:val="23"/>
          <w:szCs w:val="23"/>
        </w:rPr>
        <w:t xml:space="preserve"> Federal-only permit holder</w:t>
      </w:r>
      <w:r>
        <w:rPr>
          <w:rFonts w:ascii="Times New Roman" w:hAnsi="Times New Roman" w:cs="Times New Roman"/>
          <w:sz w:val="23"/>
          <w:szCs w:val="23"/>
        </w:rPr>
        <w:t>, you</w:t>
      </w:r>
      <w:r w:rsidR="00A22386" w:rsidRPr="004B5BB3">
        <w:rPr>
          <w:rFonts w:ascii="Times New Roman" w:hAnsi="Times New Roman" w:cs="Times New Roman"/>
          <w:sz w:val="23"/>
          <w:szCs w:val="23"/>
        </w:rPr>
        <w:t xml:space="preserve"> may sell traps to a </w:t>
      </w:r>
      <w:r w:rsidR="00374DB5">
        <w:rPr>
          <w:rFonts w:ascii="Times New Roman" w:hAnsi="Times New Roman" w:cs="Times New Roman"/>
          <w:sz w:val="23"/>
          <w:szCs w:val="23"/>
        </w:rPr>
        <w:t>d</w:t>
      </w:r>
      <w:r w:rsidR="00A22386" w:rsidRPr="004B5BB3">
        <w:rPr>
          <w:rFonts w:ascii="Times New Roman" w:hAnsi="Times New Roman" w:cs="Times New Roman"/>
          <w:sz w:val="23"/>
          <w:szCs w:val="23"/>
        </w:rPr>
        <w:t>ual permit holder.</w:t>
      </w:r>
    </w:p>
    <w:p w:rsidR="00A22386" w:rsidRPr="00AA0078" w:rsidRDefault="00A22386" w:rsidP="00547985">
      <w:pPr>
        <w:pStyle w:val="ListParagraph"/>
        <w:numPr>
          <w:ilvl w:val="1"/>
          <w:numId w:val="18"/>
        </w:numPr>
        <w:spacing w:line="240" w:lineRule="auto"/>
        <w:rPr>
          <w:rFonts w:ascii="Times New Roman" w:hAnsi="Times New Roman" w:cs="Times New Roman"/>
          <w:sz w:val="23"/>
          <w:szCs w:val="23"/>
        </w:rPr>
      </w:pPr>
      <w:r>
        <w:rPr>
          <w:rFonts w:ascii="Times New Roman" w:hAnsi="Times New Roman" w:cs="Times New Roman"/>
          <w:sz w:val="23"/>
          <w:szCs w:val="23"/>
        </w:rPr>
        <w:t>Th</w:t>
      </w:r>
      <w:r w:rsidR="00997726">
        <w:rPr>
          <w:rFonts w:ascii="Times New Roman" w:hAnsi="Times New Roman" w:cs="Times New Roman"/>
          <w:sz w:val="23"/>
          <w:szCs w:val="23"/>
        </w:rPr>
        <w:t>e</w:t>
      </w:r>
      <w:r>
        <w:rPr>
          <w:rFonts w:ascii="Times New Roman" w:hAnsi="Times New Roman" w:cs="Times New Roman"/>
          <w:sz w:val="23"/>
          <w:szCs w:val="23"/>
        </w:rPr>
        <w:t xml:space="preserve"> dual permit holder must then buy</w:t>
      </w:r>
      <w:r w:rsidR="00877480">
        <w:rPr>
          <w:rFonts w:ascii="Times New Roman" w:hAnsi="Times New Roman" w:cs="Times New Roman"/>
          <w:sz w:val="23"/>
          <w:szCs w:val="23"/>
        </w:rPr>
        <w:t xml:space="preserve"> an equal number of</w:t>
      </w:r>
      <w:r>
        <w:rPr>
          <w:rFonts w:ascii="Times New Roman" w:hAnsi="Times New Roman" w:cs="Times New Roman"/>
          <w:sz w:val="23"/>
          <w:szCs w:val="23"/>
        </w:rPr>
        <w:t xml:space="preserve"> state traps in order balance the state and </w:t>
      </w:r>
      <w:r w:rsidR="00374DB5">
        <w:rPr>
          <w:rFonts w:ascii="Times New Roman" w:hAnsi="Times New Roman" w:cs="Times New Roman"/>
          <w:sz w:val="23"/>
          <w:szCs w:val="23"/>
        </w:rPr>
        <w:t>F</w:t>
      </w:r>
      <w:r>
        <w:rPr>
          <w:rFonts w:ascii="Times New Roman" w:hAnsi="Times New Roman" w:cs="Times New Roman"/>
          <w:sz w:val="23"/>
          <w:szCs w:val="23"/>
        </w:rPr>
        <w:t xml:space="preserve">ederal trap allocation. </w:t>
      </w:r>
    </w:p>
    <w:p w:rsidR="00A22386" w:rsidRDefault="00997726" w:rsidP="00547985">
      <w:pPr>
        <w:pStyle w:val="ListParagraph"/>
        <w:numPr>
          <w:ilvl w:val="0"/>
          <w:numId w:val="18"/>
        </w:numPr>
        <w:spacing w:line="240" w:lineRule="auto"/>
        <w:rPr>
          <w:rFonts w:ascii="Times New Roman" w:hAnsi="Times New Roman" w:cs="Times New Roman"/>
          <w:sz w:val="23"/>
          <w:szCs w:val="23"/>
        </w:rPr>
      </w:pPr>
      <w:r>
        <w:rPr>
          <w:rFonts w:ascii="Times New Roman" w:hAnsi="Times New Roman" w:cs="Times New Roman"/>
          <w:sz w:val="23"/>
          <w:szCs w:val="23"/>
        </w:rPr>
        <w:t xml:space="preserve">If you are a </w:t>
      </w:r>
      <w:r w:rsidR="00A22386">
        <w:rPr>
          <w:rFonts w:ascii="Times New Roman" w:hAnsi="Times New Roman" w:cs="Times New Roman"/>
          <w:sz w:val="23"/>
          <w:szCs w:val="23"/>
        </w:rPr>
        <w:t>Federal-only permit holder</w:t>
      </w:r>
      <w:r>
        <w:rPr>
          <w:rFonts w:ascii="Times New Roman" w:hAnsi="Times New Roman" w:cs="Times New Roman"/>
          <w:sz w:val="23"/>
          <w:szCs w:val="23"/>
        </w:rPr>
        <w:t>, you</w:t>
      </w:r>
      <w:r w:rsidR="00A22386">
        <w:rPr>
          <w:rFonts w:ascii="Times New Roman" w:hAnsi="Times New Roman" w:cs="Times New Roman"/>
          <w:sz w:val="23"/>
          <w:szCs w:val="23"/>
        </w:rPr>
        <w:t xml:space="preserve"> may buy traps from a Dual permit holder.</w:t>
      </w:r>
    </w:p>
    <w:p w:rsidR="00A22386" w:rsidRDefault="00997726" w:rsidP="00547985">
      <w:pPr>
        <w:pStyle w:val="ListParagraph"/>
        <w:numPr>
          <w:ilvl w:val="1"/>
          <w:numId w:val="18"/>
        </w:numPr>
        <w:spacing w:line="240" w:lineRule="auto"/>
        <w:rPr>
          <w:rFonts w:ascii="Times New Roman" w:hAnsi="Times New Roman" w:cs="Times New Roman"/>
          <w:sz w:val="23"/>
          <w:szCs w:val="23"/>
        </w:rPr>
      </w:pPr>
      <w:r>
        <w:rPr>
          <w:rFonts w:ascii="Times New Roman" w:hAnsi="Times New Roman" w:cs="Times New Roman"/>
          <w:sz w:val="23"/>
          <w:szCs w:val="23"/>
        </w:rPr>
        <w:t>You</w:t>
      </w:r>
      <w:r w:rsidR="00A22386">
        <w:rPr>
          <w:rFonts w:ascii="Times New Roman" w:hAnsi="Times New Roman" w:cs="Times New Roman"/>
          <w:sz w:val="23"/>
          <w:szCs w:val="23"/>
        </w:rPr>
        <w:t xml:space="preserve"> may fish the purchased Federal traps from the dual permit holder, but</w:t>
      </w:r>
      <w:r>
        <w:rPr>
          <w:rFonts w:ascii="Times New Roman" w:hAnsi="Times New Roman" w:cs="Times New Roman"/>
          <w:sz w:val="23"/>
          <w:szCs w:val="23"/>
        </w:rPr>
        <w:t xml:space="preserve"> you</w:t>
      </w:r>
      <w:r w:rsidR="00A22386">
        <w:rPr>
          <w:rFonts w:ascii="Times New Roman" w:hAnsi="Times New Roman" w:cs="Times New Roman"/>
          <w:sz w:val="23"/>
          <w:szCs w:val="23"/>
        </w:rPr>
        <w:t xml:space="preserve"> may </w:t>
      </w:r>
      <w:r w:rsidR="00A22386" w:rsidRPr="000D1C90">
        <w:rPr>
          <w:rFonts w:ascii="Times New Roman" w:hAnsi="Times New Roman" w:cs="Times New Roman"/>
          <w:b/>
          <w:sz w:val="23"/>
          <w:szCs w:val="23"/>
        </w:rPr>
        <w:t>NOT</w:t>
      </w:r>
      <w:r w:rsidR="00A22386">
        <w:rPr>
          <w:rFonts w:ascii="Times New Roman" w:hAnsi="Times New Roman" w:cs="Times New Roman"/>
          <w:sz w:val="23"/>
          <w:szCs w:val="23"/>
        </w:rPr>
        <w:t xml:space="preserve"> fish the purchased state traps since </w:t>
      </w:r>
      <w:r w:rsidR="002644C5">
        <w:rPr>
          <w:rFonts w:ascii="Times New Roman" w:hAnsi="Times New Roman" w:cs="Times New Roman"/>
          <w:sz w:val="23"/>
          <w:szCs w:val="23"/>
        </w:rPr>
        <w:t>you do</w:t>
      </w:r>
      <w:r w:rsidR="00A22386">
        <w:rPr>
          <w:rFonts w:ascii="Times New Roman" w:hAnsi="Times New Roman" w:cs="Times New Roman"/>
          <w:sz w:val="23"/>
          <w:szCs w:val="23"/>
        </w:rPr>
        <w:t xml:space="preserve"> not possess a state lobster license. </w:t>
      </w:r>
      <w:r w:rsidR="00A22386" w:rsidRPr="002644C5">
        <w:rPr>
          <w:rFonts w:ascii="Times New Roman" w:hAnsi="Times New Roman" w:cs="Times New Roman"/>
          <w:sz w:val="23"/>
          <w:szCs w:val="23"/>
        </w:rPr>
        <w:t>This means the state traps would be permanently removed from the fishery.</w:t>
      </w:r>
    </w:p>
    <w:p w:rsidR="00A22386" w:rsidRDefault="00A22386" w:rsidP="00547985">
      <w:pPr>
        <w:spacing w:line="240" w:lineRule="auto"/>
        <w:rPr>
          <w:rFonts w:ascii="Times New Roman" w:hAnsi="Times New Roman" w:cs="Times New Roman"/>
          <w:b/>
          <w:sz w:val="23"/>
          <w:szCs w:val="23"/>
        </w:rPr>
      </w:pPr>
      <w:r w:rsidRPr="000D1C90">
        <w:rPr>
          <w:rFonts w:ascii="Times New Roman" w:hAnsi="Times New Roman" w:cs="Times New Roman"/>
          <w:b/>
          <w:sz w:val="23"/>
          <w:szCs w:val="23"/>
        </w:rPr>
        <w:t xml:space="preserve">Federal to Federal </w:t>
      </w:r>
      <w:r w:rsidR="00547985">
        <w:rPr>
          <w:rFonts w:ascii="Times New Roman" w:hAnsi="Times New Roman" w:cs="Times New Roman"/>
          <w:b/>
          <w:sz w:val="23"/>
          <w:szCs w:val="23"/>
        </w:rPr>
        <w:t>T</w:t>
      </w:r>
      <w:r w:rsidRPr="000D1C90">
        <w:rPr>
          <w:rFonts w:ascii="Times New Roman" w:hAnsi="Times New Roman" w:cs="Times New Roman"/>
          <w:b/>
          <w:sz w:val="23"/>
          <w:szCs w:val="23"/>
        </w:rPr>
        <w:t xml:space="preserve">ransfers: </w:t>
      </w:r>
    </w:p>
    <w:p w:rsidR="00A22386" w:rsidRPr="00361CB5" w:rsidRDefault="00FA78C0" w:rsidP="00547985">
      <w:pPr>
        <w:pStyle w:val="ListParagraph"/>
        <w:numPr>
          <w:ilvl w:val="0"/>
          <w:numId w:val="19"/>
        </w:numPr>
        <w:spacing w:line="240" w:lineRule="auto"/>
        <w:rPr>
          <w:rFonts w:ascii="Times New Roman" w:hAnsi="Times New Roman" w:cs="Times New Roman"/>
          <w:b/>
          <w:sz w:val="23"/>
          <w:szCs w:val="23"/>
        </w:rPr>
      </w:pPr>
      <w:r>
        <w:rPr>
          <w:rFonts w:ascii="Times New Roman" w:hAnsi="Times New Roman" w:cs="Times New Roman"/>
          <w:sz w:val="23"/>
          <w:szCs w:val="23"/>
        </w:rPr>
        <w:t>If you are a</w:t>
      </w:r>
      <w:r w:rsidR="00A22386">
        <w:rPr>
          <w:rFonts w:ascii="Times New Roman" w:hAnsi="Times New Roman" w:cs="Times New Roman"/>
          <w:sz w:val="23"/>
          <w:szCs w:val="23"/>
        </w:rPr>
        <w:t xml:space="preserve"> federal-only permit holder</w:t>
      </w:r>
      <w:r w:rsidR="001947F5">
        <w:rPr>
          <w:rFonts w:ascii="Times New Roman" w:hAnsi="Times New Roman" w:cs="Times New Roman"/>
          <w:sz w:val="23"/>
          <w:szCs w:val="23"/>
        </w:rPr>
        <w:t>, you</w:t>
      </w:r>
      <w:r w:rsidR="00A22386">
        <w:rPr>
          <w:rFonts w:ascii="Times New Roman" w:hAnsi="Times New Roman" w:cs="Times New Roman"/>
          <w:sz w:val="23"/>
          <w:szCs w:val="23"/>
        </w:rPr>
        <w:t xml:space="preserve"> may buy or sell traps from another Federal-only permit holder.</w:t>
      </w:r>
    </w:p>
    <w:p w:rsidR="00A22386" w:rsidRDefault="00A22386" w:rsidP="00547985">
      <w:pPr>
        <w:spacing w:line="240" w:lineRule="auto"/>
        <w:rPr>
          <w:rFonts w:ascii="Times New Roman" w:hAnsi="Times New Roman" w:cs="Times New Roman"/>
          <w:b/>
          <w:sz w:val="23"/>
          <w:szCs w:val="23"/>
        </w:rPr>
      </w:pPr>
      <w:r>
        <w:rPr>
          <w:rFonts w:ascii="Times New Roman" w:hAnsi="Times New Roman" w:cs="Times New Roman"/>
          <w:b/>
          <w:sz w:val="23"/>
          <w:szCs w:val="23"/>
        </w:rPr>
        <w:t xml:space="preserve">Dual to Dual </w:t>
      </w:r>
      <w:r w:rsidR="00374DB5">
        <w:rPr>
          <w:rFonts w:ascii="Times New Roman" w:hAnsi="Times New Roman" w:cs="Times New Roman"/>
          <w:b/>
          <w:sz w:val="23"/>
          <w:szCs w:val="23"/>
        </w:rPr>
        <w:t>T</w:t>
      </w:r>
      <w:r>
        <w:rPr>
          <w:rFonts w:ascii="Times New Roman" w:hAnsi="Times New Roman" w:cs="Times New Roman"/>
          <w:b/>
          <w:sz w:val="23"/>
          <w:szCs w:val="23"/>
        </w:rPr>
        <w:t>ransfers:</w:t>
      </w:r>
    </w:p>
    <w:p w:rsidR="00A22386" w:rsidRPr="00361CB5" w:rsidRDefault="00467408" w:rsidP="00547985">
      <w:pPr>
        <w:pStyle w:val="ListParagraph"/>
        <w:numPr>
          <w:ilvl w:val="0"/>
          <w:numId w:val="19"/>
        </w:numPr>
        <w:spacing w:line="240" w:lineRule="auto"/>
        <w:rPr>
          <w:rFonts w:ascii="Times New Roman" w:hAnsi="Times New Roman" w:cs="Times New Roman"/>
          <w:sz w:val="23"/>
          <w:szCs w:val="23"/>
        </w:rPr>
      </w:pPr>
      <w:r>
        <w:rPr>
          <w:rFonts w:ascii="Times New Roman" w:hAnsi="Times New Roman" w:cs="Times New Roman"/>
          <w:sz w:val="23"/>
          <w:szCs w:val="23"/>
        </w:rPr>
        <w:t xml:space="preserve">If you are a </w:t>
      </w:r>
      <w:r w:rsidR="00A22386" w:rsidRPr="00361CB5">
        <w:rPr>
          <w:rFonts w:ascii="Times New Roman" w:hAnsi="Times New Roman" w:cs="Times New Roman"/>
          <w:sz w:val="23"/>
          <w:szCs w:val="23"/>
        </w:rPr>
        <w:t>dual permit holder</w:t>
      </w:r>
      <w:r>
        <w:rPr>
          <w:rFonts w:ascii="Times New Roman" w:hAnsi="Times New Roman" w:cs="Times New Roman"/>
          <w:sz w:val="23"/>
          <w:szCs w:val="23"/>
        </w:rPr>
        <w:t>, you</w:t>
      </w:r>
      <w:r w:rsidR="00A22386" w:rsidRPr="00361CB5">
        <w:rPr>
          <w:rFonts w:ascii="Times New Roman" w:hAnsi="Times New Roman" w:cs="Times New Roman"/>
          <w:sz w:val="23"/>
          <w:szCs w:val="23"/>
        </w:rPr>
        <w:t xml:space="preserve"> may buy or sell traps to another dual permit holder.</w:t>
      </w:r>
    </w:p>
    <w:p w:rsidR="00A22386" w:rsidRPr="00361CB5" w:rsidRDefault="00A22386" w:rsidP="00547985">
      <w:pPr>
        <w:pStyle w:val="ListParagraph"/>
        <w:numPr>
          <w:ilvl w:val="1"/>
          <w:numId w:val="19"/>
        </w:numPr>
        <w:spacing w:line="240" w:lineRule="auto"/>
        <w:rPr>
          <w:rFonts w:ascii="Times New Roman" w:hAnsi="Times New Roman" w:cs="Times New Roman"/>
          <w:sz w:val="23"/>
          <w:szCs w:val="23"/>
        </w:rPr>
      </w:pPr>
      <w:r w:rsidRPr="00361CB5">
        <w:rPr>
          <w:rFonts w:ascii="Times New Roman" w:hAnsi="Times New Roman" w:cs="Times New Roman"/>
          <w:sz w:val="23"/>
          <w:szCs w:val="23"/>
        </w:rPr>
        <w:t xml:space="preserve">If </w:t>
      </w:r>
      <w:r w:rsidR="00467408">
        <w:rPr>
          <w:rFonts w:ascii="Times New Roman" w:hAnsi="Times New Roman" w:cs="Times New Roman"/>
          <w:sz w:val="23"/>
          <w:szCs w:val="23"/>
        </w:rPr>
        <w:t xml:space="preserve">you </w:t>
      </w:r>
      <w:r w:rsidRPr="00361CB5">
        <w:rPr>
          <w:rFonts w:ascii="Times New Roman" w:hAnsi="Times New Roman" w:cs="Times New Roman"/>
          <w:sz w:val="23"/>
          <w:szCs w:val="23"/>
        </w:rPr>
        <w:t xml:space="preserve">both belong to the same state, then </w:t>
      </w:r>
      <w:r>
        <w:rPr>
          <w:rFonts w:ascii="Times New Roman" w:hAnsi="Times New Roman" w:cs="Times New Roman"/>
          <w:sz w:val="23"/>
          <w:szCs w:val="23"/>
        </w:rPr>
        <w:t>all traps purchased can be fished by the buyer.</w:t>
      </w:r>
    </w:p>
    <w:p w:rsidR="00A22386" w:rsidRPr="00467408" w:rsidRDefault="00A22386" w:rsidP="00547985">
      <w:pPr>
        <w:pStyle w:val="ListParagraph"/>
        <w:numPr>
          <w:ilvl w:val="1"/>
          <w:numId w:val="19"/>
        </w:numPr>
        <w:spacing w:line="240" w:lineRule="auto"/>
        <w:rPr>
          <w:rFonts w:ascii="Times New Roman" w:hAnsi="Times New Roman" w:cs="Times New Roman"/>
          <w:sz w:val="23"/>
          <w:szCs w:val="23"/>
        </w:rPr>
      </w:pPr>
      <w:r w:rsidRPr="00361CB5">
        <w:rPr>
          <w:rFonts w:ascii="Times New Roman" w:hAnsi="Times New Roman" w:cs="Times New Roman"/>
          <w:sz w:val="23"/>
          <w:szCs w:val="23"/>
        </w:rPr>
        <w:t xml:space="preserve">If </w:t>
      </w:r>
      <w:r w:rsidR="00467408">
        <w:rPr>
          <w:rFonts w:ascii="Times New Roman" w:hAnsi="Times New Roman" w:cs="Times New Roman"/>
          <w:sz w:val="23"/>
          <w:szCs w:val="23"/>
        </w:rPr>
        <w:t xml:space="preserve">you </w:t>
      </w:r>
      <w:r w:rsidR="004A24BF">
        <w:rPr>
          <w:rFonts w:ascii="Times New Roman" w:hAnsi="Times New Roman" w:cs="Times New Roman"/>
          <w:sz w:val="23"/>
          <w:szCs w:val="23"/>
        </w:rPr>
        <w:t xml:space="preserve">do not </w:t>
      </w:r>
      <w:r w:rsidRPr="00361CB5">
        <w:rPr>
          <w:rFonts w:ascii="Times New Roman" w:hAnsi="Times New Roman" w:cs="Times New Roman"/>
          <w:sz w:val="23"/>
          <w:szCs w:val="23"/>
        </w:rPr>
        <w:t xml:space="preserve">both belong to the same state, then the buyer </w:t>
      </w:r>
      <w:r>
        <w:rPr>
          <w:rFonts w:ascii="Times New Roman" w:hAnsi="Times New Roman" w:cs="Times New Roman"/>
          <w:sz w:val="23"/>
          <w:szCs w:val="23"/>
        </w:rPr>
        <w:t xml:space="preserve">may </w:t>
      </w:r>
      <w:r w:rsidRPr="00130B88">
        <w:rPr>
          <w:rFonts w:ascii="Times New Roman" w:hAnsi="Times New Roman" w:cs="Times New Roman"/>
          <w:b/>
          <w:sz w:val="23"/>
          <w:szCs w:val="23"/>
        </w:rPr>
        <w:t>NOT</w:t>
      </w:r>
      <w:r>
        <w:rPr>
          <w:rFonts w:ascii="Times New Roman" w:hAnsi="Times New Roman" w:cs="Times New Roman"/>
          <w:sz w:val="23"/>
          <w:szCs w:val="23"/>
        </w:rPr>
        <w:t xml:space="preserve"> </w:t>
      </w:r>
      <w:r w:rsidRPr="00361CB5">
        <w:rPr>
          <w:rFonts w:ascii="Times New Roman" w:hAnsi="Times New Roman" w:cs="Times New Roman"/>
          <w:sz w:val="23"/>
          <w:szCs w:val="23"/>
        </w:rPr>
        <w:t>fish the purchased traps</w:t>
      </w:r>
      <w:r w:rsidR="00374DB5">
        <w:rPr>
          <w:rFonts w:ascii="Times New Roman" w:hAnsi="Times New Roman" w:cs="Times New Roman"/>
          <w:sz w:val="23"/>
          <w:szCs w:val="23"/>
        </w:rPr>
        <w:t xml:space="preserve"> in his home state waters</w:t>
      </w:r>
      <w:r w:rsidRPr="00361CB5">
        <w:rPr>
          <w:rFonts w:ascii="Times New Roman" w:hAnsi="Times New Roman" w:cs="Times New Roman"/>
          <w:sz w:val="23"/>
          <w:szCs w:val="23"/>
        </w:rPr>
        <w:t>, but may fish the purchased</w:t>
      </w:r>
      <w:r>
        <w:rPr>
          <w:rFonts w:ascii="Times New Roman" w:hAnsi="Times New Roman" w:cs="Times New Roman"/>
          <w:sz w:val="23"/>
          <w:szCs w:val="23"/>
        </w:rPr>
        <w:t xml:space="preserve"> Federal traps. </w:t>
      </w:r>
      <w:r w:rsidRPr="00467408">
        <w:rPr>
          <w:rFonts w:ascii="Times New Roman" w:hAnsi="Times New Roman" w:cs="Times New Roman"/>
          <w:sz w:val="23"/>
          <w:szCs w:val="23"/>
        </w:rPr>
        <w:t>This means the state traps would be permanently removed from the fishery.</w:t>
      </w:r>
      <w:r w:rsidR="00374DB5">
        <w:rPr>
          <w:rFonts w:ascii="Times New Roman" w:hAnsi="Times New Roman" w:cs="Times New Roman"/>
          <w:sz w:val="23"/>
          <w:szCs w:val="23"/>
        </w:rPr>
        <w:t xml:space="preserve">  The buyer would then need to buy an equal number of state only traps from a permit holder from the same state to balance out the transaction. </w:t>
      </w:r>
      <w:r w:rsidRPr="00467408">
        <w:rPr>
          <w:rFonts w:ascii="Times New Roman" w:hAnsi="Times New Roman" w:cs="Times New Roman"/>
          <w:sz w:val="23"/>
          <w:szCs w:val="23"/>
        </w:rPr>
        <w:t xml:space="preserve"> </w:t>
      </w:r>
    </w:p>
    <w:p w:rsidR="008754E3" w:rsidRDefault="008754E3" w:rsidP="00547985">
      <w:pPr>
        <w:spacing w:line="240" w:lineRule="auto"/>
        <w:rPr>
          <w:rFonts w:ascii="Times New Roman" w:hAnsi="Times New Roman" w:cs="Times New Roman"/>
          <w:b/>
          <w:sz w:val="23"/>
          <w:szCs w:val="23"/>
        </w:rPr>
      </w:pPr>
      <w:r w:rsidRPr="008754E3">
        <w:rPr>
          <w:rFonts w:ascii="Times New Roman" w:hAnsi="Times New Roman" w:cs="Times New Roman"/>
          <w:b/>
          <w:sz w:val="23"/>
          <w:szCs w:val="23"/>
        </w:rPr>
        <w:t xml:space="preserve">Area to Area </w:t>
      </w:r>
      <w:r w:rsidR="00374DB5">
        <w:rPr>
          <w:rFonts w:ascii="Times New Roman" w:hAnsi="Times New Roman" w:cs="Times New Roman"/>
          <w:b/>
          <w:sz w:val="23"/>
          <w:szCs w:val="23"/>
        </w:rPr>
        <w:t>T</w:t>
      </w:r>
      <w:r w:rsidRPr="008754E3">
        <w:rPr>
          <w:rFonts w:ascii="Times New Roman" w:hAnsi="Times New Roman" w:cs="Times New Roman"/>
          <w:b/>
          <w:sz w:val="23"/>
          <w:szCs w:val="23"/>
        </w:rPr>
        <w:t>ransfers:</w:t>
      </w:r>
    </w:p>
    <w:p w:rsidR="00F840D2" w:rsidRPr="009249A2" w:rsidRDefault="00F840D2" w:rsidP="00547985">
      <w:pPr>
        <w:pStyle w:val="ListParagraph"/>
        <w:numPr>
          <w:ilvl w:val="0"/>
          <w:numId w:val="19"/>
        </w:numPr>
        <w:spacing w:line="240" w:lineRule="auto"/>
        <w:rPr>
          <w:rFonts w:ascii="Times New Roman" w:hAnsi="Times New Roman" w:cs="Times New Roman"/>
          <w:color w:val="FF0000"/>
          <w:sz w:val="23"/>
          <w:szCs w:val="23"/>
        </w:rPr>
      </w:pPr>
      <w:r>
        <w:rPr>
          <w:rFonts w:ascii="Times New Roman" w:hAnsi="Times New Roman" w:cs="Times New Roman"/>
          <w:sz w:val="23"/>
          <w:szCs w:val="23"/>
        </w:rPr>
        <w:t xml:space="preserve">If you are a multi-area permit holder, and you sell some or all of your traps to another permit holder, all </w:t>
      </w:r>
      <w:r w:rsidR="00DC4BA6">
        <w:rPr>
          <w:rFonts w:ascii="Times New Roman" w:hAnsi="Times New Roman" w:cs="Times New Roman"/>
          <w:sz w:val="23"/>
          <w:szCs w:val="23"/>
        </w:rPr>
        <w:t xml:space="preserve">of your </w:t>
      </w:r>
      <w:r>
        <w:rPr>
          <w:rFonts w:ascii="Times New Roman" w:hAnsi="Times New Roman" w:cs="Times New Roman"/>
          <w:sz w:val="23"/>
          <w:szCs w:val="23"/>
        </w:rPr>
        <w:t xml:space="preserve">Area trap allocations will be reduced by the number of transferred traps, and the </w:t>
      </w:r>
      <w:r w:rsidR="00BA2CA6">
        <w:rPr>
          <w:rFonts w:ascii="Times New Roman" w:hAnsi="Times New Roman" w:cs="Times New Roman"/>
          <w:sz w:val="23"/>
          <w:szCs w:val="23"/>
        </w:rPr>
        <w:t xml:space="preserve">buyer </w:t>
      </w:r>
      <w:r w:rsidR="009249A2" w:rsidRPr="00BA2CA6">
        <w:rPr>
          <w:rFonts w:ascii="Times New Roman" w:hAnsi="Times New Roman" w:cs="Times New Roman"/>
          <w:sz w:val="23"/>
          <w:szCs w:val="23"/>
        </w:rPr>
        <w:t xml:space="preserve">can retain fishing rights in all areas for which the purchased traps qualify. </w:t>
      </w:r>
    </w:p>
    <w:p w:rsidR="00E05605" w:rsidRDefault="00E05605" w:rsidP="00547985">
      <w:pPr>
        <w:pStyle w:val="ListParagraph"/>
        <w:numPr>
          <w:ilvl w:val="1"/>
          <w:numId w:val="19"/>
        </w:numPr>
        <w:spacing w:line="240" w:lineRule="auto"/>
        <w:rPr>
          <w:rFonts w:ascii="Times New Roman" w:hAnsi="Times New Roman" w:cs="Times New Roman"/>
          <w:sz w:val="23"/>
          <w:szCs w:val="23"/>
        </w:rPr>
      </w:pPr>
      <w:r>
        <w:rPr>
          <w:rFonts w:ascii="Times New Roman" w:hAnsi="Times New Roman" w:cs="Times New Roman"/>
          <w:sz w:val="23"/>
          <w:szCs w:val="23"/>
        </w:rPr>
        <w:t xml:space="preserve">For example, if you have 500 Area 2 traps and 800 Outer Cape Area traps, and you want to sell 200 traps, </w:t>
      </w:r>
      <w:r w:rsidRPr="00BB03E1">
        <w:rPr>
          <w:rFonts w:ascii="Times New Roman" w:hAnsi="Times New Roman" w:cs="Times New Roman"/>
          <w:sz w:val="23"/>
          <w:szCs w:val="23"/>
        </w:rPr>
        <w:t xml:space="preserve">your remaining trap allocation </w:t>
      </w:r>
      <w:r w:rsidR="00DC4BA6">
        <w:rPr>
          <w:rFonts w:ascii="Times New Roman" w:hAnsi="Times New Roman" w:cs="Times New Roman"/>
          <w:sz w:val="23"/>
          <w:szCs w:val="23"/>
        </w:rPr>
        <w:t xml:space="preserve">in Area 2 </w:t>
      </w:r>
      <w:r w:rsidRPr="00BB03E1">
        <w:rPr>
          <w:rFonts w:ascii="Times New Roman" w:hAnsi="Times New Roman" w:cs="Times New Roman"/>
          <w:sz w:val="23"/>
          <w:szCs w:val="23"/>
        </w:rPr>
        <w:t>would be 300 (500-200=300)</w:t>
      </w:r>
      <w:r w:rsidR="00DC4BA6">
        <w:rPr>
          <w:rFonts w:ascii="Times New Roman" w:hAnsi="Times New Roman" w:cs="Times New Roman"/>
          <w:sz w:val="23"/>
          <w:szCs w:val="23"/>
        </w:rPr>
        <w:t xml:space="preserve"> traps</w:t>
      </w:r>
      <w:r w:rsidRPr="00BB03E1">
        <w:rPr>
          <w:rFonts w:ascii="Times New Roman" w:hAnsi="Times New Roman" w:cs="Times New Roman"/>
          <w:sz w:val="23"/>
          <w:szCs w:val="23"/>
        </w:rPr>
        <w:t xml:space="preserve"> and</w:t>
      </w:r>
      <w:r>
        <w:rPr>
          <w:rFonts w:ascii="Times New Roman" w:hAnsi="Times New Roman" w:cs="Times New Roman"/>
          <w:sz w:val="23"/>
          <w:szCs w:val="23"/>
        </w:rPr>
        <w:t xml:space="preserve"> 600 (800-200) </w:t>
      </w:r>
      <w:r w:rsidR="00DC4BA6">
        <w:rPr>
          <w:rFonts w:ascii="Times New Roman" w:hAnsi="Times New Roman" w:cs="Times New Roman"/>
          <w:sz w:val="23"/>
          <w:szCs w:val="23"/>
        </w:rPr>
        <w:t xml:space="preserve">traps </w:t>
      </w:r>
      <w:r>
        <w:rPr>
          <w:rFonts w:ascii="Times New Roman" w:hAnsi="Times New Roman" w:cs="Times New Roman"/>
          <w:sz w:val="23"/>
          <w:szCs w:val="23"/>
        </w:rPr>
        <w:t>in the</w:t>
      </w:r>
      <w:r w:rsidRPr="00BB03E1">
        <w:rPr>
          <w:rFonts w:ascii="Times New Roman" w:hAnsi="Times New Roman" w:cs="Times New Roman"/>
          <w:sz w:val="23"/>
          <w:szCs w:val="23"/>
        </w:rPr>
        <w:t xml:space="preserve"> Outer Cape Area. </w:t>
      </w:r>
    </w:p>
    <w:p w:rsidR="00DC4BA6" w:rsidRPr="00BA2CA6" w:rsidRDefault="00E05605" w:rsidP="00547985">
      <w:pPr>
        <w:pStyle w:val="ListParagraph"/>
        <w:numPr>
          <w:ilvl w:val="1"/>
          <w:numId w:val="19"/>
        </w:numPr>
        <w:spacing w:line="240" w:lineRule="auto"/>
        <w:rPr>
          <w:rFonts w:ascii="Times New Roman" w:hAnsi="Times New Roman" w:cs="Times New Roman"/>
          <w:sz w:val="23"/>
          <w:szCs w:val="23"/>
        </w:rPr>
      </w:pPr>
      <w:r w:rsidRPr="00BA2CA6">
        <w:rPr>
          <w:rFonts w:ascii="Times New Roman" w:hAnsi="Times New Roman" w:cs="Times New Roman"/>
          <w:sz w:val="23"/>
          <w:szCs w:val="23"/>
        </w:rPr>
        <w:t xml:space="preserve">The buyer would then have to specify </w:t>
      </w:r>
      <w:r w:rsidR="009249A2" w:rsidRPr="00BA2CA6">
        <w:rPr>
          <w:rFonts w:ascii="Times New Roman" w:hAnsi="Times New Roman" w:cs="Times New Roman"/>
          <w:sz w:val="23"/>
          <w:szCs w:val="23"/>
        </w:rPr>
        <w:t>what</w:t>
      </w:r>
      <w:r w:rsidRPr="00BA2CA6">
        <w:rPr>
          <w:rFonts w:ascii="Times New Roman" w:hAnsi="Times New Roman" w:cs="Times New Roman"/>
          <w:sz w:val="23"/>
          <w:szCs w:val="23"/>
        </w:rPr>
        <w:t xml:space="preserve"> </w:t>
      </w:r>
      <w:r w:rsidR="009249A2" w:rsidRPr="00BA2CA6">
        <w:rPr>
          <w:rFonts w:ascii="Times New Roman" w:hAnsi="Times New Roman" w:cs="Times New Roman"/>
          <w:sz w:val="23"/>
          <w:szCs w:val="23"/>
        </w:rPr>
        <w:t>a</w:t>
      </w:r>
      <w:r w:rsidRPr="00BA2CA6">
        <w:rPr>
          <w:rFonts w:ascii="Times New Roman" w:hAnsi="Times New Roman" w:cs="Times New Roman"/>
          <w:sz w:val="23"/>
          <w:szCs w:val="23"/>
        </w:rPr>
        <w:t>rea designation for the purchased traps</w:t>
      </w:r>
      <w:r w:rsidR="009249A2" w:rsidRPr="00BA2CA6">
        <w:rPr>
          <w:rFonts w:ascii="Times New Roman" w:hAnsi="Times New Roman" w:cs="Times New Roman"/>
          <w:sz w:val="23"/>
          <w:szCs w:val="23"/>
        </w:rPr>
        <w:t xml:space="preserve"> each year when he/she renews their Federal permit.</w:t>
      </w:r>
    </w:p>
    <w:p w:rsidR="005360B1" w:rsidRPr="00AE7510" w:rsidRDefault="005360B1" w:rsidP="00547985">
      <w:pPr>
        <w:spacing w:line="240" w:lineRule="auto"/>
        <w:rPr>
          <w:rFonts w:ascii="Times New Roman" w:hAnsi="Times New Roman" w:cs="Times New Roman"/>
          <w:b/>
          <w:sz w:val="23"/>
          <w:szCs w:val="23"/>
        </w:rPr>
      </w:pPr>
      <w:r w:rsidRPr="00AE7510">
        <w:rPr>
          <w:rFonts w:ascii="Times New Roman" w:hAnsi="Times New Roman" w:cs="Times New Roman"/>
          <w:b/>
          <w:sz w:val="23"/>
          <w:szCs w:val="23"/>
        </w:rPr>
        <w:t>Conservation Tax</w:t>
      </w:r>
    </w:p>
    <w:p w:rsidR="005360B1" w:rsidRDefault="005360B1" w:rsidP="00547985">
      <w:pPr>
        <w:pStyle w:val="ListParagraph"/>
        <w:numPr>
          <w:ilvl w:val="0"/>
          <w:numId w:val="19"/>
        </w:numPr>
        <w:spacing w:line="240" w:lineRule="auto"/>
        <w:rPr>
          <w:rFonts w:ascii="Times New Roman" w:hAnsi="Times New Roman" w:cs="Times New Roman"/>
          <w:sz w:val="24"/>
          <w:szCs w:val="24"/>
        </w:rPr>
      </w:pPr>
      <w:r w:rsidRPr="00A064B7">
        <w:rPr>
          <w:rFonts w:ascii="Times New Roman" w:hAnsi="Times New Roman" w:cs="Times New Roman"/>
          <w:sz w:val="24"/>
          <w:szCs w:val="24"/>
        </w:rPr>
        <w:t xml:space="preserve">With each trap transfer transaction, 10% of the </w:t>
      </w:r>
      <w:r w:rsidR="00374DB5">
        <w:rPr>
          <w:rFonts w:ascii="Times New Roman" w:hAnsi="Times New Roman" w:cs="Times New Roman"/>
          <w:sz w:val="24"/>
          <w:szCs w:val="24"/>
        </w:rPr>
        <w:t xml:space="preserve">purchased </w:t>
      </w:r>
      <w:r w:rsidRPr="00A064B7">
        <w:rPr>
          <w:rFonts w:ascii="Times New Roman" w:hAnsi="Times New Roman" w:cs="Times New Roman"/>
          <w:sz w:val="24"/>
          <w:szCs w:val="24"/>
        </w:rPr>
        <w:t xml:space="preserve">amount will be taxed for conservation </w:t>
      </w:r>
      <w:r w:rsidR="009F15F3">
        <w:rPr>
          <w:rFonts w:ascii="Times New Roman" w:hAnsi="Times New Roman" w:cs="Times New Roman"/>
          <w:sz w:val="24"/>
          <w:szCs w:val="24"/>
        </w:rPr>
        <w:t xml:space="preserve">benefits </w:t>
      </w:r>
      <w:r w:rsidRPr="00A064B7">
        <w:rPr>
          <w:rFonts w:ascii="Times New Roman" w:hAnsi="Times New Roman" w:cs="Times New Roman"/>
          <w:sz w:val="24"/>
          <w:szCs w:val="24"/>
        </w:rPr>
        <w:t>(i.e., if selling 100 traps, the buyer will receive 90 traps, and 10 traps will be taxed for conservation).</w:t>
      </w:r>
    </w:p>
    <w:p w:rsidR="003D22FF" w:rsidRPr="00BA2CA6" w:rsidRDefault="000F0FDE" w:rsidP="00547985">
      <w:pPr>
        <w:pStyle w:val="ListParagraph"/>
        <w:numPr>
          <w:ilvl w:val="1"/>
          <w:numId w:val="19"/>
        </w:numPr>
        <w:spacing w:line="240" w:lineRule="auto"/>
        <w:rPr>
          <w:rFonts w:ascii="Times New Roman" w:hAnsi="Times New Roman" w:cs="Times New Roman"/>
          <w:sz w:val="24"/>
          <w:szCs w:val="24"/>
        </w:rPr>
      </w:pPr>
      <w:r>
        <w:rPr>
          <w:rFonts w:ascii="Times New Roman" w:hAnsi="Times New Roman" w:cs="Times New Roman"/>
          <w:sz w:val="24"/>
          <w:szCs w:val="24"/>
        </w:rPr>
        <w:t>Example: You have an individual allocation of 800 traps in Area 2 and 800 traps in Area 4, and you sell 200 of your traps to another permit holder, a 10% conservation tax of 20 traps is applied</w:t>
      </w:r>
      <w:r w:rsidR="00546094">
        <w:rPr>
          <w:rFonts w:ascii="Times New Roman" w:hAnsi="Times New Roman" w:cs="Times New Roman"/>
          <w:sz w:val="24"/>
          <w:szCs w:val="24"/>
        </w:rPr>
        <w:t xml:space="preserve"> to the</w:t>
      </w:r>
      <w:r w:rsidR="00171D3B">
        <w:rPr>
          <w:rFonts w:ascii="Times New Roman" w:hAnsi="Times New Roman" w:cs="Times New Roman"/>
          <w:sz w:val="24"/>
          <w:szCs w:val="24"/>
        </w:rPr>
        <w:t xml:space="preserve"> quantity </w:t>
      </w:r>
      <w:r w:rsidR="00685A09">
        <w:rPr>
          <w:rFonts w:ascii="Times New Roman" w:hAnsi="Times New Roman" w:cs="Times New Roman"/>
          <w:sz w:val="24"/>
          <w:szCs w:val="24"/>
        </w:rPr>
        <w:t xml:space="preserve">of Area 2 traps that are </w:t>
      </w:r>
      <w:r w:rsidR="00171D3B">
        <w:rPr>
          <w:rFonts w:ascii="Times New Roman" w:hAnsi="Times New Roman" w:cs="Times New Roman"/>
          <w:sz w:val="24"/>
          <w:szCs w:val="24"/>
        </w:rPr>
        <w:lastRenderedPageBreak/>
        <w:t>being transferred</w:t>
      </w:r>
      <w:r w:rsidR="00685A09">
        <w:rPr>
          <w:rFonts w:ascii="Times New Roman" w:hAnsi="Times New Roman" w:cs="Times New Roman"/>
          <w:sz w:val="24"/>
          <w:szCs w:val="24"/>
        </w:rPr>
        <w:t>. So,</w:t>
      </w:r>
      <w:r w:rsidR="00546094">
        <w:rPr>
          <w:rFonts w:ascii="Times New Roman" w:hAnsi="Times New Roman" w:cs="Times New Roman"/>
          <w:sz w:val="24"/>
          <w:szCs w:val="24"/>
        </w:rPr>
        <w:t xml:space="preserve"> the se</w:t>
      </w:r>
      <w:r w:rsidR="00685A09">
        <w:rPr>
          <w:rFonts w:ascii="Times New Roman" w:hAnsi="Times New Roman" w:cs="Times New Roman"/>
          <w:sz w:val="24"/>
          <w:szCs w:val="24"/>
        </w:rPr>
        <w:t>ller is left with 600</w:t>
      </w:r>
      <w:r w:rsidR="00546094">
        <w:rPr>
          <w:rFonts w:ascii="Times New Roman" w:hAnsi="Times New Roman" w:cs="Times New Roman"/>
          <w:sz w:val="24"/>
          <w:szCs w:val="24"/>
        </w:rPr>
        <w:t xml:space="preserve"> (800-2</w:t>
      </w:r>
      <w:r w:rsidR="00685A09">
        <w:rPr>
          <w:rFonts w:ascii="Times New Roman" w:hAnsi="Times New Roman" w:cs="Times New Roman"/>
          <w:sz w:val="24"/>
          <w:szCs w:val="24"/>
        </w:rPr>
        <w:t>00</w:t>
      </w:r>
      <w:r w:rsidR="00546094">
        <w:rPr>
          <w:rFonts w:ascii="Times New Roman" w:hAnsi="Times New Roman" w:cs="Times New Roman"/>
          <w:sz w:val="24"/>
          <w:szCs w:val="24"/>
        </w:rPr>
        <w:t>) traps in Area 2 and 4</w:t>
      </w:r>
      <w:r w:rsidR="001808EC">
        <w:rPr>
          <w:rFonts w:ascii="Times New Roman" w:hAnsi="Times New Roman" w:cs="Times New Roman"/>
          <w:sz w:val="24"/>
          <w:szCs w:val="24"/>
        </w:rPr>
        <w:t>.</w:t>
      </w:r>
      <w:r w:rsidR="006F25D1">
        <w:rPr>
          <w:rFonts w:ascii="Times New Roman" w:hAnsi="Times New Roman" w:cs="Times New Roman"/>
          <w:sz w:val="24"/>
          <w:szCs w:val="24"/>
        </w:rPr>
        <w:t xml:space="preserve"> </w:t>
      </w:r>
      <w:r w:rsidR="001808EC">
        <w:rPr>
          <w:rFonts w:ascii="Times New Roman" w:hAnsi="Times New Roman" w:cs="Times New Roman"/>
          <w:sz w:val="24"/>
          <w:szCs w:val="24"/>
        </w:rPr>
        <w:t xml:space="preserve"> </w:t>
      </w:r>
      <w:r w:rsidR="00900CAD">
        <w:rPr>
          <w:rFonts w:ascii="Times New Roman" w:hAnsi="Times New Roman" w:cs="Times New Roman"/>
          <w:sz w:val="24"/>
          <w:szCs w:val="24"/>
        </w:rPr>
        <w:t>The buyer then receives</w:t>
      </w:r>
      <w:r w:rsidR="00685A09">
        <w:rPr>
          <w:rFonts w:ascii="Times New Roman" w:hAnsi="Times New Roman" w:cs="Times New Roman"/>
          <w:sz w:val="24"/>
          <w:szCs w:val="24"/>
        </w:rPr>
        <w:t xml:space="preserve"> 180 (200-20) Area 2 traps</w:t>
      </w:r>
      <w:r w:rsidR="006F30E7">
        <w:rPr>
          <w:rFonts w:ascii="Times New Roman" w:hAnsi="Times New Roman" w:cs="Times New Roman"/>
          <w:sz w:val="24"/>
          <w:szCs w:val="24"/>
        </w:rPr>
        <w:t xml:space="preserve">. </w:t>
      </w:r>
      <w:r w:rsidR="00996420" w:rsidRPr="00BA2CA6">
        <w:rPr>
          <w:rFonts w:ascii="Times New Roman" w:hAnsi="Times New Roman" w:cs="Times New Roman"/>
          <w:sz w:val="24"/>
          <w:szCs w:val="24"/>
        </w:rPr>
        <w:t xml:space="preserve">This means that 200 Area 4 traps will be permanently removed from the fishery, since these traps are not transferable. </w:t>
      </w:r>
    </w:p>
    <w:p w:rsidR="005360B1" w:rsidRPr="00705BE4" w:rsidRDefault="005360B1" w:rsidP="00547985">
      <w:pPr>
        <w:spacing w:line="240" w:lineRule="auto"/>
        <w:rPr>
          <w:rFonts w:ascii="Times New Roman" w:hAnsi="Times New Roman" w:cs="Times New Roman"/>
          <w:b/>
          <w:sz w:val="23"/>
          <w:szCs w:val="23"/>
        </w:rPr>
      </w:pPr>
      <w:r w:rsidRPr="00705BE4">
        <w:rPr>
          <w:rFonts w:ascii="Times New Roman" w:hAnsi="Times New Roman" w:cs="Times New Roman"/>
          <w:b/>
          <w:sz w:val="23"/>
          <w:szCs w:val="23"/>
        </w:rPr>
        <w:t xml:space="preserve">Full vs. </w:t>
      </w:r>
      <w:r w:rsidR="00374DB5">
        <w:rPr>
          <w:rFonts w:ascii="Times New Roman" w:hAnsi="Times New Roman" w:cs="Times New Roman"/>
          <w:b/>
          <w:sz w:val="23"/>
          <w:szCs w:val="23"/>
        </w:rPr>
        <w:t>P</w:t>
      </w:r>
      <w:r w:rsidRPr="00705BE4">
        <w:rPr>
          <w:rFonts w:ascii="Times New Roman" w:hAnsi="Times New Roman" w:cs="Times New Roman"/>
          <w:b/>
          <w:sz w:val="23"/>
          <w:szCs w:val="23"/>
        </w:rPr>
        <w:t xml:space="preserve">artial </w:t>
      </w:r>
      <w:r w:rsidR="00374DB5">
        <w:rPr>
          <w:rFonts w:ascii="Times New Roman" w:hAnsi="Times New Roman" w:cs="Times New Roman"/>
          <w:b/>
          <w:sz w:val="23"/>
          <w:szCs w:val="23"/>
        </w:rPr>
        <w:t>B</w:t>
      </w:r>
      <w:r w:rsidRPr="00705BE4">
        <w:rPr>
          <w:rFonts w:ascii="Times New Roman" w:hAnsi="Times New Roman" w:cs="Times New Roman"/>
          <w:b/>
          <w:sz w:val="23"/>
          <w:szCs w:val="23"/>
        </w:rPr>
        <w:t xml:space="preserve">usiness </w:t>
      </w:r>
      <w:r w:rsidR="00374DB5">
        <w:rPr>
          <w:rFonts w:ascii="Times New Roman" w:hAnsi="Times New Roman" w:cs="Times New Roman"/>
          <w:b/>
          <w:sz w:val="23"/>
          <w:szCs w:val="23"/>
        </w:rPr>
        <w:t>T</w:t>
      </w:r>
      <w:r w:rsidRPr="00705BE4">
        <w:rPr>
          <w:rFonts w:ascii="Times New Roman" w:hAnsi="Times New Roman" w:cs="Times New Roman"/>
          <w:b/>
          <w:sz w:val="23"/>
          <w:szCs w:val="23"/>
        </w:rPr>
        <w:t>ransfer</w:t>
      </w:r>
    </w:p>
    <w:p w:rsidR="005360B1" w:rsidRPr="00705BE4" w:rsidRDefault="005360B1" w:rsidP="00547985">
      <w:pPr>
        <w:pStyle w:val="ListParagraph"/>
        <w:numPr>
          <w:ilvl w:val="0"/>
          <w:numId w:val="19"/>
        </w:numPr>
        <w:spacing w:line="240" w:lineRule="auto"/>
        <w:rPr>
          <w:rFonts w:ascii="Times New Roman" w:hAnsi="Times New Roman" w:cs="Times New Roman"/>
          <w:sz w:val="23"/>
          <w:szCs w:val="23"/>
        </w:rPr>
      </w:pPr>
      <w:r w:rsidRPr="00705BE4">
        <w:rPr>
          <w:rFonts w:ascii="Times New Roman" w:hAnsi="Times New Roman" w:cs="Times New Roman"/>
          <w:sz w:val="23"/>
          <w:szCs w:val="23"/>
        </w:rPr>
        <w:t xml:space="preserve">A partial transfer, in which some of your trap allocation is sold, would be equally taxed 10% of the transfer amount. </w:t>
      </w:r>
    </w:p>
    <w:p w:rsidR="00724FB3" w:rsidRPr="001808EC" w:rsidRDefault="003372C8" w:rsidP="00547985">
      <w:pPr>
        <w:pStyle w:val="ListParagraph"/>
        <w:numPr>
          <w:ilvl w:val="0"/>
          <w:numId w:val="19"/>
        </w:numPr>
        <w:spacing w:line="240" w:lineRule="auto"/>
        <w:rPr>
          <w:rFonts w:ascii="Times New Roman" w:hAnsi="Times New Roman" w:cs="Times New Roman"/>
          <w:sz w:val="23"/>
          <w:szCs w:val="23"/>
        </w:rPr>
      </w:pPr>
      <w:r w:rsidRPr="001808EC">
        <w:rPr>
          <w:rFonts w:ascii="Times New Roman" w:hAnsi="Times New Roman" w:cs="Times New Roman"/>
          <w:sz w:val="23"/>
          <w:szCs w:val="23"/>
        </w:rPr>
        <w:t>A full business transfer</w:t>
      </w:r>
      <w:r w:rsidR="00374DB5">
        <w:rPr>
          <w:rFonts w:ascii="Times New Roman" w:hAnsi="Times New Roman" w:cs="Times New Roman"/>
          <w:sz w:val="23"/>
          <w:szCs w:val="23"/>
        </w:rPr>
        <w:t>, which includes the transfer of a permit onto another vessel either by the same owner or a different owner,</w:t>
      </w:r>
      <w:r w:rsidRPr="001808EC">
        <w:rPr>
          <w:rFonts w:ascii="Times New Roman" w:hAnsi="Times New Roman" w:cs="Times New Roman"/>
          <w:sz w:val="23"/>
          <w:szCs w:val="23"/>
        </w:rPr>
        <w:t xml:space="preserve"> would not be taxed. </w:t>
      </w:r>
    </w:p>
    <w:p w:rsidR="00724FB3" w:rsidRDefault="00724FB3" w:rsidP="00547985">
      <w:pPr>
        <w:spacing w:line="240" w:lineRule="auto"/>
        <w:rPr>
          <w:rFonts w:ascii="Times New Roman" w:hAnsi="Times New Roman" w:cs="Times New Roman"/>
          <w:b/>
          <w:sz w:val="23"/>
          <w:szCs w:val="23"/>
        </w:rPr>
      </w:pPr>
      <w:r w:rsidRPr="00280DEA">
        <w:rPr>
          <w:rFonts w:ascii="Times New Roman" w:hAnsi="Times New Roman" w:cs="Times New Roman"/>
          <w:b/>
          <w:sz w:val="23"/>
          <w:szCs w:val="23"/>
        </w:rPr>
        <w:t>Most Restrictive Rule</w:t>
      </w:r>
    </w:p>
    <w:p w:rsidR="00ED2A97" w:rsidRDefault="00280DEA" w:rsidP="00547985">
      <w:pPr>
        <w:pStyle w:val="ListParagraph"/>
        <w:numPr>
          <w:ilvl w:val="0"/>
          <w:numId w:val="22"/>
        </w:numPr>
        <w:spacing w:line="240" w:lineRule="auto"/>
        <w:rPr>
          <w:rFonts w:ascii="Times New Roman" w:hAnsi="Times New Roman" w:cs="Times New Roman"/>
          <w:sz w:val="23"/>
          <w:szCs w:val="23"/>
        </w:rPr>
      </w:pPr>
      <w:r w:rsidRPr="00280DEA">
        <w:rPr>
          <w:rFonts w:ascii="Times New Roman" w:hAnsi="Times New Roman" w:cs="Times New Roman"/>
          <w:sz w:val="23"/>
          <w:szCs w:val="23"/>
        </w:rPr>
        <w:t xml:space="preserve">Since the trap cap number is always greater than or equal to the individual allocation number, then the most restrictive rule applies to the individual allocation number. </w:t>
      </w:r>
    </w:p>
    <w:p w:rsidR="00280DEA" w:rsidRDefault="00280DEA" w:rsidP="00547985">
      <w:pPr>
        <w:pStyle w:val="ListParagraph"/>
        <w:numPr>
          <w:ilvl w:val="0"/>
          <w:numId w:val="22"/>
        </w:numPr>
        <w:spacing w:line="240" w:lineRule="auto"/>
        <w:rPr>
          <w:rFonts w:ascii="Times New Roman" w:hAnsi="Times New Roman" w:cs="Times New Roman"/>
          <w:sz w:val="23"/>
          <w:szCs w:val="23"/>
        </w:rPr>
      </w:pPr>
      <w:r w:rsidRPr="00280DEA">
        <w:rPr>
          <w:rFonts w:ascii="Times New Roman" w:hAnsi="Times New Roman" w:cs="Times New Roman"/>
          <w:sz w:val="23"/>
          <w:szCs w:val="23"/>
        </w:rPr>
        <w:t>This means that a permit holder that has more than one area elected on the</w:t>
      </w:r>
      <w:r w:rsidR="00ED2A97">
        <w:rPr>
          <w:rFonts w:ascii="Times New Roman" w:hAnsi="Times New Roman" w:cs="Times New Roman"/>
          <w:sz w:val="23"/>
          <w:szCs w:val="23"/>
        </w:rPr>
        <w:t>ir permit,</w:t>
      </w:r>
      <w:r w:rsidRPr="00280DEA">
        <w:rPr>
          <w:rFonts w:ascii="Times New Roman" w:hAnsi="Times New Roman" w:cs="Times New Roman"/>
          <w:sz w:val="23"/>
          <w:szCs w:val="23"/>
        </w:rPr>
        <w:t xml:space="preserve"> must fish the lower allocated trap number in all </w:t>
      </w:r>
      <w:r w:rsidR="002A4893">
        <w:rPr>
          <w:rFonts w:ascii="Times New Roman" w:hAnsi="Times New Roman" w:cs="Times New Roman"/>
          <w:sz w:val="23"/>
          <w:szCs w:val="23"/>
        </w:rPr>
        <w:t>a</w:t>
      </w:r>
      <w:r w:rsidRPr="00280DEA">
        <w:rPr>
          <w:rFonts w:ascii="Times New Roman" w:hAnsi="Times New Roman" w:cs="Times New Roman"/>
          <w:sz w:val="23"/>
          <w:szCs w:val="23"/>
        </w:rPr>
        <w:t>reas selected on their permit for the current year.</w:t>
      </w:r>
    </w:p>
    <w:p w:rsidR="00BB28F8" w:rsidRDefault="00940136" w:rsidP="00547985">
      <w:pPr>
        <w:pStyle w:val="ListParagraph"/>
        <w:numPr>
          <w:ilvl w:val="0"/>
          <w:numId w:val="22"/>
        </w:numPr>
        <w:spacing w:line="240" w:lineRule="auto"/>
        <w:rPr>
          <w:rFonts w:ascii="Times New Roman" w:hAnsi="Times New Roman" w:cs="Times New Roman"/>
          <w:sz w:val="23"/>
          <w:szCs w:val="23"/>
        </w:rPr>
      </w:pPr>
      <w:r>
        <w:rPr>
          <w:rFonts w:ascii="Times New Roman" w:hAnsi="Times New Roman" w:cs="Times New Roman"/>
          <w:sz w:val="23"/>
          <w:szCs w:val="23"/>
        </w:rPr>
        <w:t>In example 1 below</w:t>
      </w:r>
      <w:r w:rsidR="00BB28F8">
        <w:rPr>
          <w:rFonts w:ascii="Times New Roman" w:hAnsi="Times New Roman" w:cs="Times New Roman"/>
          <w:sz w:val="23"/>
          <w:szCs w:val="23"/>
        </w:rPr>
        <w:t xml:space="preserve">, </w:t>
      </w:r>
      <w:r>
        <w:rPr>
          <w:rFonts w:ascii="Times New Roman" w:hAnsi="Times New Roman" w:cs="Times New Roman"/>
          <w:sz w:val="23"/>
          <w:szCs w:val="23"/>
        </w:rPr>
        <w:t>a permit holder with</w:t>
      </w:r>
      <w:r w:rsidR="00BB28F8">
        <w:rPr>
          <w:rFonts w:ascii="Times New Roman" w:hAnsi="Times New Roman" w:cs="Times New Roman"/>
          <w:sz w:val="23"/>
          <w:szCs w:val="23"/>
        </w:rPr>
        <w:t xml:space="preserve"> an</w:t>
      </w:r>
      <w:r>
        <w:rPr>
          <w:rFonts w:ascii="Times New Roman" w:hAnsi="Times New Roman" w:cs="Times New Roman"/>
          <w:sz w:val="23"/>
          <w:szCs w:val="23"/>
        </w:rPr>
        <w:t xml:space="preserve"> individual</w:t>
      </w:r>
      <w:r w:rsidR="00BB28F8">
        <w:rPr>
          <w:rFonts w:ascii="Times New Roman" w:hAnsi="Times New Roman" w:cs="Times New Roman"/>
          <w:sz w:val="23"/>
          <w:szCs w:val="23"/>
        </w:rPr>
        <w:t xml:space="preserve"> allocation of 800 traps in Area 2 and 300 traps in Area 3 would be allowed to fish 300 traps in Areas 2 and 3. This does not mean you can fish 300 traps in Area 2 and 300 traps in Area 3; it means you </w:t>
      </w:r>
      <w:r>
        <w:rPr>
          <w:rFonts w:ascii="Times New Roman" w:hAnsi="Times New Roman" w:cs="Times New Roman"/>
          <w:sz w:val="23"/>
          <w:szCs w:val="23"/>
        </w:rPr>
        <w:t>have</w:t>
      </w:r>
      <w:r w:rsidR="00BB28F8">
        <w:rPr>
          <w:rFonts w:ascii="Times New Roman" w:hAnsi="Times New Roman" w:cs="Times New Roman"/>
          <w:sz w:val="23"/>
          <w:szCs w:val="23"/>
        </w:rPr>
        <w:t xml:space="preserve"> 300 traps that you may fish in either Area 2 or Area 3, or both Areas. </w:t>
      </w:r>
      <w:r>
        <w:rPr>
          <w:rFonts w:ascii="Times New Roman" w:hAnsi="Times New Roman" w:cs="Times New Roman"/>
          <w:sz w:val="23"/>
          <w:szCs w:val="23"/>
        </w:rPr>
        <w:t>Refer to table 1 for additional examples.</w:t>
      </w:r>
    </w:p>
    <w:p w:rsidR="00C1582B" w:rsidRPr="00C1582B" w:rsidRDefault="00C1582B" w:rsidP="00C1582B">
      <w:pPr>
        <w:spacing w:after="0" w:line="240" w:lineRule="auto"/>
        <w:ind w:left="720"/>
        <w:rPr>
          <w:rFonts w:ascii="Times New Roman" w:hAnsi="Times New Roman" w:cs="Times New Roman"/>
          <w:b/>
          <w:sz w:val="20"/>
          <w:szCs w:val="23"/>
        </w:rPr>
      </w:pPr>
      <w:r w:rsidRPr="00C1582B">
        <w:rPr>
          <w:rFonts w:ascii="Times New Roman" w:hAnsi="Times New Roman" w:cs="Times New Roman"/>
          <w:b/>
          <w:sz w:val="20"/>
          <w:szCs w:val="23"/>
        </w:rPr>
        <w:t>Table 1</w:t>
      </w:r>
    </w:p>
    <w:tbl>
      <w:tblPr>
        <w:tblStyle w:val="TableGrid"/>
        <w:tblW w:w="0" w:type="auto"/>
        <w:tblInd w:w="720" w:type="dxa"/>
        <w:tblLook w:val="04A0" w:firstRow="1" w:lastRow="0" w:firstColumn="1" w:lastColumn="0" w:noHBand="0" w:noVBand="1"/>
      </w:tblPr>
      <w:tblGrid>
        <w:gridCol w:w="2817"/>
        <w:gridCol w:w="3289"/>
        <w:gridCol w:w="2750"/>
      </w:tblGrid>
      <w:tr w:rsidR="0001245F" w:rsidRPr="0001245F" w:rsidTr="00ED2A97">
        <w:tc>
          <w:tcPr>
            <w:tcW w:w="2817" w:type="dxa"/>
          </w:tcPr>
          <w:p w:rsidR="00ED2A97" w:rsidRPr="0001245F" w:rsidRDefault="0093405A" w:rsidP="00ED2A97">
            <w:pPr>
              <w:jc w:val="center"/>
              <w:rPr>
                <w:rFonts w:ascii="Times New Roman" w:hAnsi="Times New Roman" w:cs="Times New Roman"/>
                <w:sz w:val="23"/>
                <w:szCs w:val="23"/>
                <w:highlight w:val="lightGray"/>
              </w:rPr>
            </w:pPr>
            <w:r w:rsidRPr="0001245F">
              <w:rPr>
                <w:rFonts w:ascii="Times New Roman" w:hAnsi="Times New Roman" w:cs="Times New Roman"/>
                <w:sz w:val="23"/>
                <w:szCs w:val="23"/>
                <w:highlight w:val="lightGray"/>
              </w:rPr>
              <w:t>Examples</w:t>
            </w:r>
          </w:p>
        </w:tc>
        <w:tc>
          <w:tcPr>
            <w:tcW w:w="3289" w:type="dxa"/>
          </w:tcPr>
          <w:p w:rsidR="00ED2A97" w:rsidRPr="0001245F" w:rsidRDefault="00605DF1" w:rsidP="00ED2A97">
            <w:pPr>
              <w:jc w:val="center"/>
              <w:rPr>
                <w:rFonts w:ascii="Times New Roman" w:hAnsi="Times New Roman" w:cs="Times New Roman"/>
                <w:sz w:val="23"/>
                <w:szCs w:val="23"/>
                <w:highlight w:val="lightGray"/>
              </w:rPr>
            </w:pPr>
            <w:r w:rsidRPr="0001245F">
              <w:rPr>
                <w:rFonts w:ascii="Times New Roman" w:hAnsi="Times New Roman" w:cs="Times New Roman"/>
                <w:sz w:val="23"/>
                <w:szCs w:val="23"/>
                <w:highlight w:val="lightGray"/>
              </w:rPr>
              <w:t xml:space="preserve">Individual </w:t>
            </w:r>
            <w:r w:rsidR="00ED2A97" w:rsidRPr="0001245F">
              <w:rPr>
                <w:rFonts w:ascii="Times New Roman" w:hAnsi="Times New Roman" w:cs="Times New Roman"/>
                <w:sz w:val="23"/>
                <w:szCs w:val="23"/>
                <w:highlight w:val="lightGray"/>
              </w:rPr>
              <w:t>Area Qualification</w:t>
            </w:r>
            <w:r w:rsidRPr="0001245F">
              <w:rPr>
                <w:rFonts w:ascii="Times New Roman" w:hAnsi="Times New Roman" w:cs="Times New Roman"/>
                <w:sz w:val="23"/>
                <w:szCs w:val="23"/>
                <w:highlight w:val="lightGray"/>
              </w:rPr>
              <w:t xml:space="preserve"> and Allocation</w:t>
            </w:r>
          </w:p>
        </w:tc>
        <w:tc>
          <w:tcPr>
            <w:tcW w:w="2750" w:type="dxa"/>
          </w:tcPr>
          <w:p w:rsidR="00ED2A97" w:rsidRPr="0001245F" w:rsidRDefault="00ED2A97" w:rsidP="00ED2A97">
            <w:pPr>
              <w:jc w:val="center"/>
              <w:rPr>
                <w:rFonts w:ascii="Times New Roman" w:hAnsi="Times New Roman" w:cs="Times New Roman"/>
                <w:sz w:val="23"/>
                <w:szCs w:val="23"/>
                <w:highlight w:val="lightGray"/>
              </w:rPr>
            </w:pPr>
            <w:r w:rsidRPr="0001245F">
              <w:rPr>
                <w:rFonts w:ascii="Times New Roman" w:hAnsi="Times New Roman" w:cs="Times New Roman"/>
                <w:sz w:val="23"/>
                <w:szCs w:val="23"/>
                <w:highlight w:val="lightGray"/>
              </w:rPr>
              <w:t xml:space="preserve">Most Restrictive Rule </w:t>
            </w:r>
            <w:r w:rsidR="00605DF1" w:rsidRPr="0001245F">
              <w:rPr>
                <w:rFonts w:ascii="Times New Roman" w:hAnsi="Times New Roman" w:cs="Times New Roman"/>
                <w:sz w:val="23"/>
                <w:szCs w:val="23"/>
                <w:highlight w:val="lightGray"/>
              </w:rPr>
              <w:t>means…</w:t>
            </w:r>
          </w:p>
        </w:tc>
      </w:tr>
      <w:tr w:rsidR="0001245F" w:rsidRPr="0001245F" w:rsidTr="00ED2A97">
        <w:tc>
          <w:tcPr>
            <w:tcW w:w="2817" w:type="dxa"/>
          </w:tcPr>
          <w:p w:rsidR="00ED2A97" w:rsidRPr="0001245F" w:rsidRDefault="00ED2A97" w:rsidP="00ED2A97">
            <w:pPr>
              <w:rPr>
                <w:rFonts w:ascii="Times New Roman" w:hAnsi="Times New Roman" w:cs="Times New Roman"/>
                <w:sz w:val="23"/>
                <w:szCs w:val="23"/>
              </w:rPr>
            </w:pPr>
            <w:r w:rsidRPr="0001245F">
              <w:rPr>
                <w:rFonts w:ascii="Times New Roman" w:hAnsi="Times New Roman" w:cs="Times New Roman"/>
                <w:sz w:val="23"/>
                <w:szCs w:val="23"/>
              </w:rPr>
              <w:t>Example 1</w:t>
            </w:r>
          </w:p>
        </w:tc>
        <w:tc>
          <w:tcPr>
            <w:tcW w:w="3289" w:type="dxa"/>
          </w:tcPr>
          <w:p w:rsidR="00ED2A97" w:rsidRPr="0001245F" w:rsidRDefault="00ED2A97" w:rsidP="00ED2A97">
            <w:pPr>
              <w:rPr>
                <w:rFonts w:ascii="Times New Roman" w:hAnsi="Times New Roman" w:cs="Times New Roman"/>
                <w:sz w:val="23"/>
                <w:szCs w:val="23"/>
              </w:rPr>
            </w:pPr>
            <w:r w:rsidRPr="0001245F">
              <w:rPr>
                <w:rFonts w:ascii="Times New Roman" w:hAnsi="Times New Roman" w:cs="Times New Roman"/>
                <w:sz w:val="23"/>
                <w:szCs w:val="23"/>
              </w:rPr>
              <w:t xml:space="preserve">Area 2 = 800 </w:t>
            </w:r>
            <w:r w:rsidR="00605DF1" w:rsidRPr="0001245F">
              <w:rPr>
                <w:rFonts w:ascii="Times New Roman" w:hAnsi="Times New Roman" w:cs="Times New Roman"/>
                <w:sz w:val="23"/>
                <w:szCs w:val="23"/>
              </w:rPr>
              <w:t>traps</w:t>
            </w:r>
          </w:p>
          <w:p w:rsidR="00ED2A97" w:rsidRPr="0001245F" w:rsidRDefault="00ED2A97" w:rsidP="00ED2A97">
            <w:pPr>
              <w:rPr>
                <w:rFonts w:ascii="Times New Roman" w:hAnsi="Times New Roman" w:cs="Times New Roman"/>
                <w:sz w:val="23"/>
                <w:szCs w:val="23"/>
              </w:rPr>
            </w:pPr>
            <w:r w:rsidRPr="0001245F">
              <w:rPr>
                <w:rFonts w:ascii="Times New Roman" w:hAnsi="Times New Roman" w:cs="Times New Roman"/>
                <w:sz w:val="23"/>
                <w:szCs w:val="23"/>
              </w:rPr>
              <w:t>Area 3 = 300</w:t>
            </w:r>
            <w:r w:rsidR="00605DF1" w:rsidRPr="0001245F">
              <w:rPr>
                <w:rFonts w:ascii="Times New Roman" w:hAnsi="Times New Roman" w:cs="Times New Roman"/>
                <w:sz w:val="23"/>
                <w:szCs w:val="23"/>
              </w:rPr>
              <w:t xml:space="preserve"> traps</w:t>
            </w:r>
          </w:p>
        </w:tc>
        <w:tc>
          <w:tcPr>
            <w:tcW w:w="2750" w:type="dxa"/>
          </w:tcPr>
          <w:p w:rsidR="00ED2A97" w:rsidRPr="0001245F" w:rsidRDefault="00ED2A97" w:rsidP="00ED2A97">
            <w:pPr>
              <w:rPr>
                <w:rFonts w:ascii="Times New Roman" w:hAnsi="Times New Roman" w:cs="Times New Roman"/>
                <w:sz w:val="23"/>
                <w:szCs w:val="23"/>
              </w:rPr>
            </w:pPr>
            <w:r w:rsidRPr="0001245F">
              <w:rPr>
                <w:rFonts w:ascii="Times New Roman" w:hAnsi="Times New Roman" w:cs="Times New Roman"/>
                <w:sz w:val="23"/>
                <w:szCs w:val="23"/>
              </w:rPr>
              <w:t>You may fish</w:t>
            </w:r>
            <w:r w:rsidR="00605DF1" w:rsidRPr="0001245F">
              <w:rPr>
                <w:rFonts w:ascii="Times New Roman" w:hAnsi="Times New Roman" w:cs="Times New Roman"/>
                <w:sz w:val="23"/>
                <w:szCs w:val="23"/>
              </w:rPr>
              <w:t xml:space="preserve"> up to 300 traps in Areas 2 and </w:t>
            </w:r>
            <w:r w:rsidRPr="0001245F">
              <w:rPr>
                <w:rFonts w:ascii="Times New Roman" w:hAnsi="Times New Roman" w:cs="Times New Roman"/>
                <w:sz w:val="23"/>
                <w:szCs w:val="23"/>
              </w:rPr>
              <w:t>3</w:t>
            </w:r>
          </w:p>
        </w:tc>
      </w:tr>
      <w:tr w:rsidR="0001245F" w:rsidRPr="0001245F" w:rsidTr="00ED2A97">
        <w:tc>
          <w:tcPr>
            <w:tcW w:w="2817" w:type="dxa"/>
          </w:tcPr>
          <w:p w:rsidR="00ED2A97" w:rsidRPr="0001245F" w:rsidRDefault="00ED2A97" w:rsidP="00ED2A97">
            <w:pPr>
              <w:rPr>
                <w:rFonts w:ascii="Times New Roman" w:hAnsi="Times New Roman" w:cs="Times New Roman"/>
                <w:sz w:val="23"/>
                <w:szCs w:val="23"/>
              </w:rPr>
            </w:pPr>
            <w:r w:rsidRPr="0001245F">
              <w:rPr>
                <w:rFonts w:ascii="Times New Roman" w:hAnsi="Times New Roman" w:cs="Times New Roman"/>
                <w:sz w:val="23"/>
                <w:szCs w:val="23"/>
              </w:rPr>
              <w:t>Example 2</w:t>
            </w:r>
          </w:p>
        </w:tc>
        <w:tc>
          <w:tcPr>
            <w:tcW w:w="3289" w:type="dxa"/>
          </w:tcPr>
          <w:p w:rsidR="00ED2A97" w:rsidRPr="0001245F" w:rsidRDefault="00605DF1" w:rsidP="00ED2A97">
            <w:pPr>
              <w:rPr>
                <w:rFonts w:ascii="Times New Roman" w:hAnsi="Times New Roman" w:cs="Times New Roman"/>
                <w:sz w:val="23"/>
                <w:szCs w:val="23"/>
              </w:rPr>
            </w:pPr>
            <w:r w:rsidRPr="0001245F">
              <w:rPr>
                <w:rFonts w:ascii="Times New Roman" w:hAnsi="Times New Roman" w:cs="Times New Roman"/>
                <w:sz w:val="23"/>
                <w:szCs w:val="23"/>
              </w:rPr>
              <w:t>Area 2 = 800 traps</w:t>
            </w:r>
          </w:p>
          <w:p w:rsidR="00605DF1" w:rsidRPr="0001245F" w:rsidRDefault="00605DF1" w:rsidP="00ED2A97">
            <w:pPr>
              <w:rPr>
                <w:rFonts w:ascii="Times New Roman" w:hAnsi="Times New Roman" w:cs="Times New Roman"/>
                <w:sz w:val="23"/>
                <w:szCs w:val="23"/>
              </w:rPr>
            </w:pPr>
            <w:r w:rsidRPr="0001245F">
              <w:rPr>
                <w:rFonts w:ascii="Times New Roman" w:hAnsi="Times New Roman" w:cs="Times New Roman"/>
                <w:sz w:val="23"/>
                <w:szCs w:val="23"/>
              </w:rPr>
              <w:t>Area 3 = 1</w:t>
            </w:r>
            <w:r w:rsidR="00374DB5">
              <w:rPr>
                <w:rFonts w:ascii="Times New Roman" w:hAnsi="Times New Roman" w:cs="Times New Roman"/>
                <w:sz w:val="23"/>
                <w:szCs w:val="23"/>
              </w:rPr>
              <w:t>,</w:t>
            </w:r>
            <w:r w:rsidRPr="0001245F">
              <w:rPr>
                <w:rFonts w:ascii="Times New Roman" w:hAnsi="Times New Roman" w:cs="Times New Roman"/>
                <w:sz w:val="23"/>
                <w:szCs w:val="23"/>
              </w:rPr>
              <w:t>200 traps</w:t>
            </w:r>
          </w:p>
        </w:tc>
        <w:tc>
          <w:tcPr>
            <w:tcW w:w="2750" w:type="dxa"/>
          </w:tcPr>
          <w:p w:rsidR="00ED2A97" w:rsidRPr="0001245F" w:rsidRDefault="00605DF1" w:rsidP="00605DF1">
            <w:pPr>
              <w:rPr>
                <w:rFonts w:ascii="Times New Roman" w:hAnsi="Times New Roman" w:cs="Times New Roman"/>
                <w:sz w:val="23"/>
                <w:szCs w:val="23"/>
              </w:rPr>
            </w:pPr>
            <w:r w:rsidRPr="0001245F">
              <w:rPr>
                <w:rFonts w:ascii="Times New Roman" w:hAnsi="Times New Roman" w:cs="Times New Roman"/>
                <w:sz w:val="23"/>
                <w:szCs w:val="23"/>
              </w:rPr>
              <w:t>You may fish up to 800 traps in Areas 2 and 3</w:t>
            </w:r>
          </w:p>
        </w:tc>
      </w:tr>
      <w:tr w:rsidR="0001245F" w:rsidRPr="0001245F" w:rsidTr="00ED2A97">
        <w:tc>
          <w:tcPr>
            <w:tcW w:w="2817" w:type="dxa"/>
          </w:tcPr>
          <w:p w:rsidR="00ED2A97" w:rsidRPr="0001245F" w:rsidRDefault="00ED2A97" w:rsidP="00ED2A97">
            <w:pPr>
              <w:rPr>
                <w:rFonts w:ascii="Times New Roman" w:hAnsi="Times New Roman" w:cs="Times New Roman"/>
                <w:sz w:val="23"/>
                <w:szCs w:val="23"/>
              </w:rPr>
            </w:pPr>
            <w:r w:rsidRPr="0001245F">
              <w:rPr>
                <w:rFonts w:ascii="Times New Roman" w:hAnsi="Times New Roman" w:cs="Times New Roman"/>
                <w:sz w:val="23"/>
                <w:szCs w:val="23"/>
              </w:rPr>
              <w:t>Example 3</w:t>
            </w:r>
          </w:p>
        </w:tc>
        <w:tc>
          <w:tcPr>
            <w:tcW w:w="3289" w:type="dxa"/>
          </w:tcPr>
          <w:p w:rsidR="00ED2A97" w:rsidRPr="0001245F" w:rsidRDefault="00605DF1" w:rsidP="00ED2A97">
            <w:pPr>
              <w:rPr>
                <w:rFonts w:ascii="Times New Roman" w:hAnsi="Times New Roman" w:cs="Times New Roman"/>
                <w:sz w:val="23"/>
                <w:szCs w:val="23"/>
              </w:rPr>
            </w:pPr>
            <w:r w:rsidRPr="0001245F">
              <w:rPr>
                <w:rFonts w:ascii="Times New Roman" w:hAnsi="Times New Roman" w:cs="Times New Roman"/>
                <w:sz w:val="23"/>
                <w:szCs w:val="23"/>
              </w:rPr>
              <w:t>Area 3 = 1000 traps</w:t>
            </w:r>
          </w:p>
          <w:p w:rsidR="00605DF1" w:rsidRPr="0001245F" w:rsidRDefault="00605DF1" w:rsidP="00ED2A97">
            <w:pPr>
              <w:rPr>
                <w:rFonts w:ascii="Times New Roman" w:hAnsi="Times New Roman" w:cs="Times New Roman"/>
                <w:sz w:val="23"/>
                <w:szCs w:val="23"/>
              </w:rPr>
            </w:pPr>
            <w:r w:rsidRPr="0001245F">
              <w:rPr>
                <w:rFonts w:ascii="Times New Roman" w:hAnsi="Times New Roman" w:cs="Times New Roman"/>
                <w:sz w:val="23"/>
                <w:szCs w:val="23"/>
              </w:rPr>
              <w:t>Area 4 = 1200 traps</w:t>
            </w:r>
          </w:p>
        </w:tc>
        <w:tc>
          <w:tcPr>
            <w:tcW w:w="2750" w:type="dxa"/>
          </w:tcPr>
          <w:p w:rsidR="00ED2A97" w:rsidRPr="0001245F" w:rsidRDefault="00605DF1" w:rsidP="00ED2A97">
            <w:pPr>
              <w:rPr>
                <w:rFonts w:ascii="Times New Roman" w:hAnsi="Times New Roman" w:cs="Times New Roman"/>
                <w:sz w:val="23"/>
                <w:szCs w:val="23"/>
              </w:rPr>
            </w:pPr>
            <w:r w:rsidRPr="0001245F">
              <w:rPr>
                <w:rFonts w:ascii="Times New Roman" w:hAnsi="Times New Roman" w:cs="Times New Roman"/>
                <w:sz w:val="23"/>
                <w:szCs w:val="23"/>
              </w:rPr>
              <w:t>You may fish up to 1000 traps in Areas 3 and 4</w:t>
            </w:r>
          </w:p>
        </w:tc>
      </w:tr>
      <w:tr w:rsidR="0001245F" w:rsidRPr="0001245F" w:rsidTr="00ED2A97">
        <w:tc>
          <w:tcPr>
            <w:tcW w:w="2817" w:type="dxa"/>
          </w:tcPr>
          <w:p w:rsidR="00ED2A97" w:rsidRPr="0001245F" w:rsidRDefault="00ED2A97" w:rsidP="00ED2A97">
            <w:pPr>
              <w:rPr>
                <w:rFonts w:ascii="Times New Roman" w:hAnsi="Times New Roman" w:cs="Times New Roman"/>
                <w:sz w:val="23"/>
                <w:szCs w:val="23"/>
              </w:rPr>
            </w:pPr>
            <w:r w:rsidRPr="0001245F">
              <w:rPr>
                <w:rFonts w:ascii="Times New Roman" w:hAnsi="Times New Roman" w:cs="Times New Roman"/>
                <w:sz w:val="23"/>
                <w:szCs w:val="23"/>
              </w:rPr>
              <w:t>Example 4</w:t>
            </w:r>
          </w:p>
        </w:tc>
        <w:tc>
          <w:tcPr>
            <w:tcW w:w="3289" w:type="dxa"/>
          </w:tcPr>
          <w:p w:rsidR="00ED2A97" w:rsidRPr="0001245F" w:rsidRDefault="00605DF1" w:rsidP="00ED2A97">
            <w:pPr>
              <w:rPr>
                <w:rFonts w:ascii="Times New Roman" w:hAnsi="Times New Roman" w:cs="Times New Roman"/>
                <w:sz w:val="23"/>
                <w:szCs w:val="23"/>
              </w:rPr>
            </w:pPr>
            <w:r w:rsidRPr="0001245F">
              <w:rPr>
                <w:rFonts w:ascii="Times New Roman" w:hAnsi="Times New Roman" w:cs="Times New Roman"/>
                <w:sz w:val="23"/>
                <w:szCs w:val="23"/>
              </w:rPr>
              <w:t xml:space="preserve">Area 3 = 1600 traps </w:t>
            </w:r>
          </w:p>
          <w:p w:rsidR="00605DF1" w:rsidRPr="0001245F" w:rsidRDefault="00605DF1" w:rsidP="00ED2A97">
            <w:pPr>
              <w:rPr>
                <w:rFonts w:ascii="Times New Roman" w:hAnsi="Times New Roman" w:cs="Times New Roman"/>
                <w:sz w:val="23"/>
                <w:szCs w:val="23"/>
              </w:rPr>
            </w:pPr>
            <w:r w:rsidRPr="0001245F">
              <w:rPr>
                <w:rFonts w:ascii="Times New Roman" w:hAnsi="Times New Roman" w:cs="Times New Roman"/>
                <w:sz w:val="23"/>
                <w:szCs w:val="23"/>
              </w:rPr>
              <w:t>Area 4 = 1000 traps</w:t>
            </w:r>
          </w:p>
        </w:tc>
        <w:tc>
          <w:tcPr>
            <w:tcW w:w="2750" w:type="dxa"/>
          </w:tcPr>
          <w:p w:rsidR="00ED2A97" w:rsidRPr="0001245F" w:rsidRDefault="00605DF1" w:rsidP="00ED2A97">
            <w:pPr>
              <w:rPr>
                <w:rFonts w:ascii="Times New Roman" w:hAnsi="Times New Roman" w:cs="Times New Roman"/>
                <w:sz w:val="23"/>
                <w:szCs w:val="23"/>
              </w:rPr>
            </w:pPr>
            <w:r w:rsidRPr="0001245F">
              <w:rPr>
                <w:rFonts w:ascii="Times New Roman" w:hAnsi="Times New Roman" w:cs="Times New Roman"/>
                <w:sz w:val="23"/>
                <w:szCs w:val="23"/>
              </w:rPr>
              <w:t>You may fish up to 1000 traps in Areas 3 and 4</w:t>
            </w:r>
          </w:p>
        </w:tc>
      </w:tr>
    </w:tbl>
    <w:p w:rsidR="00ED2A97" w:rsidRPr="00ED2A97" w:rsidRDefault="00ED2A97" w:rsidP="00BB28F8">
      <w:pPr>
        <w:pStyle w:val="ListParagraph"/>
        <w:spacing w:line="240" w:lineRule="auto"/>
        <w:rPr>
          <w:rFonts w:ascii="Times New Roman" w:hAnsi="Times New Roman" w:cs="Times New Roman"/>
          <w:sz w:val="23"/>
          <w:szCs w:val="23"/>
        </w:rPr>
      </w:pPr>
    </w:p>
    <w:p w:rsidR="00A22386" w:rsidRPr="005360B1" w:rsidRDefault="00A22386" w:rsidP="005360B1">
      <w:pPr>
        <w:spacing w:line="240" w:lineRule="auto"/>
        <w:rPr>
          <w:rFonts w:ascii="Times New Roman" w:hAnsi="Times New Roman" w:cs="Times New Roman"/>
          <w:sz w:val="23"/>
          <w:szCs w:val="23"/>
        </w:rPr>
      </w:pPr>
      <w:r w:rsidRPr="005360B1">
        <w:rPr>
          <w:rFonts w:ascii="Times New Roman" w:hAnsi="Times New Roman" w:cs="Times New Roman"/>
          <w:b/>
          <w:sz w:val="23"/>
          <w:szCs w:val="23"/>
        </w:rPr>
        <w:t>Permit Splitting</w:t>
      </w:r>
    </w:p>
    <w:p w:rsidR="007E679D" w:rsidRDefault="00946421" w:rsidP="005360B1">
      <w:pPr>
        <w:pStyle w:val="ListParagraph"/>
        <w:numPr>
          <w:ilvl w:val="0"/>
          <w:numId w:val="19"/>
        </w:numPr>
        <w:spacing w:line="240" w:lineRule="auto"/>
        <w:rPr>
          <w:rFonts w:ascii="Times New Roman" w:hAnsi="Times New Roman" w:cs="Times New Roman"/>
          <w:sz w:val="23"/>
          <w:szCs w:val="23"/>
        </w:rPr>
      </w:pPr>
      <w:r>
        <w:rPr>
          <w:rFonts w:ascii="Times New Roman" w:hAnsi="Times New Roman" w:cs="Times New Roman"/>
          <w:sz w:val="23"/>
          <w:szCs w:val="23"/>
        </w:rPr>
        <w:t>P</w:t>
      </w:r>
      <w:r w:rsidR="00B83665">
        <w:rPr>
          <w:rFonts w:ascii="Times New Roman" w:hAnsi="Times New Roman" w:cs="Times New Roman"/>
          <w:sz w:val="23"/>
          <w:szCs w:val="23"/>
        </w:rPr>
        <w:t>ast rulemaking</w:t>
      </w:r>
      <w:r w:rsidR="008773AF">
        <w:rPr>
          <w:rFonts w:ascii="Times New Roman" w:hAnsi="Times New Roman" w:cs="Times New Roman"/>
          <w:sz w:val="23"/>
          <w:szCs w:val="23"/>
        </w:rPr>
        <w:t xml:space="preserve"> through Addendum VII</w:t>
      </w:r>
      <w:r>
        <w:rPr>
          <w:rFonts w:ascii="Times New Roman" w:hAnsi="Times New Roman" w:cs="Times New Roman"/>
          <w:sz w:val="23"/>
          <w:szCs w:val="23"/>
        </w:rPr>
        <w:t xml:space="preserve"> states that</w:t>
      </w:r>
      <w:r w:rsidR="00B83665">
        <w:rPr>
          <w:rFonts w:ascii="Times New Roman" w:hAnsi="Times New Roman" w:cs="Times New Roman"/>
          <w:sz w:val="23"/>
          <w:szCs w:val="23"/>
        </w:rPr>
        <w:t xml:space="preserve"> d</w:t>
      </w:r>
      <w:r w:rsidR="007E679D">
        <w:rPr>
          <w:rFonts w:ascii="Times New Roman" w:hAnsi="Times New Roman" w:cs="Times New Roman"/>
          <w:sz w:val="23"/>
          <w:szCs w:val="23"/>
        </w:rPr>
        <w:t>ual permit holders fishing</w:t>
      </w:r>
      <w:r w:rsidR="004144E1">
        <w:rPr>
          <w:rFonts w:ascii="Times New Roman" w:hAnsi="Times New Roman" w:cs="Times New Roman"/>
          <w:sz w:val="23"/>
          <w:szCs w:val="23"/>
        </w:rPr>
        <w:t xml:space="preserve"> </w:t>
      </w:r>
      <w:proofErr w:type="gramStart"/>
      <w:r w:rsidR="004144E1">
        <w:rPr>
          <w:rFonts w:ascii="Times New Roman" w:hAnsi="Times New Roman" w:cs="Times New Roman"/>
          <w:sz w:val="23"/>
          <w:szCs w:val="23"/>
        </w:rPr>
        <w:t>under</w:t>
      </w:r>
      <w:proofErr w:type="gramEnd"/>
      <w:r w:rsidR="004144E1">
        <w:rPr>
          <w:rFonts w:ascii="Times New Roman" w:hAnsi="Times New Roman" w:cs="Times New Roman"/>
          <w:sz w:val="23"/>
          <w:szCs w:val="23"/>
        </w:rPr>
        <w:t xml:space="preserve"> one operation shall have</w:t>
      </w:r>
      <w:r w:rsidR="007E679D">
        <w:rPr>
          <w:rFonts w:ascii="Times New Roman" w:hAnsi="Times New Roman" w:cs="Times New Roman"/>
          <w:sz w:val="23"/>
          <w:szCs w:val="23"/>
        </w:rPr>
        <w:t xml:space="preserve"> a single fishing history associated with their state and federal lobster permit</w:t>
      </w:r>
      <w:r w:rsidR="00B8544B">
        <w:rPr>
          <w:rFonts w:ascii="Times New Roman" w:hAnsi="Times New Roman" w:cs="Times New Roman"/>
          <w:sz w:val="23"/>
          <w:szCs w:val="23"/>
        </w:rPr>
        <w:t>.</w:t>
      </w:r>
    </w:p>
    <w:p w:rsidR="002133FD" w:rsidRDefault="007E679D" w:rsidP="005360B1">
      <w:pPr>
        <w:pStyle w:val="ListParagraph"/>
        <w:numPr>
          <w:ilvl w:val="0"/>
          <w:numId w:val="19"/>
        </w:numPr>
        <w:spacing w:line="240" w:lineRule="auto"/>
        <w:rPr>
          <w:rFonts w:ascii="Times New Roman" w:hAnsi="Times New Roman" w:cs="Times New Roman"/>
          <w:sz w:val="23"/>
          <w:szCs w:val="23"/>
        </w:rPr>
      </w:pPr>
      <w:r>
        <w:rPr>
          <w:rFonts w:ascii="Times New Roman" w:hAnsi="Times New Roman" w:cs="Times New Roman"/>
          <w:sz w:val="23"/>
          <w:szCs w:val="23"/>
        </w:rPr>
        <w:t>Therefore, i</w:t>
      </w:r>
      <w:r w:rsidR="00A22386" w:rsidRPr="00A064B7">
        <w:rPr>
          <w:rFonts w:ascii="Times New Roman" w:hAnsi="Times New Roman" w:cs="Times New Roman"/>
          <w:sz w:val="23"/>
          <w:szCs w:val="23"/>
        </w:rPr>
        <w:t xml:space="preserve">f a dual permit holder intends to sell his/her </w:t>
      </w:r>
      <w:r w:rsidR="008B5470">
        <w:rPr>
          <w:rFonts w:ascii="Times New Roman" w:hAnsi="Times New Roman" w:cs="Times New Roman"/>
          <w:sz w:val="23"/>
          <w:szCs w:val="23"/>
        </w:rPr>
        <w:t>state or Federal</w:t>
      </w:r>
      <w:r w:rsidR="00A22386" w:rsidRPr="00A064B7">
        <w:rPr>
          <w:rFonts w:ascii="Times New Roman" w:hAnsi="Times New Roman" w:cs="Times New Roman"/>
          <w:sz w:val="23"/>
          <w:szCs w:val="23"/>
        </w:rPr>
        <w:t xml:space="preserve"> permit, the historical qualification</w:t>
      </w:r>
      <w:r w:rsidR="00B83665">
        <w:rPr>
          <w:rFonts w:ascii="Times New Roman" w:hAnsi="Times New Roman" w:cs="Times New Roman"/>
          <w:sz w:val="23"/>
          <w:szCs w:val="23"/>
        </w:rPr>
        <w:t xml:space="preserve"> </w:t>
      </w:r>
      <w:r w:rsidR="00487942" w:rsidRPr="00487942">
        <w:rPr>
          <w:rFonts w:ascii="Times New Roman" w:hAnsi="Times New Roman" w:cs="Times New Roman"/>
          <w:sz w:val="23"/>
          <w:szCs w:val="23"/>
        </w:rPr>
        <w:t>and allocation</w:t>
      </w:r>
      <w:r w:rsidR="00A22386" w:rsidRPr="00487942">
        <w:rPr>
          <w:rFonts w:ascii="Times New Roman" w:hAnsi="Times New Roman" w:cs="Times New Roman"/>
          <w:sz w:val="23"/>
          <w:szCs w:val="23"/>
        </w:rPr>
        <w:t xml:space="preserve"> </w:t>
      </w:r>
      <w:r w:rsidR="00A22386" w:rsidRPr="00A064B7">
        <w:rPr>
          <w:rFonts w:ascii="Times New Roman" w:hAnsi="Times New Roman" w:cs="Times New Roman"/>
          <w:sz w:val="23"/>
          <w:szCs w:val="23"/>
        </w:rPr>
        <w:t xml:space="preserve">would remain with the Federal permit. </w:t>
      </w:r>
    </w:p>
    <w:p w:rsidR="00A22386" w:rsidRPr="005360B1" w:rsidRDefault="00A22386" w:rsidP="005360B1">
      <w:pPr>
        <w:pStyle w:val="ListParagraph"/>
        <w:numPr>
          <w:ilvl w:val="0"/>
          <w:numId w:val="19"/>
        </w:numPr>
        <w:spacing w:line="240" w:lineRule="auto"/>
        <w:rPr>
          <w:rFonts w:ascii="Times New Roman" w:hAnsi="Times New Roman" w:cs="Times New Roman"/>
          <w:sz w:val="23"/>
          <w:szCs w:val="23"/>
        </w:rPr>
      </w:pPr>
      <w:r w:rsidRPr="00A064B7">
        <w:rPr>
          <w:rFonts w:ascii="Times New Roman" w:hAnsi="Times New Roman" w:cs="Times New Roman"/>
          <w:sz w:val="23"/>
          <w:szCs w:val="23"/>
        </w:rPr>
        <w:t>However, if the dual permit holder would like to voluntarily relinquish his</w:t>
      </w:r>
      <w:r w:rsidR="002133FD">
        <w:rPr>
          <w:rFonts w:ascii="Times New Roman" w:hAnsi="Times New Roman" w:cs="Times New Roman"/>
          <w:sz w:val="23"/>
          <w:szCs w:val="23"/>
        </w:rPr>
        <w:t>/her</w:t>
      </w:r>
      <w:r w:rsidRPr="00A064B7">
        <w:rPr>
          <w:rFonts w:ascii="Times New Roman" w:hAnsi="Times New Roman" w:cs="Times New Roman"/>
          <w:sz w:val="23"/>
          <w:szCs w:val="23"/>
        </w:rPr>
        <w:t xml:space="preserve"> Federal permit and fish with </w:t>
      </w:r>
      <w:r w:rsidR="00284792">
        <w:rPr>
          <w:rFonts w:ascii="Times New Roman" w:hAnsi="Times New Roman" w:cs="Times New Roman"/>
          <w:sz w:val="23"/>
          <w:szCs w:val="23"/>
        </w:rPr>
        <w:t>the</w:t>
      </w:r>
      <w:r w:rsidR="002D0505">
        <w:rPr>
          <w:rFonts w:ascii="Times New Roman" w:hAnsi="Times New Roman" w:cs="Times New Roman"/>
          <w:sz w:val="23"/>
          <w:szCs w:val="23"/>
        </w:rPr>
        <w:t>ir</w:t>
      </w:r>
      <w:r w:rsidRPr="00A064B7">
        <w:rPr>
          <w:rFonts w:ascii="Times New Roman" w:hAnsi="Times New Roman" w:cs="Times New Roman"/>
          <w:sz w:val="23"/>
          <w:szCs w:val="23"/>
        </w:rPr>
        <w:t xml:space="preserve"> state permit, he</w:t>
      </w:r>
      <w:r w:rsidR="00284792">
        <w:rPr>
          <w:rFonts w:ascii="Times New Roman" w:hAnsi="Times New Roman" w:cs="Times New Roman"/>
          <w:sz w:val="23"/>
          <w:szCs w:val="23"/>
        </w:rPr>
        <w:t>/she</w:t>
      </w:r>
      <w:r w:rsidRPr="00A064B7">
        <w:rPr>
          <w:rFonts w:ascii="Times New Roman" w:hAnsi="Times New Roman" w:cs="Times New Roman"/>
          <w:sz w:val="23"/>
          <w:szCs w:val="23"/>
        </w:rPr>
        <w:t xml:space="preserve"> may choose to have the history </w:t>
      </w:r>
      <w:r w:rsidR="002D0505">
        <w:rPr>
          <w:rFonts w:ascii="Times New Roman" w:hAnsi="Times New Roman" w:cs="Times New Roman"/>
          <w:sz w:val="23"/>
          <w:szCs w:val="23"/>
        </w:rPr>
        <w:t>remain with</w:t>
      </w:r>
      <w:r w:rsidRPr="00A064B7">
        <w:rPr>
          <w:rFonts w:ascii="Times New Roman" w:hAnsi="Times New Roman" w:cs="Times New Roman"/>
          <w:sz w:val="23"/>
          <w:szCs w:val="23"/>
        </w:rPr>
        <w:t xml:space="preserve"> the state permit. </w:t>
      </w:r>
    </w:p>
    <w:p w:rsidR="003E0F7F" w:rsidRDefault="003E0F7F" w:rsidP="00547985">
      <w:pPr>
        <w:spacing w:line="240" w:lineRule="auto"/>
        <w:rPr>
          <w:rFonts w:ascii="Times New Roman" w:hAnsi="Times New Roman" w:cs="Times New Roman"/>
          <w:b/>
          <w:sz w:val="23"/>
          <w:szCs w:val="23"/>
        </w:rPr>
      </w:pPr>
    </w:p>
    <w:p w:rsidR="00A22386" w:rsidRDefault="00A22386" w:rsidP="00547985">
      <w:pPr>
        <w:spacing w:line="240" w:lineRule="auto"/>
        <w:rPr>
          <w:rFonts w:ascii="Times New Roman" w:hAnsi="Times New Roman" w:cs="Times New Roman"/>
          <w:b/>
          <w:sz w:val="23"/>
          <w:szCs w:val="23"/>
        </w:rPr>
      </w:pPr>
      <w:r>
        <w:rPr>
          <w:rFonts w:ascii="Times New Roman" w:hAnsi="Times New Roman" w:cs="Times New Roman"/>
          <w:b/>
          <w:sz w:val="23"/>
          <w:szCs w:val="23"/>
        </w:rPr>
        <w:lastRenderedPageBreak/>
        <w:t xml:space="preserve">Leasing of </w:t>
      </w:r>
      <w:r w:rsidR="00374DB5">
        <w:rPr>
          <w:rFonts w:ascii="Times New Roman" w:hAnsi="Times New Roman" w:cs="Times New Roman"/>
          <w:b/>
          <w:sz w:val="23"/>
          <w:szCs w:val="23"/>
        </w:rPr>
        <w:t>T</w:t>
      </w:r>
      <w:r>
        <w:rPr>
          <w:rFonts w:ascii="Times New Roman" w:hAnsi="Times New Roman" w:cs="Times New Roman"/>
          <w:b/>
          <w:sz w:val="23"/>
          <w:szCs w:val="23"/>
        </w:rPr>
        <w:t>raps</w:t>
      </w:r>
    </w:p>
    <w:p w:rsidR="00892212" w:rsidRDefault="00A22386" w:rsidP="00547985">
      <w:pPr>
        <w:pStyle w:val="ListParagraph"/>
        <w:numPr>
          <w:ilvl w:val="0"/>
          <w:numId w:val="19"/>
        </w:numPr>
        <w:spacing w:line="240" w:lineRule="auto"/>
        <w:rPr>
          <w:rFonts w:ascii="Times New Roman" w:hAnsi="Times New Roman" w:cs="Times New Roman"/>
          <w:sz w:val="23"/>
          <w:szCs w:val="23"/>
        </w:rPr>
      </w:pPr>
      <w:r w:rsidRPr="00A064B7">
        <w:rPr>
          <w:rFonts w:ascii="Times New Roman" w:hAnsi="Times New Roman" w:cs="Times New Roman"/>
          <w:sz w:val="23"/>
          <w:szCs w:val="23"/>
        </w:rPr>
        <w:t>No leasing of traps is al</w:t>
      </w:r>
      <w:r>
        <w:rPr>
          <w:rFonts w:ascii="Times New Roman" w:hAnsi="Times New Roman" w:cs="Times New Roman"/>
          <w:sz w:val="23"/>
          <w:szCs w:val="23"/>
        </w:rPr>
        <w:t>lowed. Traps can only be</w:t>
      </w:r>
      <w:r w:rsidRPr="00A064B7">
        <w:rPr>
          <w:rFonts w:ascii="Times New Roman" w:hAnsi="Times New Roman" w:cs="Times New Roman"/>
          <w:sz w:val="23"/>
          <w:szCs w:val="23"/>
        </w:rPr>
        <w:t xml:space="preserve"> bought</w:t>
      </w:r>
      <w:r>
        <w:rPr>
          <w:rFonts w:ascii="Times New Roman" w:hAnsi="Times New Roman" w:cs="Times New Roman"/>
          <w:sz w:val="23"/>
          <w:szCs w:val="23"/>
        </w:rPr>
        <w:t xml:space="preserve"> or sold</w:t>
      </w:r>
      <w:r w:rsidRPr="00A064B7">
        <w:rPr>
          <w:rFonts w:ascii="Times New Roman" w:hAnsi="Times New Roman" w:cs="Times New Roman"/>
          <w:sz w:val="23"/>
          <w:szCs w:val="23"/>
        </w:rPr>
        <w:t>.</w:t>
      </w:r>
    </w:p>
    <w:p w:rsidR="00D558CC" w:rsidRPr="001808EC" w:rsidRDefault="00D558CC" w:rsidP="00547985">
      <w:pPr>
        <w:spacing w:after="0" w:line="240" w:lineRule="auto"/>
        <w:rPr>
          <w:rFonts w:ascii="Times New Roman" w:hAnsi="Times New Roman" w:cs="Times New Roman"/>
          <w:b/>
          <w:sz w:val="24"/>
          <w:szCs w:val="24"/>
        </w:rPr>
      </w:pPr>
      <w:r w:rsidRPr="001808EC">
        <w:rPr>
          <w:rFonts w:ascii="Times New Roman" w:hAnsi="Times New Roman" w:cs="Times New Roman"/>
          <w:b/>
          <w:sz w:val="24"/>
          <w:szCs w:val="24"/>
        </w:rPr>
        <w:t xml:space="preserve">Migration of </w:t>
      </w:r>
      <w:r w:rsidR="00374DB5">
        <w:rPr>
          <w:rFonts w:ascii="Times New Roman" w:hAnsi="Times New Roman" w:cs="Times New Roman"/>
          <w:b/>
          <w:sz w:val="24"/>
          <w:szCs w:val="24"/>
        </w:rPr>
        <w:t>T</w:t>
      </w:r>
      <w:r w:rsidRPr="001808EC">
        <w:rPr>
          <w:rFonts w:ascii="Times New Roman" w:hAnsi="Times New Roman" w:cs="Times New Roman"/>
          <w:b/>
          <w:sz w:val="24"/>
          <w:szCs w:val="24"/>
        </w:rPr>
        <w:t xml:space="preserve">raps </w:t>
      </w:r>
      <w:proofErr w:type="gramStart"/>
      <w:r w:rsidR="00374DB5">
        <w:rPr>
          <w:rFonts w:ascii="Times New Roman" w:hAnsi="Times New Roman" w:cs="Times New Roman"/>
          <w:b/>
          <w:sz w:val="24"/>
          <w:szCs w:val="24"/>
        </w:rPr>
        <w:t>B</w:t>
      </w:r>
      <w:r w:rsidRPr="001808EC">
        <w:rPr>
          <w:rFonts w:ascii="Times New Roman" w:hAnsi="Times New Roman" w:cs="Times New Roman"/>
          <w:b/>
          <w:sz w:val="24"/>
          <w:szCs w:val="24"/>
        </w:rPr>
        <w:t>etween</w:t>
      </w:r>
      <w:proofErr w:type="gramEnd"/>
      <w:r w:rsidRPr="001808EC">
        <w:rPr>
          <w:rFonts w:ascii="Times New Roman" w:hAnsi="Times New Roman" w:cs="Times New Roman"/>
          <w:b/>
          <w:sz w:val="24"/>
          <w:szCs w:val="24"/>
        </w:rPr>
        <w:t xml:space="preserve"> </w:t>
      </w:r>
      <w:r w:rsidR="00374DB5">
        <w:rPr>
          <w:rFonts w:ascii="Times New Roman" w:hAnsi="Times New Roman" w:cs="Times New Roman"/>
          <w:b/>
          <w:sz w:val="24"/>
          <w:szCs w:val="24"/>
        </w:rPr>
        <w:t>S</w:t>
      </w:r>
      <w:r w:rsidRPr="001808EC">
        <w:rPr>
          <w:rFonts w:ascii="Times New Roman" w:hAnsi="Times New Roman" w:cs="Times New Roman"/>
          <w:b/>
          <w:sz w:val="24"/>
          <w:szCs w:val="24"/>
        </w:rPr>
        <w:t xml:space="preserve">tates is </w:t>
      </w:r>
      <w:r w:rsidR="00374DB5">
        <w:rPr>
          <w:rFonts w:ascii="Times New Roman" w:hAnsi="Times New Roman" w:cs="Times New Roman"/>
          <w:b/>
          <w:sz w:val="24"/>
          <w:szCs w:val="24"/>
        </w:rPr>
        <w:t>Prohibited</w:t>
      </w:r>
    </w:p>
    <w:p w:rsidR="00D558CC" w:rsidRPr="001808EC" w:rsidRDefault="00D558CC" w:rsidP="00547985">
      <w:pPr>
        <w:pStyle w:val="ListParagraph"/>
        <w:numPr>
          <w:ilvl w:val="0"/>
          <w:numId w:val="19"/>
        </w:numPr>
        <w:spacing w:after="0" w:line="240" w:lineRule="auto"/>
        <w:rPr>
          <w:rFonts w:ascii="Times New Roman" w:hAnsi="Times New Roman" w:cs="Times New Roman"/>
          <w:sz w:val="24"/>
          <w:szCs w:val="24"/>
        </w:rPr>
      </w:pPr>
      <w:r w:rsidRPr="001808EC">
        <w:rPr>
          <w:rFonts w:ascii="Times New Roman" w:hAnsi="Times New Roman" w:cs="Times New Roman"/>
          <w:sz w:val="24"/>
          <w:szCs w:val="24"/>
        </w:rPr>
        <w:t xml:space="preserve">A permit holder who qualifies for a limited access program within a Lobster Conservation Management Area(1, 2, 3, 4, 5, 6, and/or Outer Cape Cod) is authorized to fish within their state’s jurisdiction, as well as the Federal waters within that state, if that permit holder also possesses a Federal permit. </w:t>
      </w:r>
    </w:p>
    <w:p w:rsidR="00D558CC" w:rsidRPr="001808EC" w:rsidRDefault="00D558CC" w:rsidP="00547985">
      <w:pPr>
        <w:pStyle w:val="ListParagraph"/>
        <w:numPr>
          <w:ilvl w:val="1"/>
          <w:numId w:val="19"/>
        </w:numPr>
        <w:spacing w:after="0" w:line="240" w:lineRule="auto"/>
        <w:rPr>
          <w:rFonts w:ascii="Times New Roman" w:hAnsi="Times New Roman" w:cs="Times New Roman"/>
          <w:sz w:val="24"/>
          <w:szCs w:val="24"/>
        </w:rPr>
      </w:pPr>
      <w:r w:rsidRPr="001808EC">
        <w:rPr>
          <w:rFonts w:ascii="Times New Roman" w:hAnsi="Times New Roman" w:cs="Times New Roman"/>
          <w:sz w:val="24"/>
          <w:szCs w:val="24"/>
        </w:rPr>
        <w:t>This means that a MA state-only permit holder that qualifies for 800 traps in Area 2 can fish those 800 traps in Area 2 MA state waters (i.e. cannot fish in Area 2 RI state waters).</w:t>
      </w:r>
    </w:p>
    <w:p w:rsidR="0083619A" w:rsidRPr="001808EC" w:rsidRDefault="00D558CC" w:rsidP="00547985">
      <w:pPr>
        <w:pStyle w:val="ListParagraph"/>
        <w:numPr>
          <w:ilvl w:val="1"/>
          <w:numId w:val="19"/>
        </w:numPr>
        <w:spacing w:after="0" w:line="240" w:lineRule="auto"/>
        <w:rPr>
          <w:rFonts w:ascii="Times New Roman" w:hAnsi="Times New Roman" w:cs="Times New Roman"/>
          <w:sz w:val="24"/>
          <w:szCs w:val="24"/>
        </w:rPr>
      </w:pPr>
      <w:r w:rsidRPr="001808EC">
        <w:rPr>
          <w:rFonts w:ascii="Times New Roman" w:hAnsi="Times New Roman" w:cs="Times New Roman"/>
          <w:sz w:val="24"/>
          <w:szCs w:val="24"/>
        </w:rPr>
        <w:t xml:space="preserve">A dual permit holder with a RI state license and a Federal permit who qualifies for 400 traps in Area 2 can fish those 400 traps in the RI state waters of Area 2 as well as the Federal waters of Area 2 (i.e. cannot fish in Area 2 MA state waters). </w:t>
      </w:r>
    </w:p>
    <w:p w:rsidR="00966541" w:rsidRDefault="004C4CDA" w:rsidP="0054798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Special scenarios for</w:t>
      </w:r>
      <w:r w:rsidR="00EB543C">
        <w:rPr>
          <w:rFonts w:ascii="Times New Roman" w:hAnsi="Times New Roman" w:cs="Times New Roman"/>
          <w:b/>
          <w:sz w:val="24"/>
          <w:szCs w:val="24"/>
          <w:u w:val="single"/>
        </w:rPr>
        <w:t xml:space="preserve"> </w:t>
      </w:r>
      <w:r>
        <w:rPr>
          <w:rFonts w:ascii="Times New Roman" w:hAnsi="Times New Roman" w:cs="Times New Roman"/>
          <w:b/>
          <w:sz w:val="24"/>
          <w:szCs w:val="24"/>
          <w:u w:val="single"/>
        </w:rPr>
        <w:t>d</w:t>
      </w:r>
      <w:r w:rsidR="00966541" w:rsidRPr="00F365B4">
        <w:rPr>
          <w:rFonts w:ascii="Times New Roman" w:hAnsi="Times New Roman" w:cs="Times New Roman"/>
          <w:b/>
          <w:sz w:val="24"/>
          <w:szCs w:val="24"/>
          <w:u w:val="single"/>
        </w:rPr>
        <w:t>ual permit hol</w:t>
      </w:r>
      <w:r w:rsidR="000210C6">
        <w:rPr>
          <w:rFonts w:ascii="Times New Roman" w:hAnsi="Times New Roman" w:cs="Times New Roman"/>
          <w:b/>
          <w:sz w:val="24"/>
          <w:szCs w:val="24"/>
          <w:u w:val="single"/>
        </w:rPr>
        <w:t>ders (state and F</w:t>
      </w:r>
      <w:r w:rsidR="00DA53FC">
        <w:rPr>
          <w:rFonts w:ascii="Times New Roman" w:hAnsi="Times New Roman" w:cs="Times New Roman"/>
          <w:b/>
          <w:sz w:val="24"/>
          <w:szCs w:val="24"/>
          <w:u w:val="single"/>
        </w:rPr>
        <w:t>ederal permit)</w:t>
      </w:r>
    </w:p>
    <w:p w:rsidR="007D4665" w:rsidRPr="00F365B4" w:rsidRDefault="007D4665" w:rsidP="007D4665">
      <w:pPr>
        <w:spacing w:after="0" w:line="240" w:lineRule="auto"/>
        <w:rPr>
          <w:rFonts w:ascii="Times New Roman" w:hAnsi="Times New Roman" w:cs="Times New Roman"/>
          <w:b/>
          <w:sz w:val="24"/>
          <w:szCs w:val="24"/>
          <w:u w:val="single"/>
        </w:rPr>
      </w:pPr>
    </w:p>
    <w:p w:rsidR="00274056" w:rsidRDefault="002C6388" w:rsidP="007D4665">
      <w:pPr>
        <w:pStyle w:val="ListParagraph"/>
        <w:numPr>
          <w:ilvl w:val="0"/>
          <w:numId w:val="5"/>
        </w:numPr>
        <w:spacing w:after="0" w:line="240" w:lineRule="auto"/>
        <w:contextualSpacing w:val="0"/>
        <w:rPr>
          <w:rFonts w:ascii="Times New Roman" w:hAnsi="Times New Roman" w:cs="Times New Roman"/>
          <w:sz w:val="24"/>
          <w:szCs w:val="24"/>
        </w:rPr>
      </w:pPr>
      <w:r w:rsidRPr="00274056">
        <w:rPr>
          <w:rFonts w:ascii="Times New Roman" w:hAnsi="Times New Roman" w:cs="Times New Roman"/>
          <w:sz w:val="24"/>
          <w:szCs w:val="24"/>
        </w:rPr>
        <w:t xml:space="preserve">If you are a dual permit holder with </w:t>
      </w:r>
      <w:r w:rsidR="006C0BD9" w:rsidRPr="00274056">
        <w:rPr>
          <w:rFonts w:ascii="Times New Roman" w:hAnsi="Times New Roman" w:cs="Times New Roman"/>
          <w:sz w:val="24"/>
          <w:szCs w:val="24"/>
        </w:rPr>
        <w:t>more</w:t>
      </w:r>
      <w:r w:rsidR="000210C6">
        <w:rPr>
          <w:rFonts w:ascii="Times New Roman" w:hAnsi="Times New Roman" w:cs="Times New Roman"/>
          <w:sz w:val="24"/>
          <w:szCs w:val="24"/>
        </w:rPr>
        <w:t xml:space="preserve"> state traps than F</w:t>
      </w:r>
      <w:r w:rsidRPr="00274056">
        <w:rPr>
          <w:rFonts w:ascii="Times New Roman" w:hAnsi="Times New Roman" w:cs="Times New Roman"/>
          <w:sz w:val="24"/>
          <w:szCs w:val="24"/>
        </w:rPr>
        <w:t xml:space="preserve">ederal traps, or </w:t>
      </w:r>
      <w:r w:rsidR="006C0BD9" w:rsidRPr="00274056">
        <w:rPr>
          <w:rFonts w:ascii="Times New Roman" w:hAnsi="Times New Roman" w:cs="Times New Roman"/>
          <w:sz w:val="24"/>
          <w:szCs w:val="24"/>
        </w:rPr>
        <w:t xml:space="preserve">more </w:t>
      </w:r>
      <w:r w:rsidR="000210C6">
        <w:rPr>
          <w:rFonts w:ascii="Times New Roman" w:hAnsi="Times New Roman" w:cs="Times New Roman"/>
          <w:sz w:val="24"/>
          <w:szCs w:val="24"/>
        </w:rPr>
        <w:t>F</w:t>
      </w:r>
      <w:r w:rsidRPr="00274056">
        <w:rPr>
          <w:rFonts w:ascii="Times New Roman" w:hAnsi="Times New Roman" w:cs="Times New Roman"/>
          <w:sz w:val="24"/>
          <w:szCs w:val="24"/>
        </w:rPr>
        <w:t xml:space="preserve">ederal traps than state traps, you must accept the lower </w:t>
      </w:r>
      <w:r w:rsidR="006C0BD9" w:rsidRPr="00274056">
        <w:rPr>
          <w:rFonts w:ascii="Times New Roman" w:hAnsi="Times New Roman" w:cs="Times New Roman"/>
          <w:sz w:val="24"/>
          <w:szCs w:val="24"/>
        </w:rPr>
        <w:t>number of traps (allocation)</w:t>
      </w:r>
      <w:r w:rsidRPr="00274056">
        <w:rPr>
          <w:rFonts w:ascii="Times New Roman" w:hAnsi="Times New Roman" w:cs="Times New Roman"/>
          <w:sz w:val="24"/>
          <w:szCs w:val="24"/>
        </w:rPr>
        <w:t xml:space="preserve"> in order to participate in the trap transferability program.</w:t>
      </w:r>
      <w:r w:rsidR="00274056" w:rsidRPr="00274056">
        <w:rPr>
          <w:rFonts w:ascii="Times New Roman" w:hAnsi="Times New Roman" w:cs="Times New Roman"/>
          <w:sz w:val="24"/>
          <w:szCs w:val="24"/>
        </w:rPr>
        <w:t xml:space="preserve"> </w:t>
      </w:r>
    </w:p>
    <w:p w:rsidR="00BD1AAE" w:rsidRDefault="00ED20DD" w:rsidP="007D4665">
      <w:pPr>
        <w:pStyle w:val="ListParagraph"/>
        <w:numPr>
          <w:ilvl w:val="0"/>
          <w:numId w:val="5"/>
        </w:numPr>
        <w:spacing w:after="0" w:line="240" w:lineRule="auto"/>
        <w:contextualSpacing w:val="0"/>
        <w:rPr>
          <w:rFonts w:ascii="Times New Roman" w:hAnsi="Times New Roman" w:cs="Times New Roman"/>
          <w:sz w:val="24"/>
          <w:szCs w:val="24"/>
        </w:rPr>
      </w:pPr>
      <w:r w:rsidRPr="002E4A91">
        <w:rPr>
          <w:rFonts w:ascii="Times New Roman" w:hAnsi="Times New Roman" w:cs="Times New Roman"/>
          <w:b/>
          <w:sz w:val="24"/>
          <w:szCs w:val="24"/>
        </w:rPr>
        <w:t>Scenario</w:t>
      </w:r>
      <w:r w:rsidR="00E358D9" w:rsidRPr="002E4A91">
        <w:rPr>
          <w:rFonts w:ascii="Times New Roman" w:hAnsi="Times New Roman" w:cs="Times New Roman"/>
          <w:b/>
          <w:sz w:val="24"/>
          <w:szCs w:val="24"/>
        </w:rPr>
        <w:t xml:space="preserve"> A</w:t>
      </w:r>
      <w:r w:rsidRPr="00274056">
        <w:rPr>
          <w:rFonts w:ascii="Times New Roman" w:hAnsi="Times New Roman" w:cs="Times New Roman"/>
          <w:sz w:val="24"/>
          <w:szCs w:val="24"/>
        </w:rPr>
        <w:t>:</w:t>
      </w:r>
      <w:r w:rsidR="00E358D9">
        <w:rPr>
          <w:rFonts w:ascii="Times New Roman" w:hAnsi="Times New Roman" w:cs="Times New Roman"/>
          <w:sz w:val="24"/>
          <w:szCs w:val="24"/>
        </w:rPr>
        <w:t xml:space="preserve"> </w:t>
      </w:r>
      <w:r w:rsidR="00693CF8">
        <w:rPr>
          <w:rFonts w:ascii="Times New Roman" w:hAnsi="Times New Roman" w:cs="Times New Roman"/>
          <w:sz w:val="24"/>
          <w:szCs w:val="24"/>
        </w:rPr>
        <w:t xml:space="preserve">You have a state and federal permit with Area 2 and the Outer Cape Area designated on your permit. </w:t>
      </w:r>
      <w:r w:rsidR="00052EBD">
        <w:rPr>
          <w:rFonts w:ascii="Times New Roman" w:hAnsi="Times New Roman" w:cs="Times New Roman"/>
          <w:sz w:val="24"/>
          <w:szCs w:val="24"/>
        </w:rPr>
        <w:t>You</w:t>
      </w:r>
      <w:r w:rsidR="00693CF8">
        <w:rPr>
          <w:rFonts w:ascii="Times New Roman" w:hAnsi="Times New Roman" w:cs="Times New Roman"/>
          <w:sz w:val="24"/>
          <w:szCs w:val="24"/>
        </w:rPr>
        <w:t xml:space="preserve">r </w:t>
      </w:r>
      <w:r w:rsidR="00AC610F">
        <w:rPr>
          <w:rFonts w:ascii="Times New Roman" w:hAnsi="Times New Roman" w:cs="Times New Roman"/>
          <w:sz w:val="24"/>
          <w:szCs w:val="24"/>
        </w:rPr>
        <w:t xml:space="preserve">state allocation </w:t>
      </w:r>
      <w:r w:rsidR="00693CF8">
        <w:rPr>
          <w:rFonts w:ascii="Times New Roman" w:hAnsi="Times New Roman" w:cs="Times New Roman"/>
          <w:sz w:val="24"/>
          <w:szCs w:val="24"/>
        </w:rPr>
        <w:t>in Area 2 is</w:t>
      </w:r>
      <w:r w:rsidR="00AC610F">
        <w:rPr>
          <w:rFonts w:ascii="Times New Roman" w:hAnsi="Times New Roman" w:cs="Times New Roman"/>
          <w:sz w:val="24"/>
          <w:szCs w:val="24"/>
        </w:rPr>
        <w:t xml:space="preserve"> 600 traps</w:t>
      </w:r>
      <w:r w:rsidR="00693CF8">
        <w:rPr>
          <w:rFonts w:ascii="Times New Roman" w:hAnsi="Times New Roman" w:cs="Times New Roman"/>
          <w:sz w:val="24"/>
          <w:szCs w:val="24"/>
        </w:rPr>
        <w:t xml:space="preserve"> and your federal allocation is</w:t>
      </w:r>
      <w:r w:rsidR="00274056">
        <w:rPr>
          <w:rFonts w:ascii="Times New Roman" w:hAnsi="Times New Roman" w:cs="Times New Roman"/>
          <w:sz w:val="24"/>
          <w:szCs w:val="24"/>
        </w:rPr>
        <w:t xml:space="preserve"> 800 traps</w:t>
      </w:r>
      <w:r w:rsidR="00AC610F">
        <w:rPr>
          <w:rFonts w:ascii="Times New Roman" w:hAnsi="Times New Roman" w:cs="Times New Roman"/>
          <w:sz w:val="24"/>
          <w:szCs w:val="24"/>
        </w:rPr>
        <w:t xml:space="preserve"> in Area 2. </w:t>
      </w:r>
      <w:r w:rsidR="00052EBD">
        <w:rPr>
          <w:rFonts w:ascii="Times New Roman" w:hAnsi="Times New Roman" w:cs="Times New Roman"/>
          <w:sz w:val="24"/>
          <w:szCs w:val="24"/>
        </w:rPr>
        <w:t>You</w:t>
      </w:r>
      <w:r w:rsidR="00AC610F">
        <w:rPr>
          <w:rFonts w:ascii="Times New Roman" w:hAnsi="Times New Roman" w:cs="Times New Roman"/>
          <w:sz w:val="24"/>
          <w:szCs w:val="24"/>
        </w:rPr>
        <w:t xml:space="preserve"> also ha</w:t>
      </w:r>
      <w:r w:rsidR="00052EBD">
        <w:rPr>
          <w:rFonts w:ascii="Times New Roman" w:hAnsi="Times New Roman" w:cs="Times New Roman"/>
          <w:sz w:val="24"/>
          <w:szCs w:val="24"/>
        </w:rPr>
        <w:t>ve</w:t>
      </w:r>
      <w:r w:rsidR="00AC610F">
        <w:rPr>
          <w:rFonts w:ascii="Times New Roman" w:hAnsi="Times New Roman" w:cs="Times New Roman"/>
          <w:sz w:val="24"/>
          <w:szCs w:val="24"/>
        </w:rPr>
        <w:t xml:space="preserve"> a state allocation of 800 traps</w:t>
      </w:r>
      <w:r w:rsidR="00052EBD">
        <w:rPr>
          <w:rFonts w:ascii="Times New Roman" w:hAnsi="Times New Roman" w:cs="Times New Roman"/>
          <w:sz w:val="24"/>
          <w:szCs w:val="24"/>
        </w:rPr>
        <w:t xml:space="preserve"> and a F</w:t>
      </w:r>
      <w:r w:rsidR="00AC610F">
        <w:rPr>
          <w:rFonts w:ascii="Times New Roman" w:hAnsi="Times New Roman" w:cs="Times New Roman"/>
          <w:sz w:val="24"/>
          <w:szCs w:val="24"/>
        </w:rPr>
        <w:t xml:space="preserve">ederal allocation of 800 traps in the Outer Cape Area. </w:t>
      </w:r>
      <w:r w:rsidR="00052EBD">
        <w:rPr>
          <w:rFonts w:ascii="Times New Roman" w:hAnsi="Times New Roman" w:cs="Times New Roman"/>
          <w:sz w:val="24"/>
          <w:szCs w:val="24"/>
        </w:rPr>
        <w:t>You</w:t>
      </w:r>
      <w:r w:rsidR="00274056">
        <w:rPr>
          <w:rFonts w:ascii="Times New Roman" w:hAnsi="Times New Roman" w:cs="Times New Roman"/>
          <w:sz w:val="24"/>
          <w:szCs w:val="24"/>
        </w:rPr>
        <w:t xml:space="preserve"> must accept the lower state allocation of 600 traps</w:t>
      </w:r>
      <w:r w:rsidR="00AC610F">
        <w:rPr>
          <w:rFonts w:ascii="Times New Roman" w:hAnsi="Times New Roman" w:cs="Times New Roman"/>
          <w:sz w:val="24"/>
          <w:szCs w:val="24"/>
        </w:rPr>
        <w:t xml:space="preserve"> in Area 2, and </w:t>
      </w:r>
      <w:r w:rsidR="00052EBD">
        <w:rPr>
          <w:rFonts w:ascii="Times New Roman" w:hAnsi="Times New Roman" w:cs="Times New Roman"/>
          <w:sz w:val="24"/>
          <w:szCs w:val="24"/>
        </w:rPr>
        <w:t>your</w:t>
      </w:r>
      <w:r w:rsidR="00AC610F">
        <w:rPr>
          <w:rFonts w:ascii="Times New Roman" w:hAnsi="Times New Roman" w:cs="Times New Roman"/>
          <w:sz w:val="24"/>
          <w:szCs w:val="24"/>
        </w:rPr>
        <w:t xml:space="preserve"> state and federal allocation in the Outer Cape Area would remain the same since the state and federal allocation is equal</w:t>
      </w:r>
      <w:r w:rsidR="00274056">
        <w:rPr>
          <w:rFonts w:ascii="Times New Roman" w:hAnsi="Times New Roman" w:cs="Times New Roman"/>
          <w:sz w:val="24"/>
          <w:szCs w:val="24"/>
        </w:rPr>
        <w:t xml:space="preserve">. Therefore, </w:t>
      </w:r>
      <w:r w:rsidR="00052EBD">
        <w:rPr>
          <w:rFonts w:ascii="Times New Roman" w:hAnsi="Times New Roman" w:cs="Times New Roman"/>
          <w:sz w:val="24"/>
          <w:szCs w:val="24"/>
        </w:rPr>
        <w:t>your</w:t>
      </w:r>
      <w:r w:rsidR="00274056">
        <w:rPr>
          <w:rFonts w:ascii="Times New Roman" w:hAnsi="Times New Roman" w:cs="Times New Roman"/>
          <w:sz w:val="24"/>
          <w:szCs w:val="24"/>
        </w:rPr>
        <w:t xml:space="preserve"> new allocation would be 600 state traps and 600 federal traps</w:t>
      </w:r>
      <w:r w:rsidR="0066688D">
        <w:rPr>
          <w:rFonts w:ascii="Times New Roman" w:hAnsi="Times New Roman" w:cs="Times New Roman"/>
          <w:sz w:val="24"/>
          <w:szCs w:val="24"/>
        </w:rPr>
        <w:t xml:space="preserve">, and </w:t>
      </w:r>
      <w:r w:rsidR="00052EBD">
        <w:rPr>
          <w:rFonts w:ascii="Times New Roman" w:hAnsi="Times New Roman" w:cs="Times New Roman"/>
          <w:sz w:val="24"/>
          <w:szCs w:val="24"/>
        </w:rPr>
        <w:t>you</w:t>
      </w:r>
      <w:r w:rsidR="0066688D">
        <w:rPr>
          <w:rFonts w:ascii="Times New Roman" w:hAnsi="Times New Roman" w:cs="Times New Roman"/>
          <w:sz w:val="24"/>
          <w:szCs w:val="24"/>
        </w:rPr>
        <w:t xml:space="preserve"> would then be able to participate in the trap transferability program</w:t>
      </w:r>
      <w:r w:rsidR="00274056">
        <w:rPr>
          <w:rFonts w:ascii="Times New Roman" w:hAnsi="Times New Roman" w:cs="Times New Roman"/>
          <w:sz w:val="24"/>
          <w:szCs w:val="24"/>
        </w:rPr>
        <w:t>.</w:t>
      </w:r>
      <w:r w:rsidR="00C422A5">
        <w:rPr>
          <w:rFonts w:ascii="Times New Roman" w:hAnsi="Times New Roman" w:cs="Times New Roman"/>
          <w:sz w:val="24"/>
          <w:szCs w:val="24"/>
        </w:rPr>
        <w:t xml:space="preserve"> This example is also expressed in Table </w:t>
      </w:r>
      <w:r w:rsidR="00940136">
        <w:rPr>
          <w:rFonts w:ascii="Times New Roman" w:hAnsi="Times New Roman" w:cs="Times New Roman"/>
          <w:sz w:val="24"/>
          <w:szCs w:val="24"/>
        </w:rPr>
        <w:t>2</w:t>
      </w:r>
      <w:r w:rsidR="00C422A5">
        <w:rPr>
          <w:rFonts w:ascii="Times New Roman" w:hAnsi="Times New Roman" w:cs="Times New Roman"/>
          <w:sz w:val="24"/>
          <w:szCs w:val="24"/>
        </w:rPr>
        <w:t>.</w:t>
      </w:r>
      <w:r w:rsidR="00264BC9">
        <w:rPr>
          <w:rFonts w:ascii="Times New Roman" w:hAnsi="Times New Roman" w:cs="Times New Roman"/>
          <w:sz w:val="24"/>
          <w:szCs w:val="24"/>
        </w:rPr>
        <w:t xml:space="preserve"> </w:t>
      </w:r>
    </w:p>
    <w:p w:rsidR="007D4665" w:rsidRDefault="007D4665" w:rsidP="007D4665">
      <w:pPr>
        <w:pStyle w:val="ListParagraph"/>
        <w:spacing w:after="0" w:line="240" w:lineRule="auto"/>
        <w:contextualSpacing w:val="0"/>
        <w:rPr>
          <w:rFonts w:ascii="Times New Roman" w:hAnsi="Times New Roman" w:cs="Times New Roman"/>
          <w:sz w:val="24"/>
          <w:szCs w:val="24"/>
        </w:rPr>
      </w:pPr>
    </w:p>
    <w:p w:rsidR="00BD1AAE" w:rsidRPr="002A4464" w:rsidRDefault="002A4464" w:rsidP="007D4665">
      <w:pPr>
        <w:pStyle w:val="ListParagraph"/>
        <w:spacing w:after="0" w:line="240" w:lineRule="auto"/>
        <w:contextualSpacing w:val="0"/>
        <w:rPr>
          <w:rFonts w:ascii="Times New Roman" w:hAnsi="Times New Roman" w:cs="Times New Roman"/>
          <w:b/>
          <w:sz w:val="20"/>
          <w:szCs w:val="20"/>
        </w:rPr>
      </w:pPr>
      <w:r w:rsidRPr="002A4464">
        <w:rPr>
          <w:rFonts w:ascii="Times New Roman" w:hAnsi="Times New Roman" w:cs="Times New Roman"/>
          <w:b/>
          <w:sz w:val="20"/>
          <w:szCs w:val="20"/>
        </w:rPr>
        <w:t xml:space="preserve">Table </w:t>
      </w:r>
      <w:r w:rsidR="00940136">
        <w:rPr>
          <w:rFonts w:ascii="Times New Roman" w:hAnsi="Times New Roman" w:cs="Times New Roman"/>
          <w:b/>
          <w:sz w:val="20"/>
          <w:szCs w:val="20"/>
        </w:rPr>
        <w:t>2</w:t>
      </w:r>
    </w:p>
    <w:tbl>
      <w:tblPr>
        <w:tblStyle w:val="TableGrid"/>
        <w:tblW w:w="0" w:type="auto"/>
        <w:tblInd w:w="720" w:type="dxa"/>
        <w:tblLook w:val="04A0" w:firstRow="1" w:lastRow="0" w:firstColumn="1" w:lastColumn="0" w:noHBand="0" w:noVBand="1"/>
      </w:tblPr>
      <w:tblGrid>
        <w:gridCol w:w="2974"/>
        <w:gridCol w:w="2941"/>
        <w:gridCol w:w="2941"/>
      </w:tblGrid>
      <w:tr w:rsidR="00BD1AAE" w:rsidTr="00BD1AAE">
        <w:tc>
          <w:tcPr>
            <w:tcW w:w="3192" w:type="dxa"/>
          </w:tcPr>
          <w:p w:rsidR="00BD1AAE" w:rsidRPr="00A12F08" w:rsidRDefault="00BD1AAE" w:rsidP="007D4665">
            <w:pPr>
              <w:pStyle w:val="ListParagraph"/>
              <w:ind w:left="0"/>
              <w:contextualSpacing w:val="0"/>
              <w:rPr>
                <w:rFonts w:ascii="Times New Roman" w:hAnsi="Times New Roman" w:cs="Times New Roman"/>
                <w:sz w:val="24"/>
                <w:szCs w:val="24"/>
                <w:highlight w:val="lightGray"/>
              </w:rPr>
            </w:pPr>
            <w:r w:rsidRPr="00A12F08">
              <w:rPr>
                <w:rFonts w:ascii="Times New Roman" w:hAnsi="Times New Roman" w:cs="Times New Roman"/>
                <w:sz w:val="24"/>
                <w:szCs w:val="24"/>
                <w:highlight w:val="lightGray"/>
              </w:rPr>
              <w:t>Area Qualification</w:t>
            </w:r>
          </w:p>
        </w:tc>
        <w:tc>
          <w:tcPr>
            <w:tcW w:w="3192" w:type="dxa"/>
          </w:tcPr>
          <w:p w:rsidR="00BD1AAE" w:rsidRPr="00A12F08" w:rsidRDefault="00BD1AAE" w:rsidP="007D4665">
            <w:pPr>
              <w:pStyle w:val="ListParagraph"/>
              <w:ind w:left="0"/>
              <w:contextualSpacing w:val="0"/>
              <w:rPr>
                <w:rFonts w:ascii="Times New Roman" w:hAnsi="Times New Roman" w:cs="Times New Roman"/>
                <w:sz w:val="24"/>
                <w:szCs w:val="24"/>
                <w:highlight w:val="lightGray"/>
              </w:rPr>
            </w:pPr>
            <w:r w:rsidRPr="00A12F08">
              <w:rPr>
                <w:rFonts w:ascii="Times New Roman" w:hAnsi="Times New Roman" w:cs="Times New Roman"/>
                <w:sz w:val="24"/>
                <w:szCs w:val="24"/>
                <w:highlight w:val="lightGray"/>
              </w:rPr>
              <w:t>Initial Allocation</w:t>
            </w:r>
          </w:p>
        </w:tc>
        <w:tc>
          <w:tcPr>
            <w:tcW w:w="3192" w:type="dxa"/>
          </w:tcPr>
          <w:p w:rsidR="00BD1AAE" w:rsidRPr="00A12F08" w:rsidRDefault="00BD1AAE" w:rsidP="007D4665">
            <w:pPr>
              <w:pStyle w:val="ListParagraph"/>
              <w:ind w:left="0"/>
              <w:contextualSpacing w:val="0"/>
              <w:rPr>
                <w:rFonts w:ascii="Times New Roman" w:hAnsi="Times New Roman" w:cs="Times New Roman"/>
                <w:sz w:val="24"/>
                <w:szCs w:val="24"/>
                <w:highlight w:val="lightGray"/>
              </w:rPr>
            </w:pPr>
            <w:r w:rsidRPr="00A12F08">
              <w:rPr>
                <w:rFonts w:ascii="Times New Roman" w:hAnsi="Times New Roman" w:cs="Times New Roman"/>
                <w:sz w:val="24"/>
                <w:szCs w:val="24"/>
                <w:highlight w:val="lightGray"/>
              </w:rPr>
              <w:t>Final Allocation</w:t>
            </w:r>
          </w:p>
        </w:tc>
      </w:tr>
      <w:tr w:rsidR="00BD1AAE" w:rsidTr="00BD1AAE">
        <w:tc>
          <w:tcPr>
            <w:tcW w:w="3192" w:type="dxa"/>
          </w:tcPr>
          <w:p w:rsidR="00BD1AAE" w:rsidRDefault="00BD1AAE"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Area 2</w:t>
            </w:r>
          </w:p>
        </w:tc>
        <w:tc>
          <w:tcPr>
            <w:tcW w:w="3192" w:type="dxa"/>
          </w:tcPr>
          <w:p w:rsidR="00BD1AAE" w:rsidRDefault="00BD1AAE"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State  allocation = 600</w:t>
            </w:r>
          </w:p>
          <w:p w:rsidR="00BD1AAE" w:rsidRDefault="00BD1AAE"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Federal allocation = 800</w:t>
            </w:r>
          </w:p>
        </w:tc>
        <w:tc>
          <w:tcPr>
            <w:tcW w:w="3192" w:type="dxa"/>
          </w:tcPr>
          <w:p w:rsidR="00BD1AAE" w:rsidRDefault="00BD1AAE"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State  allocation = 600</w:t>
            </w:r>
          </w:p>
          <w:p w:rsidR="00BD1AAE" w:rsidRDefault="00BD1AAE"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Federal allocation = 600</w:t>
            </w:r>
          </w:p>
        </w:tc>
      </w:tr>
      <w:tr w:rsidR="00BD1AAE" w:rsidTr="00BD1AAE">
        <w:tc>
          <w:tcPr>
            <w:tcW w:w="3192" w:type="dxa"/>
          </w:tcPr>
          <w:p w:rsidR="00BD1AAE" w:rsidRDefault="00BD1AAE"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Outer Cape Area</w:t>
            </w:r>
          </w:p>
        </w:tc>
        <w:tc>
          <w:tcPr>
            <w:tcW w:w="3192" w:type="dxa"/>
          </w:tcPr>
          <w:p w:rsidR="00BD1AAE" w:rsidRDefault="00BD1AAE"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State  allocation = 800</w:t>
            </w:r>
          </w:p>
          <w:p w:rsidR="00BD1AAE" w:rsidRDefault="00BD1AAE"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Federal allocation = 800</w:t>
            </w:r>
          </w:p>
        </w:tc>
        <w:tc>
          <w:tcPr>
            <w:tcW w:w="3192" w:type="dxa"/>
          </w:tcPr>
          <w:p w:rsidR="00BD1AAE" w:rsidRDefault="00BD1AAE"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State  allocation = 800</w:t>
            </w:r>
          </w:p>
          <w:p w:rsidR="00BD1AAE" w:rsidRDefault="00BD1AAE"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Federal allocation = 800</w:t>
            </w:r>
          </w:p>
        </w:tc>
      </w:tr>
    </w:tbl>
    <w:p w:rsidR="00EE1C51" w:rsidRPr="007D4665" w:rsidRDefault="00EE1C51" w:rsidP="007D4665">
      <w:pPr>
        <w:spacing w:after="0" w:line="240" w:lineRule="auto"/>
        <w:rPr>
          <w:rFonts w:ascii="Times New Roman" w:hAnsi="Times New Roman" w:cs="Times New Roman"/>
          <w:sz w:val="24"/>
          <w:szCs w:val="24"/>
        </w:rPr>
      </w:pPr>
    </w:p>
    <w:p w:rsidR="0010304C" w:rsidRDefault="0010304C" w:rsidP="007D4665">
      <w:pPr>
        <w:pStyle w:val="ListParagraph"/>
        <w:numPr>
          <w:ilvl w:val="0"/>
          <w:numId w:val="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For dual permit holders with an Area 6 designation,</w:t>
      </w:r>
      <w:r w:rsidR="00BD1AAE">
        <w:rPr>
          <w:rFonts w:ascii="Times New Roman" w:hAnsi="Times New Roman" w:cs="Times New Roman"/>
          <w:color w:val="FF0000"/>
          <w:sz w:val="24"/>
          <w:szCs w:val="24"/>
        </w:rPr>
        <w:t xml:space="preserve"> </w:t>
      </w:r>
      <w:r w:rsidR="00BD1AAE">
        <w:rPr>
          <w:rFonts w:ascii="Times New Roman" w:hAnsi="Times New Roman" w:cs="Times New Roman"/>
          <w:sz w:val="24"/>
          <w:szCs w:val="24"/>
        </w:rPr>
        <w:t xml:space="preserve">you will be required to accept the lower allocation of your state and federal trap allocation </w:t>
      </w:r>
      <w:r w:rsidR="00F951B1">
        <w:rPr>
          <w:rFonts w:ascii="Times New Roman" w:hAnsi="Times New Roman" w:cs="Times New Roman"/>
          <w:sz w:val="24"/>
          <w:szCs w:val="24"/>
        </w:rPr>
        <w:t xml:space="preserve">without regard for your Area 6 allocation. </w:t>
      </w:r>
    </w:p>
    <w:p w:rsidR="009F51CD" w:rsidRDefault="00F951B1" w:rsidP="007D4665">
      <w:pPr>
        <w:pStyle w:val="ListParagraph"/>
        <w:numPr>
          <w:ilvl w:val="0"/>
          <w:numId w:val="5"/>
        </w:numPr>
        <w:spacing w:after="0" w:line="240" w:lineRule="auto"/>
        <w:contextualSpacing w:val="0"/>
        <w:rPr>
          <w:rFonts w:ascii="Times New Roman" w:hAnsi="Times New Roman" w:cs="Times New Roman"/>
          <w:sz w:val="24"/>
          <w:szCs w:val="24"/>
        </w:rPr>
      </w:pPr>
      <w:r w:rsidRPr="002E4A91">
        <w:rPr>
          <w:rFonts w:ascii="Times New Roman" w:hAnsi="Times New Roman" w:cs="Times New Roman"/>
          <w:b/>
          <w:sz w:val="24"/>
          <w:szCs w:val="24"/>
        </w:rPr>
        <w:t>Scenario B</w:t>
      </w:r>
      <w:r>
        <w:rPr>
          <w:rFonts w:ascii="Times New Roman" w:hAnsi="Times New Roman" w:cs="Times New Roman"/>
          <w:sz w:val="24"/>
          <w:szCs w:val="24"/>
        </w:rPr>
        <w:t xml:space="preserve">: </w:t>
      </w:r>
      <w:r w:rsidR="00052EBD">
        <w:rPr>
          <w:rFonts w:ascii="Times New Roman" w:hAnsi="Times New Roman" w:cs="Times New Roman"/>
          <w:sz w:val="24"/>
          <w:szCs w:val="24"/>
        </w:rPr>
        <w:t xml:space="preserve">You have </w:t>
      </w:r>
      <w:r w:rsidR="00264BC9">
        <w:rPr>
          <w:rFonts w:ascii="Times New Roman" w:hAnsi="Times New Roman" w:cs="Times New Roman"/>
          <w:sz w:val="24"/>
          <w:szCs w:val="24"/>
        </w:rPr>
        <w:t xml:space="preserve">a state and federal permit with Area 2 and Area 6 designated on your permit. Your state allocation for Area 6 is 200 traps; your state allocation for Area 2 is 800 traps, and your federal allocation is also 700 traps. In order to participate in the trap transferability program, </w:t>
      </w:r>
      <w:r w:rsidR="00937F10">
        <w:rPr>
          <w:rFonts w:ascii="Times New Roman" w:hAnsi="Times New Roman" w:cs="Times New Roman"/>
          <w:sz w:val="24"/>
          <w:szCs w:val="24"/>
        </w:rPr>
        <w:t>you must accept the lower of your state and federal allocations by Area. Therefore, your state and federal allocation in Area 6 would remain the same; your state and federal allocation in Area 2 would be reduced to 700 traps.</w:t>
      </w:r>
      <w:r w:rsidR="009F51CD" w:rsidRPr="009F51CD">
        <w:rPr>
          <w:rFonts w:ascii="Times New Roman" w:hAnsi="Times New Roman" w:cs="Times New Roman"/>
          <w:sz w:val="24"/>
          <w:szCs w:val="24"/>
        </w:rPr>
        <w:t xml:space="preserve"> </w:t>
      </w:r>
      <w:r w:rsidR="009F51CD">
        <w:rPr>
          <w:rFonts w:ascii="Times New Roman" w:hAnsi="Times New Roman" w:cs="Times New Roman"/>
          <w:sz w:val="24"/>
          <w:szCs w:val="24"/>
        </w:rPr>
        <w:t xml:space="preserve">This example is also expressed in Table </w:t>
      </w:r>
      <w:r w:rsidR="00940136">
        <w:rPr>
          <w:rFonts w:ascii="Times New Roman" w:hAnsi="Times New Roman" w:cs="Times New Roman"/>
          <w:sz w:val="24"/>
          <w:szCs w:val="24"/>
        </w:rPr>
        <w:t>3</w:t>
      </w:r>
      <w:r w:rsidR="009F51CD">
        <w:rPr>
          <w:rFonts w:ascii="Times New Roman" w:hAnsi="Times New Roman" w:cs="Times New Roman"/>
          <w:sz w:val="24"/>
          <w:szCs w:val="24"/>
        </w:rPr>
        <w:t>.</w:t>
      </w:r>
    </w:p>
    <w:p w:rsidR="002E4A91" w:rsidRPr="002E4A91" w:rsidRDefault="002E4A91" w:rsidP="002E4A91">
      <w:pPr>
        <w:spacing w:after="0" w:line="240" w:lineRule="auto"/>
        <w:ind w:left="360"/>
        <w:rPr>
          <w:rFonts w:ascii="Times New Roman" w:hAnsi="Times New Roman" w:cs="Times New Roman"/>
          <w:sz w:val="24"/>
          <w:szCs w:val="24"/>
        </w:rPr>
      </w:pPr>
    </w:p>
    <w:p w:rsidR="009F51CD" w:rsidRPr="009F51CD" w:rsidRDefault="009F51CD" w:rsidP="007D4665">
      <w:pPr>
        <w:spacing w:after="0" w:line="240" w:lineRule="auto"/>
        <w:ind w:firstLine="720"/>
        <w:rPr>
          <w:rFonts w:ascii="Times New Roman" w:hAnsi="Times New Roman" w:cs="Times New Roman"/>
          <w:b/>
          <w:sz w:val="20"/>
          <w:szCs w:val="24"/>
        </w:rPr>
      </w:pPr>
      <w:r w:rsidRPr="009F51CD">
        <w:rPr>
          <w:rFonts w:ascii="Times New Roman" w:hAnsi="Times New Roman" w:cs="Times New Roman"/>
          <w:b/>
          <w:sz w:val="20"/>
          <w:szCs w:val="24"/>
        </w:rPr>
        <w:t xml:space="preserve">Table </w:t>
      </w:r>
      <w:r w:rsidR="00940136">
        <w:rPr>
          <w:rFonts w:ascii="Times New Roman" w:hAnsi="Times New Roman" w:cs="Times New Roman"/>
          <w:b/>
          <w:sz w:val="20"/>
          <w:szCs w:val="24"/>
        </w:rPr>
        <w:t>3</w:t>
      </w:r>
    </w:p>
    <w:tbl>
      <w:tblPr>
        <w:tblStyle w:val="TableGrid"/>
        <w:tblW w:w="0" w:type="auto"/>
        <w:tblInd w:w="720" w:type="dxa"/>
        <w:tblLook w:val="04A0" w:firstRow="1" w:lastRow="0" w:firstColumn="1" w:lastColumn="0" w:noHBand="0" w:noVBand="1"/>
      </w:tblPr>
      <w:tblGrid>
        <w:gridCol w:w="2974"/>
        <w:gridCol w:w="2941"/>
        <w:gridCol w:w="2941"/>
      </w:tblGrid>
      <w:tr w:rsidR="006265DC" w:rsidTr="00FD1621">
        <w:tc>
          <w:tcPr>
            <w:tcW w:w="3192" w:type="dxa"/>
          </w:tcPr>
          <w:p w:rsidR="006265DC" w:rsidRPr="00A12F08" w:rsidRDefault="006265DC" w:rsidP="007D4665">
            <w:pPr>
              <w:pStyle w:val="ListParagraph"/>
              <w:ind w:left="0"/>
              <w:contextualSpacing w:val="0"/>
              <w:rPr>
                <w:rFonts w:ascii="Times New Roman" w:hAnsi="Times New Roman" w:cs="Times New Roman"/>
                <w:sz w:val="24"/>
                <w:szCs w:val="24"/>
                <w:highlight w:val="lightGray"/>
              </w:rPr>
            </w:pPr>
            <w:r w:rsidRPr="00A12F08">
              <w:rPr>
                <w:rFonts w:ascii="Times New Roman" w:hAnsi="Times New Roman" w:cs="Times New Roman"/>
                <w:sz w:val="24"/>
                <w:szCs w:val="24"/>
                <w:highlight w:val="lightGray"/>
              </w:rPr>
              <w:t>Area Qualification</w:t>
            </w:r>
          </w:p>
        </w:tc>
        <w:tc>
          <w:tcPr>
            <w:tcW w:w="3192" w:type="dxa"/>
          </w:tcPr>
          <w:p w:rsidR="006265DC" w:rsidRPr="00A12F08" w:rsidRDefault="006265DC" w:rsidP="007D4665">
            <w:pPr>
              <w:pStyle w:val="ListParagraph"/>
              <w:ind w:left="0"/>
              <w:contextualSpacing w:val="0"/>
              <w:rPr>
                <w:rFonts w:ascii="Times New Roman" w:hAnsi="Times New Roman" w:cs="Times New Roman"/>
                <w:sz w:val="24"/>
                <w:szCs w:val="24"/>
                <w:highlight w:val="lightGray"/>
              </w:rPr>
            </w:pPr>
            <w:r w:rsidRPr="00A12F08">
              <w:rPr>
                <w:rFonts w:ascii="Times New Roman" w:hAnsi="Times New Roman" w:cs="Times New Roman"/>
                <w:sz w:val="24"/>
                <w:szCs w:val="24"/>
                <w:highlight w:val="lightGray"/>
              </w:rPr>
              <w:t>Initial Allocation</w:t>
            </w:r>
          </w:p>
        </w:tc>
        <w:tc>
          <w:tcPr>
            <w:tcW w:w="3192" w:type="dxa"/>
          </w:tcPr>
          <w:p w:rsidR="006265DC" w:rsidRPr="00A12F08" w:rsidRDefault="006265DC" w:rsidP="007D4665">
            <w:pPr>
              <w:pStyle w:val="ListParagraph"/>
              <w:ind w:left="0"/>
              <w:contextualSpacing w:val="0"/>
              <w:rPr>
                <w:rFonts w:ascii="Times New Roman" w:hAnsi="Times New Roman" w:cs="Times New Roman"/>
                <w:sz w:val="24"/>
                <w:szCs w:val="24"/>
                <w:highlight w:val="lightGray"/>
              </w:rPr>
            </w:pPr>
            <w:r w:rsidRPr="00A12F08">
              <w:rPr>
                <w:rFonts w:ascii="Times New Roman" w:hAnsi="Times New Roman" w:cs="Times New Roman"/>
                <w:sz w:val="24"/>
                <w:szCs w:val="24"/>
                <w:highlight w:val="lightGray"/>
              </w:rPr>
              <w:t>Final Allocation</w:t>
            </w:r>
          </w:p>
        </w:tc>
      </w:tr>
      <w:tr w:rsidR="006265DC" w:rsidTr="00FD1621">
        <w:tc>
          <w:tcPr>
            <w:tcW w:w="3192" w:type="dxa"/>
          </w:tcPr>
          <w:p w:rsidR="006265DC" w:rsidRDefault="006265DC"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Area 2</w:t>
            </w:r>
          </w:p>
        </w:tc>
        <w:tc>
          <w:tcPr>
            <w:tcW w:w="3192" w:type="dxa"/>
          </w:tcPr>
          <w:p w:rsidR="006265DC" w:rsidRDefault="006265DC"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State  allocation = </w:t>
            </w:r>
            <w:r w:rsidR="00BD0158">
              <w:rPr>
                <w:rFonts w:ascii="Times New Roman" w:hAnsi="Times New Roman" w:cs="Times New Roman"/>
                <w:sz w:val="24"/>
                <w:szCs w:val="24"/>
              </w:rPr>
              <w:t>8</w:t>
            </w:r>
            <w:r>
              <w:rPr>
                <w:rFonts w:ascii="Times New Roman" w:hAnsi="Times New Roman" w:cs="Times New Roman"/>
                <w:sz w:val="24"/>
                <w:szCs w:val="24"/>
              </w:rPr>
              <w:t>00</w:t>
            </w:r>
          </w:p>
          <w:p w:rsidR="006265DC" w:rsidRDefault="006265DC"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Federal allocation = </w:t>
            </w:r>
            <w:r w:rsidR="00BD0158">
              <w:rPr>
                <w:rFonts w:ascii="Times New Roman" w:hAnsi="Times New Roman" w:cs="Times New Roman"/>
                <w:sz w:val="24"/>
                <w:szCs w:val="24"/>
              </w:rPr>
              <w:t>7</w:t>
            </w:r>
            <w:r>
              <w:rPr>
                <w:rFonts w:ascii="Times New Roman" w:hAnsi="Times New Roman" w:cs="Times New Roman"/>
                <w:sz w:val="24"/>
                <w:szCs w:val="24"/>
              </w:rPr>
              <w:t>00</w:t>
            </w:r>
          </w:p>
        </w:tc>
        <w:tc>
          <w:tcPr>
            <w:tcW w:w="3192" w:type="dxa"/>
          </w:tcPr>
          <w:p w:rsidR="006265DC" w:rsidRDefault="006265DC"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State  allocation = </w:t>
            </w:r>
            <w:r w:rsidR="00BD0158">
              <w:rPr>
                <w:rFonts w:ascii="Times New Roman" w:hAnsi="Times New Roman" w:cs="Times New Roman"/>
                <w:sz w:val="24"/>
                <w:szCs w:val="24"/>
              </w:rPr>
              <w:t>7</w:t>
            </w:r>
            <w:r>
              <w:rPr>
                <w:rFonts w:ascii="Times New Roman" w:hAnsi="Times New Roman" w:cs="Times New Roman"/>
                <w:sz w:val="24"/>
                <w:szCs w:val="24"/>
              </w:rPr>
              <w:t>00</w:t>
            </w:r>
          </w:p>
          <w:p w:rsidR="006265DC" w:rsidRDefault="006265DC"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Federal allocation = </w:t>
            </w:r>
            <w:r w:rsidR="00BD0158">
              <w:rPr>
                <w:rFonts w:ascii="Times New Roman" w:hAnsi="Times New Roman" w:cs="Times New Roman"/>
                <w:sz w:val="24"/>
                <w:szCs w:val="24"/>
              </w:rPr>
              <w:t>7</w:t>
            </w:r>
            <w:r>
              <w:rPr>
                <w:rFonts w:ascii="Times New Roman" w:hAnsi="Times New Roman" w:cs="Times New Roman"/>
                <w:sz w:val="24"/>
                <w:szCs w:val="24"/>
              </w:rPr>
              <w:t>00</w:t>
            </w:r>
          </w:p>
        </w:tc>
      </w:tr>
      <w:tr w:rsidR="006265DC" w:rsidTr="00FD1621">
        <w:tc>
          <w:tcPr>
            <w:tcW w:w="3192" w:type="dxa"/>
          </w:tcPr>
          <w:p w:rsidR="006265DC" w:rsidRDefault="006265DC"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Area 6</w:t>
            </w:r>
          </w:p>
        </w:tc>
        <w:tc>
          <w:tcPr>
            <w:tcW w:w="3192" w:type="dxa"/>
          </w:tcPr>
          <w:p w:rsidR="006265DC" w:rsidRDefault="006265DC"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State  allocation = </w:t>
            </w:r>
            <w:r w:rsidR="00BD0158">
              <w:rPr>
                <w:rFonts w:ascii="Times New Roman" w:hAnsi="Times New Roman" w:cs="Times New Roman"/>
                <w:sz w:val="24"/>
                <w:szCs w:val="24"/>
              </w:rPr>
              <w:t>200</w:t>
            </w:r>
          </w:p>
          <w:p w:rsidR="006265DC" w:rsidRDefault="00BD0158"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Federal = No allocation since Area 6 is entirely state waters</w:t>
            </w:r>
          </w:p>
        </w:tc>
        <w:tc>
          <w:tcPr>
            <w:tcW w:w="3192" w:type="dxa"/>
          </w:tcPr>
          <w:p w:rsidR="00BD0158" w:rsidRDefault="00BD0158"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State  allocation = 200</w:t>
            </w:r>
          </w:p>
          <w:p w:rsidR="006265DC" w:rsidRDefault="00BD0158" w:rsidP="007D4665">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Federal = No allocation since Area 6 is entirely state waters n/a</w:t>
            </w:r>
          </w:p>
        </w:tc>
      </w:tr>
    </w:tbl>
    <w:p w:rsidR="006265DC" w:rsidRPr="00274056" w:rsidRDefault="006265DC" w:rsidP="006265DC">
      <w:pPr>
        <w:pStyle w:val="ListParagraph"/>
        <w:rPr>
          <w:rFonts w:ascii="Times New Roman" w:hAnsi="Times New Roman" w:cs="Times New Roman"/>
          <w:sz w:val="24"/>
          <w:szCs w:val="24"/>
        </w:rPr>
      </w:pPr>
    </w:p>
    <w:sectPr w:rsidR="006265DC" w:rsidRPr="00274056" w:rsidSect="00A866C3">
      <w:type w:val="continuous"/>
      <w:pgSz w:w="12240" w:h="15840"/>
      <w:pgMar w:top="135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CF8" w:rsidRDefault="00813CF8" w:rsidP="0046035D">
      <w:pPr>
        <w:spacing w:after="0" w:line="240" w:lineRule="auto"/>
      </w:pPr>
      <w:r>
        <w:separator/>
      </w:r>
    </w:p>
  </w:endnote>
  <w:endnote w:type="continuationSeparator" w:id="0">
    <w:p w:rsidR="00813CF8" w:rsidRDefault="00813CF8" w:rsidP="0046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27247"/>
      <w:docPartObj>
        <w:docPartGallery w:val="Page Numbers (Bottom of Page)"/>
        <w:docPartUnique/>
      </w:docPartObj>
    </w:sdtPr>
    <w:sdtEndPr>
      <w:rPr>
        <w:b/>
        <w:sz w:val="24"/>
        <w:szCs w:val="24"/>
      </w:rPr>
    </w:sdtEndPr>
    <w:sdtContent>
      <w:p w:rsidR="00813CF8" w:rsidRDefault="00813CF8" w:rsidP="002F1AA8">
        <w:pPr>
          <w:pStyle w:val="Footer"/>
        </w:pPr>
      </w:p>
      <w:p w:rsidR="00813CF8" w:rsidRDefault="00813CF8" w:rsidP="002F1AA8">
        <w:pPr>
          <w:pStyle w:val="Footer"/>
          <w:jc w:val="center"/>
        </w:pPr>
        <w:r w:rsidRPr="002F1AA8">
          <w:rPr>
            <w:rFonts w:ascii="Times New Roman" w:hAnsi="Times New Roman" w:cs="Times New Roman"/>
            <w:sz w:val="20"/>
            <w:szCs w:val="20"/>
          </w:rPr>
          <w:t xml:space="preserve">Page </w:t>
        </w:r>
        <w:r w:rsidRPr="002F1AA8">
          <w:rPr>
            <w:rFonts w:ascii="Times New Roman" w:hAnsi="Times New Roman" w:cs="Times New Roman"/>
            <w:b/>
            <w:sz w:val="20"/>
            <w:szCs w:val="20"/>
          </w:rPr>
          <w:fldChar w:fldCharType="begin"/>
        </w:r>
        <w:r w:rsidRPr="002F1AA8">
          <w:rPr>
            <w:rFonts w:ascii="Times New Roman" w:hAnsi="Times New Roman" w:cs="Times New Roman"/>
            <w:b/>
            <w:sz w:val="20"/>
            <w:szCs w:val="20"/>
          </w:rPr>
          <w:instrText xml:space="preserve"> PAGE </w:instrText>
        </w:r>
        <w:r w:rsidRPr="002F1AA8">
          <w:rPr>
            <w:rFonts w:ascii="Times New Roman" w:hAnsi="Times New Roman" w:cs="Times New Roman"/>
            <w:b/>
            <w:sz w:val="20"/>
            <w:szCs w:val="20"/>
          </w:rPr>
          <w:fldChar w:fldCharType="separate"/>
        </w:r>
        <w:r w:rsidR="00565E10">
          <w:rPr>
            <w:rFonts w:ascii="Times New Roman" w:hAnsi="Times New Roman" w:cs="Times New Roman"/>
            <w:b/>
            <w:noProof/>
            <w:sz w:val="20"/>
            <w:szCs w:val="20"/>
          </w:rPr>
          <w:t>2</w:t>
        </w:r>
        <w:r w:rsidRPr="002F1AA8">
          <w:rPr>
            <w:rFonts w:ascii="Times New Roman" w:hAnsi="Times New Roman" w:cs="Times New Roman"/>
            <w:b/>
            <w:sz w:val="20"/>
            <w:szCs w:val="20"/>
          </w:rPr>
          <w:fldChar w:fldCharType="end"/>
        </w:r>
        <w:r w:rsidRPr="002F1AA8">
          <w:rPr>
            <w:rFonts w:ascii="Times New Roman" w:hAnsi="Times New Roman" w:cs="Times New Roman"/>
            <w:sz w:val="20"/>
            <w:szCs w:val="20"/>
          </w:rPr>
          <w:t xml:space="preserve"> of </w:t>
        </w:r>
        <w:r w:rsidRPr="002F1AA8">
          <w:rPr>
            <w:rFonts w:ascii="Times New Roman" w:hAnsi="Times New Roman" w:cs="Times New Roman"/>
            <w:b/>
            <w:sz w:val="20"/>
            <w:szCs w:val="20"/>
          </w:rPr>
          <w:fldChar w:fldCharType="begin"/>
        </w:r>
        <w:r w:rsidRPr="002F1AA8">
          <w:rPr>
            <w:rFonts w:ascii="Times New Roman" w:hAnsi="Times New Roman" w:cs="Times New Roman"/>
            <w:b/>
            <w:sz w:val="20"/>
            <w:szCs w:val="20"/>
          </w:rPr>
          <w:instrText xml:space="preserve"> NUMPAGES  </w:instrText>
        </w:r>
        <w:r w:rsidRPr="002F1AA8">
          <w:rPr>
            <w:rFonts w:ascii="Times New Roman" w:hAnsi="Times New Roman" w:cs="Times New Roman"/>
            <w:b/>
            <w:sz w:val="20"/>
            <w:szCs w:val="20"/>
          </w:rPr>
          <w:fldChar w:fldCharType="separate"/>
        </w:r>
        <w:r w:rsidR="00565E10">
          <w:rPr>
            <w:rFonts w:ascii="Times New Roman" w:hAnsi="Times New Roman" w:cs="Times New Roman"/>
            <w:b/>
            <w:noProof/>
            <w:sz w:val="20"/>
            <w:szCs w:val="20"/>
          </w:rPr>
          <w:t>7</w:t>
        </w:r>
        <w:r w:rsidRPr="002F1AA8">
          <w:rPr>
            <w:rFonts w:ascii="Times New Roman" w:hAnsi="Times New Roman" w:cs="Times New Roman"/>
            <w:b/>
            <w:sz w:val="20"/>
            <w:szCs w:val="20"/>
          </w:rPr>
          <w:fldChar w:fldCharType="end"/>
        </w:r>
      </w:p>
    </w:sdtContent>
  </w:sdt>
  <w:p w:rsidR="00813CF8" w:rsidRDefault="00813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27257"/>
      <w:docPartObj>
        <w:docPartGallery w:val="Page Numbers (Bottom of Page)"/>
        <w:docPartUnique/>
      </w:docPartObj>
    </w:sdtPr>
    <w:sdtEndPr/>
    <w:sdtContent>
      <w:sdt>
        <w:sdtPr>
          <w:id w:val="565050477"/>
          <w:docPartObj>
            <w:docPartGallery w:val="Page Numbers (Top of Page)"/>
            <w:docPartUnique/>
          </w:docPartObj>
        </w:sdtPr>
        <w:sdtEndPr/>
        <w:sdtContent>
          <w:sdt>
            <w:sdtPr>
              <w:alias w:val="Footer"/>
              <w:tag w:val="Footer"/>
              <w:id w:val="1746685633"/>
              <w:lock w:val="sdtContentLocked"/>
              <w:placeholder>
                <w:docPart w:val="DefaultPlaceholder_1082065158"/>
              </w:placeholder>
            </w:sdtPr>
            <w:sdtEndPr>
              <w:rPr>
                <w:rFonts w:ascii="Times New Roman" w:hAnsi="Times New Roman" w:cs="Times New Roman"/>
                <w:i/>
                <w:sz w:val="20"/>
                <w:szCs w:val="20"/>
              </w:rPr>
            </w:sdtEndPr>
            <w:sdtContent>
              <w:p w:rsidR="00813CF8" w:rsidRPr="00BB13A8" w:rsidRDefault="00813CF8" w:rsidP="00BB13A8">
                <w:pPr>
                  <w:autoSpaceDE w:val="0"/>
                  <w:autoSpaceDN w:val="0"/>
                  <w:adjustRightInd w:val="0"/>
                  <w:spacing w:line="240" w:lineRule="auto"/>
                  <w:jc w:val="center"/>
                  <w:rPr>
                    <w:rFonts w:ascii="Times New Roman" w:hAnsi="Times New Roman" w:cs="Times New Roman"/>
                    <w:i/>
                    <w:iCs/>
                    <w:sz w:val="20"/>
                    <w:szCs w:val="20"/>
                  </w:rPr>
                </w:pPr>
                <w:r>
                  <w:rPr>
                    <w:rFonts w:ascii="Times New Roman" w:hAnsi="Times New Roman" w:cs="Times New Roman"/>
                    <w:i/>
                    <w:iCs/>
                    <w:sz w:val="20"/>
                    <w:szCs w:val="20"/>
                  </w:rPr>
                  <w:t>For</w:t>
                </w:r>
                <w:r w:rsidRPr="0034053E">
                  <w:rPr>
                    <w:rFonts w:ascii="Times New Roman" w:hAnsi="Times New Roman" w:cs="Times New Roman"/>
                    <w:i/>
                    <w:iCs/>
                    <w:sz w:val="20"/>
                    <w:szCs w:val="20"/>
                  </w:rPr>
                  <w:t xml:space="preserve"> small entity compliance guide</w:t>
                </w:r>
                <w:r>
                  <w:rPr>
                    <w:rFonts w:ascii="Times New Roman" w:hAnsi="Times New Roman" w:cs="Times New Roman"/>
                    <w:i/>
                    <w:iCs/>
                    <w:sz w:val="20"/>
                    <w:szCs w:val="20"/>
                  </w:rPr>
                  <w:t>s, this bulletin</w:t>
                </w:r>
                <w:r w:rsidRPr="0034053E">
                  <w:rPr>
                    <w:rFonts w:ascii="Times New Roman" w:hAnsi="Times New Roman" w:cs="Times New Roman"/>
                    <w:i/>
                    <w:iCs/>
                    <w:sz w:val="20"/>
                    <w:szCs w:val="20"/>
                  </w:rPr>
                  <w:t xml:space="preserve"> complies with section </w:t>
                </w:r>
                <w:r w:rsidRPr="0034053E">
                  <w:rPr>
                    <w:rFonts w:ascii="Times New Roman" w:hAnsi="Times New Roman" w:cs="Times New Roman"/>
                    <w:i/>
                    <w:sz w:val="20"/>
                    <w:szCs w:val="20"/>
                  </w:rPr>
                  <w:t xml:space="preserve">212 </w:t>
                </w:r>
                <w:r w:rsidRPr="0034053E">
                  <w:rPr>
                    <w:rFonts w:ascii="Times New Roman" w:hAnsi="Times New Roman" w:cs="Times New Roman"/>
                    <w:i/>
                    <w:iCs/>
                    <w:sz w:val="20"/>
                    <w:szCs w:val="20"/>
                  </w:rPr>
                  <w:t xml:space="preserve">of the Small Business Regulatory Enforcement and Fairness Act of </w:t>
                </w:r>
                <w:r w:rsidRPr="0034053E">
                  <w:rPr>
                    <w:rFonts w:ascii="Times New Roman" w:hAnsi="Times New Roman" w:cs="Times New Roman"/>
                    <w:i/>
                    <w:sz w:val="20"/>
                    <w:szCs w:val="20"/>
                  </w:rPr>
                  <w:t>1996.  This notice is authorized by the Regional Administrator of the National Marine Fisheries Service, Northeast Region.</w:t>
                </w:r>
              </w:p>
            </w:sdtContent>
          </w:sdt>
          <w:p w:rsidR="00813CF8" w:rsidRDefault="00813CF8" w:rsidP="00BB13A8">
            <w:pPr>
              <w:pStyle w:val="Footer"/>
              <w:jc w:val="center"/>
            </w:pPr>
            <w:r w:rsidRPr="00BB13A8">
              <w:rPr>
                <w:rFonts w:ascii="Times New Roman" w:hAnsi="Times New Roman" w:cs="Times New Roman"/>
                <w:sz w:val="20"/>
                <w:szCs w:val="20"/>
              </w:rPr>
              <w:t xml:space="preserve">Page </w:t>
            </w:r>
            <w:r w:rsidRPr="00BB13A8">
              <w:rPr>
                <w:rFonts w:ascii="Times New Roman" w:hAnsi="Times New Roman" w:cs="Times New Roman"/>
                <w:b/>
                <w:sz w:val="20"/>
                <w:szCs w:val="20"/>
              </w:rPr>
              <w:fldChar w:fldCharType="begin"/>
            </w:r>
            <w:r w:rsidRPr="00BB13A8">
              <w:rPr>
                <w:rFonts w:ascii="Times New Roman" w:hAnsi="Times New Roman" w:cs="Times New Roman"/>
                <w:b/>
                <w:sz w:val="20"/>
                <w:szCs w:val="20"/>
              </w:rPr>
              <w:instrText xml:space="preserve"> PAGE </w:instrText>
            </w:r>
            <w:r w:rsidRPr="00BB13A8">
              <w:rPr>
                <w:rFonts w:ascii="Times New Roman" w:hAnsi="Times New Roman" w:cs="Times New Roman"/>
                <w:b/>
                <w:sz w:val="20"/>
                <w:szCs w:val="20"/>
              </w:rPr>
              <w:fldChar w:fldCharType="separate"/>
            </w:r>
            <w:r w:rsidR="00565E10">
              <w:rPr>
                <w:rFonts w:ascii="Times New Roman" w:hAnsi="Times New Roman" w:cs="Times New Roman"/>
                <w:b/>
                <w:noProof/>
                <w:sz w:val="20"/>
                <w:szCs w:val="20"/>
              </w:rPr>
              <w:t>1</w:t>
            </w:r>
            <w:r w:rsidRPr="00BB13A8">
              <w:rPr>
                <w:rFonts w:ascii="Times New Roman" w:hAnsi="Times New Roman" w:cs="Times New Roman"/>
                <w:b/>
                <w:sz w:val="20"/>
                <w:szCs w:val="20"/>
              </w:rPr>
              <w:fldChar w:fldCharType="end"/>
            </w:r>
            <w:r w:rsidRPr="00BB13A8">
              <w:rPr>
                <w:rFonts w:ascii="Times New Roman" w:hAnsi="Times New Roman" w:cs="Times New Roman"/>
                <w:sz w:val="20"/>
                <w:szCs w:val="20"/>
              </w:rPr>
              <w:t xml:space="preserve"> of </w:t>
            </w:r>
            <w:r w:rsidRPr="00BB13A8">
              <w:rPr>
                <w:rFonts w:ascii="Times New Roman" w:hAnsi="Times New Roman" w:cs="Times New Roman"/>
                <w:b/>
                <w:sz w:val="20"/>
                <w:szCs w:val="20"/>
              </w:rPr>
              <w:fldChar w:fldCharType="begin"/>
            </w:r>
            <w:r w:rsidRPr="00BB13A8">
              <w:rPr>
                <w:rFonts w:ascii="Times New Roman" w:hAnsi="Times New Roman" w:cs="Times New Roman"/>
                <w:b/>
                <w:sz w:val="20"/>
                <w:szCs w:val="20"/>
              </w:rPr>
              <w:instrText xml:space="preserve"> NUMPAGES  </w:instrText>
            </w:r>
            <w:r w:rsidRPr="00BB13A8">
              <w:rPr>
                <w:rFonts w:ascii="Times New Roman" w:hAnsi="Times New Roman" w:cs="Times New Roman"/>
                <w:b/>
                <w:sz w:val="20"/>
                <w:szCs w:val="20"/>
              </w:rPr>
              <w:fldChar w:fldCharType="separate"/>
            </w:r>
            <w:r w:rsidR="00565E10">
              <w:rPr>
                <w:rFonts w:ascii="Times New Roman" w:hAnsi="Times New Roman" w:cs="Times New Roman"/>
                <w:b/>
                <w:noProof/>
                <w:sz w:val="20"/>
                <w:szCs w:val="20"/>
              </w:rPr>
              <w:t>7</w:t>
            </w:r>
            <w:r w:rsidRPr="00BB13A8">
              <w:rPr>
                <w:rFonts w:ascii="Times New Roman" w:hAnsi="Times New Roman" w:cs="Times New Roman"/>
                <w:b/>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CF8" w:rsidRDefault="00813CF8" w:rsidP="0046035D">
      <w:pPr>
        <w:spacing w:after="0" w:line="240" w:lineRule="auto"/>
      </w:pPr>
      <w:r>
        <w:separator/>
      </w:r>
    </w:p>
  </w:footnote>
  <w:footnote w:type="continuationSeparator" w:id="0">
    <w:p w:rsidR="00813CF8" w:rsidRDefault="00813CF8" w:rsidP="00460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6F4"/>
    <w:multiLevelType w:val="hybridMultilevel"/>
    <w:tmpl w:val="4614C996"/>
    <w:lvl w:ilvl="0" w:tplc="008093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777BD"/>
    <w:multiLevelType w:val="hybridMultilevel"/>
    <w:tmpl w:val="596AA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B0BD3"/>
    <w:multiLevelType w:val="hybridMultilevel"/>
    <w:tmpl w:val="7FA2F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8741D"/>
    <w:multiLevelType w:val="hybridMultilevel"/>
    <w:tmpl w:val="878C7652"/>
    <w:lvl w:ilvl="0" w:tplc="9F421CEE">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80AF2"/>
    <w:multiLevelType w:val="hybridMultilevel"/>
    <w:tmpl w:val="5446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C759E"/>
    <w:multiLevelType w:val="hybridMultilevel"/>
    <w:tmpl w:val="FD844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E1A57"/>
    <w:multiLevelType w:val="hybridMultilevel"/>
    <w:tmpl w:val="5BDC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B77A7"/>
    <w:multiLevelType w:val="hybridMultilevel"/>
    <w:tmpl w:val="1C82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16FFA"/>
    <w:multiLevelType w:val="hybridMultilevel"/>
    <w:tmpl w:val="42E0FC6C"/>
    <w:lvl w:ilvl="0" w:tplc="CCBE35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172FD"/>
    <w:multiLevelType w:val="hybridMultilevel"/>
    <w:tmpl w:val="2DD47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121691"/>
    <w:multiLevelType w:val="hybridMultilevel"/>
    <w:tmpl w:val="7752F7E0"/>
    <w:lvl w:ilvl="0" w:tplc="9F1A26B0">
      <w:start w:val="1"/>
      <w:numFmt w:val="decimal"/>
      <w:lvlText w:val="%1."/>
      <w:lvlJc w:val="left"/>
      <w:pPr>
        <w:ind w:left="360" w:hanging="360"/>
      </w:pPr>
      <w:rPr>
        <w:i w:val="0"/>
      </w:rPr>
    </w:lvl>
    <w:lvl w:ilvl="1" w:tplc="04090017">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46B5BC0"/>
    <w:multiLevelType w:val="hybridMultilevel"/>
    <w:tmpl w:val="8DFC8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4C1CEE"/>
    <w:multiLevelType w:val="hybridMultilevel"/>
    <w:tmpl w:val="0DAA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751232"/>
    <w:multiLevelType w:val="hybridMultilevel"/>
    <w:tmpl w:val="69E6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D339C"/>
    <w:multiLevelType w:val="hybridMultilevel"/>
    <w:tmpl w:val="28686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5B2F31"/>
    <w:multiLevelType w:val="hybridMultilevel"/>
    <w:tmpl w:val="E0DAB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40023F"/>
    <w:multiLevelType w:val="hybridMultilevel"/>
    <w:tmpl w:val="C99E3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C203E5"/>
    <w:multiLevelType w:val="hybridMultilevel"/>
    <w:tmpl w:val="BE52C4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8206DE"/>
    <w:multiLevelType w:val="hybridMultilevel"/>
    <w:tmpl w:val="4C52413C"/>
    <w:lvl w:ilvl="0" w:tplc="2144A0F8">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7B71E8"/>
    <w:multiLevelType w:val="hybridMultilevel"/>
    <w:tmpl w:val="37ECAE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D504E4"/>
    <w:multiLevelType w:val="hybridMultilevel"/>
    <w:tmpl w:val="DAA44E82"/>
    <w:lvl w:ilvl="0" w:tplc="204A2A4C">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722437"/>
    <w:multiLevelType w:val="hybridMultilevel"/>
    <w:tmpl w:val="04D6D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26524A"/>
    <w:multiLevelType w:val="hybridMultilevel"/>
    <w:tmpl w:val="5D1EB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3"/>
  </w:num>
  <w:num w:numId="5">
    <w:abstractNumId w:val="19"/>
  </w:num>
  <w:num w:numId="6">
    <w:abstractNumId w:val="2"/>
  </w:num>
  <w:num w:numId="7">
    <w:abstractNumId w:val="18"/>
  </w:num>
  <w:num w:numId="8">
    <w:abstractNumId w:val="17"/>
  </w:num>
  <w:num w:numId="9">
    <w:abstractNumId w:val="14"/>
  </w:num>
  <w:num w:numId="10">
    <w:abstractNumId w:val="11"/>
  </w:num>
  <w:num w:numId="11">
    <w:abstractNumId w:val="21"/>
  </w:num>
  <w:num w:numId="12">
    <w:abstractNumId w:val="20"/>
  </w:num>
  <w:num w:numId="13">
    <w:abstractNumId w:val="15"/>
  </w:num>
  <w:num w:numId="14">
    <w:abstractNumId w:val="16"/>
  </w:num>
  <w:num w:numId="15">
    <w:abstractNumId w:val="6"/>
  </w:num>
  <w:num w:numId="16">
    <w:abstractNumId w:val="22"/>
  </w:num>
  <w:num w:numId="17">
    <w:abstractNumId w:val="9"/>
  </w:num>
  <w:num w:numId="18">
    <w:abstractNumId w:val="5"/>
  </w:num>
  <w:num w:numId="19">
    <w:abstractNumId w:val="0"/>
  </w:num>
  <w:num w:numId="20">
    <w:abstractNumId w:val="13"/>
  </w:num>
  <w:num w:numId="21">
    <w:abstractNumId w:val="12"/>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K205d3CSnMQ7hIM2qY5yTLnDhpQ=" w:salt="Qh0WDbL0xu9troTYAhONkA=="/>
  <w:autoFormatOverride/>
  <w:styleLockTheme/>
  <w:styleLockQFSet/>
  <w:defaultTabStop w:val="720"/>
  <w:drawingGridHorizontalSpacing w:val="110"/>
  <w:displayHorizontalDrawingGridEvery w:val="2"/>
  <w:characterSpacingControl w:val="doNotCompress"/>
  <w:hdrShapeDefaults>
    <o:shapedefaults v:ext="edit" spidmax="100353" style="mso-width-relative:margin;mso-height-relative:margin" fillcolor="white" strokecolor="#0070c0">
      <v:fill color="white"/>
      <v:stroke color="#0070c0" weight="3pt"/>
      <o:colormenu v:ext="edit" strokecolor="#0070c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90"/>
    <w:rsid w:val="000114D1"/>
    <w:rsid w:val="0001245F"/>
    <w:rsid w:val="00015AFD"/>
    <w:rsid w:val="000210C6"/>
    <w:rsid w:val="00023611"/>
    <w:rsid w:val="00023B95"/>
    <w:rsid w:val="00025F16"/>
    <w:rsid w:val="00044534"/>
    <w:rsid w:val="00046FCF"/>
    <w:rsid w:val="00052EBD"/>
    <w:rsid w:val="00065FBA"/>
    <w:rsid w:val="000818CE"/>
    <w:rsid w:val="00084D09"/>
    <w:rsid w:val="00095347"/>
    <w:rsid w:val="000974BF"/>
    <w:rsid w:val="000A704D"/>
    <w:rsid w:val="000A7E3A"/>
    <w:rsid w:val="000B0D30"/>
    <w:rsid w:val="000B47C4"/>
    <w:rsid w:val="000B621A"/>
    <w:rsid w:val="000B717E"/>
    <w:rsid w:val="000C254F"/>
    <w:rsid w:val="000C3C21"/>
    <w:rsid w:val="000C3DF5"/>
    <w:rsid w:val="000C5ADD"/>
    <w:rsid w:val="000C65FD"/>
    <w:rsid w:val="000D1C90"/>
    <w:rsid w:val="000E433F"/>
    <w:rsid w:val="000F0FDE"/>
    <w:rsid w:val="000F23AC"/>
    <w:rsid w:val="00100E40"/>
    <w:rsid w:val="0010304C"/>
    <w:rsid w:val="001064D5"/>
    <w:rsid w:val="0011019B"/>
    <w:rsid w:val="001179AB"/>
    <w:rsid w:val="0012400B"/>
    <w:rsid w:val="00124604"/>
    <w:rsid w:val="00124F8C"/>
    <w:rsid w:val="00130B88"/>
    <w:rsid w:val="0013300B"/>
    <w:rsid w:val="00134FF6"/>
    <w:rsid w:val="00137F97"/>
    <w:rsid w:val="001432D9"/>
    <w:rsid w:val="00150A56"/>
    <w:rsid w:val="0015443B"/>
    <w:rsid w:val="00157C0E"/>
    <w:rsid w:val="00161CFF"/>
    <w:rsid w:val="00164F4D"/>
    <w:rsid w:val="00165762"/>
    <w:rsid w:val="00165E6D"/>
    <w:rsid w:val="00166016"/>
    <w:rsid w:val="00171D3B"/>
    <w:rsid w:val="001808EC"/>
    <w:rsid w:val="00182973"/>
    <w:rsid w:val="0019279B"/>
    <w:rsid w:val="00193ACC"/>
    <w:rsid w:val="00193B18"/>
    <w:rsid w:val="001947F5"/>
    <w:rsid w:val="001B2DF9"/>
    <w:rsid w:val="001C37E1"/>
    <w:rsid w:val="001C3876"/>
    <w:rsid w:val="001D1916"/>
    <w:rsid w:val="001D5509"/>
    <w:rsid w:val="001D55AA"/>
    <w:rsid w:val="001D73E8"/>
    <w:rsid w:val="001E3269"/>
    <w:rsid w:val="001F1334"/>
    <w:rsid w:val="00200A55"/>
    <w:rsid w:val="00200CE1"/>
    <w:rsid w:val="00206F70"/>
    <w:rsid w:val="00207F0C"/>
    <w:rsid w:val="0021028A"/>
    <w:rsid w:val="002133FD"/>
    <w:rsid w:val="00213B4F"/>
    <w:rsid w:val="00215A84"/>
    <w:rsid w:val="00216081"/>
    <w:rsid w:val="00216310"/>
    <w:rsid w:val="002163C3"/>
    <w:rsid w:val="002204CF"/>
    <w:rsid w:val="002220AB"/>
    <w:rsid w:val="00224C2B"/>
    <w:rsid w:val="00235488"/>
    <w:rsid w:val="002471E4"/>
    <w:rsid w:val="00250EBB"/>
    <w:rsid w:val="002644C5"/>
    <w:rsid w:val="00264BC9"/>
    <w:rsid w:val="00272744"/>
    <w:rsid w:val="00274056"/>
    <w:rsid w:val="002757C0"/>
    <w:rsid w:val="00280DEA"/>
    <w:rsid w:val="0028310B"/>
    <w:rsid w:val="00284792"/>
    <w:rsid w:val="00291ADF"/>
    <w:rsid w:val="00291B8D"/>
    <w:rsid w:val="0029735D"/>
    <w:rsid w:val="002A06DF"/>
    <w:rsid w:val="002A11D9"/>
    <w:rsid w:val="002A4464"/>
    <w:rsid w:val="002A4893"/>
    <w:rsid w:val="002A49DF"/>
    <w:rsid w:val="002A7ACD"/>
    <w:rsid w:val="002B745E"/>
    <w:rsid w:val="002C2F72"/>
    <w:rsid w:val="002C6388"/>
    <w:rsid w:val="002C72A6"/>
    <w:rsid w:val="002D0183"/>
    <w:rsid w:val="002D0505"/>
    <w:rsid w:val="002D0B3C"/>
    <w:rsid w:val="002D63C4"/>
    <w:rsid w:val="002E1B55"/>
    <w:rsid w:val="002E4A91"/>
    <w:rsid w:val="002F1AA8"/>
    <w:rsid w:val="002F4462"/>
    <w:rsid w:val="00303903"/>
    <w:rsid w:val="00304BAE"/>
    <w:rsid w:val="003056A6"/>
    <w:rsid w:val="003117C4"/>
    <w:rsid w:val="0031642C"/>
    <w:rsid w:val="003172B7"/>
    <w:rsid w:val="00317671"/>
    <w:rsid w:val="00320960"/>
    <w:rsid w:val="00327370"/>
    <w:rsid w:val="00331CF2"/>
    <w:rsid w:val="00335C89"/>
    <w:rsid w:val="003372C8"/>
    <w:rsid w:val="00337890"/>
    <w:rsid w:val="0034053E"/>
    <w:rsid w:val="0035136D"/>
    <w:rsid w:val="00353D06"/>
    <w:rsid w:val="00354C91"/>
    <w:rsid w:val="00361CB5"/>
    <w:rsid w:val="00364205"/>
    <w:rsid w:val="00372F8B"/>
    <w:rsid w:val="00373546"/>
    <w:rsid w:val="00374DB5"/>
    <w:rsid w:val="0038108A"/>
    <w:rsid w:val="0038637D"/>
    <w:rsid w:val="00391D6C"/>
    <w:rsid w:val="003A36FD"/>
    <w:rsid w:val="003A75B9"/>
    <w:rsid w:val="003A7D6C"/>
    <w:rsid w:val="003B10A8"/>
    <w:rsid w:val="003B1CFE"/>
    <w:rsid w:val="003C24C5"/>
    <w:rsid w:val="003D0E73"/>
    <w:rsid w:val="003D22FF"/>
    <w:rsid w:val="003D71B0"/>
    <w:rsid w:val="003E0F7F"/>
    <w:rsid w:val="003E2728"/>
    <w:rsid w:val="003E391A"/>
    <w:rsid w:val="003E5924"/>
    <w:rsid w:val="003F45F1"/>
    <w:rsid w:val="00411511"/>
    <w:rsid w:val="00413B43"/>
    <w:rsid w:val="004144E1"/>
    <w:rsid w:val="004164E6"/>
    <w:rsid w:val="00421A41"/>
    <w:rsid w:val="00425DD4"/>
    <w:rsid w:val="00427FAD"/>
    <w:rsid w:val="00431070"/>
    <w:rsid w:val="004314E8"/>
    <w:rsid w:val="00441072"/>
    <w:rsid w:val="00442AE4"/>
    <w:rsid w:val="00442C29"/>
    <w:rsid w:val="00450B0A"/>
    <w:rsid w:val="00457C61"/>
    <w:rsid w:val="0046035D"/>
    <w:rsid w:val="00460A1A"/>
    <w:rsid w:val="004627E8"/>
    <w:rsid w:val="00466356"/>
    <w:rsid w:val="00467408"/>
    <w:rsid w:val="00470F6F"/>
    <w:rsid w:val="00471579"/>
    <w:rsid w:val="0047214B"/>
    <w:rsid w:val="004737A8"/>
    <w:rsid w:val="0047793B"/>
    <w:rsid w:val="00487942"/>
    <w:rsid w:val="00494E81"/>
    <w:rsid w:val="00497236"/>
    <w:rsid w:val="004A24BF"/>
    <w:rsid w:val="004A53DA"/>
    <w:rsid w:val="004B5BB3"/>
    <w:rsid w:val="004C4CDA"/>
    <w:rsid w:val="004D2338"/>
    <w:rsid w:val="004E1E53"/>
    <w:rsid w:val="004E37A6"/>
    <w:rsid w:val="004F179A"/>
    <w:rsid w:val="004F5412"/>
    <w:rsid w:val="005030C8"/>
    <w:rsid w:val="0050360B"/>
    <w:rsid w:val="00524EB4"/>
    <w:rsid w:val="00525C5F"/>
    <w:rsid w:val="00527C29"/>
    <w:rsid w:val="005304EA"/>
    <w:rsid w:val="00534A4F"/>
    <w:rsid w:val="005353B3"/>
    <w:rsid w:val="00535AD3"/>
    <w:rsid w:val="005360B1"/>
    <w:rsid w:val="00537F5B"/>
    <w:rsid w:val="00546094"/>
    <w:rsid w:val="00547985"/>
    <w:rsid w:val="00560CB4"/>
    <w:rsid w:val="00561CA9"/>
    <w:rsid w:val="00562A73"/>
    <w:rsid w:val="00565E10"/>
    <w:rsid w:val="00566804"/>
    <w:rsid w:val="00572B13"/>
    <w:rsid w:val="00577FBE"/>
    <w:rsid w:val="00582323"/>
    <w:rsid w:val="005A1A06"/>
    <w:rsid w:val="005A24DA"/>
    <w:rsid w:val="005A3245"/>
    <w:rsid w:val="005B4B34"/>
    <w:rsid w:val="005C1D31"/>
    <w:rsid w:val="005C6045"/>
    <w:rsid w:val="005D0284"/>
    <w:rsid w:val="005D4EC1"/>
    <w:rsid w:val="005E70B0"/>
    <w:rsid w:val="005F57A0"/>
    <w:rsid w:val="006005DD"/>
    <w:rsid w:val="00604E30"/>
    <w:rsid w:val="00605DF1"/>
    <w:rsid w:val="006265DC"/>
    <w:rsid w:val="00636E32"/>
    <w:rsid w:val="00643D91"/>
    <w:rsid w:val="006446A5"/>
    <w:rsid w:val="006449A0"/>
    <w:rsid w:val="00651FE0"/>
    <w:rsid w:val="00662370"/>
    <w:rsid w:val="0066688D"/>
    <w:rsid w:val="00670BF5"/>
    <w:rsid w:val="00671423"/>
    <w:rsid w:val="00680D4E"/>
    <w:rsid w:val="00685A09"/>
    <w:rsid w:val="00690309"/>
    <w:rsid w:val="00693CF8"/>
    <w:rsid w:val="00694AE3"/>
    <w:rsid w:val="00696602"/>
    <w:rsid w:val="0069775F"/>
    <w:rsid w:val="006A0E86"/>
    <w:rsid w:val="006B0F6B"/>
    <w:rsid w:val="006B4CEF"/>
    <w:rsid w:val="006B7A99"/>
    <w:rsid w:val="006C0BD9"/>
    <w:rsid w:val="006C60F4"/>
    <w:rsid w:val="006D2890"/>
    <w:rsid w:val="006D5C74"/>
    <w:rsid w:val="006E2EC4"/>
    <w:rsid w:val="006E6B04"/>
    <w:rsid w:val="006E7892"/>
    <w:rsid w:val="006F25D1"/>
    <w:rsid w:val="006F30E7"/>
    <w:rsid w:val="00705BE4"/>
    <w:rsid w:val="00712C0D"/>
    <w:rsid w:val="00713FB5"/>
    <w:rsid w:val="00715F22"/>
    <w:rsid w:val="00716C9D"/>
    <w:rsid w:val="007170DD"/>
    <w:rsid w:val="00724FB3"/>
    <w:rsid w:val="0072729D"/>
    <w:rsid w:val="00731BDC"/>
    <w:rsid w:val="00732639"/>
    <w:rsid w:val="00733465"/>
    <w:rsid w:val="00752557"/>
    <w:rsid w:val="007632AE"/>
    <w:rsid w:val="007635D0"/>
    <w:rsid w:val="00767FC0"/>
    <w:rsid w:val="0077454D"/>
    <w:rsid w:val="007849A6"/>
    <w:rsid w:val="00791914"/>
    <w:rsid w:val="0079277A"/>
    <w:rsid w:val="00792A9B"/>
    <w:rsid w:val="00796111"/>
    <w:rsid w:val="0079775F"/>
    <w:rsid w:val="007A385B"/>
    <w:rsid w:val="007A54FB"/>
    <w:rsid w:val="007B2F56"/>
    <w:rsid w:val="007B66EC"/>
    <w:rsid w:val="007C569C"/>
    <w:rsid w:val="007D189E"/>
    <w:rsid w:val="007D22C7"/>
    <w:rsid w:val="007D379E"/>
    <w:rsid w:val="007D4665"/>
    <w:rsid w:val="007E2B4F"/>
    <w:rsid w:val="007E679D"/>
    <w:rsid w:val="007E6C92"/>
    <w:rsid w:val="007F50F2"/>
    <w:rsid w:val="00800F7C"/>
    <w:rsid w:val="00805979"/>
    <w:rsid w:val="00807B96"/>
    <w:rsid w:val="00811CB6"/>
    <w:rsid w:val="00813CF8"/>
    <w:rsid w:val="0081511E"/>
    <w:rsid w:val="00822124"/>
    <w:rsid w:val="00833E52"/>
    <w:rsid w:val="0083619A"/>
    <w:rsid w:val="00836606"/>
    <w:rsid w:val="008479CB"/>
    <w:rsid w:val="00850582"/>
    <w:rsid w:val="008530A9"/>
    <w:rsid w:val="00853E9D"/>
    <w:rsid w:val="008634FA"/>
    <w:rsid w:val="00864AD7"/>
    <w:rsid w:val="0086547E"/>
    <w:rsid w:val="00873F79"/>
    <w:rsid w:val="008754E3"/>
    <w:rsid w:val="00875A6D"/>
    <w:rsid w:val="008773AF"/>
    <w:rsid w:val="00877480"/>
    <w:rsid w:val="00883C42"/>
    <w:rsid w:val="0088674F"/>
    <w:rsid w:val="008869C6"/>
    <w:rsid w:val="0089091E"/>
    <w:rsid w:val="008915BA"/>
    <w:rsid w:val="00892212"/>
    <w:rsid w:val="00893112"/>
    <w:rsid w:val="00893744"/>
    <w:rsid w:val="008A7958"/>
    <w:rsid w:val="008B0ABB"/>
    <w:rsid w:val="008B3C10"/>
    <w:rsid w:val="008B5470"/>
    <w:rsid w:val="008C734B"/>
    <w:rsid w:val="008D28F4"/>
    <w:rsid w:val="008D5E28"/>
    <w:rsid w:val="008E68BC"/>
    <w:rsid w:val="008F7A27"/>
    <w:rsid w:val="00900CAD"/>
    <w:rsid w:val="00904575"/>
    <w:rsid w:val="00905EEC"/>
    <w:rsid w:val="00910BF9"/>
    <w:rsid w:val="00912D45"/>
    <w:rsid w:val="00912EC4"/>
    <w:rsid w:val="009245AA"/>
    <w:rsid w:val="009249A2"/>
    <w:rsid w:val="009338C6"/>
    <w:rsid w:val="0093405A"/>
    <w:rsid w:val="00937F10"/>
    <w:rsid w:val="00940136"/>
    <w:rsid w:val="00946421"/>
    <w:rsid w:val="009500C2"/>
    <w:rsid w:val="009557FB"/>
    <w:rsid w:val="009577AE"/>
    <w:rsid w:val="009606F5"/>
    <w:rsid w:val="00966541"/>
    <w:rsid w:val="009739B2"/>
    <w:rsid w:val="009751B9"/>
    <w:rsid w:val="009751F1"/>
    <w:rsid w:val="00980459"/>
    <w:rsid w:val="00980DD1"/>
    <w:rsid w:val="00990149"/>
    <w:rsid w:val="009912E6"/>
    <w:rsid w:val="00991691"/>
    <w:rsid w:val="00996420"/>
    <w:rsid w:val="00997726"/>
    <w:rsid w:val="00997CF2"/>
    <w:rsid w:val="009A4B5A"/>
    <w:rsid w:val="009C0382"/>
    <w:rsid w:val="009C294C"/>
    <w:rsid w:val="009C7345"/>
    <w:rsid w:val="009D03C3"/>
    <w:rsid w:val="009D57B0"/>
    <w:rsid w:val="009D6218"/>
    <w:rsid w:val="009E0576"/>
    <w:rsid w:val="009E0953"/>
    <w:rsid w:val="009F15F3"/>
    <w:rsid w:val="009F51CD"/>
    <w:rsid w:val="009F57B9"/>
    <w:rsid w:val="00A029C0"/>
    <w:rsid w:val="00A03461"/>
    <w:rsid w:val="00A064B7"/>
    <w:rsid w:val="00A11A40"/>
    <w:rsid w:val="00A12A38"/>
    <w:rsid w:val="00A12F08"/>
    <w:rsid w:val="00A17914"/>
    <w:rsid w:val="00A22386"/>
    <w:rsid w:val="00A27D2F"/>
    <w:rsid w:val="00A35549"/>
    <w:rsid w:val="00A36ADE"/>
    <w:rsid w:val="00A52508"/>
    <w:rsid w:val="00A543B9"/>
    <w:rsid w:val="00A55776"/>
    <w:rsid w:val="00A60A2D"/>
    <w:rsid w:val="00A67262"/>
    <w:rsid w:val="00A7196A"/>
    <w:rsid w:val="00A72504"/>
    <w:rsid w:val="00A7258C"/>
    <w:rsid w:val="00A74BEA"/>
    <w:rsid w:val="00A86313"/>
    <w:rsid w:val="00A866C3"/>
    <w:rsid w:val="00A90CBB"/>
    <w:rsid w:val="00A948ED"/>
    <w:rsid w:val="00A97F2F"/>
    <w:rsid w:val="00AA0078"/>
    <w:rsid w:val="00AA6142"/>
    <w:rsid w:val="00AB4154"/>
    <w:rsid w:val="00AC5E82"/>
    <w:rsid w:val="00AC610F"/>
    <w:rsid w:val="00AD0B8A"/>
    <w:rsid w:val="00AD3C78"/>
    <w:rsid w:val="00AD3D3D"/>
    <w:rsid w:val="00AD40A4"/>
    <w:rsid w:val="00AD7DC9"/>
    <w:rsid w:val="00AE7510"/>
    <w:rsid w:val="00AF4DFF"/>
    <w:rsid w:val="00B04A87"/>
    <w:rsid w:val="00B10292"/>
    <w:rsid w:val="00B10868"/>
    <w:rsid w:val="00B13FC4"/>
    <w:rsid w:val="00B234E3"/>
    <w:rsid w:val="00B242FD"/>
    <w:rsid w:val="00B338BE"/>
    <w:rsid w:val="00B35395"/>
    <w:rsid w:val="00B54F13"/>
    <w:rsid w:val="00B55C47"/>
    <w:rsid w:val="00B65A90"/>
    <w:rsid w:val="00B66BAE"/>
    <w:rsid w:val="00B709AB"/>
    <w:rsid w:val="00B7386A"/>
    <w:rsid w:val="00B750D1"/>
    <w:rsid w:val="00B7511E"/>
    <w:rsid w:val="00B76833"/>
    <w:rsid w:val="00B76BD5"/>
    <w:rsid w:val="00B76F5E"/>
    <w:rsid w:val="00B83665"/>
    <w:rsid w:val="00B836BB"/>
    <w:rsid w:val="00B8544B"/>
    <w:rsid w:val="00B97044"/>
    <w:rsid w:val="00BA2CA6"/>
    <w:rsid w:val="00BB03E1"/>
    <w:rsid w:val="00BB13A8"/>
    <w:rsid w:val="00BB28F8"/>
    <w:rsid w:val="00BB3A4D"/>
    <w:rsid w:val="00BB6267"/>
    <w:rsid w:val="00BB6BB6"/>
    <w:rsid w:val="00BD0158"/>
    <w:rsid w:val="00BD1AAE"/>
    <w:rsid w:val="00BD2FA3"/>
    <w:rsid w:val="00BE3327"/>
    <w:rsid w:val="00BE3F25"/>
    <w:rsid w:val="00BF02BA"/>
    <w:rsid w:val="00C02BB3"/>
    <w:rsid w:val="00C10957"/>
    <w:rsid w:val="00C1582B"/>
    <w:rsid w:val="00C3511D"/>
    <w:rsid w:val="00C422A5"/>
    <w:rsid w:val="00C575A3"/>
    <w:rsid w:val="00C601B9"/>
    <w:rsid w:val="00C61469"/>
    <w:rsid w:val="00C65CDC"/>
    <w:rsid w:val="00C70671"/>
    <w:rsid w:val="00C7089D"/>
    <w:rsid w:val="00C74215"/>
    <w:rsid w:val="00C803F5"/>
    <w:rsid w:val="00C81704"/>
    <w:rsid w:val="00C9163A"/>
    <w:rsid w:val="00C92452"/>
    <w:rsid w:val="00C93DA2"/>
    <w:rsid w:val="00CA04A9"/>
    <w:rsid w:val="00CA15F7"/>
    <w:rsid w:val="00CA49A6"/>
    <w:rsid w:val="00CA5623"/>
    <w:rsid w:val="00CA5E4B"/>
    <w:rsid w:val="00CB040D"/>
    <w:rsid w:val="00CB46CD"/>
    <w:rsid w:val="00CB726D"/>
    <w:rsid w:val="00CC0FBA"/>
    <w:rsid w:val="00CC563C"/>
    <w:rsid w:val="00CD38A2"/>
    <w:rsid w:val="00CD57E2"/>
    <w:rsid w:val="00CD6231"/>
    <w:rsid w:val="00CD7B52"/>
    <w:rsid w:val="00CE7EF3"/>
    <w:rsid w:val="00CF0CF3"/>
    <w:rsid w:val="00CF7F09"/>
    <w:rsid w:val="00D01360"/>
    <w:rsid w:val="00D06158"/>
    <w:rsid w:val="00D12385"/>
    <w:rsid w:val="00D2649A"/>
    <w:rsid w:val="00D267DB"/>
    <w:rsid w:val="00D277EE"/>
    <w:rsid w:val="00D30A82"/>
    <w:rsid w:val="00D32730"/>
    <w:rsid w:val="00D37A35"/>
    <w:rsid w:val="00D4411A"/>
    <w:rsid w:val="00D44D21"/>
    <w:rsid w:val="00D541E7"/>
    <w:rsid w:val="00D558CC"/>
    <w:rsid w:val="00D5789F"/>
    <w:rsid w:val="00D64589"/>
    <w:rsid w:val="00D73D60"/>
    <w:rsid w:val="00D7695E"/>
    <w:rsid w:val="00D85974"/>
    <w:rsid w:val="00DA3483"/>
    <w:rsid w:val="00DA53FC"/>
    <w:rsid w:val="00DC02CC"/>
    <w:rsid w:val="00DC4BA6"/>
    <w:rsid w:val="00DE1F47"/>
    <w:rsid w:val="00DE27AE"/>
    <w:rsid w:val="00DE27CA"/>
    <w:rsid w:val="00DF6A40"/>
    <w:rsid w:val="00E05605"/>
    <w:rsid w:val="00E20698"/>
    <w:rsid w:val="00E358D9"/>
    <w:rsid w:val="00E37E2C"/>
    <w:rsid w:val="00E4417A"/>
    <w:rsid w:val="00E52B70"/>
    <w:rsid w:val="00E54782"/>
    <w:rsid w:val="00E554BE"/>
    <w:rsid w:val="00E56F6B"/>
    <w:rsid w:val="00E6525C"/>
    <w:rsid w:val="00E653DA"/>
    <w:rsid w:val="00E65CE0"/>
    <w:rsid w:val="00E67AD6"/>
    <w:rsid w:val="00E71CC5"/>
    <w:rsid w:val="00E72944"/>
    <w:rsid w:val="00E72E0F"/>
    <w:rsid w:val="00E7598A"/>
    <w:rsid w:val="00E7724E"/>
    <w:rsid w:val="00E866DA"/>
    <w:rsid w:val="00E90E75"/>
    <w:rsid w:val="00E91724"/>
    <w:rsid w:val="00E925DA"/>
    <w:rsid w:val="00EA256B"/>
    <w:rsid w:val="00EB2BDD"/>
    <w:rsid w:val="00EB543C"/>
    <w:rsid w:val="00EB6647"/>
    <w:rsid w:val="00EC022B"/>
    <w:rsid w:val="00EC139D"/>
    <w:rsid w:val="00EC53E9"/>
    <w:rsid w:val="00EC6796"/>
    <w:rsid w:val="00ED20DD"/>
    <w:rsid w:val="00ED2A97"/>
    <w:rsid w:val="00EE1C51"/>
    <w:rsid w:val="00EE52DA"/>
    <w:rsid w:val="00EE64D0"/>
    <w:rsid w:val="00EE6A93"/>
    <w:rsid w:val="00EF2930"/>
    <w:rsid w:val="00EF6E9E"/>
    <w:rsid w:val="00F0396A"/>
    <w:rsid w:val="00F04174"/>
    <w:rsid w:val="00F07DA4"/>
    <w:rsid w:val="00F13ABE"/>
    <w:rsid w:val="00F13E55"/>
    <w:rsid w:val="00F239C5"/>
    <w:rsid w:val="00F239FD"/>
    <w:rsid w:val="00F23B85"/>
    <w:rsid w:val="00F365B4"/>
    <w:rsid w:val="00F41BB8"/>
    <w:rsid w:val="00F548D0"/>
    <w:rsid w:val="00F57381"/>
    <w:rsid w:val="00F57925"/>
    <w:rsid w:val="00F60A69"/>
    <w:rsid w:val="00F62D31"/>
    <w:rsid w:val="00F743E5"/>
    <w:rsid w:val="00F840D2"/>
    <w:rsid w:val="00F84E94"/>
    <w:rsid w:val="00F93FB9"/>
    <w:rsid w:val="00F951B1"/>
    <w:rsid w:val="00FA27EA"/>
    <w:rsid w:val="00FA78C0"/>
    <w:rsid w:val="00FB2D9D"/>
    <w:rsid w:val="00FD0FC7"/>
    <w:rsid w:val="00FD2322"/>
    <w:rsid w:val="00FE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style="mso-width-relative:margin;mso-height-relative:margin" fillcolor="white" strokecolor="#0070c0">
      <v:fill color="white"/>
      <v:stroke color="#0070c0" weight="3pt"/>
      <o:colormenu v:ext="edit" strokecolor="#007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lsdException w:name="caption" w:uiPriority="35" w:qFormat="1"/>
    <w:lsdException w:name="footnote reference" w:locked="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72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72"/>
    <w:rPr>
      <w:rFonts w:ascii="Tahoma" w:hAnsi="Tahoma" w:cs="Tahoma"/>
      <w:sz w:val="16"/>
      <w:szCs w:val="16"/>
    </w:rPr>
  </w:style>
  <w:style w:type="character" w:styleId="Hyperlink">
    <w:name w:val="Hyperlink"/>
    <w:basedOn w:val="DefaultParagraphFont"/>
    <w:uiPriority w:val="99"/>
    <w:unhideWhenUsed/>
    <w:rsid w:val="00441072"/>
    <w:rPr>
      <w:color w:val="0000FF" w:themeColor="hyperlink"/>
      <w:u w:val="single"/>
    </w:rPr>
  </w:style>
  <w:style w:type="paragraph" w:styleId="Header">
    <w:name w:val="header"/>
    <w:basedOn w:val="Normal"/>
    <w:link w:val="HeaderChar"/>
    <w:uiPriority w:val="99"/>
    <w:unhideWhenUsed/>
    <w:rsid w:val="00460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35D"/>
  </w:style>
  <w:style w:type="paragraph" w:styleId="Footer">
    <w:name w:val="footer"/>
    <w:basedOn w:val="Normal"/>
    <w:link w:val="FooterChar"/>
    <w:uiPriority w:val="99"/>
    <w:unhideWhenUsed/>
    <w:locked/>
    <w:rsid w:val="00460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35D"/>
  </w:style>
  <w:style w:type="character" w:styleId="PlaceholderText">
    <w:name w:val="Placeholder Text"/>
    <w:basedOn w:val="DefaultParagraphFont"/>
    <w:uiPriority w:val="99"/>
    <w:semiHidden/>
    <w:rsid w:val="0089091E"/>
    <w:rPr>
      <w:color w:val="808080"/>
    </w:rPr>
  </w:style>
  <w:style w:type="paragraph" w:styleId="NoSpacing">
    <w:name w:val="No Spacing"/>
    <w:link w:val="NoSpacingChar"/>
    <w:uiPriority w:val="1"/>
    <w:qFormat/>
    <w:rsid w:val="00EC6796"/>
    <w:pPr>
      <w:spacing w:after="0" w:line="240" w:lineRule="auto"/>
    </w:pPr>
  </w:style>
  <w:style w:type="character" w:customStyle="1" w:styleId="NoSpacingChar">
    <w:name w:val="No Spacing Char"/>
    <w:basedOn w:val="DefaultParagraphFont"/>
    <w:link w:val="NoSpacing"/>
    <w:uiPriority w:val="1"/>
    <w:rsid w:val="00EC6796"/>
    <w:rPr>
      <w:rFonts w:eastAsiaTheme="minorEastAsia"/>
    </w:rPr>
  </w:style>
  <w:style w:type="character" w:customStyle="1" w:styleId="Style1">
    <w:name w:val="Style1"/>
    <w:basedOn w:val="DefaultParagraphFont"/>
    <w:uiPriority w:val="1"/>
    <w:rsid w:val="00216081"/>
    <w:rPr>
      <w:rFonts w:ascii="Times New Roman" w:hAnsi="Times New Roman"/>
      <w:sz w:val="20"/>
    </w:rPr>
  </w:style>
  <w:style w:type="character" w:customStyle="1" w:styleId="PhoneNumber">
    <w:name w:val="Phone Number"/>
    <w:basedOn w:val="DefaultParagraphFont"/>
    <w:uiPriority w:val="1"/>
    <w:rsid w:val="007D22C7"/>
    <w:rPr>
      <w:rFonts w:ascii="Times New Roman" w:hAnsi="Times New Roman"/>
      <w:sz w:val="20"/>
    </w:rPr>
  </w:style>
  <w:style w:type="character" w:customStyle="1" w:styleId="URL">
    <w:name w:val="URL"/>
    <w:basedOn w:val="DefaultParagraphFont"/>
    <w:uiPriority w:val="1"/>
    <w:rsid w:val="007D22C7"/>
    <w:rPr>
      <w:rFonts w:ascii="Times New Roman" w:hAnsi="Times New Roman"/>
      <w:sz w:val="20"/>
    </w:rPr>
  </w:style>
  <w:style w:type="character" w:customStyle="1" w:styleId="Audience">
    <w:name w:val="Audience"/>
    <w:basedOn w:val="DefaultParagraphFont"/>
    <w:uiPriority w:val="1"/>
    <w:rsid w:val="007D22C7"/>
    <w:rPr>
      <w:rFonts w:ascii="Times New Roman" w:hAnsi="Times New Roman"/>
      <w:b/>
      <w:sz w:val="26"/>
      <w:u w:val="single"/>
    </w:rPr>
  </w:style>
  <w:style w:type="character" w:customStyle="1" w:styleId="whatbulletinisdoing">
    <w:name w:val="what bulletin is doing"/>
    <w:basedOn w:val="DefaultParagraphFont"/>
    <w:uiPriority w:val="1"/>
    <w:rsid w:val="003B1CFE"/>
    <w:rPr>
      <w:rFonts w:ascii="Times New Roman" w:hAnsi="Times New Roman"/>
    </w:rPr>
  </w:style>
  <w:style w:type="character" w:customStyle="1" w:styleId="Description">
    <w:name w:val="Description"/>
    <w:basedOn w:val="DefaultParagraphFont"/>
    <w:uiPriority w:val="1"/>
    <w:rsid w:val="003B1CFE"/>
    <w:rPr>
      <w:rFonts w:ascii="Times New Roman" w:hAnsi="Times New Roman"/>
      <w:sz w:val="26"/>
    </w:rPr>
  </w:style>
  <w:style w:type="character" w:customStyle="1" w:styleId="EffectiveDate">
    <w:name w:val="Effective Date"/>
    <w:basedOn w:val="DefaultParagraphFont"/>
    <w:uiPriority w:val="1"/>
    <w:rsid w:val="003B1CFE"/>
    <w:rPr>
      <w:rFonts w:ascii="Times New Roman" w:hAnsi="Times New Roman"/>
      <w:i/>
    </w:rPr>
  </w:style>
  <w:style w:type="character" w:customStyle="1" w:styleId="Heading1Char">
    <w:name w:val="Heading 1 Char"/>
    <w:basedOn w:val="DefaultParagraphFont"/>
    <w:link w:val="Heading1"/>
    <w:uiPriority w:val="9"/>
    <w:rsid w:val="003172B7"/>
    <w:rPr>
      <w:rFonts w:asciiTheme="majorHAnsi" w:eastAsiaTheme="majorEastAsia" w:hAnsiTheme="majorHAnsi" w:cstheme="majorBidi"/>
      <w:b/>
      <w:bCs/>
      <w:color w:val="365F91" w:themeColor="accent1" w:themeShade="BF"/>
      <w:sz w:val="28"/>
      <w:szCs w:val="28"/>
    </w:rPr>
  </w:style>
  <w:style w:type="character" w:customStyle="1" w:styleId="Style2">
    <w:name w:val="Style2"/>
    <w:basedOn w:val="DefaultParagraphFont"/>
    <w:uiPriority w:val="1"/>
    <w:rsid w:val="00850582"/>
  </w:style>
  <w:style w:type="paragraph" w:styleId="ListParagraph">
    <w:name w:val="List Paragraph"/>
    <w:basedOn w:val="Normal"/>
    <w:uiPriority w:val="34"/>
    <w:qFormat/>
    <w:rsid w:val="007632AE"/>
    <w:pPr>
      <w:ind w:left="720"/>
      <w:contextualSpacing/>
    </w:pPr>
  </w:style>
  <w:style w:type="table" w:styleId="TableGrid">
    <w:name w:val="Table Grid"/>
    <w:basedOn w:val="TableNormal"/>
    <w:uiPriority w:val="59"/>
    <w:rsid w:val="00BD1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lsdException w:name="caption" w:uiPriority="35" w:qFormat="1"/>
    <w:lsdException w:name="footnote reference" w:locked="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72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72"/>
    <w:rPr>
      <w:rFonts w:ascii="Tahoma" w:hAnsi="Tahoma" w:cs="Tahoma"/>
      <w:sz w:val="16"/>
      <w:szCs w:val="16"/>
    </w:rPr>
  </w:style>
  <w:style w:type="character" w:styleId="Hyperlink">
    <w:name w:val="Hyperlink"/>
    <w:basedOn w:val="DefaultParagraphFont"/>
    <w:uiPriority w:val="99"/>
    <w:unhideWhenUsed/>
    <w:rsid w:val="00441072"/>
    <w:rPr>
      <w:color w:val="0000FF" w:themeColor="hyperlink"/>
      <w:u w:val="single"/>
    </w:rPr>
  </w:style>
  <w:style w:type="paragraph" w:styleId="Header">
    <w:name w:val="header"/>
    <w:basedOn w:val="Normal"/>
    <w:link w:val="HeaderChar"/>
    <w:uiPriority w:val="99"/>
    <w:unhideWhenUsed/>
    <w:rsid w:val="00460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35D"/>
  </w:style>
  <w:style w:type="paragraph" w:styleId="Footer">
    <w:name w:val="footer"/>
    <w:basedOn w:val="Normal"/>
    <w:link w:val="FooterChar"/>
    <w:uiPriority w:val="99"/>
    <w:unhideWhenUsed/>
    <w:locked/>
    <w:rsid w:val="00460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35D"/>
  </w:style>
  <w:style w:type="character" w:styleId="PlaceholderText">
    <w:name w:val="Placeholder Text"/>
    <w:basedOn w:val="DefaultParagraphFont"/>
    <w:uiPriority w:val="99"/>
    <w:semiHidden/>
    <w:rsid w:val="0089091E"/>
    <w:rPr>
      <w:color w:val="808080"/>
    </w:rPr>
  </w:style>
  <w:style w:type="paragraph" w:styleId="NoSpacing">
    <w:name w:val="No Spacing"/>
    <w:link w:val="NoSpacingChar"/>
    <w:uiPriority w:val="1"/>
    <w:qFormat/>
    <w:rsid w:val="00EC6796"/>
    <w:pPr>
      <w:spacing w:after="0" w:line="240" w:lineRule="auto"/>
    </w:pPr>
  </w:style>
  <w:style w:type="character" w:customStyle="1" w:styleId="NoSpacingChar">
    <w:name w:val="No Spacing Char"/>
    <w:basedOn w:val="DefaultParagraphFont"/>
    <w:link w:val="NoSpacing"/>
    <w:uiPriority w:val="1"/>
    <w:rsid w:val="00EC6796"/>
    <w:rPr>
      <w:rFonts w:eastAsiaTheme="minorEastAsia"/>
    </w:rPr>
  </w:style>
  <w:style w:type="character" w:customStyle="1" w:styleId="Style1">
    <w:name w:val="Style1"/>
    <w:basedOn w:val="DefaultParagraphFont"/>
    <w:uiPriority w:val="1"/>
    <w:rsid w:val="00216081"/>
    <w:rPr>
      <w:rFonts w:ascii="Times New Roman" w:hAnsi="Times New Roman"/>
      <w:sz w:val="20"/>
    </w:rPr>
  </w:style>
  <w:style w:type="character" w:customStyle="1" w:styleId="PhoneNumber">
    <w:name w:val="Phone Number"/>
    <w:basedOn w:val="DefaultParagraphFont"/>
    <w:uiPriority w:val="1"/>
    <w:rsid w:val="007D22C7"/>
    <w:rPr>
      <w:rFonts w:ascii="Times New Roman" w:hAnsi="Times New Roman"/>
      <w:sz w:val="20"/>
    </w:rPr>
  </w:style>
  <w:style w:type="character" w:customStyle="1" w:styleId="URL">
    <w:name w:val="URL"/>
    <w:basedOn w:val="DefaultParagraphFont"/>
    <w:uiPriority w:val="1"/>
    <w:rsid w:val="007D22C7"/>
    <w:rPr>
      <w:rFonts w:ascii="Times New Roman" w:hAnsi="Times New Roman"/>
      <w:sz w:val="20"/>
    </w:rPr>
  </w:style>
  <w:style w:type="character" w:customStyle="1" w:styleId="Audience">
    <w:name w:val="Audience"/>
    <w:basedOn w:val="DefaultParagraphFont"/>
    <w:uiPriority w:val="1"/>
    <w:rsid w:val="007D22C7"/>
    <w:rPr>
      <w:rFonts w:ascii="Times New Roman" w:hAnsi="Times New Roman"/>
      <w:b/>
      <w:sz w:val="26"/>
      <w:u w:val="single"/>
    </w:rPr>
  </w:style>
  <w:style w:type="character" w:customStyle="1" w:styleId="whatbulletinisdoing">
    <w:name w:val="what bulletin is doing"/>
    <w:basedOn w:val="DefaultParagraphFont"/>
    <w:uiPriority w:val="1"/>
    <w:rsid w:val="003B1CFE"/>
    <w:rPr>
      <w:rFonts w:ascii="Times New Roman" w:hAnsi="Times New Roman"/>
    </w:rPr>
  </w:style>
  <w:style w:type="character" w:customStyle="1" w:styleId="Description">
    <w:name w:val="Description"/>
    <w:basedOn w:val="DefaultParagraphFont"/>
    <w:uiPriority w:val="1"/>
    <w:rsid w:val="003B1CFE"/>
    <w:rPr>
      <w:rFonts w:ascii="Times New Roman" w:hAnsi="Times New Roman"/>
      <w:sz w:val="26"/>
    </w:rPr>
  </w:style>
  <w:style w:type="character" w:customStyle="1" w:styleId="EffectiveDate">
    <w:name w:val="Effective Date"/>
    <w:basedOn w:val="DefaultParagraphFont"/>
    <w:uiPriority w:val="1"/>
    <w:rsid w:val="003B1CFE"/>
    <w:rPr>
      <w:rFonts w:ascii="Times New Roman" w:hAnsi="Times New Roman"/>
      <w:i/>
    </w:rPr>
  </w:style>
  <w:style w:type="character" w:customStyle="1" w:styleId="Heading1Char">
    <w:name w:val="Heading 1 Char"/>
    <w:basedOn w:val="DefaultParagraphFont"/>
    <w:link w:val="Heading1"/>
    <w:uiPriority w:val="9"/>
    <w:rsid w:val="003172B7"/>
    <w:rPr>
      <w:rFonts w:asciiTheme="majorHAnsi" w:eastAsiaTheme="majorEastAsia" w:hAnsiTheme="majorHAnsi" w:cstheme="majorBidi"/>
      <w:b/>
      <w:bCs/>
      <w:color w:val="365F91" w:themeColor="accent1" w:themeShade="BF"/>
      <w:sz w:val="28"/>
      <w:szCs w:val="28"/>
    </w:rPr>
  </w:style>
  <w:style w:type="character" w:customStyle="1" w:styleId="Style2">
    <w:name w:val="Style2"/>
    <w:basedOn w:val="DefaultParagraphFont"/>
    <w:uiPriority w:val="1"/>
    <w:rsid w:val="00850582"/>
  </w:style>
  <w:style w:type="paragraph" w:styleId="ListParagraph">
    <w:name w:val="List Paragraph"/>
    <w:basedOn w:val="Normal"/>
    <w:uiPriority w:val="34"/>
    <w:qFormat/>
    <w:rsid w:val="007632AE"/>
    <w:pPr>
      <w:ind w:left="720"/>
      <w:contextualSpacing/>
    </w:pPr>
  </w:style>
  <w:style w:type="table" w:styleId="TableGrid">
    <w:name w:val="Table Grid"/>
    <w:basedOn w:val="TableNormal"/>
    <w:uiPriority w:val="59"/>
    <w:rsid w:val="00BD1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5"/>
        <w:category>
          <w:name w:val="General"/>
          <w:gallery w:val="placeholder"/>
        </w:category>
        <w:types>
          <w:type w:val="bbPlcHdr"/>
        </w:types>
        <w:behaviors>
          <w:behavior w:val="content"/>
        </w:behaviors>
        <w:guid w:val="{C3261F08-0DBA-4AD3-A6CB-D81D1E632A76}"/>
      </w:docPartPr>
      <w:docPartBody>
        <w:p w:rsidR="00306412" w:rsidRDefault="001E692C">
          <w:r w:rsidRPr="00E551B9">
            <w:rPr>
              <w:rStyle w:val="PlaceholderText"/>
            </w:rPr>
            <w:t>Click here to enter a date.</w:t>
          </w:r>
        </w:p>
      </w:docPartBody>
    </w:docPart>
    <w:docPart>
      <w:docPartPr>
        <w:name w:val="DefaultPlaceholder_1082065159"/>
        <w:category>
          <w:name w:val="General"/>
          <w:gallery w:val="placeholder"/>
        </w:category>
        <w:types>
          <w:type w:val="bbPlcHdr"/>
        </w:types>
        <w:behaviors>
          <w:behavior w:val="content"/>
        </w:behaviors>
        <w:guid w:val="{8CE2FFF5-B3F6-42F6-8B4C-F99355338118}"/>
      </w:docPartPr>
      <w:docPartBody>
        <w:p w:rsidR="00120B02" w:rsidRDefault="00120B02">
          <w:r w:rsidRPr="00BA067E">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E588AB2B-D37A-458E-B3FB-FCE4800AE559}"/>
      </w:docPartPr>
      <w:docPartBody>
        <w:p w:rsidR="00120B02" w:rsidRDefault="00120B02">
          <w:r w:rsidRPr="00BA06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566F0D"/>
    <w:rsid w:val="00040B36"/>
    <w:rsid w:val="00120B02"/>
    <w:rsid w:val="001E692C"/>
    <w:rsid w:val="002215AC"/>
    <w:rsid w:val="002541F2"/>
    <w:rsid w:val="00306412"/>
    <w:rsid w:val="00342FA1"/>
    <w:rsid w:val="003762AC"/>
    <w:rsid w:val="003F5D7E"/>
    <w:rsid w:val="00566F0D"/>
    <w:rsid w:val="00597816"/>
    <w:rsid w:val="00656A74"/>
    <w:rsid w:val="007B7B8C"/>
    <w:rsid w:val="0083536E"/>
    <w:rsid w:val="00932C75"/>
    <w:rsid w:val="00A261B6"/>
    <w:rsid w:val="00BE7F1C"/>
    <w:rsid w:val="00CB319F"/>
    <w:rsid w:val="00D830FE"/>
    <w:rsid w:val="00E0357D"/>
    <w:rsid w:val="00E2606A"/>
    <w:rsid w:val="00F0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49AEE1263B4E85A3C16096EE6243AF">
    <w:name w:val="7049AEE1263B4E85A3C16096EE6243AF"/>
    <w:rsid w:val="00566F0D"/>
  </w:style>
  <w:style w:type="paragraph" w:customStyle="1" w:styleId="249235D4E46E4701B1C4D7A286109B65">
    <w:name w:val="249235D4E46E4701B1C4D7A286109B65"/>
    <w:rsid w:val="00566F0D"/>
  </w:style>
  <w:style w:type="paragraph" w:customStyle="1" w:styleId="E5FDF99C4E244D24AA9F7421641B0904">
    <w:name w:val="E5FDF99C4E244D24AA9F7421641B0904"/>
    <w:rsid w:val="00566F0D"/>
  </w:style>
  <w:style w:type="paragraph" w:customStyle="1" w:styleId="5F705EFCE4C040AC84DFA780CF62EB9C">
    <w:name w:val="5F705EFCE4C040AC84DFA780CF62EB9C"/>
    <w:rsid w:val="00566F0D"/>
  </w:style>
  <w:style w:type="character" w:styleId="PlaceholderText">
    <w:name w:val="Placeholder Text"/>
    <w:basedOn w:val="DefaultParagraphFont"/>
    <w:uiPriority w:val="99"/>
    <w:semiHidden/>
    <w:rsid w:val="007B7B8C"/>
    <w:rPr>
      <w:color w:val="808080"/>
    </w:rPr>
  </w:style>
  <w:style w:type="paragraph" w:customStyle="1" w:styleId="25D4CAC40E4F46E1B7141B03903DF536">
    <w:name w:val="25D4CAC40E4F46E1B7141B03903DF536"/>
    <w:rsid w:val="001E692C"/>
  </w:style>
  <w:style w:type="paragraph" w:customStyle="1" w:styleId="72156312A53F427186E018CD01266EA2">
    <w:name w:val="72156312A53F427186E018CD01266EA2"/>
    <w:rsid w:val="001E692C"/>
  </w:style>
  <w:style w:type="paragraph" w:customStyle="1" w:styleId="5EB659DD9C2043FEAB2CD18A2A38DAB3">
    <w:name w:val="5EB659DD9C2043FEAB2CD18A2A38DAB3"/>
    <w:rsid w:val="00D830FE"/>
  </w:style>
  <w:style w:type="paragraph" w:customStyle="1" w:styleId="705B79FC60154565BE60B5F699A72DC4">
    <w:name w:val="705B79FC60154565BE60B5F699A72DC4"/>
    <w:rsid w:val="007B7B8C"/>
  </w:style>
  <w:style w:type="paragraph" w:customStyle="1" w:styleId="EAC05B6FCDCE4135A26931BAD41296C5">
    <w:name w:val="EAC05B6FCDCE4135A26931BAD41296C5"/>
    <w:rsid w:val="007B7B8C"/>
  </w:style>
  <w:style w:type="paragraph" w:customStyle="1" w:styleId="ADF3500C31584F3F9889E0EF7CE43BAF">
    <w:name w:val="ADF3500C31584F3F9889E0EF7CE43BAF"/>
    <w:rsid w:val="007B7B8C"/>
  </w:style>
  <w:style w:type="paragraph" w:customStyle="1" w:styleId="CB3019C8D5974CB68205AA8BB47C1F92">
    <w:name w:val="CB3019C8D5974CB68205AA8BB47C1F92"/>
    <w:rsid w:val="007B7B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FC4C4-394F-4F53-8EDB-FD249075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jberthiaume</dc:creator>
  <cp:lastModifiedBy>PBurns</cp:lastModifiedBy>
  <cp:revision>5</cp:revision>
  <cp:lastPrinted>2013-12-20T20:01:00Z</cp:lastPrinted>
  <dcterms:created xsi:type="dcterms:W3CDTF">2013-12-20T19:35:00Z</dcterms:created>
  <dcterms:modified xsi:type="dcterms:W3CDTF">2013-12-20T20:02:00Z</dcterms:modified>
</cp:coreProperties>
</file>