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58" w:rsidRPr="005F4B28" w:rsidRDefault="00865458" w:rsidP="00EA162F">
      <w:pPr>
        <w:spacing w:before="120" w:after="24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4B28">
        <w:rPr>
          <w:rFonts w:ascii="Arial" w:hAnsi="Arial" w:cs="Arial"/>
          <w:b/>
          <w:sz w:val="24"/>
          <w:szCs w:val="24"/>
          <w:u w:val="single"/>
        </w:rPr>
        <w:t xml:space="preserve">Summary of </w:t>
      </w:r>
      <w:r w:rsidR="00EA162F">
        <w:rPr>
          <w:rFonts w:ascii="Arial" w:hAnsi="Arial" w:cs="Arial"/>
          <w:b/>
          <w:sz w:val="24"/>
          <w:szCs w:val="24"/>
          <w:u w:val="single"/>
        </w:rPr>
        <w:t xml:space="preserve">Changes: </w:t>
      </w:r>
      <w:r w:rsidRPr="005F4B28">
        <w:rPr>
          <w:rFonts w:ascii="Arial" w:hAnsi="Arial" w:cs="Arial"/>
          <w:b/>
          <w:sz w:val="24"/>
          <w:szCs w:val="24"/>
          <w:u w:val="single"/>
        </w:rPr>
        <w:t xml:space="preserve">2015 </w:t>
      </w:r>
      <w:r w:rsidR="005F4B28" w:rsidRPr="005F4B28">
        <w:rPr>
          <w:rFonts w:ascii="Arial" w:hAnsi="Arial" w:cs="Arial"/>
          <w:b/>
          <w:sz w:val="24"/>
          <w:szCs w:val="24"/>
          <w:u w:val="single"/>
        </w:rPr>
        <w:t>and</w:t>
      </w:r>
      <w:r w:rsidRPr="005F4B28">
        <w:rPr>
          <w:rFonts w:ascii="Arial" w:hAnsi="Arial" w:cs="Arial"/>
          <w:b/>
          <w:sz w:val="24"/>
          <w:szCs w:val="24"/>
          <w:u w:val="single"/>
        </w:rPr>
        <w:t xml:space="preserve"> 2017 Over</w:t>
      </w:r>
      <w:r w:rsidR="005F4B28" w:rsidRPr="005F4B28">
        <w:rPr>
          <w:rFonts w:ascii="Arial" w:hAnsi="Arial" w:cs="Arial"/>
          <w:b/>
          <w:sz w:val="24"/>
          <w:szCs w:val="24"/>
          <w:u w:val="single"/>
        </w:rPr>
        <w:t>seas Citizen Population Survey</w:t>
      </w:r>
    </w:p>
    <w:p w:rsidR="00865458" w:rsidRPr="005F4B28" w:rsidRDefault="00865458" w:rsidP="00EA162F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4B28">
        <w:rPr>
          <w:rFonts w:ascii="Arial" w:hAnsi="Arial" w:cs="Arial"/>
          <w:b/>
          <w:sz w:val="24"/>
          <w:szCs w:val="24"/>
        </w:rPr>
        <w:t>Survey</w:t>
      </w:r>
      <w:r w:rsidR="00814B80" w:rsidRPr="005F4B28">
        <w:rPr>
          <w:rFonts w:ascii="Arial" w:hAnsi="Arial" w:cs="Arial"/>
          <w:b/>
          <w:sz w:val="24"/>
          <w:szCs w:val="24"/>
        </w:rPr>
        <w:t xml:space="preserve"> Instrument</w:t>
      </w:r>
    </w:p>
    <w:p w:rsidR="00865458" w:rsidRPr="005F4B28" w:rsidRDefault="00865458" w:rsidP="005F4B28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F4B28">
        <w:rPr>
          <w:rFonts w:ascii="Arial" w:hAnsi="Arial" w:cs="Arial"/>
          <w:sz w:val="24"/>
          <w:szCs w:val="24"/>
        </w:rPr>
        <w:t>Renamed Overseas Citizen Population Survey</w:t>
      </w:r>
    </w:p>
    <w:p w:rsidR="000D0308" w:rsidRPr="005F4B28" w:rsidRDefault="000D0308" w:rsidP="005F4B28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F4B28">
        <w:rPr>
          <w:rFonts w:ascii="Arial" w:hAnsi="Arial" w:cs="Arial"/>
          <w:sz w:val="24"/>
          <w:szCs w:val="24"/>
        </w:rPr>
        <w:t xml:space="preserve">Though the length, expected burden, and topics </w:t>
      </w:r>
      <w:r w:rsidR="00767F96" w:rsidRPr="005F4B28">
        <w:rPr>
          <w:rFonts w:ascii="Arial" w:hAnsi="Arial" w:cs="Arial"/>
          <w:sz w:val="24"/>
          <w:szCs w:val="24"/>
        </w:rPr>
        <w:t>have not substantially changed</w:t>
      </w:r>
      <w:r w:rsidRPr="005F4B28">
        <w:rPr>
          <w:rFonts w:ascii="Arial" w:hAnsi="Arial" w:cs="Arial"/>
          <w:sz w:val="24"/>
          <w:szCs w:val="24"/>
        </w:rPr>
        <w:t xml:space="preserve">, the 2017 OCPS has substantively changed questions from the 2015 OCPS. These </w:t>
      </w:r>
      <w:r w:rsidR="00BF5DE2" w:rsidRPr="005F4B28">
        <w:rPr>
          <w:rFonts w:ascii="Arial" w:hAnsi="Arial" w:cs="Arial"/>
          <w:sz w:val="24"/>
          <w:szCs w:val="24"/>
        </w:rPr>
        <w:t>primarily</w:t>
      </w:r>
      <w:r w:rsidRPr="005F4B28">
        <w:rPr>
          <w:rFonts w:ascii="Arial" w:hAnsi="Arial" w:cs="Arial"/>
          <w:sz w:val="24"/>
          <w:szCs w:val="24"/>
        </w:rPr>
        <w:t xml:space="preserve"> include:</w:t>
      </w:r>
    </w:p>
    <w:p w:rsidR="000D0308" w:rsidRPr="005F4B28" w:rsidRDefault="000D0308" w:rsidP="00EA162F">
      <w:pPr>
        <w:pStyle w:val="ListParagraph"/>
        <w:numPr>
          <w:ilvl w:val="1"/>
          <w:numId w:val="4"/>
        </w:numPr>
        <w:spacing w:before="60" w:after="60" w:line="240" w:lineRule="auto"/>
        <w:ind w:left="720"/>
        <w:contextualSpacing w:val="0"/>
        <w:jc w:val="both"/>
        <w:rPr>
          <w:rFonts w:ascii="Arial" w:hAnsi="Arial" w:cs="Arial"/>
          <w:sz w:val="24"/>
          <w:szCs w:val="24"/>
        </w:rPr>
      </w:pPr>
      <w:r w:rsidRPr="005F4B28">
        <w:rPr>
          <w:rFonts w:ascii="Arial" w:hAnsi="Arial" w:cs="Arial"/>
          <w:sz w:val="24"/>
          <w:szCs w:val="24"/>
        </w:rPr>
        <w:t>Removing computer and cell phone usage questions</w:t>
      </w:r>
      <w:r w:rsidR="00767F96" w:rsidRPr="005F4B28">
        <w:rPr>
          <w:rFonts w:ascii="Arial" w:hAnsi="Arial" w:cs="Arial"/>
          <w:sz w:val="24"/>
          <w:szCs w:val="24"/>
        </w:rPr>
        <w:t>.</w:t>
      </w:r>
    </w:p>
    <w:p w:rsidR="00767F96" w:rsidRPr="005F4B28" w:rsidRDefault="00767F96" w:rsidP="00EA162F">
      <w:pPr>
        <w:pStyle w:val="ListParagraph"/>
        <w:numPr>
          <w:ilvl w:val="1"/>
          <w:numId w:val="4"/>
        </w:numPr>
        <w:spacing w:before="60" w:after="60" w:line="240" w:lineRule="auto"/>
        <w:ind w:left="720"/>
        <w:contextualSpacing w:val="0"/>
        <w:jc w:val="both"/>
        <w:rPr>
          <w:rFonts w:ascii="Arial" w:hAnsi="Arial" w:cs="Arial"/>
          <w:sz w:val="24"/>
          <w:szCs w:val="24"/>
        </w:rPr>
      </w:pPr>
      <w:r w:rsidRPr="005F4B28">
        <w:rPr>
          <w:rFonts w:ascii="Arial" w:hAnsi="Arial" w:cs="Arial"/>
          <w:sz w:val="24"/>
          <w:szCs w:val="24"/>
        </w:rPr>
        <w:t>Removing questions about State websites.</w:t>
      </w:r>
    </w:p>
    <w:p w:rsidR="00767F96" w:rsidRPr="005F4B28" w:rsidRDefault="00767F96" w:rsidP="00EA162F">
      <w:pPr>
        <w:pStyle w:val="ListParagraph"/>
        <w:numPr>
          <w:ilvl w:val="1"/>
          <w:numId w:val="4"/>
        </w:numPr>
        <w:spacing w:before="60" w:after="60" w:line="240" w:lineRule="auto"/>
        <w:ind w:left="720"/>
        <w:contextualSpacing w:val="0"/>
        <w:jc w:val="both"/>
        <w:rPr>
          <w:rFonts w:ascii="Arial" w:hAnsi="Arial" w:cs="Arial"/>
          <w:sz w:val="24"/>
          <w:szCs w:val="24"/>
        </w:rPr>
      </w:pPr>
      <w:r w:rsidRPr="005F4B28">
        <w:rPr>
          <w:rFonts w:ascii="Arial" w:hAnsi="Arial" w:cs="Arial"/>
          <w:sz w:val="24"/>
          <w:szCs w:val="24"/>
        </w:rPr>
        <w:t>Removing questions about sources of candidate/election issue information.</w:t>
      </w:r>
    </w:p>
    <w:p w:rsidR="00767F96" w:rsidRPr="005F4B28" w:rsidRDefault="00767F96" w:rsidP="00EA162F">
      <w:pPr>
        <w:pStyle w:val="ListParagraph"/>
        <w:numPr>
          <w:ilvl w:val="1"/>
          <w:numId w:val="4"/>
        </w:numPr>
        <w:spacing w:before="60" w:after="60" w:line="240" w:lineRule="auto"/>
        <w:ind w:left="720"/>
        <w:contextualSpacing w:val="0"/>
        <w:jc w:val="both"/>
        <w:rPr>
          <w:rFonts w:ascii="Arial" w:hAnsi="Arial" w:cs="Arial"/>
          <w:sz w:val="24"/>
          <w:szCs w:val="24"/>
        </w:rPr>
      </w:pPr>
      <w:r w:rsidRPr="005F4B28">
        <w:rPr>
          <w:rFonts w:ascii="Arial" w:hAnsi="Arial" w:cs="Arial"/>
          <w:sz w:val="24"/>
          <w:szCs w:val="24"/>
        </w:rPr>
        <w:t>Removing questions about previous years’ voting experience.</w:t>
      </w:r>
    </w:p>
    <w:p w:rsidR="00767F96" w:rsidRPr="005F4B28" w:rsidRDefault="00767F96" w:rsidP="00EA162F">
      <w:pPr>
        <w:pStyle w:val="ListParagraph"/>
        <w:numPr>
          <w:ilvl w:val="1"/>
          <w:numId w:val="4"/>
        </w:numPr>
        <w:spacing w:before="60" w:after="60" w:line="240" w:lineRule="auto"/>
        <w:ind w:left="720"/>
        <w:contextualSpacing w:val="0"/>
        <w:jc w:val="both"/>
        <w:rPr>
          <w:rFonts w:ascii="Arial" w:hAnsi="Arial" w:cs="Arial"/>
          <w:sz w:val="24"/>
          <w:szCs w:val="24"/>
        </w:rPr>
      </w:pPr>
      <w:r w:rsidRPr="005F4B28">
        <w:rPr>
          <w:rFonts w:ascii="Arial" w:hAnsi="Arial" w:cs="Arial"/>
          <w:sz w:val="24"/>
          <w:szCs w:val="24"/>
        </w:rPr>
        <w:t>Adding social media usage questions.</w:t>
      </w:r>
    </w:p>
    <w:p w:rsidR="000D0308" w:rsidRPr="005F4B28" w:rsidRDefault="00767F96" w:rsidP="00EA162F">
      <w:pPr>
        <w:pStyle w:val="ListParagraph"/>
        <w:numPr>
          <w:ilvl w:val="1"/>
          <w:numId w:val="4"/>
        </w:numPr>
        <w:spacing w:before="60" w:after="60" w:line="240" w:lineRule="auto"/>
        <w:ind w:left="720"/>
        <w:contextualSpacing w:val="0"/>
        <w:jc w:val="both"/>
        <w:rPr>
          <w:rFonts w:ascii="Arial" w:hAnsi="Arial" w:cs="Arial"/>
          <w:sz w:val="24"/>
          <w:szCs w:val="24"/>
        </w:rPr>
      </w:pPr>
      <w:r w:rsidRPr="005F4B28">
        <w:rPr>
          <w:rFonts w:ascii="Arial" w:hAnsi="Arial" w:cs="Arial"/>
          <w:sz w:val="24"/>
          <w:szCs w:val="24"/>
        </w:rPr>
        <w:t>Adding absentee voting process questions related to requesting, receiving, and returning a ballot.</w:t>
      </w:r>
    </w:p>
    <w:p w:rsidR="00D454CD" w:rsidRPr="005F4B28" w:rsidRDefault="00767F96" w:rsidP="00EA162F">
      <w:pPr>
        <w:pStyle w:val="ListParagraph"/>
        <w:numPr>
          <w:ilvl w:val="1"/>
          <w:numId w:val="4"/>
        </w:numPr>
        <w:spacing w:before="60" w:after="60" w:line="240" w:lineRule="auto"/>
        <w:ind w:left="720"/>
        <w:contextualSpacing w:val="0"/>
        <w:jc w:val="both"/>
        <w:rPr>
          <w:rFonts w:ascii="Arial" w:hAnsi="Arial" w:cs="Arial"/>
          <w:sz w:val="24"/>
          <w:szCs w:val="24"/>
        </w:rPr>
      </w:pPr>
      <w:r w:rsidRPr="005F4B28">
        <w:rPr>
          <w:rFonts w:ascii="Arial" w:hAnsi="Arial" w:cs="Arial"/>
          <w:sz w:val="24"/>
          <w:szCs w:val="24"/>
        </w:rPr>
        <w:t>Adding U.S. citizen social connection questions</w:t>
      </w:r>
      <w:r w:rsidR="009831C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D454CD" w:rsidRPr="005F4B28" w:rsidRDefault="00D454CD" w:rsidP="00EA162F">
      <w:pPr>
        <w:pStyle w:val="ListParagraph"/>
        <w:numPr>
          <w:ilvl w:val="1"/>
          <w:numId w:val="4"/>
        </w:numPr>
        <w:spacing w:before="60" w:after="60" w:line="240" w:lineRule="auto"/>
        <w:ind w:left="720"/>
        <w:contextualSpacing w:val="0"/>
        <w:jc w:val="both"/>
        <w:rPr>
          <w:rFonts w:ascii="Arial" w:hAnsi="Arial" w:cs="Arial"/>
          <w:sz w:val="24"/>
          <w:szCs w:val="24"/>
        </w:rPr>
      </w:pPr>
      <w:r w:rsidRPr="005F4B28">
        <w:rPr>
          <w:rFonts w:ascii="Arial" w:hAnsi="Arial" w:cs="Arial"/>
          <w:sz w:val="24"/>
          <w:szCs w:val="24"/>
        </w:rPr>
        <w:t>Adding questions concerning elections for which the individual was outside the U.S./non-host country/non-U.S. address.</w:t>
      </w:r>
    </w:p>
    <w:p w:rsidR="00865458" w:rsidRPr="005F4B28" w:rsidRDefault="00865458" w:rsidP="00EA162F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4B28">
        <w:rPr>
          <w:rFonts w:ascii="Arial" w:hAnsi="Arial" w:cs="Arial"/>
          <w:b/>
          <w:sz w:val="24"/>
          <w:szCs w:val="24"/>
        </w:rPr>
        <w:t>Sampling</w:t>
      </w:r>
    </w:p>
    <w:p w:rsidR="00865458" w:rsidRPr="005F4B28" w:rsidRDefault="00767F96" w:rsidP="005F4B28">
      <w:pPr>
        <w:pStyle w:val="ListParagraph"/>
        <w:numPr>
          <w:ilvl w:val="0"/>
          <w:numId w:val="3"/>
        </w:numPr>
        <w:spacing w:before="60"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F4B28">
        <w:rPr>
          <w:rFonts w:ascii="Arial" w:hAnsi="Arial" w:cs="Arial"/>
          <w:sz w:val="24"/>
          <w:szCs w:val="24"/>
        </w:rPr>
        <w:t>2017 OCPS will sample</w:t>
      </w:r>
      <w:r w:rsidR="00814B80" w:rsidRPr="005F4B28">
        <w:rPr>
          <w:rFonts w:ascii="Arial" w:hAnsi="Arial" w:cs="Arial"/>
          <w:sz w:val="24"/>
          <w:szCs w:val="24"/>
        </w:rPr>
        <w:t xml:space="preserve"> the same number of respondents (45,000), using nearly the same frame and sampling methodology.</w:t>
      </w:r>
    </w:p>
    <w:p w:rsidR="00814B80" w:rsidRPr="005F4B28" w:rsidRDefault="00814B80" w:rsidP="00EA162F">
      <w:pPr>
        <w:pStyle w:val="ListParagraph"/>
        <w:numPr>
          <w:ilvl w:val="1"/>
          <w:numId w:val="5"/>
        </w:numPr>
        <w:spacing w:before="60" w:after="60" w:line="240" w:lineRule="auto"/>
        <w:ind w:left="720"/>
        <w:contextualSpacing w:val="0"/>
        <w:jc w:val="both"/>
        <w:rPr>
          <w:rFonts w:ascii="Arial" w:hAnsi="Arial" w:cs="Arial"/>
          <w:sz w:val="24"/>
          <w:szCs w:val="24"/>
        </w:rPr>
      </w:pPr>
      <w:r w:rsidRPr="005F4B28">
        <w:rPr>
          <w:rFonts w:ascii="Arial" w:hAnsi="Arial" w:cs="Arial"/>
          <w:sz w:val="24"/>
          <w:szCs w:val="24"/>
        </w:rPr>
        <w:t xml:space="preserve">Sampling frame will be </w:t>
      </w:r>
      <w:r w:rsidR="00BF5DE2" w:rsidRPr="005F4B28">
        <w:rPr>
          <w:rFonts w:ascii="Arial" w:hAnsi="Arial" w:cs="Arial"/>
          <w:sz w:val="24"/>
          <w:szCs w:val="24"/>
        </w:rPr>
        <w:t xml:space="preserve">substantially </w:t>
      </w:r>
      <w:r w:rsidRPr="005F4B28">
        <w:rPr>
          <w:rFonts w:ascii="Arial" w:hAnsi="Arial" w:cs="Arial"/>
          <w:sz w:val="24"/>
          <w:szCs w:val="24"/>
        </w:rPr>
        <w:t>larger than 2015 OCPS</w:t>
      </w:r>
      <w:r w:rsidR="00BF5DE2" w:rsidRPr="005F4B28">
        <w:rPr>
          <w:rFonts w:ascii="Arial" w:hAnsi="Arial" w:cs="Arial"/>
          <w:sz w:val="24"/>
          <w:szCs w:val="24"/>
        </w:rPr>
        <w:t xml:space="preserve"> due to it being a Presidential year and improve jurisdictional coverage</w:t>
      </w:r>
      <w:r w:rsidRPr="005F4B28">
        <w:rPr>
          <w:rFonts w:ascii="Arial" w:hAnsi="Arial" w:cs="Arial"/>
          <w:sz w:val="24"/>
          <w:szCs w:val="24"/>
        </w:rPr>
        <w:t>.</w:t>
      </w:r>
    </w:p>
    <w:p w:rsidR="00814B80" w:rsidRPr="005F4B28" w:rsidRDefault="00814B80" w:rsidP="00EA162F">
      <w:pPr>
        <w:pStyle w:val="ListParagraph"/>
        <w:numPr>
          <w:ilvl w:val="1"/>
          <w:numId w:val="5"/>
        </w:numPr>
        <w:spacing w:before="60" w:after="60" w:line="240" w:lineRule="auto"/>
        <w:ind w:left="720"/>
        <w:contextualSpacing w:val="0"/>
        <w:jc w:val="both"/>
        <w:rPr>
          <w:rFonts w:ascii="Arial" w:hAnsi="Arial" w:cs="Arial"/>
          <w:sz w:val="24"/>
          <w:szCs w:val="24"/>
        </w:rPr>
      </w:pPr>
      <w:r w:rsidRPr="005F4B28">
        <w:rPr>
          <w:rFonts w:ascii="Arial" w:hAnsi="Arial" w:cs="Arial"/>
          <w:sz w:val="24"/>
          <w:szCs w:val="24"/>
        </w:rPr>
        <w:t>Sampling will make minor changes to strata variables to adjust for lessons learned in 2015 OCPS, the absence of a pilot sample, and to ensure appropriate power for treatment survey.</w:t>
      </w:r>
    </w:p>
    <w:p w:rsidR="00865458" w:rsidRPr="005F4B28" w:rsidRDefault="00865458" w:rsidP="00EA162F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4B28">
        <w:rPr>
          <w:rFonts w:ascii="Arial" w:hAnsi="Arial" w:cs="Arial"/>
          <w:b/>
          <w:sz w:val="24"/>
          <w:szCs w:val="24"/>
        </w:rPr>
        <w:t>Communications</w:t>
      </w:r>
    </w:p>
    <w:p w:rsidR="00865458" w:rsidRPr="005F4B28" w:rsidRDefault="00865458" w:rsidP="005F4B28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F4B28">
        <w:rPr>
          <w:rFonts w:ascii="Arial" w:hAnsi="Arial" w:cs="Arial"/>
          <w:sz w:val="24"/>
          <w:szCs w:val="24"/>
        </w:rPr>
        <w:t xml:space="preserve">2017 OCPS will </w:t>
      </w:r>
      <w:r w:rsidR="000D0308" w:rsidRPr="005F4B28">
        <w:rPr>
          <w:rFonts w:ascii="Arial" w:hAnsi="Arial" w:cs="Arial"/>
          <w:sz w:val="24"/>
          <w:szCs w:val="24"/>
        </w:rPr>
        <w:t>use the same communi</w:t>
      </w:r>
      <w:r w:rsidR="00EA162F">
        <w:rPr>
          <w:rFonts w:ascii="Arial" w:hAnsi="Arial" w:cs="Arial"/>
          <w:sz w:val="24"/>
          <w:szCs w:val="24"/>
        </w:rPr>
        <w:t xml:space="preserve">cation design as the 2015 OCPS; however, it will </w:t>
      </w:r>
      <w:r w:rsidR="000D0308" w:rsidRPr="005F4B28">
        <w:rPr>
          <w:rFonts w:ascii="Arial" w:hAnsi="Arial" w:cs="Arial"/>
          <w:sz w:val="24"/>
          <w:szCs w:val="24"/>
        </w:rPr>
        <w:t>1) have no paper questionnaire sent on the third mailing</w:t>
      </w:r>
      <w:r w:rsidR="00EA162F">
        <w:rPr>
          <w:rFonts w:ascii="Arial" w:hAnsi="Arial" w:cs="Arial"/>
          <w:sz w:val="24"/>
          <w:szCs w:val="24"/>
        </w:rPr>
        <w:t xml:space="preserve">, 2) </w:t>
      </w:r>
      <w:r w:rsidR="00814B80" w:rsidRPr="005F4B28">
        <w:rPr>
          <w:rFonts w:ascii="Arial" w:hAnsi="Arial" w:cs="Arial"/>
          <w:sz w:val="24"/>
          <w:szCs w:val="24"/>
        </w:rPr>
        <w:t>send a flat file print mailing similar to the size of the paper questionnaire on the third mailing to approximately</w:t>
      </w:r>
      <w:r w:rsidR="00EA162F">
        <w:rPr>
          <w:rFonts w:ascii="Arial" w:hAnsi="Arial" w:cs="Arial"/>
          <w:sz w:val="24"/>
          <w:szCs w:val="24"/>
        </w:rPr>
        <w:t xml:space="preserve"> 10% of the sample, and 3) </w:t>
      </w:r>
      <w:r w:rsidR="00814B80" w:rsidRPr="005F4B28">
        <w:rPr>
          <w:rFonts w:ascii="Arial" w:hAnsi="Arial" w:cs="Arial"/>
          <w:sz w:val="24"/>
          <w:szCs w:val="24"/>
        </w:rPr>
        <w:t xml:space="preserve">send 3 postcard reminders </w:t>
      </w:r>
      <w:r w:rsidR="000D0308" w:rsidRPr="005F4B28">
        <w:rPr>
          <w:rFonts w:ascii="Arial" w:hAnsi="Arial" w:cs="Arial"/>
          <w:sz w:val="24"/>
          <w:szCs w:val="24"/>
        </w:rPr>
        <w:t>instead of 1.</w:t>
      </w:r>
    </w:p>
    <w:p w:rsidR="00865458" w:rsidRPr="005F4B28" w:rsidRDefault="00865458" w:rsidP="00EA162F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4B28">
        <w:rPr>
          <w:rFonts w:ascii="Arial" w:hAnsi="Arial" w:cs="Arial"/>
          <w:b/>
          <w:sz w:val="24"/>
          <w:szCs w:val="24"/>
        </w:rPr>
        <w:t>Treatments/Experiments</w:t>
      </w:r>
    </w:p>
    <w:p w:rsidR="00865458" w:rsidRPr="005F4B28" w:rsidRDefault="00865458" w:rsidP="005F4B28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F4B28">
        <w:rPr>
          <w:rFonts w:ascii="Arial" w:hAnsi="Arial" w:cs="Arial"/>
          <w:sz w:val="24"/>
          <w:szCs w:val="24"/>
        </w:rPr>
        <w:t>In the 2015 pilot, there was a non-</w:t>
      </w:r>
      <w:r w:rsidR="00EA162F">
        <w:rPr>
          <w:rFonts w:ascii="Arial" w:hAnsi="Arial" w:cs="Arial"/>
          <w:sz w:val="24"/>
          <w:szCs w:val="24"/>
        </w:rPr>
        <w:t xml:space="preserve">monetary incentive treatment; </w:t>
      </w:r>
      <w:r w:rsidRPr="005F4B28">
        <w:rPr>
          <w:rFonts w:ascii="Arial" w:hAnsi="Arial" w:cs="Arial"/>
          <w:sz w:val="24"/>
          <w:szCs w:val="24"/>
        </w:rPr>
        <w:t xml:space="preserve">2017 OCPS will have </w:t>
      </w:r>
      <w:r w:rsidRPr="005F4B28">
        <w:rPr>
          <w:rFonts w:ascii="Arial" w:hAnsi="Arial" w:cs="Arial"/>
          <w:b/>
          <w:sz w:val="24"/>
          <w:szCs w:val="24"/>
        </w:rPr>
        <w:t>no incentive</w:t>
      </w:r>
      <w:r w:rsidRPr="005F4B28">
        <w:rPr>
          <w:rFonts w:ascii="Arial" w:hAnsi="Arial" w:cs="Arial"/>
          <w:sz w:val="24"/>
          <w:szCs w:val="24"/>
        </w:rPr>
        <w:t>.</w:t>
      </w:r>
    </w:p>
    <w:p w:rsidR="00865458" w:rsidRPr="005F4B28" w:rsidRDefault="00865458" w:rsidP="005F4B28">
      <w:pPr>
        <w:pStyle w:val="ListParagraph"/>
        <w:numPr>
          <w:ilvl w:val="0"/>
          <w:numId w:val="1"/>
        </w:numPr>
        <w:spacing w:before="60"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F4B28">
        <w:rPr>
          <w:rFonts w:ascii="Arial" w:hAnsi="Arial" w:cs="Arial"/>
          <w:sz w:val="24"/>
          <w:szCs w:val="24"/>
        </w:rPr>
        <w:t xml:space="preserve">2017 OCPS will use a treatment survey on 10% of the sample where </w:t>
      </w:r>
      <w:r w:rsidR="000D0308" w:rsidRPr="005F4B28">
        <w:rPr>
          <w:rFonts w:ascii="Arial" w:hAnsi="Arial" w:cs="Arial"/>
          <w:sz w:val="24"/>
          <w:szCs w:val="24"/>
        </w:rPr>
        <w:t>they receive 5 alternate absentee voting process questions based on the 2016 PEVS-ADM. The experiment will test the item reliability of these voting questions but there is no expected increased burden to these questions.</w:t>
      </w:r>
    </w:p>
    <w:p w:rsidR="00865458" w:rsidRPr="005F4B28" w:rsidRDefault="00865458" w:rsidP="00EA162F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4B28">
        <w:rPr>
          <w:rFonts w:ascii="Arial" w:hAnsi="Arial" w:cs="Arial"/>
          <w:b/>
          <w:sz w:val="24"/>
          <w:szCs w:val="24"/>
        </w:rPr>
        <w:t>Administration</w:t>
      </w:r>
    </w:p>
    <w:p w:rsidR="00865458" w:rsidRPr="005F4B28" w:rsidRDefault="00865458" w:rsidP="005F4B28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F4B28">
        <w:rPr>
          <w:rFonts w:ascii="Arial" w:hAnsi="Arial" w:cs="Arial"/>
          <w:sz w:val="24"/>
          <w:szCs w:val="24"/>
        </w:rPr>
        <w:t>2017 OCPS will be a web only survey with some push-to-web communications. 2015 OCPS was a mixed-mode web and paper survey.</w:t>
      </w:r>
    </w:p>
    <w:p w:rsidR="00814B80" w:rsidRPr="005F4B28" w:rsidRDefault="00814B80" w:rsidP="005F4B28">
      <w:pPr>
        <w:pStyle w:val="ListParagraph"/>
        <w:numPr>
          <w:ilvl w:val="0"/>
          <w:numId w:val="2"/>
        </w:numPr>
        <w:spacing w:before="60" w:after="6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F4B28">
        <w:rPr>
          <w:rFonts w:ascii="Arial" w:hAnsi="Arial" w:cs="Arial"/>
          <w:sz w:val="24"/>
          <w:szCs w:val="24"/>
        </w:rPr>
        <w:t>Fielding time will move from September 2015-December 2015, to a similar three month total fielding window of around May 2017-August 2017.</w:t>
      </w:r>
    </w:p>
    <w:sectPr w:rsidR="00814B80" w:rsidRPr="005F4B28" w:rsidSect="00EA162F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B6F31"/>
    <w:multiLevelType w:val="hybridMultilevel"/>
    <w:tmpl w:val="F80A4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F005A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962536"/>
    <w:multiLevelType w:val="hybridMultilevel"/>
    <w:tmpl w:val="204C4A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53607E"/>
    <w:multiLevelType w:val="hybridMultilevel"/>
    <w:tmpl w:val="1EFE7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1D3F67"/>
    <w:multiLevelType w:val="hybridMultilevel"/>
    <w:tmpl w:val="45EE1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5851FD"/>
    <w:multiLevelType w:val="hybridMultilevel"/>
    <w:tmpl w:val="5DBA4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7F005A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58"/>
    <w:rsid w:val="00054BF5"/>
    <w:rsid w:val="000D0308"/>
    <w:rsid w:val="005F4B28"/>
    <w:rsid w:val="00767F96"/>
    <w:rsid w:val="00814B80"/>
    <w:rsid w:val="00865458"/>
    <w:rsid w:val="009831C1"/>
    <w:rsid w:val="00BF5DE2"/>
    <w:rsid w:val="00D454CD"/>
    <w:rsid w:val="00EA162F"/>
    <w:rsid w:val="00EA66D2"/>
    <w:rsid w:val="00E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4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5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4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4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5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4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EITSD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Macfarlane</dc:creator>
  <cp:lastModifiedBy>DiNicolantonio, Michael T CTR DMDC</cp:lastModifiedBy>
  <cp:revision>5</cp:revision>
  <dcterms:created xsi:type="dcterms:W3CDTF">2016-10-24T21:06:00Z</dcterms:created>
  <dcterms:modified xsi:type="dcterms:W3CDTF">2016-12-12T19:52:00Z</dcterms:modified>
</cp:coreProperties>
</file>