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09" w:rsidRPr="00F12AE2" w:rsidRDefault="000A4BE7" w:rsidP="002D5F6A">
      <w:pPr>
        <w:spacing w:after="0"/>
        <w:rPr>
          <w:rFonts w:ascii="Courier New" w:hAnsi="Courier New" w:cs="Courier New"/>
          <w:color w:val="000000"/>
          <w:spacing w:val="7"/>
          <w:sz w:val="24"/>
          <w:szCs w:val="24"/>
        </w:rPr>
      </w:pPr>
      <w:r w:rsidRPr="00F12AE2">
        <w:rPr>
          <w:rFonts w:ascii="Courier New" w:hAnsi="Courier New" w:cs="Courier New"/>
          <w:color w:val="000000"/>
          <w:spacing w:val="7"/>
          <w:sz w:val="24"/>
          <w:szCs w:val="24"/>
        </w:rPr>
        <w:t>DPA DCR.A 01</w:t>
      </w:r>
    </w:p>
    <w:p w:rsidR="000A4BE7" w:rsidRPr="00F12AE2" w:rsidRDefault="000A4BE7" w:rsidP="002D5F6A">
      <w:pPr>
        <w:spacing w:after="0"/>
        <w:rPr>
          <w:rFonts w:ascii="Courier New" w:eastAsia="Times New Roman" w:hAnsi="Courier New" w:cs="Courier New"/>
          <w:bCs/>
          <w:caps/>
          <w:spacing w:val="7"/>
          <w:sz w:val="24"/>
          <w:szCs w:val="24"/>
        </w:rPr>
      </w:pPr>
    </w:p>
    <w:p w:rsidR="00E7073C" w:rsidRPr="00F12AE2" w:rsidRDefault="00F12AE2"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System name</w:t>
      </w:r>
      <w:r w:rsidR="00E7073C" w:rsidRPr="00F12AE2">
        <w:rPr>
          <w:rFonts w:ascii="Courier New" w:eastAsia="Times New Roman" w:hAnsi="Courier New" w:cs="Courier New"/>
          <w:bCs/>
          <w:caps/>
          <w:spacing w:val="7"/>
          <w:sz w:val="24"/>
          <w:szCs w:val="24"/>
        </w:rPr>
        <w:t>:</w:t>
      </w:r>
    </w:p>
    <w:p w:rsidR="00E7073C" w:rsidRPr="00F12AE2" w:rsidRDefault="00E7073C" w:rsidP="002D5F6A">
      <w:pPr>
        <w:spacing w:after="0"/>
        <w:rPr>
          <w:rFonts w:ascii="Courier New" w:eastAsia="Times New Roman" w:hAnsi="Courier New" w:cs="Courier New"/>
          <w:spacing w:val="7"/>
          <w:sz w:val="24"/>
          <w:szCs w:val="24"/>
        </w:rPr>
      </w:pPr>
      <w:proofErr w:type="gramStart"/>
      <w:r w:rsidRPr="00F12AE2">
        <w:rPr>
          <w:rFonts w:ascii="Courier New" w:eastAsia="Times New Roman" w:hAnsi="Courier New" w:cs="Courier New"/>
          <w:spacing w:val="7"/>
          <w:sz w:val="24"/>
          <w:szCs w:val="24"/>
        </w:rPr>
        <w:t>Joint Civilian Orientation Conference</w:t>
      </w:r>
      <w:r w:rsidR="006734F5" w:rsidRPr="00F12AE2">
        <w:rPr>
          <w:rFonts w:ascii="Courier New" w:eastAsia="Times New Roman" w:hAnsi="Courier New" w:cs="Courier New"/>
          <w:spacing w:val="7"/>
          <w:sz w:val="24"/>
          <w:szCs w:val="24"/>
        </w:rPr>
        <w:t xml:space="preserve"> </w:t>
      </w:r>
      <w:r w:rsidR="00C039C5" w:rsidRPr="00F12AE2">
        <w:rPr>
          <w:rFonts w:ascii="Courier New" w:eastAsia="Times New Roman" w:hAnsi="Courier New" w:cs="Courier New"/>
          <w:spacing w:val="7"/>
          <w:sz w:val="24"/>
          <w:szCs w:val="24"/>
        </w:rPr>
        <w:t>(JCOC)</w:t>
      </w:r>
      <w:r w:rsidRPr="00F12AE2">
        <w:rPr>
          <w:rFonts w:ascii="Courier New" w:eastAsia="Times New Roman" w:hAnsi="Courier New" w:cs="Courier New"/>
          <w:spacing w:val="7"/>
          <w:sz w:val="24"/>
          <w:szCs w:val="24"/>
        </w:rPr>
        <w:t xml:space="preserve"> </w:t>
      </w:r>
      <w:r w:rsidR="005C001A" w:rsidRPr="00F12AE2">
        <w:rPr>
          <w:rFonts w:ascii="Courier New" w:eastAsia="Times New Roman" w:hAnsi="Courier New" w:cs="Courier New"/>
          <w:spacing w:val="7"/>
          <w:sz w:val="24"/>
          <w:szCs w:val="24"/>
        </w:rPr>
        <w:t>Program</w:t>
      </w:r>
      <w:r w:rsidRPr="00F12AE2">
        <w:rPr>
          <w:rFonts w:ascii="Courier New" w:eastAsia="Times New Roman" w:hAnsi="Courier New" w:cs="Courier New"/>
          <w:spacing w:val="7"/>
          <w:sz w:val="24"/>
          <w:szCs w:val="24"/>
        </w:rPr>
        <w:t xml:space="preserve"> (February 22, 1993, 58 FR 10227).</w:t>
      </w:r>
      <w:proofErr w:type="gramEnd"/>
      <w:r w:rsidRPr="00F12AE2">
        <w:rPr>
          <w:rFonts w:ascii="Courier New" w:eastAsia="Times New Roman" w:hAnsi="Courier New" w:cs="Courier New"/>
          <w:spacing w:val="7"/>
          <w:sz w:val="24"/>
          <w:szCs w:val="24"/>
        </w:rPr>
        <w:t xml:space="preserve"> </w:t>
      </w:r>
    </w:p>
    <w:p w:rsidR="00E7073C" w:rsidRPr="00F12AE2" w:rsidRDefault="00E7073C" w:rsidP="002D5F6A">
      <w:pPr>
        <w:spacing w:after="0"/>
        <w:outlineLvl w:val="4"/>
        <w:rPr>
          <w:rFonts w:ascii="Courier New" w:eastAsia="Times New Roman" w:hAnsi="Courier New" w:cs="Courier New"/>
          <w:bCs/>
          <w:caps/>
          <w:spacing w:val="7"/>
          <w:sz w:val="24"/>
          <w:szCs w:val="24"/>
        </w:rPr>
      </w:pPr>
    </w:p>
    <w:p w:rsidR="00E7073C" w:rsidRPr="00F12AE2" w:rsidRDefault="00F12AE2"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System location:</w:t>
      </w:r>
    </w:p>
    <w:p w:rsidR="00E7073C" w:rsidRPr="00F12AE2" w:rsidRDefault="00A54439" w:rsidP="002D5F6A">
      <w:pPr>
        <w:spacing w:after="0"/>
        <w:rPr>
          <w:rFonts w:ascii="Courier New" w:eastAsia="Times New Roman" w:hAnsi="Courier New" w:cs="Courier New"/>
          <w:spacing w:val="7"/>
          <w:sz w:val="24"/>
          <w:szCs w:val="24"/>
        </w:rPr>
      </w:pPr>
      <w:r w:rsidRPr="00F12AE2">
        <w:rPr>
          <w:rFonts w:ascii="Courier New" w:eastAsia="Times New Roman" w:hAnsi="Courier New" w:cs="Courier New"/>
          <w:spacing w:val="7"/>
          <w:sz w:val="24"/>
          <w:szCs w:val="24"/>
        </w:rPr>
        <w:t>Office of the Assistant</w:t>
      </w:r>
      <w:r w:rsidR="00CB49E5" w:rsidRPr="00F12AE2">
        <w:rPr>
          <w:rFonts w:ascii="Courier New" w:eastAsia="Times New Roman" w:hAnsi="Courier New" w:cs="Courier New"/>
          <w:spacing w:val="7"/>
          <w:sz w:val="24"/>
          <w:szCs w:val="24"/>
        </w:rPr>
        <w:t xml:space="preserve"> to the</w:t>
      </w:r>
      <w:r w:rsidRPr="00F12AE2">
        <w:rPr>
          <w:rFonts w:ascii="Courier New" w:eastAsia="Times New Roman" w:hAnsi="Courier New" w:cs="Courier New"/>
          <w:spacing w:val="7"/>
          <w:sz w:val="24"/>
          <w:szCs w:val="24"/>
        </w:rPr>
        <w:t xml:space="preserve"> Secretary of Defense (Public Affairs), Community and Public Outreach, Room 2D982, 1400 Defense Pentagon, Washington, DC 20301-1400</w:t>
      </w:r>
      <w:r w:rsidR="00E7073C" w:rsidRPr="00F12AE2">
        <w:rPr>
          <w:rFonts w:ascii="Courier New" w:eastAsia="Times New Roman" w:hAnsi="Courier New" w:cs="Courier New"/>
          <w:spacing w:val="7"/>
          <w:sz w:val="24"/>
          <w:szCs w:val="24"/>
        </w:rPr>
        <w:t xml:space="preserve">. </w:t>
      </w:r>
    </w:p>
    <w:p w:rsidR="00E7073C" w:rsidRPr="00F12AE2" w:rsidRDefault="00E7073C" w:rsidP="002D5F6A">
      <w:pPr>
        <w:spacing w:after="0"/>
        <w:outlineLvl w:val="4"/>
        <w:rPr>
          <w:rFonts w:ascii="Courier New" w:eastAsia="Times New Roman" w:hAnsi="Courier New" w:cs="Courier New"/>
          <w:bCs/>
          <w:caps/>
          <w:spacing w:val="7"/>
          <w:sz w:val="24"/>
          <w:szCs w:val="24"/>
        </w:rPr>
      </w:pPr>
    </w:p>
    <w:p w:rsidR="00E7073C" w:rsidRPr="00F12AE2" w:rsidRDefault="00F12AE2"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Categories of individuals covered by the system:</w:t>
      </w:r>
    </w:p>
    <w:p w:rsidR="00E7073C" w:rsidRPr="00F12AE2" w:rsidRDefault="00851E09" w:rsidP="002D5F6A">
      <w:pPr>
        <w:spacing w:after="0"/>
        <w:rPr>
          <w:rFonts w:ascii="Courier New" w:eastAsia="Times New Roman" w:hAnsi="Courier New" w:cs="Courier New"/>
          <w:spacing w:val="7"/>
          <w:sz w:val="24"/>
          <w:szCs w:val="24"/>
        </w:rPr>
      </w:pPr>
      <w:r w:rsidRPr="00F12AE2">
        <w:rPr>
          <w:rFonts w:ascii="Courier New" w:eastAsia="Times New Roman" w:hAnsi="Courier New" w:cs="Courier New"/>
          <w:spacing w:val="7"/>
          <w:sz w:val="24"/>
          <w:szCs w:val="24"/>
        </w:rPr>
        <w:t xml:space="preserve">Military personnel, Coast Guard members, </w:t>
      </w:r>
      <w:proofErr w:type="gramStart"/>
      <w:r w:rsidR="00577B75" w:rsidRPr="00F12AE2">
        <w:rPr>
          <w:rFonts w:ascii="Courier New" w:eastAsia="Times New Roman" w:hAnsi="Courier New" w:cs="Courier New"/>
          <w:spacing w:val="7"/>
          <w:sz w:val="24"/>
          <w:szCs w:val="24"/>
        </w:rPr>
        <w:t>DoD</w:t>
      </w:r>
      <w:proofErr w:type="gramEnd"/>
      <w:r w:rsidR="00577B75" w:rsidRPr="00F12AE2">
        <w:rPr>
          <w:rFonts w:ascii="Courier New" w:eastAsia="Times New Roman" w:hAnsi="Courier New" w:cs="Courier New"/>
          <w:spacing w:val="7"/>
          <w:sz w:val="24"/>
          <w:szCs w:val="24"/>
        </w:rPr>
        <w:t xml:space="preserve"> civilians, JCOC alumni</w:t>
      </w:r>
      <w:r w:rsidR="00DB3EA5" w:rsidRPr="00F12AE2">
        <w:rPr>
          <w:rFonts w:ascii="Courier New" w:eastAsia="Times New Roman" w:hAnsi="Courier New" w:cs="Courier New"/>
          <w:spacing w:val="7"/>
          <w:sz w:val="24"/>
          <w:szCs w:val="24"/>
        </w:rPr>
        <w:t xml:space="preserve"> </w:t>
      </w:r>
      <w:r w:rsidR="008708C6" w:rsidRPr="00F12AE2">
        <w:rPr>
          <w:rFonts w:ascii="Courier New" w:eastAsia="Times New Roman" w:hAnsi="Courier New" w:cs="Courier New"/>
          <w:spacing w:val="7"/>
          <w:sz w:val="24"/>
          <w:szCs w:val="24"/>
        </w:rPr>
        <w:t>who nominate</w:t>
      </w:r>
      <w:r w:rsidR="00DB3EA5" w:rsidRPr="00F12AE2">
        <w:rPr>
          <w:rFonts w:ascii="Courier New" w:eastAsia="Times New Roman" w:hAnsi="Courier New" w:cs="Courier New"/>
          <w:spacing w:val="7"/>
          <w:sz w:val="24"/>
          <w:szCs w:val="24"/>
        </w:rPr>
        <w:t xml:space="preserve"> candidates for participation in JCOC; civilians nominated for</w:t>
      </w:r>
      <w:r w:rsidRPr="00F12AE2">
        <w:rPr>
          <w:rFonts w:ascii="Courier New" w:eastAsia="Times New Roman" w:hAnsi="Courier New" w:cs="Courier New"/>
          <w:spacing w:val="7"/>
          <w:sz w:val="24"/>
          <w:szCs w:val="24"/>
        </w:rPr>
        <w:t xml:space="preserve">, and selected to participate in </w:t>
      </w:r>
      <w:r w:rsidR="00DB3EA5" w:rsidRPr="00F12AE2">
        <w:rPr>
          <w:rFonts w:ascii="Courier New" w:eastAsia="Times New Roman" w:hAnsi="Courier New" w:cs="Courier New"/>
          <w:spacing w:val="7"/>
          <w:sz w:val="24"/>
          <w:szCs w:val="24"/>
        </w:rPr>
        <w:t>JCOC</w:t>
      </w:r>
      <w:r w:rsidR="00997EF6" w:rsidRPr="00F12AE2">
        <w:rPr>
          <w:rFonts w:ascii="Courier New" w:eastAsia="Times New Roman" w:hAnsi="Courier New" w:cs="Courier New"/>
          <w:spacing w:val="7"/>
          <w:sz w:val="24"/>
          <w:szCs w:val="24"/>
        </w:rPr>
        <w:t>.</w:t>
      </w:r>
      <w:r w:rsidR="0024307E" w:rsidRPr="00F12AE2">
        <w:rPr>
          <w:rFonts w:ascii="Courier New" w:eastAsia="Times New Roman" w:hAnsi="Courier New" w:cs="Courier New"/>
          <w:spacing w:val="7"/>
          <w:sz w:val="24"/>
          <w:szCs w:val="24"/>
        </w:rPr>
        <w:t xml:space="preserve"> </w:t>
      </w:r>
    </w:p>
    <w:p w:rsidR="00E7073C" w:rsidRPr="00F12AE2" w:rsidRDefault="00E7073C" w:rsidP="002D5F6A">
      <w:pPr>
        <w:spacing w:after="0"/>
        <w:outlineLvl w:val="4"/>
        <w:rPr>
          <w:rFonts w:ascii="Courier New" w:eastAsia="Times New Roman" w:hAnsi="Courier New" w:cs="Courier New"/>
          <w:bCs/>
          <w:caps/>
          <w:spacing w:val="7"/>
          <w:sz w:val="24"/>
          <w:szCs w:val="24"/>
        </w:rPr>
      </w:pPr>
    </w:p>
    <w:p w:rsidR="00E26589" w:rsidRPr="00F12AE2" w:rsidRDefault="00E26589"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Categories of records in the system:</w:t>
      </w:r>
    </w:p>
    <w:p w:rsidR="00E26589" w:rsidRPr="00F12AE2" w:rsidRDefault="00E26589" w:rsidP="002D5F6A">
      <w:pPr>
        <w:spacing w:after="0"/>
        <w:rPr>
          <w:rFonts w:ascii="Courier New" w:eastAsia="Times New Roman" w:hAnsi="Courier New" w:cs="Courier New"/>
          <w:spacing w:val="7"/>
          <w:sz w:val="24"/>
          <w:szCs w:val="24"/>
        </w:rPr>
      </w:pPr>
      <w:r>
        <w:rPr>
          <w:rFonts w:ascii="Courier New" w:eastAsia="Times New Roman" w:hAnsi="Courier New" w:cs="Courier New"/>
          <w:spacing w:val="7"/>
          <w:sz w:val="24"/>
          <w:szCs w:val="24"/>
        </w:rPr>
        <w:t>F</w:t>
      </w:r>
      <w:r w:rsidRPr="00F12AE2">
        <w:rPr>
          <w:rFonts w:ascii="Courier New" w:eastAsia="Times New Roman" w:hAnsi="Courier New" w:cs="Courier New"/>
          <w:spacing w:val="7"/>
          <w:sz w:val="24"/>
          <w:szCs w:val="24"/>
        </w:rPr>
        <w:t>ull name, rank</w:t>
      </w:r>
      <w:r>
        <w:rPr>
          <w:rFonts w:ascii="Courier New" w:eastAsia="Times New Roman" w:hAnsi="Courier New" w:cs="Courier New"/>
          <w:spacing w:val="7"/>
          <w:sz w:val="24"/>
          <w:szCs w:val="24"/>
        </w:rPr>
        <w:t xml:space="preserve">, </w:t>
      </w:r>
      <w:r w:rsidRPr="00F12AE2">
        <w:rPr>
          <w:rFonts w:ascii="Courier New" w:eastAsia="Times New Roman" w:hAnsi="Courier New" w:cs="Courier New"/>
          <w:spacing w:val="7"/>
          <w:sz w:val="24"/>
          <w:szCs w:val="24"/>
        </w:rPr>
        <w:t>grade</w:t>
      </w:r>
      <w:r>
        <w:rPr>
          <w:rFonts w:ascii="Courier New" w:eastAsia="Times New Roman" w:hAnsi="Courier New" w:cs="Courier New"/>
          <w:spacing w:val="7"/>
          <w:sz w:val="24"/>
          <w:szCs w:val="24"/>
        </w:rPr>
        <w:t xml:space="preserve"> or title</w:t>
      </w:r>
      <w:r w:rsidRPr="00F12AE2">
        <w:rPr>
          <w:rFonts w:ascii="Courier New" w:eastAsia="Times New Roman" w:hAnsi="Courier New" w:cs="Courier New"/>
          <w:spacing w:val="7"/>
          <w:sz w:val="24"/>
          <w:szCs w:val="24"/>
        </w:rPr>
        <w:t xml:space="preserve">, </w:t>
      </w:r>
      <w:r>
        <w:rPr>
          <w:rFonts w:ascii="Courier New" w:eastAsia="Times New Roman" w:hAnsi="Courier New" w:cs="Courier New"/>
          <w:spacing w:val="7"/>
          <w:sz w:val="24"/>
          <w:szCs w:val="24"/>
        </w:rPr>
        <w:t xml:space="preserve">organization, </w:t>
      </w:r>
      <w:r w:rsidRPr="00F12AE2">
        <w:rPr>
          <w:rFonts w:ascii="Courier New" w:eastAsia="Times New Roman" w:hAnsi="Courier New" w:cs="Courier New"/>
          <w:spacing w:val="7"/>
          <w:sz w:val="24"/>
          <w:szCs w:val="24"/>
        </w:rPr>
        <w:t xml:space="preserve">work </w:t>
      </w:r>
      <w:r>
        <w:rPr>
          <w:rFonts w:ascii="Courier New" w:eastAsia="Times New Roman" w:hAnsi="Courier New" w:cs="Courier New"/>
          <w:spacing w:val="7"/>
          <w:sz w:val="24"/>
          <w:szCs w:val="24"/>
        </w:rPr>
        <w:t>and</w:t>
      </w:r>
      <w:r w:rsidRPr="00F12AE2">
        <w:rPr>
          <w:rFonts w:ascii="Courier New" w:eastAsia="Times New Roman" w:hAnsi="Courier New" w:cs="Courier New"/>
          <w:spacing w:val="7"/>
          <w:sz w:val="24"/>
          <w:szCs w:val="24"/>
        </w:rPr>
        <w:t xml:space="preserve"> personal email address, work </w:t>
      </w:r>
      <w:r>
        <w:rPr>
          <w:rFonts w:ascii="Courier New" w:eastAsia="Times New Roman" w:hAnsi="Courier New" w:cs="Courier New"/>
          <w:spacing w:val="7"/>
          <w:sz w:val="24"/>
          <w:szCs w:val="24"/>
        </w:rPr>
        <w:t>and</w:t>
      </w:r>
      <w:r w:rsidRPr="00F12AE2">
        <w:rPr>
          <w:rFonts w:ascii="Courier New" w:eastAsia="Times New Roman" w:hAnsi="Courier New" w:cs="Courier New"/>
          <w:spacing w:val="7"/>
          <w:sz w:val="24"/>
          <w:szCs w:val="24"/>
        </w:rPr>
        <w:t xml:space="preserve"> personal telephone number, </w:t>
      </w:r>
      <w:r>
        <w:rPr>
          <w:rFonts w:ascii="Courier New" w:eastAsia="Times New Roman" w:hAnsi="Courier New" w:cs="Courier New"/>
          <w:spacing w:val="7"/>
          <w:sz w:val="24"/>
          <w:szCs w:val="24"/>
        </w:rPr>
        <w:t xml:space="preserve">mailing address (nominee and/or participant), </w:t>
      </w:r>
      <w:r w:rsidRPr="00F12AE2">
        <w:rPr>
          <w:rFonts w:ascii="Courier New" w:eastAsia="Times New Roman" w:hAnsi="Courier New" w:cs="Courier New"/>
          <w:spacing w:val="7"/>
          <w:sz w:val="24"/>
          <w:szCs w:val="24"/>
        </w:rPr>
        <w:t xml:space="preserve">point of contact </w:t>
      </w:r>
      <w:r>
        <w:rPr>
          <w:rFonts w:ascii="Courier New" w:eastAsia="Times New Roman" w:hAnsi="Courier New" w:cs="Courier New"/>
          <w:spacing w:val="7"/>
          <w:sz w:val="24"/>
          <w:szCs w:val="24"/>
        </w:rPr>
        <w:t xml:space="preserve">and alternate name/email address/phone number </w:t>
      </w:r>
      <w:r w:rsidRPr="00F12AE2">
        <w:rPr>
          <w:rFonts w:ascii="Courier New" w:eastAsia="Times New Roman" w:hAnsi="Courier New" w:cs="Courier New"/>
          <w:spacing w:val="7"/>
          <w:sz w:val="24"/>
          <w:szCs w:val="24"/>
        </w:rPr>
        <w:t xml:space="preserve">for questions/notifications, nominating authority, JCOC class year. </w:t>
      </w:r>
    </w:p>
    <w:p w:rsidR="00E7073C" w:rsidRPr="00F12AE2" w:rsidRDefault="00E7073C" w:rsidP="002D5F6A">
      <w:pPr>
        <w:spacing w:after="0"/>
        <w:outlineLvl w:val="4"/>
        <w:rPr>
          <w:rFonts w:ascii="Courier New" w:eastAsia="Times New Roman" w:hAnsi="Courier New" w:cs="Courier New"/>
          <w:bCs/>
          <w:caps/>
          <w:spacing w:val="7"/>
          <w:sz w:val="24"/>
          <w:szCs w:val="24"/>
        </w:rPr>
      </w:pPr>
    </w:p>
    <w:p w:rsidR="00E7073C" w:rsidRPr="00F12AE2" w:rsidRDefault="00F12AE2"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Authority for maintenance of the system:</w:t>
      </w:r>
    </w:p>
    <w:p w:rsidR="00E7073C" w:rsidRPr="00F12AE2" w:rsidRDefault="009D22AF" w:rsidP="002D5F6A">
      <w:pPr>
        <w:spacing w:after="0"/>
        <w:rPr>
          <w:rFonts w:ascii="Courier New" w:eastAsia="Times New Roman" w:hAnsi="Courier New" w:cs="Courier New"/>
          <w:spacing w:val="7"/>
          <w:sz w:val="24"/>
          <w:szCs w:val="24"/>
        </w:rPr>
      </w:pPr>
      <w:r w:rsidRPr="00F12AE2">
        <w:rPr>
          <w:rFonts w:ascii="Courier New" w:eastAsia="Times New Roman" w:hAnsi="Courier New" w:cs="Courier New"/>
          <w:spacing w:val="7"/>
          <w:sz w:val="24"/>
          <w:szCs w:val="24"/>
        </w:rPr>
        <w:t>10 U.S.C. 113, Secretary of Defense; DoD Directive 5122.5, Assistant Secretary of Defense for Public Affairs (</w:t>
      </w:r>
      <w:proofErr w:type="gramStart"/>
      <w:r w:rsidRPr="00F12AE2">
        <w:rPr>
          <w:rFonts w:ascii="Courier New" w:eastAsia="Times New Roman" w:hAnsi="Courier New" w:cs="Courier New"/>
          <w:spacing w:val="7"/>
          <w:sz w:val="24"/>
          <w:szCs w:val="24"/>
        </w:rPr>
        <w:t>ASD(</w:t>
      </w:r>
      <w:proofErr w:type="gramEnd"/>
      <w:r w:rsidRPr="00F12AE2">
        <w:rPr>
          <w:rFonts w:ascii="Courier New" w:eastAsia="Times New Roman" w:hAnsi="Courier New" w:cs="Courier New"/>
          <w:spacing w:val="7"/>
          <w:sz w:val="24"/>
          <w:szCs w:val="24"/>
        </w:rPr>
        <w:t xml:space="preserve">PA)); </w:t>
      </w:r>
      <w:r w:rsidR="007309DE" w:rsidRPr="00F12AE2">
        <w:rPr>
          <w:rFonts w:ascii="Courier New" w:eastAsia="Times New Roman" w:hAnsi="Courier New" w:cs="Courier New"/>
          <w:spacing w:val="7"/>
          <w:sz w:val="24"/>
          <w:szCs w:val="24"/>
        </w:rPr>
        <w:t xml:space="preserve">and </w:t>
      </w:r>
      <w:r w:rsidRPr="00F12AE2">
        <w:rPr>
          <w:rFonts w:ascii="Courier New" w:eastAsia="Times New Roman" w:hAnsi="Courier New" w:cs="Courier New"/>
          <w:spacing w:val="7"/>
          <w:sz w:val="24"/>
          <w:szCs w:val="24"/>
        </w:rPr>
        <w:t xml:space="preserve">DoD </w:t>
      </w:r>
      <w:r w:rsidR="009D7D75" w:rsidRPr="00F12AE2">
        <w:rPr>
          <w:rFonts w:ascii="Courier New" w:eastAsia="Times New Roman" w:hAnsi="Courier New" w:cs="Courier New"/>
          <w:spacing w:val="7"/>
          <w:sz w:val="24"/>
          <w:szCs w:val="24"/>
        </w:rPr>
        <w:t>Directive 5410.18</w:t>
      </w:r>
      <w:r w:rsidRPr="00F12AE2">
        <w:rPr>
          <w:rFonts w:ascii="Courier New" w:eastAsia="Times New Roman" w:hAnsi="Courier New" w:cs="Courier New"/>
          <w:spacing w:val="7"/>
          <w:sz w:val="24"/>
          <w:szCs w:val="24"/>
        </w:rPr>
        <w:t>, Public Affairs Community Relations Policy</w:t>
      </w:r>
      <w:r w:rsidR="009D7D75" w:rsidRPr="00F12AE2">
        <w:rPr>
          <w:rFonts w:ascii="Courier New" w:eastAsia="Times New Roman" w:hAnsi="Courier New" w:cs="Courier New"/>
          <w:spacing w:val="7"/>
          <w:sz w:val="24"/>
          <w:szCs w:val="24"/>
        </w:rPr>
        <w:t>.</w:t>
      </w:r>
    </w:p>
    <w:p w:rsidR="00E7073C" w:rsidRPr="00F12AE2" w:rsidRDefault="00E7073C" w:rsidP="002D5F6A">
      <w:pPr>
        <w:spacing w:after="0"/>
        <w:outlineLvl w:val="4"/>
        <w:rPr>
          <w:rFonts w:ascii="Courier New" w:eastAsia="Times New Roman" w:hAnsi="Courier New" w:cs="Courier New"/>
          <w:bCs/>
          <w:caps/>
          <w:spacing w:val="7"/>
          <w:sz w:val="24"/>
          <w:szCs w:val="24"/>
        </w:rPr>
      </w:pPr>
    </w:p>
    <w:p w:rsidR="00E7073C" w:rsidRPr="00F12AE2" w:rsidRDefault="00F12AE2"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Purpose(s):</w:t>
      </w:r>
    </w:p>
    <w:p w:rsidR="007309DE" w:rsidRPr="00F12AE2" w:rsidRDefault="007309DE" w:rsidP="002D5F6A">
      <w:pPr>
        <w:spacing w:after="0"/>
        <w:rPr>
          <w:rFonts w:ascii="Courier New" w:eastAsia="Times New Roman" w:hAnsi="Courier New" w:cs="Courier New"/>
          <w:spacing w:val="7"/>
          <w:sz w:val="24"/>
          <w:szCs w:val="24"/>
        </w:rPr>
      </w:pPr>
      <w:r w:rsidRPr="00F12AE2">
        <w:rPr>
          <w:rFonts w:ascii="Courier New" w:eastAsia="Times New Roman" w:hAnsi="Courier New" w:cs="Courier New"/>
          <w:spacing w:val="7"/>
          <w:sz w:val="24"/>
          <w:szCs w:val="24"/>
        </w:rPr>
        <w:t>To administer the JCOC Program; to verify the eligibility of nominators and candidates, and to select those nominated individuals for participation in JCOC.</w:t>
      </w:r>
    </w:p>
    <w:p w:rsidR="00E7073C" w:rsidRPr="00F12AE2" w:rsidRDefault="00E7073C" w:rsidP="002D5F6A">
      <w:pPr>
        <w:spacing w:after="0"/>
        <w:outlineLvl w:val="4"/>
        <w:rPr>
          <w:rFonts w:ascii="Courier New" w:eastAsia="Times New Roman" w:hAnsi="Courier New" w:cs="Courier New"/>
          <w:bCs/>
          <w:caps/>
          <w:spacing w:val="7"/>
          <w:sz w:val="24"/>
          <w:szCs w:val="24"/>
        </w:rPr>
      </w:pPr>
    </w:p>
    <w:p w:rsidR="00E7073C" w:rsidRPr="00F12AE2" w:rsidRDefault="00F12AE2"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Routine uses of records maintained in the system, including categories of users and the purposes of such uses:</w:t>
      </w:r>
    </w:p>
    <w:p w:rsidR="00A8011B" w:rsidRPr="00F12AE2" w:rsidRDefault="00A8011B" w:rsidP="002D5F6A">
      <w:pPr>
        <w:spacing w:after="0"/>
        <w:outlineLvl w:val="4"/>
        <w:rPr>
          <w:rFonts w:ascii="Courier New" w:eastAsia="Times New Roman" w:hAnsi="Courier New" w:cs="Courier New"/>
          <w:bCs/>
          <w:caps/>
          <w:spacing w:val="7"/>
          <w:sz w:val="24"/>
          <w:szCs w:val="24"/>
        </w:rPr>
      </w:pPr>
    </w:p>
    <w:p w:rsidR="00E7073C" w:rsidRPr="00F12AE2" w:rsidRDefault="00E7073C" w:rsidP="002D5F6A">
      <w:pPr>
        <w:spacing w:after="0"/>
        <w:rPr>
          <w:rFonts w:ascii="Courier New" w:eastAsia="Times New Roman" w:hAnsi="Courier New" w:cs="Courier New"/>
          <w:spacing w:val="7"/>
          <w:sz w:val="24"/>
          <w:szCs w:val="24"/>
        </w:rPr>
      </w:pPr>
      <w:r w:rsidRPr="00F12AE2">
        <w:rPr>
          <w:rFonts w:ascii="Courier New" w:eastAsia="Times New Roman" w:hAnsi="Courier New" w:cs="Courier New"/>
          <w:spacing w:val="7"/>
          <w:sz w:val="24"/>
          <w:szCs w:val="24"/>
        </w:rPr>
        <w:t xml:space="preserve">In addition to those disclosures generally permitted under 5 U.S.C. </w:t>
      </w:r>
      <w:proofErr w:type="gramStart"/>
      <w:r w:rsidRPr="00F12AE2">
        <w:rPr>
          <w:rFonts w:ascii="Courier New" w:eastAsia="Times New Roman" w:hAnsi="Courier New" w:cs="Courier New"/>
          <w:spacing w:val="7"/>
          <w:sz w:val="24"/>
          <w:szCs w:val="24"/>
        </w:rPr>
        <w:t>552a(</w:t>
      </w:r>
      <w:proofErr w:type="gramEnd"/>
      <w:r w:rsidRPr="00F12AE2">
        <w:rPr>
          <w:rFonts w:ascii="Courier New" w:eastAsia="Times New Roman" w:hAnsi="Courier New" w:cs="Courier New"/>
          <w:spacing w:val="7"/>
          <w:sz w:val="24"/>
          <w:szCs w:val="24"/>
        </w:rPr>
        <w:t>b) of the Privacy Act</w:t>
      </w:r>
      <w:r w:rsidR="00A8011B" w:rsidRPr="00F12AE2">
        <w:rPr>
          <w:rFonts w:ascii="Courier New" w:eastAsia="Times New Roman" w:hAnsi="Courier New" w:cs="Courier New"/>
          <w:spacing w:val="7"/>
          <w:sz w:val="24"/>
          <w:szCs w:val="24"/>
        </w:rPr>
        <w:t xml:space="preserve"> of 1974, as amended</w:t>
      </w:r>
      <w:r w:rsidRPr="00F12AE2">
        <w:rPr>
          <w:rFonts w:ascii="Courier New" w:eastAsia="Times New Roman" w:hAnsi="Courier New" w:cs="Courier New"/>
          <w:spacing w:val="7"/>
          <w:sz w:val="24"/>
          <w:szCs w:val="24"/>
        </w:rPr>
        <w:t xml:space="preserve">, the records contained therein may specifically be disclosed outside the DoD as a routine use pursuant to 5 U.S.C. 552a(b)(3) as follows: </w:t>
      </w:r>
    </w:p>
    <w:p w:rsidR="007819E4" w:rsidRPr="00F12AE2" w:rsidRDefault="007819E4" w:rsidP="002D5F6A">
      <w:pPr>
        <w:spacing w:after="0"/>
        <w:rPr>
          <w:rFonts w:ascii="Courier New" w:eastAsia="Times New Roman" w:hAnsi="Courier New" w:cs="Courier New"/>
          <w:spacing w:val="7"/>
          <w:sz w:val="24"/>
          <w:szCs w:val="24"/>
        </w:rPr>
      </w:pPr>
    </w:p>
    <w:p w:rsidR="007819E4" w:rsidRPr="00F12AE2" w:rsidRDefault="007819E4" w:rsidP="002D5F6A">
      <w:pPr>
        <w:spacing w:after="0"/>
        <w:rPr>
          <w:rFonts w:ascii="Courier New" w:eastAsia="Times New Roman" w:hAnsi="Courier New" w:cs="Courier New"/>
          <w:color w:val="000000"/>
          <w:spacing w:val="7"/>
          <w:sz w:val="24"/>
          <w:szCs w:val="24"/>
        </w:rPr>
      </w:pPr>
      <w:r w:rsidRPr="00F12AE2">
        <w:rPr>
          <w:rFonts w:ascii="Courier New" w:eastAsia="Times New Roman" w:hAnsi="Courier New" w:cs="Courier New"/>
          <w:color w:val="000000"/>
          <w:spacing w:val="7"/>
          <w:sz w:val="24"/>
          <w:szCs w:val="24"/>
        </w:rPr>
        <w:t>Law Enforcement Routine Use:</w:t>
      </w:r>
      <w:r w:rsidR="00D72808" w:rsidRPr="00F12AE2">
        <w:rPr>
          <w:rFonts w:ascii="Courier New" w:eastAsia="Times New Roman" w:hAnsi="Courier New" w:cs="Courier New"/>
          <w:color w:val="000000"/>
          <w:spacing w:val="7"/>
          <w:sz w:val="24"/>
          <w:szCs w:val="24"/>
        </w:rPr>
        <w:t xml:space="preserve">  </w:t>
      </w:r>
      <w:r w:rsidRPr="00F12AE2">
        <w:rPr>
          <w:rFonts w:ascii="Courier New" w:eastAsia="Times New Roman" w:hAnsi="Courier New" w:cs="Courier New"/>
          <w:color w:val="000000"/>
          <w:spacing w:val="7"/>
          <w:sz w:val="24"/>
          <w:szCs w:val="24"/>
        </w:rPr>
        <w:t xml:space="preserve">If a system of records maintained by a DoD Component to carry out its functions indicates a violation or potential violation of law, whether </w:t>
      </w:r>
      <w:r w:rsidRPr="00F12AE2">
        <w:rPr>
          <w:rFonts w:ascii="Courier New" w:eastAsia="Times New Roman" w:hAnsi="Courier New" w:cs="Courier New"/>
          <w:color w:val="000000"/>
          <w:spacing w:val="7"/>
          <w:sz w:val="24"/>
          <w:szCs w:val="24"/>
        </w:rPr>
        <w:lastRenderedPageBreak/>
        <w:t xml:space="preserve">civil, criminal, or regulatory in nature, and whether arising by general statute or by regulation, rule, or order issued pursuant thereto, the relevant records in the system of records may be referred, as a routine use, to the agency concerned, whether federal, state, local, or foreign, charged with the responsibility of investigating or prosecuting such violation or charged with enforcing or implementing the statute, rule, regulation, or order issued pursuant thereto. </w:t>
      </w:r>
    </w:p>
    <w:p w:rsidR="00901ED7" w:rsidRPr="00F12AE2" w:rsidRDefault="00901ED7" w:rsidP="002D5F6A">
      <w:pPr>
        <w:spacing w:after="0"/>
        <w:rPr>
          <w:rFonts w:ascii="Courier New" w:eastAsia="Times New Roman" w:hAnsi="Courier New" w:cs="Courier New"/>
          <w:color w:val="000000"/>
          <w:spacing w:val="7"/>
          <w:sz w:val="24"/>
          <w:szCs w:val="24"/>
        </w:rPr>
      </w:pPr>
    </w:p>
    <w:p w:rsidR="007819E4" w:rsidRPr="00F12AE2" w:rsidRDefault="007819E4" w:rsidP="002D5F6A">
      <w:pPr>
        <w:spacing w:after="0"/>
        <w:rPr>
          <w:rFonts w:ascii="Courier New" w:eastAsia="Times New Roman" w:hAnsi="Courier New" w:cs="Courier New"/>
          <w:color w:val="000000"/>
          <w:spacing w:val="7"/>
          <w:sz w:val="24"/>
          <w:szCs w:val="24"/>
        </w:rPr>
      </w:pPr>
      <w:r w:rsidRPr="00F12AE2">
        <w:rPr>
          <w:rFonts w:ascii="Courier New" w:eastAsia="Times New Roman" w:hAnsi="Courier New" w:cs="Courier New"/>
          <w:color w:val="000000"/>
          <w:spacing w:val="7"/>
          <w:sz w:val="24"/>
          <w:szCs w:val="24"/>
        </w:rPr>
        <w:t>Congressional Inquiries Disclosure Routine Use:</w:t>
      </w:r>
      <w:r w:rsidR="00D72808" w:rsidRPr="00F12AE2">
        <w:rPr>
          <w:rFonts w:ascii="Courier New" w:eastAsia="Times New Roman" w:hAnsi="Courier New" w:cs="Courier New"/>
          <w:color w:val="000000"/>
          <w:spacing w:val="7"/>
          <w:sz w:val="24"/>
          <w:szCs w:val="24"/>
        </w:rPr>
        <w:t xml:space="preserve">  </w:t>
      </w:r>
      <w:r w:rsidRPr="00F12AE2">
        <w:rPr>
          <w:rFonts w:ascii="Courier New" w:eastAsia="Times New Roman" w:hAnsi="Courier New" w:cs="Courier New"/>
          <w:color w:val="000000"/>
          <w:spacing w:val="7"/>
          <w:sz w:val="24"/>
          <w:szCs w:val="24"/>
        </w:rPr>
        <w:t xml:space="preserve">Disclosure from a system of records maintained by a DoD Component may be made to a congressional office from the record of an individual in response to an inquiry from the congressional office made at the request of that individual. </w:t>
      </w:r>
    </w:p>
    <w:p w:rsidR="00901ED7" w:rsidRPr="00F12AE2" w:rsidRDefault="00901ED7" w:rsidP="002D5F6A">
      <w:pPr>
        <w:spacing w:after="0"/>
        <w:rPr>
          <w:rFonts w:ascii="Courier New" w:eastAsia="Times New Roman" w:hAnsi="Courier New" w:cs="Courier New"/>
          <w:color w:val="000000"/>
          <w:spacing w:val="7"/>
          <w:sz w:val="24"/>
          <w:szCs w:val="24"/>
        </w:rPr>
      </w:pPr>
    </w:p>
    <w:p w:rsidR="007819E4" w:rsidRPr="00F12AE2" w:rsidRDefault="007819E4" w:rsidP="002D5F6A">
      <w:pPr>
        <w:spacing w:after="0"/>
        <w:rPr>
          <w:rFonts w:ascii="Courier New" w:eastAsia="Times New Roman" w:hAnsi="Courier New" w:cs="Courier New"/>
          <w:color w:val="000000"/>
          <w:spacing w:val="7"/>
          <w:sz w:val="24"/>
          <w:szCs w:val="24"/>
        </w:rPr>
      </w:pPr>
      <w:r w:rsidRPr="00F12AE2">
        <w:rPr>
          <w:rFonts w:ascii="Courier New" w:eastAsia="Times New Roman" w:hAnsi="Courier New" w:cs="Courier New"/>
          <w:color w:val="000000"/>
          <w:spacing w:val="7"/>
          <w:sz w:val="24"/>
          <w:szCs w:val="24"/>
        </w:rPr>
        <w:t>Disclosure to the Department of Justice for Litigation Routine Use:</w:t>
      </w:r>
      <w:r w:rsidR="00D72808" w:rsidRPr="00F12AE2">
        <w:rPr>
          <w:rFonts w:ascii="Courier New" w:eastAsia="Times New Roman" w:hAnsi="Courier New" w:cs="Courier New"/>
          <w:color w:val="000000"/>
          <w:spacing w:val="7"/>
          <w:sz w:val="24"/>
          <w:szCs w:val="24"/>
        </w:rPr>
        <w:t xml:space="preserve">  </w:t>
      </w:r>
      <w:r w:rsidRPr="00F12AE2">
        <w:rPr>
          <w:rFonts w:ascii="Courier New" w:eastAsia="Times New Roman" w:hAnsi="Courier New" w:cs="Courier New"/>
          <w:color w:val="000000"/>
          <w:spacing w:val="7"/>
          <w:sz w:val="24"/>
          <w:szCs w:val="24"/>
        </w:rPr>
        <w:t xml:space="preserve">A record from a system of records maintained by a DoD Component may be disclosed as a routine use to any component of the Department of Justice for the purpose of representing the Department of Defense, or any officer, employee or member of the Department in pending or potential litigation to which the record is pertinent. </w:t>
      </w:r>
    </w:p>
    <w:p w:rsidR="00901ED7" w:rsidRPr="00F12AE2" w:rsidRDefault="00901ED7" w:rsidP="002D5F6A">
      <w:pPr>
        <w:spacing w:after="0"/>
        <w:rPr>
          <w:rFonts w:ascii="Courier New" w:eastAsia="Times New Roman" w:hAnsi="Courier New" w:cs="Courier New"/>
          <w:color w:val="000000"/>
          <w:spacing w:val="7"/>
          <w:sz w:val="24"/>
          <w:szCs w:val="24"/>
        </w:rPr>
      </w:pPr>
    </w:p>
    <w:p w:rsidR="007819E4" w:rsidRPr="00F12AE2" w:rsidRDefault="007819E4" w:rsidP="002D5F6A">
      <w:pPr>
        <w:spacing w:after="0"/>
        <w:rPr>
          <w:rFonts w:ascii="Courier New" w:eastAsia="Times New Roman" w:hAnsi="Courier New" w:cs="Courier New"/>
          <w:color w:val="000000"/>
          <w:spacing w:val="7"/>
          <w:sz w:val="24"/>
          <w:szCs w:val="24"/>
        </w:rPr>
      </w:pPr>
      <w:r w:rsidRPr="00F12AE2">
        <w:rPr>
          <w:rFonts w:ascii="Courier New" w:eastAsia="Times New Roman" w:hAnsi="Courier New" w:cs="Courier New"/>
          <w:color w:val="000000"/>
          <w:spacing w:val="7"/>
          <w:sz w:val="24"/>
          <w:szCs w:val="24"/>
        </w:rPr>
        <w:t>Disclosure of Information to the National Archives and Records Administration Routine Use:</w:t>
      </w:r>
      <w:r w:rsidR="00D72808" w:rsidRPr="00F12AE2">
        <w:rPr>
          <w:rFonts w:ascii="Courier New" w:eastAsia="Times New Roman" w:hAnsi="Courier New" w:cs="Courier New"/>
          <w:color w:val="000000"/>
          <w:spacing w:val="7"/>
          <w:sz w:val="24"/>
          <w:szCs w:val="24"/>
        </w:rPr>
        <w:t xml:space="preserve">  </w:t>
      </w:r>
      <w:r w:rsidRPr="00F12AE2">
        <w:rPr>
          <w:rFonts w:ascii="Courier New" w:eastAsia="Times New Roman" w:hAnsi="Courier New" w:cs="Courier New"/>
          <w:color w:val="000000"/>
          <w:spacing w:val="7"/>
          <w:sz w:val="24"/>
          <w:szCs w:val="24"/>
        </w:rPr>
        <w:t xml:space="preserve">A record from a system of records maintained by a </w:t>
      </w:r>
      <w:proofErr w:type="gramStart"/>
      <w:r w:rsidRPr="00F12AE2">
        <w:rPr>
          <w:rFonts w:ascii="Courier New" w:eastAsia="Times New Roman" w:hAnsi="Courier New" w:cs="Courier New"/>
          <w:color w:val="000000"/>
          <w:spacing w:val="7"/>
          <w:sz w:val="24"/>
          <w:szCs w:val="24"/>
        </w:rPr>
        <w:t>DoD</w:t>
      </w:r>
      <w:proofErr w:type="gramEnd"/>
      <w:r w:rsidRPr="00F12AE2">
        <w:rPr>
          <w:rFonts w:ascii="Courier New" w:eastAsia="Times New Roman" w:hAnsi="Courier New" w:cs="Courier New"/>
          <w:color w:val="000000"/>
          <w:spacing w:val="7"/>
          <w:sz w:val="24"/>
          <w:szCs w:val="24"/>
        </w:rPr>
        <w:t xml:space="preserve"> Component may be disclosed as a routine use to the National Archives and Records Administration for the purpose of records management inspections conducted under authority of 44 U.S.C. 2904 and 2906. </w:t>
      </w:r>
    </w:p>
    <w:p w:rsidR="00901ED7" w:rsidRPr="00F12AE2" w:rsidRDefault="00901ED7" w:rsidP="002D5F6A">
      <w:pPr>
        <w:spacing w:after="0"/>
        <w:rPr>
          <w:rFonts w:ascii="Courier New" w:eastAsia="Times New Roman" w:hAnsi="Courier New" w:cs="Courier New"/>
          <w:color w:val="000000"/>
          <w:spacing w:val="7"/>
          <w:sz w:val="24"/>
          <w:szCs w:val="24"/>
        </w:rPr>
      </w:pPr>
    </w:p>
    <w:p w:rsidR="007819E4" w:rsidRPr="00F12AE2" w:rsidRDefault="007819E4" w:rsidP="002D5F6A">
      <w:pPr>
        <w:spacing w:after="0"/>
        <w:rPr>
          <w:rFonts w:ascii="Courier New" w:eastAsia="Times New Roman" w:hAnsi="Courier New" w:cs="Courier New"/>
          <w:color w:val="000000"/>
          <w:spacing w:val="7"/>
          <w:sz w:val="24"/>
          <w:szCs w:val="24"/>
        </w:rPr>
      </w:pPr>
      <w:r w:rsidRPr="00F12AE2">
        <w:rPr>
          <w:rFonts w:ascii="Courier New" w:eastAsia="Times New Roman" w:hAnsi="Courier New" w:cs="Courier New"/>
          <w:color w:val="000000"/>
          <w:spacing w:val="7"/>
          <w:sz w:val="24"/>
          <w:szCs w:val="24"/>
        </w:rPr>
        <w:t>Data Breach Remediation Purposes Routin</w:t>
      </w:r>
      <w:bookmarkStart w:id="0" w:name="_GoBack"/>
      <w:bookmarkEnd w:id="0"/>
      <w:r w:rsidRPr="00F12AE2">
        <w:rPr>
          <w:rFonts w:ascii="Courier New" w:eastAsia="Times New Roman" w:hAnsi="Courier New" w:cs="Courier New"/>
          <w:color w:val="000000"/>
          <w:spacing w:val="7"/>
          <w:sz w:val="24"/>
          <w:szCs w:val="24"/>
        </w:rPr>
        <w:t>e Use:</w:t>
      </w:r>
      <w:r w:rsidR="00D72808" w:rsidRPr="00F12AE2">
        <w:rPr>
          <w:rFonts w:ascii="Courier New" w:eastAsia="Times New Roman" w:hAnsi="Courier New" w:cs="Courier New"/>
          <w:color w:val="000000"/>
          <w:spacing w:val="7"/>
          <w:sz w:val="24"/>
          <w:szCs w:val="24"/>
        </w:rPr>
        <w:t xml:space="preserve">  </w:t>
      </w:r>
      <w:r w:rsidRPr="00F12AE2">
        <w:rPr>
          <w:rFonts w:ascii="Courier New" w:eastAsia="Times New Roman" w:hAnsi="Courier New" w:cs="Courier New"/>
          <w:color w:val="000000"/>
          <w:spacing w:val="7"/>
          <w:sz w:val="24"/>
          <w:szCs w:val="24"/>
        </w:rPr>
        <w:t xml:space="preserve">A record from a system of records maintained by a Component may be disclosed to appropriate agencies, entities, and persons when (1) The Component suspects or has confirmed that the security or confidentiality of the information in the system of records has been compromised; (2) the Component has determined that as a result of the suspected or confirmed compromise there is a risk of harm to economic or property interests, identity theft or fraud, or harm to the security or integrity of this system or other systems or programs (whether maintained by the Component or another agency or entity) that rely upon the compromised information; and (3) the disclosure made to such agencies, entities, and persons is reasonably necessary to assist in connection with the Components efforts to respond to the suspected or confirmed compromise and prevent, minimize, or remedy such harm. </w:t>
      </w:r>
    </w:p>
    <w:p w:rsidR="00901ED7" w:rsidRPr="00F12AE2" w:rsidRDefault="00901ED7" w:rsidP="002D5F6A">
      <w:pPr>
        <w:spacing w:after="0"/>
        <w:rPr>
          <w:rFonts w:ascii="Courier New" w:eastAsia="Times New Roman" w:hAnsi="Courier New" w:cs="Courier New"/>
          <w:color w:val="000000"/>
          <w:spacing w:val="7"/>
          <w:sz w:val="24"/>
          <w:szCs w:val="24"/>
        </w:rPr>
      </w:pPr>
    </w:p>
    <w:p w:rsidR="007819E4" w:rsidRPr="00F12AE2" w:rsidRDefault="007819E4" w:rsidP="002D5F6A">
      <w:pPr>
        <w:spacing w:after="0"/>
        <w:rPr>
          <w:rFonts w:ascii="Courier New" w:eastAsia="Times New Roman" w:hAnsi="Courier New" w:cs="Courier New"/>
          <w:color w:val="000000"/>
          <w:spacing w:val="7"/>
          <w:sz w:val="24"/>
          <w:szCs w:val="24"/>
        </w:rPr>
      </w:pPr>
      <w:r w:rsidRPr="00F12AE2">
        <w:rPr>
          <w:rFonts w:ascii="Courier New" w:eastAsia="Times New Roman" w:hAnsi="Courier New" w:cs="Courier New"/>
          <w:color w:val="000000"/>
          <w:spacing w:val="7"/>
          <w:sz w:val="24"/>
          <w:szCs w:val="24"/>
        </w:rPr>
        <w:t xml:space="preserve">The DoD Blanket Routine Uses set forth at the beginning of the Office of the Secretary of Defense (OSD) compilation of systems of records notices apply to this system. </w:t>
      </w:r>
      <w:r w:rsidR="00D72808" w:rsidRPr="00F12AE2">
        <w:rPr>
          <w:rFonts w:ascii="Courier New" w:eastAsia="Times New Roman" w:hAnsi="Courier New" w:cs="Courier New"/>
          <w:color w:val="000000"/>
          <w:spacing w:val="7"/>
          <w:sz w:val="24"/>
          <w:szCs w:val="24"/>
        </w:rPr>
        <w:t xml:space="preserve"> </w:t>
      </w:r>
      <w:r w:rsidRPr="00F12AE2">
        <w:rPr>
          <w:rFonts w:ascii="Courier New" w:eastAsia="Times New Roman" w:hAnsi="Courier New" w:cs="Courier New"/>
          <w:color w:val="000000"/>
          <w:spacing w:val="7"/>
          <w:sz w:val="24"/>
          <w:szCs w:val="24"/>
        </w:rPr>
        <w:t xml:space="preserve">The complete list of DoD Blanket Routine Uses can be found Online at: </w:t>
      </w:r>
      <w:hyperlink r:id="rId9" w:history="1">
        <w:r w:rsidRPr="00F12AE2">
          <w:rPr>
            <w:rFonts w:ascii="Courier New" w:eastAsia="Times New Roman" w:hAnsi="Courier New" w:cs="Courier New"/>
            <w:bCs/>
            <w:color w:val="043668"/>
            <w:spacing w:val="7"/>
            <w:sz w:val="24"/>
            <w:szCs w:val="24"/>
            <w:bdr w:val="none" w:sz="0" w:space="0" w:color="auto" w:frame="1"/>
          </w:rPr>
          <w:t>http://dpcld.defense.gov/Privacy/SORNsIndex/BlanketRoutineUses.aspx</w:t>
        </w:r>
      </w:hyperlink>
      <w:r w:rsidRPr="00F12AE2">
        <w:rPr>
          <w:rFonts w:ascii="Courier New" w:eastAsia="Times New Roman" w:hAnsi="Courier New" w:cs="Courier New"/>
          <w:color w:val="000000"/>
          <w:spacing w:val="7"/>
          <w:sz w:val="24"/>
          <w:szCs w:val="24"/>
        </w:rPr>
        <w:t xml:space="preserve"> </w:t>
      </w:r>
    </w:p>
    <w:p w:rsidR="007819E4" w:rsidRPr="00F12AE2" w:rsidRDefault="007819E4" w:rsidP="002D5F6A">
      <w:pPr>
        <w:spacing w:after="0"/>
        <w:rPr>
          <w:rFonts w:ascii="Courier New" w:eastAsia="Times New Roman" w:hAnsi="Courier New" w:cs="Courier New"/>
          <w:spacing w:val="7"/>
          <w:sz w:val="24"/>
          <w:szCs w:val="24"/>
        </w:rPr>
      </w:pPr>
    </w:p>
    <w:p w:rsidR="00E7073C" w:rsidRPr="00F12AE2" w:rsidRDefault="00F12AE2"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Policies and practices for storing, retrieving, accessing, retaining, and disposing of records in the system:</w:t>
      </w:r>
    </w:p>
    <w:p w:rsidR="00E7073C" w:rsidRPr="00F12AE2" w:rsidRDefault="00E7073C" w:rsidP="002D5F6A">
      <w:pPr>
        <w:spacing w:after="0"/>
        <w:outlineLvl w:val="5"/>
        <w:rPr>
          <w:rFonts w:ascii="Courier New" w:eastAsia="Times New Roman" w:hAnsi="Courier New" w:cs="Courier New"/>
          <w:bCs/>
          <w:caps/>
          <w:spacing w:val="7"/>
          <w:sz w:val="24"/>
          <w:szCs w:val="24"/>
        </w:rPr>
      </w:pPr>
    </w:p>
    <w:p w:rsidR="00E7073C" w:rsidRPr="00F12AE2" w:rsidRDefault="00F12AE2" w:rsidP="002D5F6A">
      <w:pPr>
        <w:spacing w:after="0"/>
        <w:outlineLvl w:val="5"/>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Storage:</w:t>
      </w:r>
    </w:p>
    <w:p w:rsidR="00E7073C" w:rsidRPr="00F12AE2" w:rsidRDefault="00A8011B" w:rsidP="002D5F6A">
      <w:pPr>
        <w:spacing w:after="0"/>
        <w:rPr>
          <w:rFonts w:ascii="Courier New" w:eastAsia="Times New Roman" w:hAnsi="Courier New" w:cs="Courier New"/>
          <w:spacing w:val="7"/>
          <w:sz w:val="24"/>
          <w:szCs w:val="24"/>
        </w:rPr>
      </w:pPr>
      <w:proofErr w:type="gramStart"/>
      <w:r w:rsidRPr="00F12AE2">
        <w:rPr>
          <w:rFonts w:ascii="Courier New" w:eastAsia="Times New Roman" w:hAnsi="Courier New" w:cs="Courier New"/>
          <w:spacing w:val="7"/>
          <w:sz w:val="24"/>
          <w:szCs w:val="24"/>
        </w:rPr>
        <w:t>Paper file</w:t>
      </w:r>
      <w:proofErr w:type="gramEnd"/>
      <w:r w:rsidR="00564F56" w:rsidRPr="00F12AE2">
        <w:rPr>
          <w:rFonts w:ascii="Courier New" w:eastAsia="Times New Roman" w:hAnsi="Courier New" w:cs="Courier New"/>
          <w:spacing w:val="7"/>
          <w:sz w:val="24"/>
          <w:szCs w:val="24"/>
        </w:rPr>
        <w:t xml:space="preserve"> folders</w:t>
      </w:r>
      <w:r w:rsidR="000E2D60" w:rsidRPr="00F12AE2">
        <w:rPr>
          <w:rFonts w:ascii="Courier New" w:eastAsia="Times New Roman" w:hAnsi="Courier New" w:cs="Courier New"/>
          <w:spacing w:val="7"/>
          <w:sz w:val="24"/>
          <w:szCs w:val="24"/>
        </w:rPr>
        <w:t xml:space="preserve"> and electronic storage media.</w:t>
      </w:r>
      <w:r w:rsidR="00E7073C" w:rsidRPr="00F12AE2">
        <w:rPr>
          <w:rFonts w:ascii="Courier New" w:eastAsia="Times New Roman" w:hAnsi="Courier New" w:cs="Courier New"/>
          <w:spacing w:val="7"/>
          <w:sz w:val="24"/>
          <w:szCs w:val="24"/>
        </w:rPr>
        <w:t xml:space="preserve"> </w:t>
      </w:r>
    </w:p>
    <w:p w:rsidR="00E7073C" w:rsidRPr="00F12AE2" w:rsidRDefault="00E7073C" w:rsidP="002D5F6A">
      <w:pPr>
        <w:spacing w:after="0"/>
        <w:outlineLvl w:val="5"/>
        <w:rPr>
          <w:rFonts w:ascii="Courier New" w:eastAsia="Times New Roman" w:hAnsi="Courier New" w:cs="Courier New"/>
          <w:bCs/>
          <w:caps/>
          <w:spacing w:val="7"/>
          <w:sz w:val="24"/>
          <w:szCs w:val="24"/>
        </w:rPr>
      </w:pPr>
    </w:p>
    <w:p w:rsidR="00E7073C" w:rsidRPr="00F12AE2" w:rsidRDefault="00F12AE2" w:rsidP="002D5F6A">
      <w:pPr>
        <w:spacing w:after="0"/>
        <w:outlineLvl w:val="5"/>
        <w:rPr>
          <w:rFonts w:ascii="Courier New" w:eastAsia="Times New Roman" w:hAnsi="Courier New" w:cs="Courier New"/>
          <w:bCs/>
          <w:caps/>
          <w:spacing w:val="7"/>
          <w:sz w:val="24"/>
          <w:szCs w:val="24"/>
        </w:rPr>
      </w:pPr>
      <w:proofErr w:type="spellStart"/>
      <w:r w:rsidRPr="00F12AE2">
        <w:rPr>
          <w:rFonts w:ascii="Courier New" w:eastAsia="Times New Roman" w:hAnsi="Courier New" w:cs="Courier New"/>
          <w:bCs/>
          <w:spacing w:val="7"/>
          <w:sz w:val="24"/>
          <w:szCs w:val="24"/>
        </w:rPr>
        <w:t>Retrievability</w:t>
      </w:r>
      <w:proofErr w:type="spellEnd"/>
      <w:r w:rsidR="00E7073C" w:rsidRPr="00F12AE2">
        <w:rPr>
          <w:rFonts w:ascii="Courier New" w:eastAsia="Times New Roman" w:hAnsi="Courier New" w:cs="Courier New"/>
          <w:bCs/>
          <w:caps/>
          <w:spacing w:val="7"/>
          <w:sz w:val="24"/>
          <w:szCs w:val="24"/>
        </w:rPr>
        <w:t>:</w:t>
      </w:r>
    </w:p>
    <w:p w:rsidR="00E7073C" w:rsidRPr="00F12AE2" w:rsidRDefault="002A071B" w:rsidP="002D5F6A">
      <w:pPr>
        <w:spacing w:after="0"/>
        <w:rPr>
          <w:rFonts w:ascii="Courier New" w:eastAsia="Times New Roman" w:hAnsi="Courier New" w:cs="Courier New"/>
          <w:spacing w:val="7"/>
          <w:sz w:val="24"/>
          <w:szCs w:val="24"/>
        </w:rPr>
      </w:pPr>
      <w:proofErr w:type="gramStart"/>
      <w:r w:rsidRPr="00F12AE2">
        <w:rPr>
          <w:rFonts w:ascii="Courier New" w:eastAsia="Times New Roman" w:hAnsi="Courier New" w:cs="Courier New"/>
          <w:spacing w:val="7"/>
          <w:sz w:val="24"/>
          <w:szCs w:val="24"/>
        </w:rPr>
        <w:t>Full name</w:t>
      </w:r>
      <w:r w:rsidR="00812D90" w:rsidRPr="00F12AE2">
        <w:rPr>
          <w:rFonts w:ascii="Courier New" w:eastAsia="Times New Roman" w:hAnsi="Courier New" w:cs="Courier New"/>
          <w:spacing w:val="7"/>
          <w:sz w:val="24"/>
          <w:szCs w:val="24"/>
        </w:rPr>
        <w:t>.</w:t>
      </w:r>
      <w:proofErr w:type="gramEnd"/>
    </w:p>
    <w:p w:rsidR="00E7073C" w:rsidRPr="00F12AE2" w:rsidRDefault="00E7073C" w:rsidP="002D5F6A">
      <w:pPr>
        <w:spacing w:after="0"/>
        <w:outlineLvl w:val="5"/>
        <w:rPr>
          <w:rFonts w:ascii="Courier New" w:eastAsia="Times New Roman" w:hAnsi="Courier New" w:cs="Courier New"/>
          <w:bCs/>
          <w:caps/>
          <w:spacing w:val="7"/>
          <w:sz w:val="24"/>
          <w:szCs w:val="24"/>
        </w:rPr>
      </w:pPr>
    </w:p>
    <w:p w:rsidR="00E7073C" w:rsidRPr="00F12AE2" w:rsidRDefault="00F12AE2" w:rsidP="002D5F6A">
      <w:pPr>
        <w:spacing w:after="0"/>
        <w:outlineLvl w:val="5"/>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Safeguards:</w:t>
      </w:r>
    </w:p>
    <w:p w:rsidR="00E7073C" w:rsidRPr="00F12AE2" w:rsidRDefault="000E2D60" w:rsidP="002D5F6A">
      <w:pPr>
        <w:spacing w:after="0"/>
        <w:rPr>
          <w:rFonts w:ascii="Courier New" w:eastAsia="Times New Roman" w:hAnsi="Courier New" w:cs="Courier New"/>
          <w:spacing w:val="7"/>
          <w:sz w:val="24"/>
          <w:szCs w:val="24"/>
        </w:rPr>
      </w:pPr>
      <w:r w:rsidRPr="00F12AE2">
        <w:rPr>
          <w:rFonts w:ascii="Courier New" w:eastAsia="Times New Roman" w:hAnsi="Courier New" w:cs="Courier New"/>
          <w:spacing w:val="7"/>
          <w:sz w:val="24"/>
          <w:szCs w:val="24"/>
        </w:rPr>
        <w:t>Paper r</w:t>
      </w:r>
      <w:r w:rsidR="00E7073C" w:rsidRPr="00F12AE2">
        <w:rPr>
          <w:rFonts w:ascii="Courier New" w:eastAsia="Times New Roman" w:hAnsi="Courier New" w:cs="Courier New"/>
          <w:spacing w:val="7"/>
          <w:sz w:val="24"/>
          <w:szCs w:val="24"/>
        </w:rPr>
        <w:t xml:space="preserve">ecords are maintained in </w:t>
      </w:r>
      <w:r w:rsidRPr="00F12AE2">
        <w:rPr>
          <w:rFonts w:ascii="Courier New" w:eastAsia="Times New Roman" w:hAnsi="Courier New" w:cs="Courier New"/>
          <w:spacing w:val="7"/>
          <w:sz w:val="24"/>
          <w:szCs w:val="24"/>
        </w:rPr>
        <w:t xml:space="preserve">a </w:t>
      </w:r>
      <w:r w:rsidR="00E7073C" w:rsidRPr="00F12AE2">
        <w:rPr>
          <w:rFonts w:ascii="Courier New" w:eastAsia="Times New Roman" w:hAnsi="Courier New" w:cs="Courier New"/>
          <w:spacing w:val="7"/>
          <w:sz w:val="24"/>
          <w:szCs w:val="24"/>
        </w:rPr>
        <w:t xml:space="preserve">locked file </w:t>
      </w:r>
      <w:r w:rsidR="00FE4C73" w:rsidRPr="00F12AE2">
        <w:rPr>
          <w:rFonts w:ascii="Courier New" w:eastAsia="Times New Roman" w:hAnsi="Courier New" w:cs="Courier New"/>
          <w:spacing w:val="7"/>
          <w:sz w:val="24"/>
          <w:szCs w:val="24"/>
        </w:rPr>
        <w:t xml:space="preserve">cabinet </w:t>
      </w:r>
      <w:r w:rsidRPr="00F12AE2">
        <w:rPr>
          <w:rFonts w:ascii="Courier New" w:eastAsia="Times New Roman" w:hAnsi="Courier New" w:cs="Courier New"/>
          <w:spacing w:val="7"/>
          <w:sz w:val="24"/>
          <w:szCs w:val="24"/>
        </w:rPr>
        <w:t xml:space="preserve">in the JCOC </w:t>
      </w:r>
      <w:r w:rsidR="0037643B" w:rsidRPr="00F12AE2">
        <w:rPr>
          <w:rFonts w:ascii="Courier New" w:eastAsia="Times New Roman" w:hAnsi="Courier New" w:cs="Courier New"/>
          <w:spacing w:val="7"/>
          <w:sz w:val="24"/>
          <w:szCs w:val="24"/>
        </w:rPr>
        <w:t xml:space="preserve">Program </w:t>
      </w:r>
      <w:r w:rsidRPr="00F12AE2">
        <w:rPr>
          <w:rFonts w:ascii="Courier New" w:eastAsia="Times New Roman" w:hAnsi="Courier New" w:cs="Courier New"/>
          <w:spacing w:val="7"/>
          <w:sz w:val="24"/>
          <w:szCs w:val="24"/>
        </w:rPr>
        <w:t xml:space="preserve">office and are </w:t>
      </w:r>
      <w:r w:rsidR="00E7073C" w:rsidRPr="00F12AE2">
        <w:rPr>
          <w:rFonts w:ascii="Courier New" w:eastAsia="Times New Roman" w:hAnsi="Courier New" w:cs="Courier New"/>
          <w:spacing w:val="7"/>
          <w:sz w:val="24"/>
          <w:szCs w:val="24"/>
        </w:rPr>
        <w:t xml:space="preserve">accessible only </w:t>
      </w:r>
      <w:r w:rsidR="00B42505" w:rsidRPr="00F12AE2">
        <w:rPr>
          <w:rFonts w:ascii="Courier New" w:eastAsia="Times New Roman" w:hAnsi="Courier New" w:cs="Courier New"/>
          <w:spacing w:val="7"/>
          <w:sz w:val="24"/>
          <w:szCs w:val="24"/>
        </w:rPr>
        <w:t xml:space="preserve">by </w:t>
      </w:r>
      <w:r w:rsidR="00E7073C" w:rsidRPr="00F12AE2">
        <w:rPr>
          <w:rFonts w:ascii="Courier New" w:eastAsia="Times New Roman" w:hAnsi="Courier New" w:cs="Courier New"/>
          <w:spacing w:val="7"/>
          <w:sz w:val="24"/>
          <w:szCs w:val="24"/>
        </w:rPr>
        <w:t xml:space="preserve">authorized </w:t>
      </w:r>
      <w:r w:rsidR="001C6000" w:rsidRPr="00F12AE2">
        <w:rPr>
          <w:rFonts w:ascii="Courier New" w:eastAsia="Times New Roman" w:hAnsi="Courier New" w:cs="Courier New"/>
          <w:spacing w:val="7"/>
          <w:sz w:val="24"/>
          <w:szCs w:val="24"/>
        </w:rPr>
        <w:t xml:space="preserve">program </w:t>
      </w:r>
      <w:r w:rsidR="00E7073C" w:rsidRPr="00F12AE2">
        <w:rPr>
          <w:rFonts w:ascii="Courier New" w:eastAsia="Times New Roman" w:hAnsi="Courier New" w:cs="Courier New"/>
          <w:spacing w:val="7"/>
          <w:sz w:val="24"/>
          <w:szCs w:val="24"/>
        </w:rPr>
        <w:t xml:space="preserve">personnel. </w:t>
      </w:r>
      <w:r w:rsidR="001C6000" w:rsidRPr="00F12AE2">
        <w:rPr>
          <w:rFonts w:ascii="Courier New" w:eastAsia="Times New Roman" w:hAnsi="Courier New" w:cs="Courier New"/>
          <w:spacing w:val="7"/>
          <w:sz w:val="24"/>
          <w:szCs w:val="24"/>
        </w:rPr>
        <w:t>Electronic records are stored in file folders on a computer network storage system secured according to Department of Defense Information Assurance Certification and Accreditation Process standards.</w:t>
      </w:r>
      <w:r w:rsidR="00AE3866" w:rsidRPr="00F12AE2">
        <w:rPr>
          <w:rFonts w:ascii="Courier New" w:eastAsia="Times New Roman" w:hAnsi="Courier New" w:cs="Courier New"/>
          <w:spacing w:val="7"/>
          <w:sz w:val="24"/>
          <w:szCs w:val="24"/>
        </w:rPr>
        <w:t xml:space="preserve"> Access to the electronic </w:t>
      </w:r>
      <w:r w:rsidR="001C6000" w:rsidRPr="00F12AE2">
        <w:rPr>
          <w:rFonts w:ascii="Courier New" w:eastAsia="Times New Roman" w:hAnsi="Courier New" w:cs="Courier New"/>
          <w:spacing w:val="7"/>
          <w:sz w:val="24"/>
          <w:szCs w:val="24"/>
        </w:rPr>
        <w:t xml:space="preserve">file folders is restricted to authorized JCOC </w:t>
      </w:r>
      <w:r w:rsidR="0037643B" w:rsidRPr="00F12AE2">
        <w:rPr>
          <w:rFonts w:ascii="Courier New" w:eastAsia="Times New Roman" w:hAnsi="Courier New" w:cs="Courier New"/>
          <w:spacing w:val="7"/>
          <w:sz w:val="24"/>
          <w:szCs w:val="24"/>
        </w:rPr>
        <w:t xml:space="preserve">Program </w:t>
      </w:r>
      <w:r w:rsidR="001C6000" w:rsidRPr="00F12AE2">
        <w:rPr>
          <w:rFonts w:ascii="Courier New" w:eastAsia="Times New Roman" w:hAnsi="Courier New" w:cs="Courier New"/>
          <w:spacing w:val="7"/>
          <w:sz w:val="24"/>
          <w:szCs w:val="24"/>
        </w:rPr>
        <w:t xml:space="preserve">personnel and network maintenance personnel via Common Access Card </w:t>
      </w:r>
      <w:r w:rsidR="00AE3866" w:rsidRPr="00F12AE2">
        <w:rPr>
          <w:rFonts w:ascii="Courier New" w:eastAsia="Times New Roman" w:hAnsi="Courier New" w:cs="Courier New"/>
          <w:spacing w:val="7"/>
          <w:sz w:val="24"/>
          <w:szCs w:val="24"/>
        </w:rPr>
        <w:t xml:space="preserve">authentication </w:t>
      </w:r>
      <w:r w:rsidR="001C6000" w:rsidRPr="00F12AE2">
        <w:rPr>
          <w:rFonts w:ascii="Courier New" w:eastAsia="Times New Roman" w:hAnsi="Courier New" w:cs="Courier New"/>
          <w:spacing w:val="7"/>
          <w:sz w:val="24"/>
          <w:szCs w:val="24"/>
        </w:rPr>
        <w:t xml:space="preserve">and system user credentials.  </w:t>
      </w:r>
    </w:p>
    <w:p w:rsidR="00E7073C" w:rsidRPr="00F12AE2" w:rsidRDefault="00E7073C" w:rsidP="002D5F6A">
      <w:pPr>
        <w:spacing w:after="0"/>
        <w:outlineLvl w:val="5"/>
        <w:rPr>
          <w:rFonts w:ascii="Courier New" w:eastAsia="Times New Roman" w:hAnsi="Courier New" w:cs="Courier New"/>
          <w:bCs/>
          <w:caps/>
          <w:spacing w:val="7"/>
          <w:sz w:val="24"/>
          <w:szCs w:val="24"/>
        </w:rPr>
      </w:pPr>
    </w:p>
    <w:p w:rsidR="00E7073C" w:rsidRPr="00F12AE2" w:rsidRDefault="00F12AE2" w:rsidP="002D5F6A">
      <w:pPr>
        <w:spacing w:after="0"/>
        <w:outlineLvl w:val="5"/>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Retention and disposal:</w:t>
      </w:r>
    </w:p>
    <w:p w:rsidR="00E7073C" w:rsidRPr="00F12AE2" w:rsidRDefault="002A071B" w:rsidP="002D5F6A">
      <w:pPr>
        <w:spacing w:after="0"/>
        <w:rPr>
          <w:rFonts w:ascii="Courier New" w:eastAsia="Times New Roman" w:hAnsi="Courier New" w:cs="Courier New"/>
          <w:spacing w:val="7"/>
          <w:sz w:val="24"/>
          <w:szCs w:val="24"/>
        </w:rPr>
      </w:pPr>
      <w:r w:rsidRPr="00F12AE2">
        <w:rPr>
          <w:rFonts w:ascii="Courier New" w:eastAsia="Times New Roman" w:hAnsi="Courier New" w:cs="Courier New"/>
          <w:spacing w:val="7"/>
          <w:sz w:val="24"/>
          <w:szCs w:val="24"/>
        </w:rPr>
        <w:t xml:space="preserve">Destroy records </w:t>
      </w:r>
      <w:r w:rsidR="00556F59" w:rsidRPr="00F12AE2">
        <w:rPr>
          <w:rFonts w:ascii="Courier New" w:eastAsia="Times New Roman" w:hAnsi="Courier New" w:cs="Courier New"/>
          <w:spacing w:val="7"/>
          <w:sz w:val="24"/>
          <w:szCs w:val="24"/>
        </w:rPr>
        <w:t>1</w:t>
      </w:r>
      <w:r w:rsidR="00E42185" w:rsidRPr="00F12AE2">
        <w:rPr>
          <w:rFonts w:ascii="Courier New" w:eastAsia="Times New Roman" w:hAnsi="Courier New" w:cs="Courier New"/>
          <w:spacing w:val="7"/>
          <w:sz w:val="24"/>
          <w:szCs w:val="24"/>
        </w:rPr>
        <w:t>0</w:t>
      </w:r>
      <w:r w:rsidR="00556F59" w:rsidRPr="00F12AE2">
        <w:rPr>
          <w:rFonts w:ascii="Courier New" w:eastAsia="Times New Roman" w:hAnsi="Courier New" w:cs="Courier New"/>
          <w:spacing w:val="7"/>
          <w:sz w:val="24"/>
          <w:szCs w:val="24"/>
        </w:rPr>
        <w:t xml:space="preserve"> year</w:t>
      </w:r>
      <w:r w:rsidR="00E42185" w:rsidRPr="00F12AE2">
        <w:rPr>
          <w:rFonts w:ascii="Courier New" w:eastAsia="Times New Roman" w:hAnsi="Courier New" w:cs="Courier New"/>
          <w:spacing w:val="7"/>
          <w:sz w:val="24"/>
          <w:szCs w:val="24"/>
        </w:rPr>
        <w:t>s</w:t>
      </w:r>
      <w:r w:rsidR="00556F59" w:rsidRPr="00F12AE2">
        <w:rPr>
          <w:rFonts w:ascii="Courier New" w:eastAsia="Times New Roman" w:hAnsi="Courier New" w:cs="Courier New"/>
          <w:spacing w:val="7"/>
          <w:sz w:val="24"/>
          <w:szCs w:val="24"/>
        </w:rPr>
        <w:t xml:space="preserve"> after </w:t>
      </w:r>
      <w:r w:rsidR="00E42185" w:rsidRPr="00F12AE2">
        <w:rPr>
          <w:rFonts w:ascii="Courier New" w:eastAsia="Times New Roman" w:hAnsi="Courier New" w:cs="Courier New"/>
          <w:spacing w:val="7"/>
          <w:sz w:val="24"/>
          <w:szCs w:val="24"/>
        </w:rPr>
        <w:t xml:space="preserve">conclusion of associated JCOC </w:t>
      </w:r>
      <w:r w:rsidR="0037643B" w:rsidRPr="00F12AE2">
        <w:rPr>
          <w:rFonts w:ascii="Courier New" w:eastAsia="Times New Roman" w:hAnsi="Courier New" w:cs="Courier New"/>
          <w:spacing w:val="7"/>
          <w:sz w:val="24"/>
          <w:szCs w:val="24"/>
        </w:rPr>
        <w:t>P</w:t>
      </w:r>
      <w:r w:rsidR="00556F59" w:rsidRPr="00F12AE2">
        <w:rPr>
          <w:rFonts w:ascii="Courier New" w:eastAsia="Times New Roman" w:hAnsi="Courier New" w:cs="Courier New"/>
          <w:spacing w:val="7"/>
          <w:sz w:val="24"/>
          <w:szCs w:val="24"/>
        </w:rPr>
        <w:t>rogram</w:t>
      </w:r>
      <w:r w:rsidR="00E42185" w:rsidRPr="00F12AE2">
        <w:rPr>
          <w:rFonts w:ascii="Courier New" w:eastAsia="Times New Roman" w:hAnsi="Courier New" w:cs="Courier New"/>
          <w:spacing w:val="7"/>
          <w:sz w:val="24"/>
          <w:szCs w:val="24"/>
        </w:rPr>
        <w:t>.</w:t>
      </w:r>
    </w:p>
    <w:p w:rsidR="00E7073C" w:rsidRPr="00F12AE2" w:rsidRDefault="00E7073C" w:rsidP="002D5F6A">
      <w:pPr>
        <w:spacing w:after="0"/>
        <w:outlineLvl w:val="4"/>
        <w:rPr>
          <w:rFonts w:ascii="Courier New" w:eastAsia="Times New Roman" w:hAnsi="Courier New" w:cs="Courier New"/>
          <w:bCs/>
          <w:caps/>
          <w:spacing w:val="7"/>
          <w:sz w:val="24"/>
          <w:szCs w:val="24"/>
        </w:rPr>
      </w:pPr>
    </w:p>
    <w:p w:rsidR="00E7073C" w:rsidRPr="00F12AE2" w:rsidRDefault="00F12AE2"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System manager(s) and address:</w:t>
      </w:r>
    </w:p>
    <w:p w:rsidR="00E7073C" w:rsidRPr="00F12AE2" w:rsidRDefault="00A54439" w:rsidP="002D5F6A">
      <w:pPr>
        <w:spacing w:after="0"/>
        <w:rPr>
          <w:rFonts w:ascii="Courier New" w:eastAsia="Times New Roman" w:hAnsi="Courier New" w:cs="Courier New"/>
          <w:spacing w:val="7"/>
          <w:sz w:val="24"/>
          <w:szCs w:val="24"/>
        </w:rPr>
      </w:pPr>
      <w:r w:rsidRPr="00F12AE2">
        <w:rPr>
          <w:rFonts w:ascii="Courier New" w:eastAsia="Times New Roman" w:hAnsi="Courier New" w:cs="Courier New"/>
          <w:spacing w:val="7"/>
          <w:sz w:val="24"/>
          <w:szCs w:val="24"/>
        </w:rPr>
        <w:t>Office of the Assistant</w:t>
      </w:r>
      <w:r w:rsidR="00A97021" w:rsidRPr="00F12AE2">
        <w:rPr>
          <w:rFonts w:ascii="Courier New" w:eastAsia="Times New Roman" w:hAnsi="Courier New" w:cs="Courier New"/>
          <w:spacing w:val="7"/>
          <w:sz w:val="24"/>
          <w:szCs w:val="24"/>
        </w:rPr>
        <w:t xml:space="preserve"> to the</w:t>
      </w:r>
      <w:r w:rsidRPr="00F12AE2">
        <w:rPr>
          <w:rFonts w:ascii="Courier New" w:eastAsia="Times New Roman" w:hAnsi="Courier New" w:cs="Courier New"/>
          <w:spacing w:val="7"/>
          <w:sz w:val="24"/>
          <w:szCs w:val="24"/>
        </w:rPr>
        <w:t xml:space="preserve"> Secretary of Defense (Public Affairs), Community and Public Outreach, 1400 Defense Pentagon, Washington, DC 20301-1400</w:t>
      </w:r>
      <w:r w:rsidR="00E7073C" w:rsidRPr="00F12AE2">
        <w:rPr>
          <w:rFonts w:ascii="Courier New" w:eastAsia="Times New Roman" w:hAnsi="Courier New" w:cs="Courier New"/>
          <w:spacing w:val="7"/>
          <w:sz w:val="24"/>
          <w:szCs w:val="24"/>
        </w:rPr>
        <w:t xml:space="preserve">. </w:t>
      </w:r>
    </w:p>
    <w:p w:rsidR="00E7073C" w:rsidRPr="00F12AE2" w:rsidRDefault="00E7073C" w:rsidP="002D5F6A">
      <w:pPr>
        <w:spacing w:after="0"/>
        <w:outlineLvl w:val="4"/>
        <w:rPr>
          <w:rFonts w:ascii="Courier New" w:eastAsia="Times New Roman" w:hAnsi="Courier New" w:cs="Courier New"/>
          <w:bCs/>
          <w:caps/>
          <w:spacing w:val="7"/>
          <w:sz w:val="24"/>
          <w:szCs w:val="24"/>
        </w:rPr>
      </w:pPr>
    </w:p>
    <w:p w:rsidR="00E7073C" w:rsidRPr="00F12AE2" w:rsidRDefault="006554EA"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Notification procedure:</w:t>
      </w:r>
    </w:p>
    <w:p w:rsidR="00AD16F3" w:rsidRPr="00F12AE2" w:rsidRDefault="00E7073C" w:rsidP="002D5F6A">
      <w:pPr>
        <w:spacing w:after="0"/>
        <w:rPr>
          <w:rFonts w:ascii="Courier New" w:eastAsia="Times New Roman" w:hAnsi="Courier New" w:cs="Courier New"/>
          <w:spacing w:val="7"/>
          <w:sz w:val="24"/>
          <w:szCs w:val="24"/>
        </w:rPr>
      </w:pPr>
      <w:r w:rsidRPr="00F12AE2">
        <w:rPr>
          <w:rFonts w:ascii="Courier New" w:eastAsia="Times New Roman" w:hAnsi="Courier New" w:cs="Courier New"/>
          <w:spacing w:val="7"/>
          <w:sz w:val="24"/>
          <w:szCs w:val="24"/>
        </w:rPr>
        <w:t xml:space="preserve">Individuals seeking to determine whether information about </w:t>
      </w:r>
      <w:proofErr w:type="gramStart"/>
      <w:r w:rsidRPr="00F12AE2">
        <w:rPr>
          <w:rFonts w:ascii="Courier New" w:eastAsia="Times New Roman" w:hAnsi="Courier New" w:cs="Courier New"/>
          <w:spacing w:val="7"/>
          <w:sz w:val="24"/>
          <w:szCs w:val="24"/>
        </w:rPr>
        <w:t>themselves</w:t>
      </w:r>
      <w:proofErr w:type="gramEnd"/>
      <w:r w:rsidRPr="00F12AE2">
        <w:rPr>
          <w:rFonts w:ascii="Courier New" w:eastAsia="Times New Roman" w:hAnsi="Courier New" w:cs="Courier New"/>
          <w:spacing w:val="7"/>
          <w:sz w:val="24"/>
          <w:szCs w:val="24"/>
        </w:rPr>
        <w:t xml:space="preserve"> is contained in this system should address written inquiries to the </w:t>
      </w:r>
      <w:r w:rsidR="00A54439" w:rsidRPr="00F12AE2">
        <w:rPr>
          <w:rFonts w:ascii="Courier New" w:eastAsia="Times New Roman" w:hAnsi="Courier New" w:cs="Courier New"/>
          <w:spacing w:val="7"/>
          <w:sz w:val="24"/>
          <w:szCs w:val="24"/>
        </w:rPr>
        <w:t>Director, Joint Civilian Orientation Conference, Office of the Assistant</w:t>
      </w:r>
      <w:r w:rsidR="00A97021" w:rsidRPr="00F12AE2">
        <w:rPr>
          <w:rFonts w:ascii="Courier New" w:eastAsia="Times New Roman" w:hAnsi="Courier New" w:cs="Courier New"/>
          <w:spacing w:val="7"/>
          <w:sz w:val="24"/>
          <w:szCs w:val="24"/>
        </w:rPr>
        <w:t xml:space="preserve"> to the</w:t>
      </w:r>
      <w:r w:rsidR="00A54439" w:rsidRPr="00F12AE2">
        <w:rPr>
          <w:rFonts w:ascii="Courier New" w:eastAsia="Times New Roman" w:hAnsi="Courier New" w:cs="Courier New"/>
          <w:spacing w:val="7"/>
          <w:sz w:val="24"/>
          <w:szCs w:val="24"/>
        </w:rPr>
        <w:t xml:space="preserve"> Secretary of Defense (Public Affairs), Community and Public Outreach, 1400 Defense Pentagon, Washington, DC 20301-1400</w:t>
      </w:r>
      <w:r w:rsidRPr="00F12AE2">
        <w:rPr>
          <w:rFonts w:ascii="Courier New" w:eastAsia="Times New Roman" w:hAnsi="Courier New" w:cs="Courier New"/>
          <w:spacing w:val="7"/>
          <w:sz w:val="24"/>
          <w:szCs w:val="24"/>
        </w:rPr>
        <w:t>.</w:t>
      </w:r>
    </w:p>
    <w:p w:rsidR="00AD16F3" w:rsidRPr="00F12AE2" w:rsidRDefault="00AD16F3" w:rsidP="002D5F6A">
      <w:pPr>
        <w:spacing w:after="0"/>
        <w:rPr>
          <w:rFonts w:ascii="Courier New" w:eastAsia="Times New Roman" w:hAnsi="Courier New" w:cs="Courier New"/>
          <w:spacing w:val="7"/>
          <w:sz w:val="24"/>
          <w:szCs w:val="24"/>
        </w:rPr>
      </w:pPr>
    </w:p>
    <w:p w:rsidR="00E7073C" w:rsidRPr="00F12AE2" w:rsidRDefault="00F82122" w:rsidP="002D5F6A">
      <w:pPr>
        <w:spacing w:after="0"/>
        <w:rPr>
          <w:rFonts w:ascii="Courier New" w:eastAsia="Times New Roman" w:hAnsi="Courier New" w:cs="Courier New"/>
          <w:spacing w:val="7"/>
          <w:sz w:val="24"/>
          <w:szCs w:val="24"/>
        </w:rPr>
      </w:pPr>
      <w:r w:rsidRPr="00F12AE2">
        <w:rPr>
          <w:rFonts w:ascii="Courier New" w:eastAsia="Times New Roman" w:hAnsi="Courier New" w:cs="Courier New"/>
          <w:spacing w:val="7"/>
          <w:sz w:val="24"/>
          <w:szCs w:val="24"/>
        </w:rPr>
        <w:lastRenderedPageBreak/>
        <w:t>Signed, w</w:t>
      </w:r>
      <w:r w:rsidR="00AD16F3" w:rsidRPr="00F12AE2">
        <w:rPr>
          <w:rFonts w:ascii="Courier New" w:eastAsia="Times New Roman" w:hAnsi="Courier New" w:cs="Courier New"/>
          <w:spacing w:val="7"/>
          <w:sz w:val="24"/>
          <w:szCs w:val="24"/>
        </w:rPr>
        <w:t>ritten requests</w:t>
      </w:r>
      <w:r w:rsidR="00A97021" w:rsidRPr="00F12AE2">
        <w:rPr>
          <w:rFonts w:ascii="Courier New" w:eastAsia="Times New Roman" w:hAnsi="Courier New" w:cs="Courier New"/>
          <w:spacing w:val="7"/>
          <w:sz w:val="24"/>
          <w:szCs w:val="24"/>
        </w:rPr>
        <w:t xml:space="preserve"> for information</w:t>
      </w:r>
      <w:r w:rsidR="00AD16F3" w:rsidRPr="00F12AE2">
        <w:rPr>
          <w:rFonts w:ascii="Courier New" w:eastAsia="Times New Roman" w:hAnsi="Courier New" w:cs="Courier New"/>
          <w:spacing w:val="7"/>
          <w:sz w:val="24"/>
          <w:szCs w:val="24"/>
        </w:rPr>
        <w:t xml:space="preserve"> must include the individual’s </w:t>
      </w:r>
      <w:r w:rsidR="00DF550F" w:rsidRPr="00F12AE2">
        <w:rPr>
          <w:rFonts w:ascii="Courier New" w:eastAsia="Times New Roman" w:hAnsi="Courier New" w:cs="Courier New"/>
          <w:spacing w:val="7"/>
          <w:sz w:val="24"/>
          <w:szCs w:val="24"/>
        </w:rPr>
        <w:t xml:space="preserve">full </w:t>
      </w:r>
      <w:r w:rsidR="00AD16F3" w:rsidRPr="00F12AE2">
        <w:rPr>
          <w:rFonts w:ascii="Courier New" w:eastAsia="Times New Roman" w:hAnsi="Courier New" w:cs="Courier New"/>
          <w:spacing w:val="7"/>
          <w:sz w:val="24"/>
          <w:szCs w:val="24"/>
        </w:rPr>
        <w:t>name</w:t>
      </w:r>
      <w:r w:rsidR="00812D90" w:rsidRPr="00F12AE2">
        <w:rPr>
          <w:rFonts w:ascii="Courier New" w:eastAsia="Times New Roman" w:hAnsi="Courier New" w:cs="Courier New"/>
          <w:spacing w:val="7"/>
          <w:sz w:val="24"/>
          <w:szCs w:val="24"/>
        </w:rPr>
        <w:t>, current address,</w:t>
      </w:r>
      <w:r w:rsidR="00AD16F3" w:rsidRPr="00F12AE2">
        <w:rPr>
          <w:rFonts w:ascii="Courier New" w:eastAsia="Times New Roman" w:hAnsi="Courier New" w:cs="Courier New"/>
          <w:spacing w:val="7"/>
          <w:sz w:val="24"/>
          <w:szCs w:val="24"/>
        </w:rPr>
        <w:t xml:space="preserve"> and year of participation.</w:t>
      </w:r>
      <w:r w:rsidR="00E7073C" w:rsidRPr="00F12AE2">
        <w:rPr>
          <w:rFonts w:ascii="Courier New" w:eastAsia="Times New Roman" w:hAnsi="Courier New" w:cs="Courier New"/>
          <w:spacing w:val="7"/>
          <w:sz w:val="24"/>
          <w:szCs w:val="24"/>
        </w:rPr>
        <w:t xml:space="preserve"> </w:t>
      </w:r>
    </w:p>
    <w:p w:rsidR="00E7073C" w:rsidRPr="00F12AE2" w:rsidRDefault="00E7073C" w:rsidP="002D5F6A">
      <w:pPr>
        <w:spacing w:after="0"/>
        <w:outlineLvl w:val="4"/>
        <w:rPr>
          <w:rFonts w:ascii="Courier New" w:eastAsia="Times New Roman" w:hAnsi="Courier New" w:cs="Courier New"/>
          <w:bCs/>
          <w:caps/>
          <w:spacing w:val="7"/>
          <w:sz w:val="24"/>
          <w:szCs w:val="24"/>
        </w:rPr>
      </w:pPr>
    </w:p>
    <w:p w:rsidR="00E7073C" w:rsidRPr="00F12AE2" w:rsidRDefault="006554EA"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Record access procedures:</w:t>
      </w:r>
    </w:p>
    <w:p w:rsidR="00C75D4C" w:rsidRPr="00F12AE2" w:rsidRDefault="00E7073C" w:rsidP="002D5F6A">
      <w:pPr>
        <w:spacing w:after="0"/>
        <w:rPr>
          <w:rFonts w:ascii="Courier New" w:eastAsia="Times New Roman" w:hAnsi="Courier New" w:cs="Courier New"/>
          <w:spacing w:val="7"/>
          <w:sz w:val="24"/>
          <w:szCs w:val="24"/>
        </w:rPr>
      </w:pPr>
      <w:r w:rsidRPr="00F12AE2">
        <w:rPr>
          <w:rFonts w:ascii="Courier New" w:eastAsia="Times New Roman" w:hAnsi="Courier New" w:cs="Courier New"/>
          <w:spacing w:val="7"/>
          <w:sz w:val="24"/>
          <w:szCs w:val="24"/>
        </w:rPr>
        <w:t xml:space="preserve">Individuals seeking access to information about </w:t>
      </w:r>
      <w:proofErr w:type="gramStart"/>
      <w:r w:rsidRPr="00F12AE2">
        <w:rPr>
          <w:rFonts w:ascii="Courier New" w:eastAsia="Times New Roman" w:hAnsi="Courier New" w:cs="Courier New"/>
          <w:spacing w:val="7"/>
          <w:sz w:val="24"/>
          <w:szCs w:val="24"/>
        </w:rPr>
        <w:t>themselves</w:t>
      </w:r>
      <w:proofErr w:type="gramEnd"/>
      <w:r w:rsidRPr="00F12AE2">
        <w:rPr>
          <w:rFonts w:ascii="Courier New" w:eastAsia="Times New Roman" w:hAnsi="Courier New" w:cs="Courier New"/>
          <w:spacing w:val="7"/>
          <w:sz w:val="24"/>
          <w:szCs w:val="24"/>
        </w:rPr>
        <w:t xml:space="preserve"> contained in this system should address written inquiries to the </w:t>
      </w:r>
      <w:r w:rsidR="00564F56" w:rsidRPr="00F12AE2">
        <w:rPr>
          <w:rFonts w:ascii="Courier New" w:eastAsia="Times New Roman" w:hAnsi="Courier New" w:cs="Courier New"/>
          <w:spacing w:val="7"/>
          <w:sz w:val="24"/>
          <w:szCs w:val="24"/>
        </w:rPr>
        <w:t>Office of the Secretary of Defense/Joint Staff Freedom of Information Act Requester Service Center, 1155 Defense Pentagon, Washington DC 20301-1155.</w:t>
      </w:r>
    </w:p>
    <w:p w:rsidR="00C75D4C" w:rsidRPr="00F12AE2" w:rsidRDefault="00C75D4C" w:rsidP="002D5F6A">
      <w:pPr>
        <w:spacing w:after="0"/>
        <w:rPr>
          <w:rFonts w:ascii="Courier New" w:eastAsia="Times New Roman" w:hAnsi="Courier New" w:cs="Courier New"/>
          <w:spacing w:val="7"/>
          <w:sz w:val="24"/>
          <w:szCs w:val="24"/>
        </w:rPr>
      </w:pPr>
    </w:p>
    <w:p w:rsidR="00E7073C" w:rsidRPr="00F12AE2" w:rsidRDefault="00F82122" w:rsidP="002D5F6A">
      <w:pPr>
        <w:spacing w:after="0"/>
        <w:rPr>
          <w:rFonts w:ascii="Courier New" w:eastAsia="Times New Roman" w:hAnsi="Courier New" w:cs="Courier New"/>
          <w:spacing w:val="7"/>
          <w:sz w:val="24"/>
          <w:szCs w:val="24"/>
        </w:rPr>
      </w:pPr>
      <w:r w:rsidRPr="00F12AE2">
        <w:rPr>
          <w:rFonts w:ascii="Courier New" w:eastAsia="Times New Roman" w:hAnsi="Courier New" w:cs="Courier New"/>
          <w:spacing w:val="7"/>
          <w:sz w:val="24"/>
          <w:szCs w:val="24"/>
        </w:rPr>
        <w:t>Signed, w</w:t>
      </w:r>
      <w:r w:rsidR="00AD16F3" w:rsidRPr="00F12AE2">
        <w:rPr>
          <w:rFonts w:ascii="Courier New" w:eastAsia="Times New Roman" w:hAnsi="Courier New" w:cs="Courier New"/>
          <w:spacing w:val="7"/>
          <w:sz w:val="24"/>
          <w:szCs w:val="24"/>
        </w:rPr>
        <w:t>ritten requests</w:t>
      </w:r>
      <w:r w:rsidR="00081123" w:rsidRPr="00F12AE2">
        <w:rPr>
          <w:rFonts w:ascii="Courier New" w:eastAsia="Times New Roman" w:hAnsi="Courier New" w:cs="Courier New"/>
          <w:spacing w:val="7"/>
          <w:sz w:val="24"/>
          <w:szCs w:val="24"/>
        </w:rPr>
        <w:t xml:space="preserve"> for information</w:t>
      </w:r>
      <w:r w:rsidR="00AD16F3" w:rsidRPr="00F12AE2">
        <w:rPr>
          <w:rFonts w:ascii="Courier New" w:eastAsia="Times New Roman" w:hAnsi="Courier New" w:cs="Courier New"/>
          <w:spacing w:val="7"/>
          <w:sz w:val="24"/>
          <w:szCs w:val="24"/>
        </w:rPr>
        <w:t xml:space="preserve"> must include </w:t>
      </w:r>
      <w:r w:rsidR="00081123" w:rsidRPr="00F12AE2">
        <w:rPr>
          <w:rFonts w:ascii="Courier New" w:eastAsia="Times New Roman" w:hAnsi="Courier New" w:cs="Courier New"/>
          <w:spacing w:val="7"/>
          <w:sz w:val="24"/>
          <w:szCs w:val="24"/>
        </w:rPr>
        <w:t xml:space="preserve">full </w:t>
      </w:r>
      <w:r w:rsidR="00AD16F3" w:rsidRPr="00F12AE2">
        <w:rPr>
          <w:rFonts w:ascii="Courier New" w:eastAsia="Times New Roman" w:hAnsi="Courier New" w:cs="Courier New"/>
          <w:spacing w:val="7"/>
          <w:sz w:val="24"/>
          <w:szCs w:val="24"/>
        </w:rPr>
        <w:t>name</w:t>
      </w:r>
      <w:r w:rsidR="00081123" w:rsidRPr="00F12AE2">
        <w:rPr>
          <w:rFonts w:ascii="Courier New" w:eastAsia="Times New Roman" w:hAnsi="Courier New" w:cs="Courier New"/>
          <w:spacing w:val="7"/>
          <w:sz w:val="24"/>
          <w:szCs w:val="24"/>
        </w:rPr>
        <w:t>, current address, year of participation,</w:t>
      </w:r>
      <w:r w:rsidR="00AD16F3" w:rsidRPr="00F12AE2">
        <w:rPr>
          <w:rFonts w:ascii="Courier New" w:eastAsia="Times New Roman" w:hAnsi="Courier New" w:cs="Courier New"/>
          <w:spacing w:val="7"/>
          <w:sz w:val="24"/>
          <w:szCs w:val="24"/>
        </w:rPr>
        <w:t xml:space="preserve"> and </w:t>
      </w:r>
      <w:r w:rsidR="00812D90" w:rsidRPr="00F12AE2">
        <w:rPr>
          <w:rFonts w:ascii="Courier New" w:eastAsia="Times New Roman" w:hAnsi="Courier New" w:cs="Courier New"/>
          <w:spacing w:val="7"/>
          <w:sz w:val="24"/>
          <w:szCs w:val="24"/>
        </w:rPr>
        <w:t xml:space="preserve">the name and </w:t>
      </w:r>
      <w:r w:rsidR="00AD16F3" w:rsidRPr="00F12AE2">
        <w:rPr>
          <w:rFonts w:ascii="Courier New" w:eastAsia="Times New Roman" w:hAnsi="Courier New" w:cs="Courier New"/>
          <w:spacing w:val="7"/>
          <w:sz w:val="24"/>
          <w:szCs w:val="24"/>
        </w:rPr>
        <w:t>number of this system of records notice.</w:t>
      </w:r>
    </w:p>
    <w:p w:rsidR="00E7073C" w:rsidRPr="00F12AE2" w:rsidRDefault="00E7073C" w:rsidP="002D5F6A">
      <w:pPr>
        <w:spacing w:after="0"/>
        <w:outlineLvl w:val="4"/>
        <w:rPr>
          <w:rFonts w:ascii="Courier New" w:eastAsia="Times New Roman" w:hAnsi="Courier New" w:cs="Courier New"/>
          <w:bCs/>
          <w:caps/>
          <w:spacing w:val="7"/>
          <w:sz w:val="24"/>
          <w:szCs w:val="24"/>
        </w:rPr>
      </w:pPr>
    </w:p>
    <w:p w:rsidR="00E7073C" w:rsidRPr="00F12AE2" w:rsidRDefault="006554EA"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Contesting record procedures:</w:t>
      </w:r>
    </w:p>
    <w:p w:rsidR="00E7073C" w:rsidRPr="00F12AE2" w:rsidRDefault="00E7073C" w:rsidP="002D5F6A">
      <w:pPr>
        <w:spacing w:after="0"/>
        <w:rPr>
          <w:rFonts w:ascii="Courier New" w:eastAsia="Times New Roman" w:hAnsi="Courier New" w:cs="Courier New"/>
          <w:spacing w:val="7"/>
          <w:sz w:val="24"/>
          <w:szCs w:val="24"/>
        </w:rPr>
      </w:pPr>
      <w:r w:rsidRPr="00F12AE2">
        <w:rPr>
          <w:rFonts w:ascii="Courier New" w:eastAsia="Times New Roman" w:hAnsi="Courier New" w:cs="Courier New"/>
          <w:spacing w:val="7"/>
          <w:sz w:val="24"/>
          <w:szCs w:val="24"/>
        </w:rPr>
        <w:t>The O</w:t>
      </w:r>
      <w:r w:rsidR="00AC630D" w:rsidRPr="00F12AE2">
        <w:rPr>
          <w:rFonts w:ascii="Courier New" w:eastAsia="Times New Roman" w:hAnsi="Courier New" w:cs="Courier New"/>
          <w:spacing w:val="7"/>
          <w:sz w:val="24"/>
          <w:szCs w:val="24"/>
        </w:rPr>
        <w:t xml:space="preserve">ffice of the </w:t>
      </w:r>
      <w:r w:rsidRPr="00F12AE2">
        <w:rPr>
          <w:rFonts w:ascii="Courier New" w:eastAsia="Times New Roman" w:hAnsi="Courier New" w:cs="Courier New"/>
          <w:spacing w:val="7"/>
          <w:sz w:val="24"/>
          <w:szCs w:val="24"/>
        </w:rPr>
        <w:t>S</w:t>
      </w:r>
      <w:r w:rsidR="00AC630D" w:rsidRPr="00F12AE2">
        <w:rPr>
          <w:rFonts w:ascii="Courier New" w:eastAsia="Times New Roman" w:hAnsi="Courier New" w:cs="Courier New"/>
          <w:spacing w:val="7"/>
          <w:sz w:val="24"/>
          <w:szCs w:val="24"/>
        </w:rPr>
        <w:t xml:space="preserve">ecretary of </w:t>
      </w:r>
      <w:r w:rsidRPr="00F12AE2">
        <w:rPr>
          <w:rFonts w:ascii="Courier New" w:eastAsia="Times New Roman" w:hAnsi="Courier New" w:cs="Courier New"/>
          <w:spacing w:val="7"/>
          <w:sz w:val="24"/>
          <w:szCs w:val="24"/>
        </w:rPr>
        <w:t>D</w:t>
      </w:r>
      <w:r w:rsidR="00AC630D" w:rsidRPr="00F12AE2">
        <w:rPr>
          <w:rFonts w:ascii="Courier New" w:eastAsia="Times New Roman" w:hAnsi="Courier New" w:cs="Courier New"/>
          <w:spacing w:val="7"/>
          <w:sz w:val="24"/>
          <w:szCs w:val="24"/>
        </w:rPr>
        <w:t>efense</w:t>
      </w:r>
      <w:r w:rsidRPr="00F12AE2">
        <w:rPr>
          <w:rFonts w:ascii="Courier New" w:eastAsia="Times New Roman" w:hAnsi="Courier New" w:cs="Courier New"/>
          <w:spacing w:val="7"/>
          <w:sz w:val="24"/>
          <w:szCs w:val="24"/>
        </w:rPr>
        <w:t xml:space="preserve"> </w:t>
      </w:r>
      <w:r w:rsidR="00EB41FB" w:rsidRPr="00F12AE2">
        <w:rPr>
          <w:rFonts w:ascii="Courier New" w:eastAsia="Times New Roman" w:hAnsi="Courier New" w:cs="Courier New"/>
          <w:spacing w:val="7"/>
          <w:sz w:val="24"/>
          <w:szCs w:val="24"/>
        </w:rPr>
        <w:t xml:space="preserve">(OSD) </w:t>
      </w:r>
      <w:r w:rsidRPr="00F12AE2">
        <w:rPr>
          <w:rFonts w:ascii="Courier New" w:eastAsia="Times New Roman" w:hAnsi="Courier New" w:cs="Courier New"/>
          <w:spacing w:val="7"/>
          <w:sz w:val="24"/>
          <w:szCs w:val="24"/>
        </w:rPr>
        <w:t>rules for accessing records, for contesting contents and appealing initial agency determinations are published in OSD Administrative Instruction 81; 32 CFR part 311; or may be obtained from the system manager.</w:t>
      </w:r>
    </w:p>
    <w:p w:rsidR="00E7073C" w:rsidRPr="00F12AE2" w:rsidRDefault="00E7073C" w:rsidP="002D5F6A">
      <w:pPr>
        <w:spacing w:after="0"/>
        <w:outlineLvl w:val="4"/>
        <w:rPr>
          <w:rFonts w:ascii="Courier New" w:eastAsia="Times New Roman" w:hAnsi="Courier New" w:cs="Courier New"/>
          <w:bCs/>
          <w:caps/>
          <w:spacing w:val="7"/>
          <w:sz w:val="24"/>
          <w:szCs w:val="24"/>
        </w:rPr>
      </w:pPr>
    </w:p>
    <w:p w:rsidR="00E7073C" w:rsidRPr="00F12AE2" w:rsidRDefault="006554EA"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Record source categories</w:t>
      </w:r>
      <w:r w:rsidR="00E7073C" w:rsidRPr="00F12AE2">
        <w:rPr>
          <w:rFonts w:ascii="Courier New" w:eastAsia="Times New Roman" w:hAnsi="Courier New" w:cs="Courier New"/>
          <w:bCs/>
          <w:caps/>
          <w:spacing w:val="7"/>
          <w:sz w:val="24"/>
          <w:szCs w:val="24"/>
        </w:rPr>
        <w:t>:</w:t>
      </w:r>
    </w:p>
    <w:p w:rsidR="00E7073C" w:rsidRPr="00F12AE2" w:rsidRDefault="00AC630D" w:rsidP="002D5F6A">
      <w:pPr>
        <w:spacing w:after="0"/>
        <w:rPr>
          <w:rFonts w:ascii="Courier New" w:eastAsia="Times New Roman" w:hAnsi="Courier New" w:cs="Courier New"/>
          <w:spacing w:val="7"/>
          <w:sz w:val="24"/>
          <w:szCs w:val="24"/>
        </w:rPr>
      </w:pPr>
      <w:proofErr w:type="gramStart"/>
      <w:r w:rsidRPr="00F12AE2">
        <w:rPr>
          <w:rFonts w:ascii="Courier New" w:eastAsia="Times New Roman" w:hAnsi="Courier New" w:cs="Courier New"/>
          <w:spacing w:val="7"/>
          <w:sz w:val="24"/>
          <w:szCs w:val="24"/>
        </w:rPr>
        <w:t>Individuals</w:t>
      </w:r>
      <w:r w:rsidR="00C75D4C" w:rsidRPr="00F12AE2">
        <w:rPr>
          <w:rFonts w:ascii="Courier New" w:eastAsia="Times New Roman" w:hAnsi="Courier New" w:cs="Courier New"/>
          <w:spacing w:val="7"/>
          <w:sz w:val="24"/>
          <w:szCs w:val="24"/>
        </w:rPr>
        <w:t>.</w:t>
      </w:r>
      <w:proofErr w:type="gramEnd"/>
      <w:r w:rsidR="00A8011B" w:rsidRPr="00F12AE2">
        <w:rPr>
          <w:rFonts w:ascii="Courier New" w:hAnsi="Courier New" w:cs="Courier New"/>
          <w:color w:val="000000"/>
          <w:sz w:val="24"/>
          <w:szCs w:val="24"/>
        </w:rPr>
        <w:t xml:space="preserve"> </w:t>
      </w:r>
      <w:r w:rsidR="00E7073C" w:rsidRPr="00F12AE2">
        <w:rPr>
          <w:rFonts w:ascii="Courier New" w:eastAsia="Times New Roman" w:hAnsi="Courier New" w:cs="Courier New"/>
          <w:spacing w:val="7"/>
          <w:sz w:val="24"/>
          <w:szCs w:val="24"/>
        </w:rPr>
        <w:t xml:space="preserve"> </w:t>
      </w:r>
    </w:p>
    <w:p w:rsidR="00E7073C" w:rsidRPr="00F12AE2" w:rsidRDefault="00E7073C" w:rsidP="002D5F6A">
      <w:pPr>
        <w:spacing w:after="0"/>
        <w:outlineLvl w:val="4"/>
        <w:rPr>
          <w:rFonts w:ascii="Courier New" w:eastAsia="Times New Roman" w:hAnsi="Courier New" w:cs="Courier New"/>
          <w:bCs/>
          <w:caps/>
          <w:spacing w:val="7"/>
          <w:sz w:val="24"/>
          <w:szCs w:val="24"/>
        </w:rPr>
      </w:pPr>
    </w:p>
    <w:p w:rsidR="00E7073C" w:rsidRPr="00F12AE2" w:rsidRDefault="006554EA" w:rsidP="002D5F6A">
      <w:pPr>
        <w:spacing w:after="0"/>
        <w:outlineLvl w:val="4"/>
        <w:rPr>
          <w:rFonts w:ascii="Courier New" w:eastAsia="Times New Roman" w:hAnsi="Courier New" w:cs="Courier New"/>
          <w:bCs/>
          <w:caps/>
          <w:spacing w:val="7"/>
          <w:sz w:val="24"/>
          <w:szCs w:val="24"/>
        </w:rPr>
      </w:pPr>
      <w:r w:rsidRPr="00F12AE2">
        <w:rPr>
          <w:rFonts w:ascii="Courier New" w:eastAsia="Times New Roman" w:hAnsi="Courier New" w:cs="Courier New"/>
          <w:bCs/>
          <w:spacing w:val="7"/>
          <w:sz w:val="24"/>
          <w:szCs w:val="24"/>
        </w:rPr>
        <w:t>Exemptions claimed for the system:</w:t>
      </w:r>
    </w:p>
    <w:p w:rsidR="00F1447C" w:rsidRPr="00F12AE2" w:rsidRDefault="00E7073C" w:rsidP="002D5F6A">
      <w:pPr>
        <w:spacing w:after="0"/>
        <w:rPr>
          <w:rFonts w:ascii="Courier New" w:eastAsia="Times New Roman" w:hAnsi="Courier New" w:cs="Courier New"/>
          <w:spacing w:val="7"/>
          <w:sz w:val="24"/>
          <w:szCs w:val="24"/>
        </w:rPr>
      </w:pPr>
      <w:proofErr w:type="gramStart"/>
      <w:r w:rsidRPr="00F12AE2">
        <w:rPr>
          <w:rFonts w:ascii="Courier New" w:eastAsia="Times New Roman" w:hAnsi="Courier New" w:cs="Courier New"/>
          <w:spacing w:val="7"/>
          <w:sz w:val="24"/>
          <w:szCs w:val="24"/>
        </w:rPr>
        <w:t>None.</w:t>
      </w:r>
      <w:proofErr w:type="gramEnd"/>
      <w:r w:rsidRPr="00F12AE2">
        <w:rPr>
          <w:rFonts w:ascii="Courier New" w:eastAsia="Times New Roman" w:hAnsi="Courier New" w:cs="Courier New"/>
          <w:spacing w:val="7"/>
          <w:sz w:val="24"/>
          <w:szCs w:val="24"/>
        </w:rPr>
        <w:t xml:space="preserve"> </w:t>
      </w:r>
    </w:p>
    <w:p w:rsidR="001759DB" w:rsidRPr="00F12AE2" w:rsidRDefault="001759DB" w:rsidP="002D5F6A">
      <w:pPr>
        <w:spacing w:after="0"/>
        <w:rPr>
          <w:rFonts w:ascii="Courier New" w:eastAsia="Times New Roman" w:hAnsi="Courier New" w:cs="Courier New"/>
          <w:spacing w:val="7"/>
          <w:sz w:val="24"/>
          <w:szCs w:val="24"/>
        </w:rPr>
      </w:pPr>
    </w:p>
    <w:p w:rsidR="001759DB" w:rsidRPr="00F12AE2" w:rsidRDefault="001759DB" w:rsidP="002D5F6A">
      <w:pPr>
        <w:spacing w:after="0"/>
        <w:rPr>
          <w:rFonts w:ascii="Courier New" w:hAnsi="Courier New" w:cs="Courier New"/>
          <w:sz w:val="24"/>
          <w:szCs w:val="24"/>
        </w:rPr>
      </w:pPr>
    </w:p>
    <w:sectPr w:rsidR="001759DB" w:rsidRPr="00F12AE2" w:rsidSect="00F144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297" w:rsidRDefault="00A52297" w:rsidP="009E6036">
      <w:pPr>
        <w:spacing w:after="0"/>
      </w:pPr>
      <w:r>
        <w:separator/>
      </w:r>
    </w:p>
  </w:endnote>
  <w:endnote w:type="continuationSeparator" w:id="0">
    <w:p w:rsidR="00A52297" w:rsidRDefault="00A52297" w:rsidP="009E60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36" w:rsidRDefault="009E60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36" w:rsidRDefault="009E60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36" w:rsidRDefault="009E6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297" w:rsidRDefault="00A52297" w:rsidP="009E6036">
      <w:pPr>
        <w:spacing w:after="0"/>
      </w:pPr>
      <w:r>
        <w:separator/>
      </w:r>
    </w:p>
  </w:footnote>
  <w:footnote w:type="continuationSeparator" w:id="0">
    <w:p w:rsidR="00A52297" w:rsidRDefault="00A52297" w:rsidP="009E60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36" w:rsidRDefault="009E60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899785"/>
      <w:docPartObj>
        <w:docPartGallery w:val="Watermarks"/>
        <w:docPartUnique/>
      </w:docPartObj>
    </w:sdtPr>
    <w:sdtContent>
      <w:p w:rsidR="009E6036" w:rsidRDefault="00EB500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52757" o:spid="_x0000_s2057" type="#_x0000_t136" style="position:absolute;margin-left:0;margin-top:0;width:412.4pt;height:247.45pt;rotation:315;z-index:-251657216;mso-position-horizontal:center;mso-position-horizontal-relative:margin;mso-position-vertical:center;mso-position-vertical-relative:margin" o:allowincell="f" fillcolor="black"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36" w:rsidRDefault="009E60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370D"/>
    <w:multiLevelType w:val="multilevel"/>
    <w:tmpl w:val="1314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96175"/>
    <w:multiLevelType w:val="multilevel"/>
    <w:tmpl w:val="21B0CE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stylePaneFormatFilter w:val="5504" w:allStyles="0" w:customStyles="0" w:latentStyles="1" w:stylesInUse="0" w:headingStyles="0"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3C"/>
    <w:rsid w:val="00002101"/>
    <w:rsid w:val="000037D7"/>
    <w:rsid w:val="00003864"/>
    <w:rsid w:val="00003A7C"/>
    <w:rsid w:val="00003C1B"/>
    <w:rsid w:val="0000413D"/>
    <w:rsid w:val="000056E1"/>
    <w:rsid w:val="0001056C"/>
    <w:rsid w:val="00010FCA"/>
    <w:rsid w:val="00014267"/>
    <w:rsid w:val="00014C52"/>
    <w:rsid w:val="000163EC"/>
    <w:rsid w:val="0001717C"/>
    <w:rsid w:val="00025AEB"/>
    <w:rsid w:val="0002746F"/>
    <w:rsid w:val="00030165"/>
    <w:rsid w:val="00030F95"/>
    <w:rsid w:val="000339F5"/>
    <w:rsid w:val="00034811"/>
    <w:rsid w:val="00035502"/>
    <w:rsid w:val="00035D56"/>
    <w:rsid w:val="00037720"/>
    <w:rsid w:val="00041A01"/>
    <w:rsid w:val="00041C4D"/>
    <w:rsid w:val="00042755"/>
    <w:rsid w:val="000438D0"/>
    <w:rsid w:val="00046373"/>
    <w:rsid w:val="000478AE"/>
    <w:rsid w:val="00052E87"/>
    <w:rsid w:val="0005335C"/>
    <w:rsid w:val="000563E6"/>
    <w:rsid w:val="000576C4"/>
    <w:rsid w:val="0006149C"/>
    <w:rsid w:val="0006247E"/>
    <w:rsid w:val="00062480"/>
    <w:rsid w:val="0006630E"/>
    <w:rsid w:val="00067ACC"/>
    <w:rsid w:val="00071515"/>
    <w:rsid w:val="000719F9"/>
    <w:rsid w:val="00072258"/>
    <w:rsid w:val="00075B3E"/>
    <w:rsid w:val="0008104F"/>
    <w:rsid w:val="00081123"/>
    <w:rsid w:val="00081225"/>
    <w:rsid w:val="00082F6E"/>
    <w:rsid w:val="00084A6E"/>
    <w:rsid w:val="00086553"/>
    <w:rsid w:val="00087D05"/>
    <w:rsid w:val="000962C4"/>
    <w:rsid w:val="00096A7B"/>
    <w:rsid w:val="000A07D6"/>
    <w:rsid w:val="000A1C9A"/>
    <w:rsid w:val="000A214C"/>
    <w:rsid w:val="000A29AA"/>
    <w:rsid w:val="000A336E"/>
    <w:rsid w:val="000A4BE7"/>
    <w:rsid w:val="000A5349"/>
    <w:rsid w:val="000A65B4"/>
    <w:rsid w:val="000A70EA"/>
    <w:rsid w:val="000B0688"/>
    <w:rsid w:val="000B101F"/>
    <w:rsid w:val="000B26C5"/>
    <w:rsid w:val="000B2E92"/>
    <w:rsid w:val="000B4026"/>
    <w:rsid w:val="000B54C4"/>
    <w:rsid w:val="000C01E4"/>
    <w:rsid w:val="000C15C6"/>
    <w:rsid w:val="000C204A"/>
    <w:rsid w:val="000C26C3"/>
    <w:rsid w:val="000C4797"/>
    <w:rsid w:val="000C61F9"/>
    <w:rsid w:val="000C6A7E"/>
    <w:rsid w:val="000C7851"/>
    <w:rsid w:val="000D027A"/>
    <w:rsid w:val="000D0A86"/>
    <w:rsid w:val="000E1AC7"/>
    <w:rsid w:val="000E2D60"/>
    <w:rsid w:val="000E35F0"/>
    <w:rsid w:val="000E4E35"/>
    <w:rsid w:val="000E73E8"/>
    <w:rsid w:val="001008BD"/>
    <w:rsid w:val="001072EA"/>
    <w:rsid w:val="00107649"/>
    <w:rsid w:val="00112CB5"/>
    <w:rsid w:val="001130E4"/>
    <w:rsid w:val="00124699"/>
    <w:rsid w:val="00124A70"/>
    <w:rsid w:val="00126558"/>
    <w:rsid w:val="00132293"/>
    <w:rsid w:val="00133416"/>
    <w:rsid w:val="001350DA"/>
    <w:rsid w:val="00140A2A"/>
    <w:rsid w:val="00140BE5"/>
    <w:rsid w:val="00147D98"/>
    <w:rsid w:val="00153902"/>
    <w:rsid w:val="00154F73"/>
    <w:rsid w:val="001556A4"/>
    <w:rsid w:val="0015576A"/>
    <w:rsid w:val="00156ADA"/>
    <w:rsid w:val="00162FF8"/>
    <w:rsid w:val="00164E89"/>
    <w:rsid w:val="001662E8"/>
    <w:rsid w:val="00167623"/>
    <w:rsid w:val="001702E3"/>
    <w:rsid w:val="00170917"/>
    <w:rsid w:val="00171CD6"/>
    <w:rsid w:val="00173BE5"/>
    <w:rsid w:val="00174DA5"/>
    <w:rsid w:val="001759DB"/>
    <w:rsid w:val="00175C24"/>
    <w:rsid w:val="00177E56"/>
    <w:rsid w:val="00180608"/>
    <w:rsid w:val="00182068"/>
    <w:rsid w:val="00182575"/>
    <w:rsid w:val="0018277F"/>
    <w:rsid w:val="00182D03"/>
    <w:rsid w:val="00183CFC"/>
    <w:rsid w:val="00184802"/>
    <w:rsid w:val="00196DDF"/>
    <w:rsid w:val="001A253E"/>
    <w:rsid w:val="001A45B9"/>
    <w:rsid w:val="001B1BDF"/>
    <w:rsid w:val="001B3DDF"/>
    <w:rsid w:val="001B4F30"/>
    <w:rsid w:val="001B500C"/>
    <w:rsid w:val="001C3870"/>
    <w:rsid w:val="001C3BA3"/>
    <w:rsid w:val="001C45E5"/>
    <w:rsid w:val="001C5503"/>
    <w:rsid w:val="001C6000"/>
    <w:rsid w:val="001D32E2"/>
    <w:rsid w:val="001D6093"/>
    <w:rsid w:val="001E272D"/>
    <w:rsid w:val="001E3D29"/>
    <w:rsid w:val="001E79BC"/>
    <w:rsid w:val="001F05AA"/>
    <w:rsid w:val="001F0D20"/>
    <w:rsid w:val="001F1218"/>
    <w:rsid w:val="001F1D2D"/>
    <w:rsid w:val="001F23CE"/>
    <w:rsid w:val="00202784"/>
    <w:rsid w:val="00206003"/>
    <w:rsid w:val="00207812"/>
    <w:rsid w:val="00210DD5"/>
    <w:rsid w:val="002139BA"/>
    <w:rsid w:val="0021606B"/>
    <w:rsid w:val="00217D76"/>
    <w:rsid w:val="00222FDD"/>
    <w:rsid w:val="00224C20"/>
    <w:rsid w:val="00225E9B"/>
    <w:rsid w:val="002267F4"/>
    <w:rsid w:val="00227227"/>
    <w:rsid w:val="00231D5C"/>
    <w:rsid w:val="00233125"/>
    <w:rsid w:val="002365E4"/>
    <w:rsid w:val="002368E6"/>
    <w:rsid w:val="00240D13"/>
    <w:rsid w:val="00241D17"/>
    <w:rsid w:val="0024285E"/>
    <w:rsid w:val="0024307E"/>
    <w:rsid w:val="002457BE"/>
    <w:rsid w:val="00247A34"/>
    <w:rsid w:val="00247DB8"/>
    <w:rsid w:val="0025017B"/>
    <w:rsid w:val="00253E6F"/>
    <w:rsid w:val="0025463D"/>
    <w:rsid w:val="00255A46"/>
    <w:rsid w:val="00255AC2"/>
    <w:rsid w:val="00255AEE"/>
    <w:rsid w:val="00256215"/>
    <w:rsid w:val="00257C06"/>
    <w:rsid w:val="00260C98"/>
    <w:rsid w:val="0026258C"/>
    <w:rsid w:val="00272437"/>
    <w:rsid w:val="002734B3"/>
    <w:rsid w:val="0027471D"/>
    <w:rsid w:val="00281B6C"/>
    <w:rsid w:val="00292C5F"/>
    <w:rsid w:val="00293651"/>
    <w:rsid w:val="00293F8A"/>
    <w:rsid w:val="00297BFA"/>
    <w:rsid w:val="002A071B"/>
    <w:rsid w:val="002B059E"/>
    <w:rsid w:val="002B06BE"/>
    <w:rsid w:val="002B27A4"/>
    <w:rsid w:val="002B284C"/>
    <w:rsid w:val="002B2B49"/>
    <w:rsid w:val="002B3861"/>
    <w:rsid w:val="002B3B3D"/>
    <w:rsid w:val="002B76BD"/>
    <w:rsid w:val="002C068B"/>
    <w:rsid w:val="002C40D5"/>
    <w:rsid w:val="002C415E"/>
    <w:rsid w:val="002C4C7F"/>
    <w:rsid w:val="002D1D35"/>
    <w:rsid w:val="002D53E7"/>
    <w:rsid w:val="002D566C"/>
    <w:rsid w:val="002D5B83"/>
    <w:rsid w:val="002D5F6A"/>
    <w:rsid w:val="002D7DC1"/>
    <w:rsid w:val="002E0678"/>
    <w:rsid w:val="002F0EAF"/>
    <w:rsid w:val="002F200A"/>
    <w:rsid w:val="002F55AC"/>
    <w:rsid w:val="0030008B"/>
    <w:rsid w:val="0030171A"/>
    <w:rsid w:val="003070DD"/>
    <w:rsid w:val="003102FE"/>
    <w:rsid w:val="0031090A"/>
    <w:rsid w:val="00311F66"/>
    <w:rsid w:val="00312040"/>
    <w:rsid w:val="00313896"/>
    <w:rsid w:val="003150C6"/>
    <w:rsid w:val="00321F50"/>
    <w:rsid w:val="003257E3"/>
    <w:rsid w:val="00326722"/>
    <w:rsid w:val="0033147B"/>
    <w:rsid w:val="00335AB2"/>
    <w:rsid w:val="00340015"/>
    <w:rsid w:val="00340D94"/>
    <w:rsid w:val="0034166D"/>
    <w:rsid w:val="0034236A"/>
    <w:rsid w:val="00344F0C"/>
    <w:rsid w:val="003500A2"/>
    <w:rsid w:val="00350E3A"/>
    <w:rsid w:val="00352264"/>
    <w:rsid w:val="003551A3"/>
    <w:rsid w:val="00355307"/>
    <w:rsid w:val="003559BD"/>
    <w:rsid w:val="00355C5E"/>
    <w:rsid w:val="00356195"/>
    <w:rsid w:val="00357F15"/>
    <w:rsid w:val="00364032"/>
    <w:rsid w:val="00366B9C"/>
    <w:rsid w:val="003722CE"/>
    <w:rsid w:val="003727ED"/>
    <w:rsid w:val="0037643B"/>
    <w:rsid w:val="0037673F"/>
    <w:rsid w:val="00381689"/>
    <w:rsid w:val="00381A89"/>
    <w:rsid w:val="00384D87"/>
    <w:rsid w:val="00386884"/>
    <w:rsid w:val="0038791D"/>
    <w:rsid w:val="003929C8"/>
    <w:rsid w:val="00393194"/>
    <w:rsid w:val="0039388B"/>
    <w:rsid w:val="00395092"/>
    <w:rsid w:val="003A3261"/>
    <w:rsid w:val="003A4560"/>
    <w:rsid w:val="003A67E5"/>
    <w:rsid w:val="003C0B48"/>
    <w:rsid w:val="003C193C"/>
    <w:rsid w:val="003C1D2E"/>
    <w:rsid w:val="003C4F49"/>
    <w:rsid w:val="003C50B9"/>
    <w:rsid w:val="003C5A0B"/>
    <w:rsid w:val="003C6E68"/>
    <w:rsid w:val="003D1963"/>
    <w:rsid w:val="003D3934"/>
    <w:rsid w:val="003D4DFF"/>
    <w:rsid w:val="003D7FF3"/>
    <w:rsid w:val="003E2816"/>
    <w:rsid w:val="003E60D5"/>
    <w:rsid w:val="003E76D6"/>
    <w:rsid w:val="003E7C7F"/>
    <w:rsid w:val="003F0EFA"/>
    <w:rsid w:val="003F2B82"/>
    <w:rsid w:val="003F55B0"/>
    <w:rsid w:val="003F72FE"/>
    <w:rsid w:val="004001EE"/>
    <w:rsid w:val="00402CF8"/>
    <w:rsid w:val="0040380B"/>
    <w:rsid w:val="0040511C"/>
    <w:rsid w:val="0040644D"/>
    <w:rsid w:val="0040669B"/>
    <w:rsid w:val="00410923"/>
    <w:rsid w:val="00410C5B"/>
    <w:rsid w:val="00410DDC"/>
    <w:rsid w:val="00416DCE"/>
    <w:rsid w:val="00416FE5"/>
    <w:rsid w:val="00427A0A"/>
    <w:rsid w:val="00430525"/>
    <w:rsid w:val="00432B6B"/>
    <w:rsid w:val="00433173"/>
    <w:rsid w:val="00435DBB"/>
    <w:rsid w:val="00437FF3"/>
    <w:rsid w:val="00440D34"/>
    <w:rsid w:val="004417D4"/>
    <w:rsid w:val="00441F0E"/>
    <w:rsid w:val="00442F14"/>
    <w:rsid w:val="004442D5"/>
    <w:rsid w:val="00447694"/>
    <w:rsid w:val="004523A2"/>
    <w:rsid w:val="00453C7B"/>
    <w:rsid w:val="004562E8"/>
    <w:rsid w:val="004568F6"/>
    <w:rsid w:val="00463A42"/>
    <w:rsid w:val="00464A34"/>
    <w:rsid w:val="00464DAD"/>
    <w:rsid w:val="004661F0"/>
    <w:rsid w:val="00466830"/>
    <w:rsid w:val="0047385E"/>
    <w:rsid w:val="00484A9D"/>
    <w:rsid w:val="00484B12"/>
    <w:rsid w:val="00485576"/>
    <w:rsid w:val="00485908"/>
    <w:rsid w:val="00491D81"/>
    <w:rsid w:val="004927C3"/>
    <w:rsid w:val="00494554"/>
    <w:rsid w:val="004A019E"/>
    <w:rsid w:val="004A032F"/>
    <w:rsid w:val="004A2407"/>
    <w:rsid w:val="004A345A"/>
    <w:rsid w:val="004B218B"/>
    <w:rsid w:val="004B2682"/>
    <w:rsid w:val="004B6C9C"/>
    <w:rsid w:val="004C144A"/>
    <w:rsid w:val="004C22BA"/>
    <w:rsid w:val="004C363C"/>
    <w:rsid w:val="004C5FDC"/>
    <w:rsid w:val="004C66A8"/>
    <w:rsid w:val="004D1C79"/>
    <w:rsid w:val="004E1C6D"/>
    <w:rsid w:val="004E21F1"/>
    <w:rsid w:val="004E5894"/>
    <w:rsid w:val="004F0147"/>
    <w:rsid w:val="004F0C9C"/>
    <w:rsid w:val="004F1EB1"/>
    <w:rsid w:val="004F490D"/>
    <w:rsid w:val="004F5198"/>
    <w:rsid w:val="00501738"/>
    <w:rsid w:val="0050607C"/>
    <w:rsid w:val="00506441"/>
    <w:rsid w:val="00507B69"/>
    <w:rsid w:val="00510222"/>
    <w:rsid w:val="005110EB"/>
    <w:rsid w:val="00511862"/>
    <w:rsid w:val="00512ADD"/>
    <w:rsid w:val="00513CA1"/>
    <w:rsid w:val="005156D0"/>
    <w:rsid w:val="00516067"/>
    <w:rsid w:val="00527173"/>
    <w:rsid w:val="0053017C"/>
    <w:rsid w:val="0053049F"/>
    <w:rsid w:val="00530B49"/>
    <w:rsid w:val="005331BF"/>
    <w:rsid w:val="00533724"/>
    <w:rsid w:val="00533A78"/>
    <w:rsid w:val="0053405A"/>
    <w:rsid w:val="0054200F"/>
    <w:rsid w:val="005430AE"/>
    <w:rsid w:val="00544D8B"/>
    <w:rsid w:val="0054560F"/>
    <w:rsid w:val="00546842"/>
    <w:rsid w:val="00550650"/>
    <w:rsid w:val="00551C40"/>
    <w:rsid w:val="0055288F"/>
    <w:rsid w:val="00556F59"/>
    <w:rsid w:val="00561056"/>
    <w:rsid w:val="005618FE"/>
    <w:rsid w:val="00564F56"/>
    <w:rsid w:val="00566031"/>
    <w:rsid w:val="0057623C"/>
    <w:rsid w:val="005762F3"/>
    <w:rsid w:val="00577B75"/>
    <w:rsid w:val="00580D88"/>
    <w:rsid w:val="00583077"/>
    <w:rsid w:val="0058625F"/>
    <w:rsid w:val="005935B2"/>
    <w:rsid w:val="00594EBA"/>
    <w:rsid w:val="00595094"/>
    <w:rsid w:val="00596AAD"/>
    <w:rsid w:val="005A309E"/>
    <w:rsid w:val="005A5E68"/>
    <w:rsid w:val="005A6F39"/>
    <w:rsid w:val="005A7799"/>
    <w:rsid w:val="005B2465"/>
    <w:rsid w:val="005B4B19"/>
    <w:rsid w:val="005B7E92"/>
    <w:rsid w:val="005C001A"/>
    <w:rsid w:val="005C0558"/>
    <w:rsid w:val="005C2B2E"/>
    <w:rsid w:val="005C6649"/>
    <w:rsid w:val="005C72F8"/>
    <w:rsid w:val="005C7C2C"/>
    <w:rsid w:val="005D0827"/>
    <w:rsid w:val="005D3A09"/>
    <w:rsid w:val="005D46FD"/>
    <w:rsid w:val="005E0261"/>
    <w:rsid w:val="005E07BB"/>
    <w:rsid w:val="005E10AF"/>
    <w:rsid w:val="005E12D5"/>
    <w:rsid w:val="005E4C77"/>
    <w:rsid w:val="005E6D07"/>
    <w:rsid w:val="005E72A4"/>
    <w:rsid w:val="005F2713"/>
    <w:rsid w:val="005F2B4D"/>
    <w:rsid w:val="005F2D02"/>
    <w:rsid w:val="005F2F86"/>
    <w:rsid w:val="005F4802"/>
    <w:rsid w:val="005F561C"/>
    <w:rsid w:val="006011A8"/>
    <w:rsid w:val="00601FED"/>
    <w:rsid w:val="00604800"/>
    <w:rsid w:val="00604E0B"/>
    <w:rsid w:val="0060708A"/>
    <w:rsid w:val="0061222B"/>
    <w:rsid w:val="006149A7"/>
    <w:rsid w:val="00616737"/>
    <w:rsid w:val="0062117C"/>
    <w:rsid w:val="006226ED"/>
    <w:rsid w:val="00625AA5"/>
    <w:rsid w:val="006305C7"/>
    <w:rsid w:val="00630DFA"/>
    <w:rsid w:val="00630E2D"/>
    <w:rsid w:val="006312CF"/>
    <w:rsid w:val="0063183A"/>
    <w:rsid w:val="00632A10"/>
    <w:rsid w:val="00632DC7"/>
    <w:rsid w:val="00633C64"/>
    <w:rsid w:val="00633DEE"/>
    <w:rsid w:val="00635AC8"/>
    <w:rsid w:val="00637620"/>
    <w:rsid w:val="0064285D"/>
    <w:rsid w:val="00642E77"/>
    <w:rsid w:val="0064346C"/>
    <w:rsid w:val="006554EA"/>
    <w:rsid w:val="0065581C"/>
    <w:rsid w:val="006563E3"/>
    <w:rsid w:val="006578B1"/>
    <w:rsid w:val="00660685"/>
    <w:rsid w:val="00661CDA"/>
    <w:rsid w:val="00665ADE"/>
    <w:rsid w:val="00666FCD"/>
    <w:rsid w:val="00667224"/>
    <w:rsid w:val="00671185"/>
    <w:rsid w:val="006734F5"/>
    <w:rsid w:val="00673EF8"/>
    <w:rsid w:val="00674502"/>
    <w:rsid w:val="00677900"/>
    <w:rsid w:val="00694C1E"/>
    <w:rsid w:val="00696DDA"/>
    <w:rsid w:val="006A4E37"/>
    <w:rsid w:val="006A5810"/>
    <w:rsid w:val="006A7B6B"/>
    <w:rsid w:val="006B0D88"/>
    <w:rsid w:val="006B2104"/>
    <w:rsid w:val="006B2B17"/>
    <w:rsid w:val="006B52A3"/>
    <w:rsid w:val="006B6B26"/>
    <w:rsid w:val="006B6DF4"/>
    <w:rsid w:val="006C0BE3"/>
    <w:rsid w:val="006C1D8B"/>
    <w:rsid w:val="006C60DA"/>
    <w:rsid w:val="006D08D6"/>
    <w:rsid w:val="006D1F98"/>
    <w:rsid w:val="006D3BA2"/>
    <w:rsid w:val="006D48D4"/>
    <w:rsid w:val="006E0C89"/>
    <w:rsid w:val="006E27EA"/>
    <w:rsid w:val="006E2C82"/>
    <w:rsid w:val="006E38FF"/>
    <w:rsid w:val="006E5371"/>
    <w:rsid w:val="006F06A4"/>
    <w:rsid w:val="006F0B60"/>
    <w:rsid w:val="006F2332"/>
    <w:rsid w:val="006F25A2"/>
    <w:rsid w:val="006F52DE"/>
    <w:rsid w:val="006F5768"/>
    <w:rsid w:val="006F6D12"/>
    <w:rsid w:val="006F6F0C"/>
    <w:rsid w:val="00701EA3"/>
    <w:rsid w:val="00704F71"/>
    <w:rsid w:val="007144EE"/>
    <w:rsid w:val="0071517A"/>
    <w:rsid w:val="00715FBF"/>
    <w:rsid w:val="00715FD7"/>
    <w:rsid w:val="00723AF6"/>
    <w:rsid w:val="00724A12"/>
    <w:rsid w:val="007309DE"/>
    <w:rsid w:val="00731FFC"/>
    <w:rsid w:val="007359C3"/>
    <w:rsid w:val="00736A28"/>
    <w:rsid w:val="007373FD"/>
    <w:rsid w:val="00737422"/>
    <w:rsid w:val="00741698"/>
    <w:rsid w:val="00743A72"/>
    <w:rsid w:val="0074470A"/>
    <w:rsid w:val="00746752"/>
    <w:rsid w:val="00746C10"/>
    <w:rsid w:val="0075012D"/>
    <w:rsid w:val="0075076D"/>
    <w:rsid w:val="0075111E"/>
    <w:rsid w:val="007530E6"/>
    <w:rsid w:val="00753D56"/>
    <w:rsid w:val="00763048"/>
    <w:rsid w:val="00766A16"/>
    <w:rsid w:val="00767B8F"/>
    <w:rsid w:val="0077024B"/>
    <w:rsid w:val="007715DF"/>
    <w:rsid w:val="00775F07"/>
    <w:rsid w:val="00776975"/>
    <w:rsid w:val="007775AA"/>
    <w:rsid w:val="00780F5E"/>
    <w:rsid w:val="007819E4"/>
    <w:rsid w:val="00782681"/>
    <w:rsid w:val="00783A29"/>
    <w:rsid w:val="00784E65"/>
    <w:rsid w:val="00785628"/>
    <w:rsid w:val="00786054"/>
    <w:rsid w:val="00786DBB"/>
    <w:rsid w:val="00790B07"/>
    <w:rsid w:val="00791C7C"/>
    <w:rsid w:val="00795938"/>
    <w:rsid w:val="007A0B43"/>
    <w:rsid w:val="007A1F1D"/>
    <w:rsid w:val="007A2DDF"/>
    <w:rsid w:val="007A4466"/>
    <w:rsid w:val="007A455C"/>
    <w:rsid w:val="007A51E2"/>
    <w:rsid w:val="007A7376"/>
    <w:rsid w:val="007A7F89"/>
    <w:rsid w:val="007B052E"/>
    <w:rsid w:val="007B078E"/>
    <w:rsid w:val="007B33EF"/>
    <w:rsid w:val="007B47AC"/>
    <w:rsid w:val="007B5693"/>
    <w:rsid w:val="007B5D3B"/>
    <w:rsid w:val="007B69BC"/>
    <w:rsid w:val="007B6D62"/>
    <w:rsid w:val="007D01FB"/>
    <w:rsid w:val="007D0D01"/>
    <w:rsid w:val="007D23B7"/>
    <w:rsid w:val="007D41CC"/>
    <w:rsid w:val="007D7018"/>
    <w:rsid w:val="007D7285"/>
    <w:rsid w:val="007E4AB3"/>
    <w:rsid w:val="007E7674"/>
    <w:rsid w:val="007E7722"/>
    <w:rsid w:val="007F162B"/>
    <w:rsid w:val="007F2DA0"/>
    <w:rsid w:val="007F2FE9"/>
    <w:rsid w:val="007F3DDF"/>
    <w:rsid w:val="007F7228"/>
    <w:rsid w:val="00800250"/>
    <w:rsid w:val="008043E1"/>
    <w:rsid w:val="00805F06"/>
    <w:rsid w:val="008126FC"/>
    <w:rsid w:val="00812D90"/>
    <w:rsid w:val="00812E19"/>
    <w:rsid w:val="00821F5B"/>
    <w:rsid w:val="008226C6"/>
    <w:rsid w:val="008264E4"/>
    <w:rsid w:val="008278D5"/>
    <w:rsid w:val="00831475"/>
    <w:rsid w:val="0083214A"/>
    <w:rsid w:val="0083332B"/>
    <w:rsid w:val="00836F14"/>
    <w:rsid w:val="0083754C"/>
    <w:rsid w:val="00844450"/>
    <w:rsid w:val="00845793"/>
    <w:rsid w:val="008510CD"/>
    <w:rsid w:val="00851E09"/>
    <w:rsid w:val="00852F02"/>
    <w:rsid w:val="00853DCD"/>
    <w:rsid w:val="008557D7"/>
    <w:rsid w:val="00860031"/>
    <w:rsid w:val="008652CF"/>
    <w:rsid w:val="008660DD"/>
    <w:rsid w:val="008704A0"/>
    <w:rsid w:val="008708C6"/>
    <w:rsid w:val="00871622"/>
    <w:rsid w:val="008756DC"/>
    <w:rsid w:val="00876C35"/>
    <w:rsid w:val="00877C80"/>
    <w:rsid w:val="00880D21"/>
    <w:rsid w:val="00884788"/>
    <w:rsid w:val="00884799"/>
    <w:rsid w:val="00886690"/>
    <w:rsid w:val="00886FB7"/>
    <w:rsid w:val="00887408"/>
    <w:rsid w:val="00887674"/>
    <w:rsid w:val="008941DB"/>
    <w:rsid w:val="00895913"/>
    <w:rsid w:val="00896BB3"/>
    <w:rsid w:val="00896F87"/>
    <w:rsid w:val="008A5FF0"/>
    <w:rsid w:val="008A6D97"/>
    <w:rsid w:val="008B0E74"/>
    <w:rsid w:val="008B3DCB"/>
    <w:rsid w:val="008B41CB"/>
    <w:rsid w:val="008B719C"/>
    <w:rsid w:val="008C4FA1"/>
    <w:rsid w:val="008C5204"/>
    <w:rsid w:val="008C591B"/>
    <w:rsid w:val="008D0181"/>
    <w:rsid w:val="008D5E22"/>
    <w:rsid w:val="008E1CA4"/>
    <w:rsid w:val="008E1DDF"/>
    <w:rsid w:val="008E2558"/>
    <w:rsid w:val="008E4017"/>
    <w:rsid w:val="008F03DB"/>
    <w:rsid w:val="008F2CD3"/>
    <w:rsid w:val="008F73E0"/>
    <w:rsid w:val="00901ED7"/>
    <w:rsid w:val="009048DC"/>
    <w:rsid w:val="009056B5"/>
    <w:rsid w:val="0090710A"/>
    <w:rsid w:val="00907D27"/>
    <w:rsid w:val="009107F6"/>
    <w:rsid w:val="0091383A"/>
    <w:rsid w:val="0091668F"/>
    <w:rsid w:val="009166C0"/>
    <w:rsid w:val="00920432"/>
    <w:rsid w:val="00924AD6"/>
    <w:rsid w:val="00925181"/>
    <w:rsid w:val="00925231"/>
    <w:rsid w:val="0093031D"/>
    <w:rsid w:val="00930D86"/>
    <w:rsid w:val="009328CF"/>
    <w:rsid w:val="00936C15"/>
    <w:rsid w:val="00940AAB"/>
    <w:rsid w:val="0094111A"/>
    <w:rsid w:val="009431AB"/>
    <w:rsid w:val="009434C9"/>
    <w:rsid w:val="0094375E"/>
    <w:rsid w:val="00943CD7"/>
    <w:rsid w:val="00943E1C"/>
    <w:rsid w:val="00946A28"/>
    <w:rsid w:val="00947005"/>
    <w:rsid w:val="00950D3E"/>
    <w:rsid w:val="00953A9B"/>
    <w:rsid w:val="00954D53"/>
    <w:rsid w:val="00960FB0"/>
    <w:rsid w:val="0096137B"/>
    <w:rsid w:val="009659F1"/>
    <w:rsid w:val="00966B24"/>
    <w:rsid w:val="0096721C"/>
    <w:rsid w:val="009702BD"/>
    <w:rsid w:val="00970F14"/>
    <w:rsid w:val="00975BC7"/>
    <w:rsid w:val="00976144"/>
    <w:rsid w:val="00976EA5"/>
    <w:rsid w:val="009773CA"/>
    <w:rsid w:val="00977F89"/>
    <w:rsid w:val="00980161"/>
    <w:rsid w:val="009814FC"/>
    <w:rsid w:val="0098548F"/>
    <w:rsid w:val="0099161A"/>
    <w:rsid w:val="00996D12"/>
    <w:rsid w:val="00996D1E"/>
    <w:rsid w:val="00997EF6"/>
    <w:rsid w:val="009A3BDD"/>
    <w:rsid w:val="009B55F9"/>
    <w:rsid w:val="009C4625"/>
    <w:rsid w:val="009C664A"/>
    <w:rsid w:val="009C6ADD"/>
    <w:rsid w:val="009C7B81"/>
    <w:rsid w:val="009D22AF"/>
    <w:rsid w:val="009D6CC6"/>
    <w:rsid w:val="009D7D75"/>
    <w:rsid w:val="009E0531"/>
    <w:rsid w:val="009E367E"/>
    <w:rsid w:val="009E4030"/>
    <w:rsid w:val="009E567F"/>
    <w:rsid w:val="009E6036"/>
    <w:rsid w:val="009F0DBD"/>
    <w:rsid w:val="009F2561"/>
    <w:rsid w:val="009F2FD2"/>
    <w:rsid w:val="009F3077"/>
    <w:rsid w:val="009F6884"/>
    <w:rsid w:val="009F7C92"/>
    <w:rsid w:val="00A009CA"/>
    <w:rsid w:val="00A03051"/>
    <w:rsid w:val="00A05850"/>
    <w:rsid w:val="00A07C4B"/>
    <w:rsid w:val="00A11C0B"/>
    <w:rsid w:val="00A14070"/>
    <w:rsid w:val="00A148A5"/>
    <w:rsid w:val="00A20582"/>
    <w:rsid w:val="00A20999"/>
    <w:rsid w:val="00A2107F"/>
    <w:rsid w:val="00A25BD6"/>
    <w:rsid w:val="00A31FE5"/>
    <w:rsid w:val="00A327EA"/>
    <w:rsid w:val="00A357C9"/>
    <w:rsid w:val="00A437DF"/>
    <w:rsid w:val="00A44624"/>
    <w:rsid w:val="00A44D4B"/>
    <w:rsid w:val="00A47318"/>
    <w:rsid w:val="00A52297"/>
    <w:rsid w:val="00A53DD9"/>
    <w:rsid w:val="00A543F1"/>
    <w:rsid w:val="00A54439"/>
    <w:rsid w:val="00A56A1D"/>
    <w:rsid w:val="00A6327A"/>
    <w:rsid w:val="00A632C6"/>
    <w:rsid w:val="00A63643"/>
    <w:rsid w:val="00A636C3"/>
    <w:rsid w:val="00A63B48"/>
    <w:rsid w:val="00A71E4C"/>
    <w:rsid w:val="00A737CD"/>
    <w:rsid w:val="00A75EFE"/>
    <w:rsid w:val="00A76428"/>
    <w:rsid w:val="00A76B0A"/>
    <w:rsid w:val="00A8011B"/>
    <w:rsid w:val="00A8573C"/>
    <w:rsid w:val="00A85AA1"/>
    <w:rsid w:val="00A866A0"/>
    <w:rsid w:val="00A875D2"/>
    <w:rsid w:val="00A9156D"/>
    <w:rsid w:val="00A917BC"/>
    <w:rsid w:val="00A94AA3"/>
    <w:rsid w:val="00A94ED5"/>
    <w:rsid w:val="00A97021"/>
    <w:rsid w:val="00AA57D4"/>
    <w:rsid w:val="00AA6481"/>
    <w:rsid w:val="00AB2808"/>
    <w:rsid w:val="00AB2AF3"/>
    <w:rsid w:val="00AB3254"/>
    <w:rsid w:val="00AC0324"/>
    <w:rsid w:val="00AC045C"/>
    <w:rsid w:val="00AC3015"/>
    <w:rsid w:val="00AC3016"/>
    <w:rsid w:val="00AC48C8"/>
    <w:rsid w:val="00AC49E6"/>
    <w:rsid w:val="00AC4A1A"/>
    <w:rsid w:val="00AC630D"/>
    <w:rsid w:val="00AD16F3"/>
    <w:rsid w:val="00AD2C4C"/>
    <w:rsid w:val="00AD533B"/>
    <w:rsid w:val="00AD6CDE"/>
    <w:rsid w:val="00AE1160"/>
    <w:rsid w:val="00AE2E8B"/>
    <w:rsid w:val="00AE3866"/>
    <w:rsid w:val="00AE3C0C"/>
    <w:rsid w:val="00AE4B2A"/>
    <w:rsid w:val="00AE570D"/>
    <w:rsid w:val="00AF0513"/>
    <w:rsid w:val="00AF0D6D"/>
    <w:rsid w:val="00AF2646"/>
    <w:rsid w:val="00AF29A3"/>
    <w:rsid w:val="00AF2DB1"/>
    <w:rsid w:val="00AF38F2"/>
    <w:rsid w:val="00AF6766"/>
    <w:rsid w:val="00AF6933"/>
    <w:rsid w:val="00B063B5"/>
    <w:rsid w:val="00B0717E"/>
    <w:rsid w:val="00B11696"/>
    <w:rsid w:val="00B11BE4"/>
    <w:rsid w:val="00B1771B"/>
    <w:rsid w:val="00B23099"/>
    <w:rsid w:val="00B27825"/>
    <w:rsid w:val="00B30295"/>
    <w:rsid w:val="00B35D3E"/>
    <w:rsid w:val="00B36355"/>
    <w:rsid w:val="00B42505"/>
    <w:rsid w:val="00B51906"/>
    <w:rsid w:val="00B519D9"/>
    <w:rsid w:val="00B530B7"/>
    <w:rsid w:val="00B54B0A"/>
    <w:rsid w:val="00B622F3"/>
    <w:rsid w:val="00B62D14"/>
    <w:rsid w:val="00B65E55"/>
    <w:rsid w:val="00B66008"/>
    <w:rsid w:val="00B72D97"/>
    <w:rsid w:val="00B732B6"/>
    <w:rsid w:val="00B76350"/>
    <w:rsid w:val="00B76B8B"/>
    <w:rsid w:val="00B85043"/>
    <w:rsid w:val="00B85C01"/>
    <w:rsid w:val="00B87234"/>
    <w:rsid w:val="00B87322"/>
    <w:rsid w:val="00B90943"/>
    <w:rsid w:val="00BA3AA5"/>
    <w:rsid w:val="00BA4E6E"/>
    <w:rsid w:val="00BA5A20"/>
    <w:rsid w:val="00BB60D1"/>
    <w:rsid w:val="00BB71FE"/>
    <w:rsid w:val="00BC33DB"/>
    <w:rsid w:val="00BC6925"/>
    <w:rsid w:val="00BD0501"/>
    <w:rsid w:val="00BD1830"/>
    <w:rsid w:val="00BD3363"/>
    <w:rsid w:val="00BE1417"/>
    <w:rsid w:val="00BE4917"/>
    <w:rsid w:val="00BE72F6"/>
    <w:rsid w:val="00BF080C"/>
    <w:rsid w:val="00BF5539"/>
    <w:rsid w:val="00BF5E00"/>
    <w:rsid w:val="00BF62B3"/>
    <w:rsid w:val="00C01E71"/>
    <w:rsid w:val="00C02633"/>
    <w:rsid w:val="00C038A6"/>
    <w:rsid w:val="00C039C5"/>
    <w:rsid w:val="00C0420F"/>
    <w:rsid w:val="00C0731D"/>
    <w:rsid w:val="00C07C50"/>
    <w:rsid w:val="00C10024"/>
    <w:rsid w:val="00C10C39"/>
    <w:rsid w:val="00C11DDD"/>
    <w:rsid w:val="00C140A6"/>
    <w:rsid w:val="00C142B8"/>
    <w:rsid w:val="00C169B1"/>
    <w:rsid w:val="00C20978"/>
    <w:rsid w:val="00C217FA"/>
    <w:rsid w:val="00C2229E"/>
    <w:rsid w:val="00C22D1C"/>
    <w:rsid w:val="00C32FFD"/>
    <w:rsid w:val="00C4251A"/>
    <w:rsid w:val="00C43F15"/>
    <w:rsid w:val="00C4654F"/>
    <w:rsid w:val="00C47989"/>
    <w:rsid w:val="00C502C6"/>
    <w:rsid w:val="00C52B34"/>
    <w:rsid w:val="00C54C0D"/>
    <w:rsid w:val="00C56E13"/>
    <w:rsid w:val="00C60775"/>
    <w:rsid w:val="00C62858"/>
    <w:rsid w:val="00C6493F"/>
    <w:rsid w:val="00C66D8C"/>
    <w:rsid w:val="00C672A3"/>
    <w:rsid w:val="00C708B0"/>
    <w:rsid w:val="00C718D1"/>
    <w:rsid w:val="00C739B3"/>
    <w:rsid w:val="00C73E21"/>
    <w:rsid w:val="00C75D4C"/>
    <w:rsid w:val="00C77333"/>
    <w:rsid w:val="00C80FAA"/>
    <w:rsid w:val="00C817F9"/>
    <w:rsid w:val="00C8207F"/>
    <w:rsid w:val="00C83469"/>
    <w:rsid w:val="00C83A82"/>
    <w:rsid w:val="00C84D26"/>
    <w:rsid w:val="00C86A9D"/>
    <w:rsid w:val="00C90848"/>
    <w:rsid w:val="00C944F4"/>
    <w:rsid w:val="00C97C8E"/>
    <w:rsid w:val="00CA036A"/>
    <w:rsid w:val="00CA32D5"/>
    <w:rsid w:val="00CA4105"/>
    <w:rsid w:val="00CA65F7"/>
    <w:rsid w:val="00CB076E"/>
    <w:rsid w:val="00CB080E"/>
    <w:rsid w:val="00CB0D51"/>
    <w:rsid w:val="00CB2487"/>
    <w:rsid w:val="00CB49E5"/>
    <w:rsid w:val="00CB5A28"/>
    <w:rsid w:val="00CC06F9"/>
    <w:rsid w:val="00CC2673"/>
    <w:rsid w:val="00CC30DC"/>
    <w:rsid w:val="00CC6DE9"/>
    <w:rsid w:val="00CC79BE"/>
    <w:rsid w:val="00CD35E1"/>
    <w:rsid w:val="00CE0364"/>
    <w:rsid w:val="00CE09F2"/>
    <w:rsid w:val="00CF14AE"/>
    <w:rsid w:val="00CF256D"/>
    <w:rsid w:val="00CF33CD"/>
    <w:rsid w:val="00D024A3"/>
    <w:rsid w:val="00D0598E"/>
    <w:rsid w:val="00D06E38"/>
    <w:rsid w:val="00D10F7D"/>
    <w:rsid w:val="00D122F7"/>
    <w:rsid w:val="00D21052"/>
    <w:rsid w:val="00D221D0"/>
    <w:rsid w:val="00D23305"/>
    <w:rsid w:val="00D24D7C"/>
    <w:rsid w:val="00D26ED4"/>
    <w:rsid w:val="00D318F4"/>
    <w:rsid w:val="00D41C9E"/>
    <w:rsid w:val="00D43030"/>
    <w:rsid w:val="00D446FB"/>
    <w:rsid w:val="00D4592C"/>
    <w:rsid w:val="00D52255"/>
    <w:rsid w:val="00D572F3"/>
    <w:rsid w:val="00D57400"/>
    <w:rsid w:val="00D62FBE"/>
    <w:rsid w:val="00D640EA"/>
    <w:rsid w:val="00D64DFF"/>
    <w:rsid w:val="00D65DC3"/>
    <w:rsid w:val="00D66DF4"/>
    <w:rsid w:val="00D675C4"/>
    <w:rsid w:val="00D72808"/>
    <w:rsid w:val="00D73FAF"/>
    <w:rsid w:val="00D75F5B"/>
    <w:rsid w:val="00D76B71"/>
    <w:rsid w:val="00D838ED"/>
    <w:rsid w:val="00D84B3B"/>
    <w:rsid w:val="00D9191F"/>
    <w:rsid w:val="00D92D20"/>
    <w:rsid w:val="00D92DA9"/>
    <w:rsid w:val="00D95648"/>
    <w:rsid w:val="00DA483A"/>
    <w:rsid w:val="00DA7361"/>
    <w:rsid w:val="00DB3EA5"/>
    <w:rsid w:val="00DB5BB8"/>
    <w:rsid w:val="00DD0A58"/>
    <w:rsid w:val="00DD0E80"/>
    <w:rsid w:val="00DD0EA5"/>
    <w:rsid w:val="00DD3840"/>
    <w:rsid w:val="00DD397D"/>
    <w:rsid w:val="00DD5510"/>
    <w:rsid w:val="00DE00A3"/>
    <w:rsid w:val="00DE101C"/>
    <w:rsid w:val="00DE151A"/>
    <w:rsid w:val="00DE223D"/>
    <w:rsid w:val="00DE28D2"/>
    <w:rsid w:val="00DE3439"/>
    <w:rsid w:val="00DE3DAE"/>
    <w:rsid w:val="00DE5EDB"/>
    <w:rsid w:val="00DE67CE"/>
    <w:rsid w:val="00DF0A8A"/>
    <w:rsid w:val="00DF0DCD"/>
    <w:rsid w:val="00DF1DCF"/>
    <w:rsid w:val="00DF39C0"/>
    <w:rsid w:val="00DF550F"/>
    <w:rsid w:val="00DF6CDB"/>
    <w:rsid w:val="00E02044"/>
    <w:rsid w:val="00E0260B"/>
    <w:rsid w:val="00E02E39"/>
    <w:rsid w:val="00E03388"/>
    <w:rsid w:val="00E034F6"/>
    <w:rsid w:val="00E038DF"/>
    <w:rsid w:val="00E1014E"/>
    <w:rsid w:val="00E1111D"/>
    <w:rsid w:val="00E11314"/>
    <w:rsid w:val="00E14BD8"/>
    <w:rsid w:val="00E22716"/>
    <w:rsid w:val="00E241C5"/>
    <w:rsid w:val="00E26046"/>
    <w:rsid w:val="00E26589"/>
    <w:rsid w:val="00E27604"/>
    <w:rsid w:val="00E329C5"/>
    <w:rsid w:val="00E332E7"/>
    <w:rsid w:val="00E33F7F"/>
    <w:rsid w:val="00E33F96"/>
    <w:rsid w:val="00E3648B"/>
    <w:rsid w:val="00E375BE"/>
    <w:rsid w:val="00E37968"/>
    <w:rsid w:val="00E42185"/>
    <w:rsid w:val="00E42BF8"/>
    <w:rsid w:val="00E44767"/>
    <w:rsid w:val="00E44895"/>
    <w:rsid w:val="00E45F20"/>
    <w:rsid w:val="00E463A5"/>
    <w:rsid w:val="00E5528F"/>
    <w:rsid w:val="00E617F5"/>
    <w:rsid w:val="00E6384C"/>
    <w:rsid w:val="00E701BC"/>
    <w:rsid w:val="00E70330"/>
    <w:rsid w:val="00E7073C"/>
    <w:rsid w:val="00E73A5A"/>
    <w:rsid w:val="00E74159"/>
    <w:rsid w:val="00E74A61"/>
    <w:rsid w:val="00E7637A"/>
    <w:rsid w:val="00E8073C"/>
    <w:rsid w:val="00E80D01"/>
    <w:rsid w:val="00E80D76"/>
    <w:rsid w:val="00E81D41"/>
    <w:rsid w:val="00E84F1A"/>
    <w:rsid w:val="00E867A8"/>
    <w:rsid w:val="00E90DE1"/>
    <w:rsid w:val="00E9292E"/>
    <w:rsid w:val="00E92AF3"/>
    <w:rsid w:val="00E947A7"/>
    <w:rsid w:val="00EA6FAB"/>
    <w:rsid w:val="00EB38D9"/>
    <w:rsid w:val="00EB41FB"/>
    <w:rsid w:val="00EB5003"/>
    <w:rsid w:val="00EB64B8"/>
    <w:rsid w:val="00EC1352"/>
    <w:rsid w:val="00EC23A5"/>
    <w:rsid w:val="00EC3159"/>
    <w:rsid w:val="00EC576E"/>
    <w:rsid w:val="00EC682F"/>
    <w:rsid w:val="00EC6DE0"/>
    <w:rsid w:val="00EC76FE"/>
    <w:rsid w:val="00ED19D3"/>
    <w:rsid w:val="00ED1EA6"/>
    <w:rsid w:val="00ED48D9"/>
    <w:rsid w:val="00ED7702"/>
    <w:rsid w:val="00ED7EC8"/>
    <w:rsid w:val="00EE13FA"/>
    <w:rsid w:val="00EE1A4D"/>
    <w:rsid w:val="00EE40CC"/>
    <w:rsid w:val="00EE602C"/>
    <w:rsid w:val="00EF0213"/>
    <w:rsid w:val="00EF1A0F"/>
    <w:rsid w:val="00EF1E08"/>
    <w:rsid w:val="00EF3138"/>
    <w:rsid w:val="00EF6345"/>
    <w:rsid w:val="00EF6900"/>
    <w:rsid w:val="00EF7EF2"/>
    <w:rsid w:val="00F00D89"/>
    <w:rsid w:val="00F03628"/>
    <w:rsid w:val="00F108E7"/>
    <w:rsid w:val="00F11E7A"/>
    <w:rsid w:val="00F12AE2"/>
    <w:rsid w:val="00F13C14"/>
    <w:rsid w:val="00F14176"/>
    <w:rsid w:val="00F1447C"/>
    <w:rsid w:val="00F1590C"/>
    <w:rsid w:val="00F15E5A"/>
    <w:rsid w:val="00F220AA"/>
    <w:rsid w:val="00F22B19"/>
    <w:rsid w:val="00F22E08"/>
    <w:rsid w:val="00F316FD"/>
    <w:rsid w:val="00F350E0"/>
    <w:rsid w:val="00F35177"/>
    <w:rsid w:val="00F35FEC"/>
    <w:rsid w:val="00F37A14"/>
    <w:rsid w:val="00F40B8D"/>
    <w:rsid w:val="00F5399B"/>
    <w:rsid w:val="00F5443A"/>
    <w:rsid w:val="00F544CB"/>
    <w:rsid w:val="00F549D1"/>
    <w:rsid w:val="00F5526D"/>
    <w:rsid w:val="00F55ACD"/>
    <w:rsid w:val="00F612E4"/>
    <w:rsid w:val="00F6259A"/>
    <w:rsid w:val="00F633A2"/>
    <w:rsid w:val="00F6468B"/>
    <w:rsid w:val="00F648EE"/>
    <w:rsid w:val="00F66CE1"/>
    <w:rsid w:val="00F7390D"/>
    <w:rsid w:val="00F77FF8"/>
    <w:rsid w:val="00F82122"/>
    <w:rsid w:val="00F92085"/>
    <w:rsid w:val="00F94850"/>
    <w:rsid w:val="00F96C7D"/>
    <w:rsid w:val="00FA231A"/>
    <w:rsid w:val="00FA2647"/>
    <w:rsid w:val="00FA3DA8"/>
    <w:rsid w:val="00FA6CA0"/>
    <w:rsid w:val="00FB0079"/>
    <w:rsid w:val="00FB0097"/>
    <w:rsid w:val="00FB0341"/>
    <w:rsid w:val="00FB0C16"/>
    <w:rsid w:val="00FC05ED"/>
    <w:rsid w:val="00FC2507"/>
    <w:rsid w:val="00FD0CED"/>
    <w:rsid w:val="00FD0D8F"/>
    <w:rsid w:val="00FD170E"/>
    <w:rsid w:val="00FD4802"/>
    <w:rsid w:val="00FE0FA2"/>
    <w:rsid w:val="00FE3320"/>
    <w:rsid w:val="00FE41CB"/>
    <w:rsid w:val="00FE4C73"/>
    <w:rsid w:val="00FE5430"/>
    <w:rsid w:val="00FE72FE"/>
    <w:rsid w:val="00FF1F04"/>
    <w:rsid w:val="00FF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76"/>
    <w:pPr>
      <w:spacing w:after="200"/>
    </w:pPr>
    <w:rPr>
      <w:sz w:val="22"/>
      <w:szCs w:val="22"/>
    </w:rPr>
  </w:style>
  <w:style w:type="paragraph" w:styleId="Heading2">
    <w:name w:val="heading 2"/>
    <w:basedOn w:val="Normal"/>
    <w:link w:val="Heading2Char"/>
    <w:uiPriority w:val="9"/>
    <w:qFormat/>
    <w:rsid w:val="00E7073C"/>
    <w:pPr>
      <w:spacing w:before="100" w:beforeAutospacing="1" w:after="52"/>
      <w:outlineLvl w:val="1"/>
    </w:pPr>
    <w:rPr>
      <w:rFonts w:ascii="Georgia" w:eastAsia="Times New Roman" w:hAnsi="Georgia"/>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73C"/>
    <w:rPr>
      <w:rFonts w:ascii="Georgia" w:eastAsia="Times New Roman" w:hAnsi="Georgia" w:cs="Times New Roman"/>
      <w:sz w:val="34"/>
      <w:szCs w:val="34"/>
    </w:rPr>
  </w:style>
  <w:style w:type="character" w:customStyle="1" w:styleId="lower">
    <w:name w:val="lower"/>
    <w:basedOn w:val="DefaultParagraphFont"/>
    <w:rsid w:val="00E7073C"/>
  </w:style>
  <w:style w:type="character" w:styleId="CommentReference">
    <w:name w:val="annotation reference"/>
    <w:basedOn w:val="DefaultParagraphFont"/>
    <w:uiPriority w:val="99"/>
    <w:semiHidden/>
    <w:unhideWhenUsed/>
    <w:rsid w:val="009773CA"/>
    <w:rPr>
      <w:sz w:val="16"/>
      <w:szCs w:val="16"/>
    </w:rPr>
  </w:style>
  <w:style w:type="paragraph" w:styleId="CommentText">
    <w:name w:val="annotation text"/>
    <w:basedOn w:val="Normal"/>
    <w:link w:val="CommentTextChar"/>
    <w:uiPriority w:val="99"/>
    <w:semiHidden/>
    <w:unhideWhenUsed/>
    <w:rsid w:val="009773CA"/>
    <w:rPr>
      <w:sz w:val="20"/>
      <w:szCs w:val="20"/>
    </w:rPr>
  </w:style>
  <w:style w:type="character" w:customStyle="1" w:styleId="CommentTextChar">
    <w:name w:val="Comment Text Char"/>
    <w:basedOn w:val="DefaultParagraphFont"/>
    <w:link w:val="CommentText"/>
    <w:uiPriority w:val="99"/>
    <w:semiHidden/>
    <w:rsid w:val="009773CA"/>
    <w:rPr>
      <w:sz w:val="20"/>
      <w:szCs w:val="20"/>
    </w:rPr>
  </w:style>
  <w:style w:type="paragraph" w:styleId="CommentSubject">
    <w:name w:val="annotation subject"/>
    <w:basedOn w:val="CommentText"/>
    <w:next w:val="CommentText"/>
    <w:link w:val="CommentSubjectChar"/>
    <w:uiPriority w:val="99"/>
    <w:semiHidden/>
    <w:unhideWhenUsed/>
    <w:rsid w:val="009773CA"/>
    <w:rPr>
      <w:b/>
      <w:bCs/>
    </w:rPr>
  </w:style>
  <w:style w:type="character" w:customStyle="1" w:styleId="CommentSubjectChar">
    <w:name w:val="Comment Subject Char"/>
    <w:basedOn w:val="CommentTextChar"/>
    <w:link w:val="CommentSubject"/>
    <w:uiPriority w:val="99"/>
    <w:semiHidden/>
    <w:rsid w:val="009773CA"/>
    <w:rPr>
      <w:b/>
      <w:bCs/>
      <w:sz w:val="20"/>
      <w:szCs w:val="20"/>
    </w:rPr>
  </w:style>
  <w:style w:type="paragraph" w:styleId="BalloonText">
    <w:name w:val="Balloon Text"/>
    <w:basedOn w:val="Normal"/>
    <w:link w:val="BalloonTextChar"/>
    <w:uiPriority w:val="99"/>
    <w:semiHidden/>
    <w:unhideWhenUsed/>
    <w:rsid w:val="009773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3CA"/>
    <w:rPr>
      <w:rFonts w:ascii="Tahoma" w:hAnsi="Tahoma" w:cs="Tahoma"/>
      <w:sz w:val="16"/>
      <w:szCs w:val="16"/>
    </w:rPr>
  </w:style>
  <w:style w:type="paragraph" w:styleId="Header">
    <w:name w:val="header"/>
    <w:basedOn w:val="Normal"/>
    <w:link w:val="HeaderChar"/>
    <w:uiPriority w:val="99"/>
    <w:unhideWhenUsed/>
    <w:rsid w:val="009E6036"/>
    <w:pPr>
      <w:tabs>
        <w:tab w:val="center" w:pos="4680"/>
        <w:tab w:val="right" w:pos="9360"/>
      </w:tabs>
      <w:spacing w:after="0"/>
    </w:pPr>
  </w:style>
  <w:style w:type="character" w:customStyle="1" w:styleId="HeaderChar">
    <w:name w:val="Header Char"/>
    <w:basedOn w:val="DefaultParagraphFont"/>
    <w:link w:val="Header"/>
    <w:uiPriority w:val="99"/>
    <w:rsid w:val="009E6036"/>
    <w:rPr>
      <w:sz w:val="22"/>
      <w:szCs w:val="22"/>
    </w:rPr>
  </w:style>
  <w:style w:type="paragraph" w:styleId="Footer">
    <w:name w:val="footer"/>
    <w:basedOn w:val="Normal"/>
    <w:link w:val="FooterChar"/>
    <w:uiPriority w:val="99"/>
    <w:unhideWhenUsed/>
    <w:rsid w:val="009E6036"/>
    <w:pPr>
      <w:tabs>
        <w:tab w:val="center" w:pos="4680"/>
        <w:tab w:val="right" w:pos="9360"/>
      </w:tabs>
      <w:spacing w:after="0"/>
    </w:pPr>
  </w:style>
  <w:style w:type="character" w:customStyle="1" w:styleId="FooterChar">
    <w:name w:val="Footer Char"/>
    <w:basedOn w:val="DefaultParagraphFont"/>
    <w:link w:val="Footer"/>
    <w:uiPriority w:val="99"/>
    <w:rsid w:val="009E6036"/>
    <w:rPr>
      <w:sz w:val="22"/>
      <w:szCs w:val="22"/>
    </w:rPr>
  </w:style>
  <w:style w:type="character" w:styleId="Hyperlink">
    <w:name w:val="Hyperlink"/>
    <w:basedOn w:val="DefaultParagraphFont"/>
    <w:uiPriority w:val="99"/>
    <w:unhideWhenUsed/>
    <w:rsid w:val="002D5F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76"/>
    <w:pPr>
      <w:spacing w:after="200"/>
    </w:pPr>
    <w:rPr>
      <w:sz w:val="22"/>
      <w:szCs w:val="22"/>
    </w:rPr>
  </w:style>
  <w:style w:type="paragraph" w:styleId="Heading2">
    <w:name w:val="heading 2"/>
    <w:basedOn w:val="Normal"/>
    <w:link w:val="Heading2Char"/>
    <w:uiPriority w:val="9"/>
    <w:qFormat/>
    <w:rsid w:val="00E7073C"/>
    <w:pPr>
      <w:spacing w:before="100" w:beforeAutospacing="1" w:after="52"/>
      <w:outlineLvl w:val="1"/>
    </w:pPr>
    <w:rPr>
      <w:rFonts w:ascii="Georgia" w:eastAsia="Times New Roman" w:hAnsi="Georgia"/>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73C"/>
    <w:rPr>
      <w:rFonts w:ascii="Georgia" w:eastAsia="Times New Roman" w:hAnsi="Georgia" w:cs="Times New Roman"/>
      <w:sz w:val="34"/>
      <w:szCs w:val="34"/>
    </w:rPr>
  </w:style>
  <w:style w:type="character" w:customStyle="1" w:styleId="lower">
    <w:name w:val="lower"/>
    <w:basedOn w:val="DefaultParagraphFont"/>
    <w:rsid w:val="00E7073C"/>
  </w:style>
  <w:style w:type="character" w:styleId="CommentReference">
    <w:name w:val="annotation reference"/>
    <w:basedOn w:val="DefaultParagraphFont"/>
    <w:uiPriority w:val="99"/>
    <w:semiHidden/>
    <w:unhideWhenUsed/>
    <w:rsid w:val="009773CA"/>
    <w:rPr>
      <w:sz w:val="16"/>
      <w:szCs w:val="16"/>
    </w:rPr>
  </w:style>
  <w:style w:type="paragraph" w:styleId="CommentText">
    <w:name w:val="annotation text"/>
    <w:basedOn w:val="Normal"/>
    <w:link w:val="CommentTextChar"/>
    <w:uiPriority w:val="99"/>
    <w:semiHidden/>
    <w:unhideWhenUsed/>
    <w:rsid w:val="009773CA"/>
    <w:rPr>
      <w:sz w:val="20"/>
      <w:szCs w:val="20"/>
    </w:rPr>
  </w:style>
  <w:style w:type="character" w:customStyle="1" w:styleId="CommentTextChar">
    <w:name w:val="Comment Text Char"/>
    <w:basedOn w:val="DefaultParagraphFont"/>
    <w:link w:val="CommentText"/>
    <w:uiPriority w:val="99"/>
    <w:semiHidden/>
    <w:rsid w:val="009773CA"/>
    <w:rPr>
      <w:sz w:val="20"/>
      <w:szCs w:val="20"/>
    </w:rPr>
  </w:style>
  <w:style w:type="paragraph" w:styleId="CommentSubject">
    <w:name w:val="annotation subject"/>
    <w:basedOn w:val="CommentText"/>
    <w:next w:val="CommentText"/>
    <w:link w:val="CommentSubjectChar"/>
    <w:uiPriority w:val="99"/>
    <w:semiHidden/>
    <w:unhideWhenUsed/>
    <w:rsid w:val="009773CA"/>
    <w:rPr>
      <w:b/>
      <w:bCs/>
    </w:rPr>
  </w:style>
  <w:style w:type="character" w:customStyle="1" w:styleId="CommentSubjectChar">
    <w:name w:val="Comment Subject Char"/>
    <w:basedOn w:val="CommentTextChar"/>
    <w:link w:val="CommentSubject"/>
    <w:uiPriority w:val="99"/>
    <w:semiHidden/>
    <w:rsid w:val="009773CA"/>
    <w:rPr>
      <w:b/>
      <w:bCs/>
      <w:sz w:val="20"/>
      <w:szCs w:val="20"/>
    </w:rPr>
  </w:style>
  <w:style w:type="paragraph" w:styleId="BalloonText">
    <w:name w:val="Balloon Text"/>
    <w:basedOn w:val="Normal"/>
    <w:link w:val="BalloonTextChar"/>
    <w:uiPriority w:val="99"/>
    <w:semiHidden/>
    <w:unhideWhenUsed/>
    <w:rsid w:val="009773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3CA"/>
    <w:rPr>
      <w:rFonts w:ascii="Tahoma" w:hAnsi="Tahoma" w:cs="Tahoma"/>
      <w:sz w:val="16"/>
      <w:szCs w:val="16"/>
    </w:rPr>
  </w:style>
  <w:style w:type="paragraph" w:styleId="Header">
    <w:name w:val="header"/>
    <w:basedOn w:val="Normal"/>
    <w:link w:val="HeaderChar"/>
    <w:uiPriority w:val="99"/>
    <w:unhideWhenUsed/>
    <w:rsid w:val="009E6036"/>
    <w:pPr>
      <w:tabs>
        <w:tab w:val="center" w:pos="4680"/>
        <w:tab w:val="right" w:pos="9360"/>
      </w:tabs>
      <w:spacing w:after="0"/>
    </w:pPr>
  </w:style>
  <w:style w:type="character" w:customStyle="1" w:styleId="HeaderChar">
    <w:name w:val="Header Char"/>
    <w:basedOn w:val="DefaultParagraphFont"/>
    <w:link w:val="Header"/>
    <w:uiPriority w:val="99"/>
    <w:rsid w:val="009E6036"/>
    <w:rPr>
      <w:sz w:val="22"/>
      <w:szCs w:val="22"/>
    </w:rPr>
  </w:style>
  <w:style w:type="paragraph" w:styleId="Footer">
    <w:name w:val="footer"/>
    <w:basedOn w:val="Normal"/>
    <w:link w:val="FooterChar"/>
    <w:uiPriority w:val="99"/>
    <w:unhideWhenUsed/>
    <w:rsid w:val="009E6036"/>
    <w:pPr>
      <w:tabs>
        <w:tab w:val="center" w:pos="4680"/>
        <w:tab w:val="right" w:pos="9360"/>
      </w:tabs>
      <w:spacing w:after="0"/>
    </w:pPr>
  </w:style>
  <w:style w:type="character" w:customStyle="1" w:styleId="FooterChar">
    <w:name w:val="Footer Char"/>
    <w:basedOn w:val="DefaultParagraphFont"/>
    <w:link w:val="Footer"/>
    <w:uiPriority w:val="99"/>
    <w:rsid w:val="009E6036"/>
    <w:rPr>
      <w:sz w:val="22"/>
      <w:szCs w:val="22"/>
    </w:rPr>
  </w:style>
  <w:style w:type="character" w:styleId="Hyperlink">
    <w:name w:val="Hyperlink"/>
    <w:basedOn w:val="DefaultParagraphFont"/>
    <w:uiPriority w:val="99"/>
    <w:unhideWhenUsed/>
    <w:rsid w:val="002D5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667026">
      <w:bodyDiv w:val="1"/>
      <w:marLeft w:val="0"/>
      <w:marRight w:val="0"/>
      <w:marTop w:val="0"/>
      <w:marBottom w:val="0"/>
      <w:divBdr>
        <w:top w:val="none" w:sz="0" w:space="0" w:color="auto"/>
        <w:left w:val="none" w:sz="0" w:space="0" w:color="auto"/>
        <w:bottom w:val="none" w:sz="0" w:space="0" w:color="auto"/>
        <w:right w:val="none" w:sz="0" w:space="0" w:color="auto"/>
      </w:divBdr>
      <w:divsChild>
        <w:div w:id="2088846582">
          <w:marLeft w:val="104"/>
          <w:marRight w:val="104"/>
          <w:marTop w:val="0"/>
          <w:marBottom w:val="209"/>
          <w:divBdr>
            <w:top w:val="none" w:sz="0" w:space="0" w:color="auto"/>
            <w:left w:val="none" w:sz="0" w:space="0" w:color="auto"/>
            <w:bottom w:val="none" w:sz="0" w:space="0" w:color="auto"/>
            <w:right w:val="none" w:sz="0" w:space="0" w:color="auto"/>
          </w:divBdr>
          <w:divsChild>
            <w:div w:id="921568753">
              <w:marLeft w:val="104"/>
              <w:marRight w:val="104"/>
              <w:marTop w:val="0"/>
              <w:marBottom w:val="0"/>
              <w:divBdr>
                <w:top w:val="none" w:sz="0" w:space="0" w:color="auto"/>
                <w:left w:val="none" w:sz="0" w:space="0" w:color="auto"/>
                <w:bottom w:val="none" w:sz="0" w:space="0" w:color="auto"/>
                <w:right w:val="none" w:sz="0" w:space="0" w:color="auto"/>
              </w:divBdr>
              <w:divsChild>
                <w:div w:id="1394743536">
                  <w:marLeft w:val="0"/>
                  <w:marRight w:val="0"/>
                  <w:marTop w:val="0"/>
                  <w:marBottom w:val="0"/>
                  <w:divBdr>
                    <w:top w:val="none" w:sz="0" w:space="0" w:color="auto"/>
                    <w:left w:val="none" w:sz="0" w:space="0" w:color="auto"/>
                    <w:bottom w:val="none" w:sz="0" w:space="0" w:color="auto"/>
                    <w:right w:val="none" w:sz="0" w:space="0" w:color="auto"/>
                  </w:divBdr>
                </w:div>
              </w:divsChild>
            </w:div>
            <w:div w:id="1795513811">
              <w:marLeft w:val="104"/>
              <w:marRight w:val="261"/>
              <w:marTop w:val="0"/>
              <w:marBottom w:val="0"/>
              <w:divBdr>
                <w:top w:val="none" w:sz="0" w:space="0" w:color="auto"/>
                <w:left w:val="none" w:sz="0" w:space="0" w:color="auto"/>
                <w:bottom w:val="none" w:sz="0" w:space="0" w:color="auto"/>
                <w:right w:val="none" w:sz="0" w:space="0" w:color="auto"/>
              </w:divBdr>
              <w:divsChild>
                <w:div w:id="268270854">
                  <w:marLeft w:val="104"/>
                  <w:marRight w:val="209"/>
                  <w:marTop w:val="313"/>
                  <w:marBottom w:val="209"/>
                  <w:divBdr>
                    <w:top w:val="none" w:sz="0" w:space="0" w:color="auto"/>
                    <w:left w:val="none" w:sz="0" w:space="0" w:color="auto"/>
                    <w:bottom w:val="none" w:sz="0" w:space="0" w:color="auto"/>
                    <w:right w:val="none" w:sz="0" w:space="0" w:color="auto"/>
                  </w:divBdr>
                  <w:divsChild>
                    <w:div w:id="159469150">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sChild>
        </w:div>
      </w:divsChild>
    </w:div>
    <w:div w:id="1952317922">
      <w:bodyDiv w:val="1"/>
      <w:marLeft w:val="0"/>
      <w:marRight w:val="0"/>
      <w:marTop w:val="0"/>
      <w:marBottom w:val="0"/>
      <w:divBdr>
        <w:top w:val="none" w:sz="0" w:space="0" w:color="auto"/>
        <w:left w:val="none" w:sz="0" w:space="0" w:color="auto"/>
        <w:bottom w:val="none" w:sz="0" w:space="0" w:color="auto"/>
        <w:right w:val="none" w:sz="0" w:space="0" w:color="auto"/>
      </w:divBdr>
      <w:divsChild>
        <w:div w:id="1642348274">
          <w:marLeft w:val="0"/>
          <w:marRight w:val="0"/>
          <w:marTop w:val="0"/>
          <w:marBottom w:val="0"/>
          <w:divBdr>
            <w:top w:val="none" w:sz="0" w:space="0" w:color="auto"/>
            <w:left w:val="none" w:sz="0" w:space="0" w:color="auto"/>
            <w:bottom w:val="none" w:sz="0" w:space="0" w:color="auto"/>
            <w:right w:val="none" w:sz="0" w:space="0" w:color="auto"/>
          </w:divBdr>
          <w:divsChild>
            <w:div w:id="1096098020">
              <w:marLeft w:val="0"/>
              <w:marRight w:val="0"/>
              <w:marTop w:val="0"/>
              <w:marBottom w:val="0"/>
              <w:divBdr>
                <w:top w:val="none" w:sz="0" w:space="0" w:color="auto"/>
                <w:left w:val="none" w:sz="0" w:space="0" w:color="auto"/>
                <w:bottom w:val="none" w:sz="0" w:space="0" w:color="auto"/>
                <w:right w:val="none" w:sz="0" w:space="0" w:color="auto"/>
              </w:divBdr>
              <w:divsChild>
                <w:div w:id="1654917299">
                  <w:marLeft w:val="0"/>
                  <w:marRight w:val="0"/>
                  <w:marTop w:val="0"/>
                  <w:marBottom w:val="0"/>
                  <w:divBdr>
                    <w:top w:val="none" w:sz="0" w:space="0" w:color="auto"/>
                    <w:left w:val="none" w:sz="0" w:space="0" w:color="auto"/>
                    <w:bottom w:val="none" w:sz="0" w:space="0" w:color="auto"/>
                    <w:right w:val="none" w:sz="0" w:space="0" w:color="auto"/>
                  </w:divBdr>
                  <w:divsChild>
                    <w:div w:id="1932934528">
                      <w:marLeft w:val="0"/>
                      <w:marRight w:val="0"/>
                      <w:marTop w:val="0"/>
                      <w:marBottom w:val="0"/>
                      <w:divBdr>
                        <w:top w:val="none" w:sz="0" w:space="0" w:color="auto"/>
                        <w:left w:val="none" w:sz="0" w:space="0" w:color="auto"/>
                        <w:bottom w:val="single" w:sz="6" w:space="0" w:color="FFFFFF"/>
                        <w:right w:val="none" w:sz="0" w:space="0" w:color="auto"/>
                      </w:divBdr>
                      <w:divsChild>
                        <w:div w:id="1335914857">
                          <w:marLeft w:val="330"/>
                          <w:marRight w:val="330"/>
                          <w:marTop w:val="0"/>
                          <w:marBottom w:val="0"/>
                          <w:divBdr>
                            <w:top w:val="none" w:sz="0" w:space="0" w:color="auto"/>
                            <w:left w:val="none" w:sz="0" w:space="0" w:color="auto"/>
                            <w:bottom w:val="none" w:sz="0" w:space="0" w:color="auto"/>
                            <w:right w:val="none" w:sz="0" w:space="0" w:color="auto"/>
                          </w:divBdr>
                          <w:divsChild>
                            <w:div w:id="18091968">
                              <w:marLeft w:val="0"/>
                              <w:marRight w:val="0"/>
                              <w:marTop w:val="0"/>
                              <w:marBottom w:val="0"/>
                              <w:divBdr>
                                <w:top w:val="none" w:sz="0" w:space="0" w:color="auto"/>
                                <w:left w:val="none" w:sz="0" w:space="0" w:color="auto"/>
                                <w:bottom w:val="none" w:sz="0" w:space="0" w:color="auto"/>
                                <w:right w:val="none" w:sz="0" w:space="0" w:color="auto"/>
                              </w:divBdr>
                              <w:divsChild>
                                <w:div w:id="2004427732">
                                  <w:marLeft w:val="0"/>
                                  <w:marRight w:val="0"/>
                                  <w:marTop w:val="0"/>
                                  <w:marBottom w:val="0"/>
                                  <w:divBdr>
                                    <w:top w:val="none" w:sz="0" w:space="0" w:color="auto"/>
                                    <w:left w:val="none" w:sz="0" w:space="0" w:color="auto"/>
                                    <w:bottom w:val="none" w:sz="0" w:space="0" w:color="auto"/>
                                    <w:right w:val="none" w:sz="0" w:space="0" w:color="auto"/>
                                  </w:divBdr>
                                  <w:divsChild>
                                    <w:div w:id="187262065">
                                      <w:marLeft w:val="0"/>
                                      <w:marRight w:val="0"/>
                                      <w:marTop w:val="0"/>
                                      <w:marBottom w:val="0"/>
                                      <w:divBdr>
                                        <w:top w:val="single" w:sz="2" w:space="0" w:color="000000"/>
                                        <w:left w:val="single" w:sz="2" w:space="0" w:color="000000"/>
                                        <w:bottom w:val="single" w:sz="2" w:space="0" w:color="000000"/>
                                        <w:right w:val="single" w:sz="2" w:space="0" w:color="000000"/>
                                      </w:divBdr>
                                      <w:divsChild>
                                        <w:div w:id="1608348070">
                                          <w:marLeft w:val="0"/>
                                          <w:marRight w:val="0"/>
                                          <w:marTop w:val="0"/>
                                          <w:marBottom w:val="0"/>
                                          <w:divBdr>
                                            <w:top w:val="none" w:sz="0" w:space="0" w:color="auto"/>
                                            <w:left w:val="none" w:sz="0" w:space="0" w:color="auto"/>
                                            <w:bottom w:val="none" w:sz="0" w:space="0" w:color="auto"/>
                                            <w:right w:val="none" w:sz="0" w:space="0" w:color="auto"/>
                                          </w:divBdr>
                                          <w:divsChild>
                                            <w:div w:id="1679889589">
                                              <w:marLeft w:val="0"/>
                                              <w:marRight w:val="0"/>
                                              <w:marTop w:val="0"/>
                                              <w:marBottom w:val="0"/>
                                              <w:divBdr>
                                                <w:top w:val="none" w:sz="0" w:space="0" w:color="auto"/>
                                                <w:left w:val="none" w:sz="0" w:space="0" w:color="auto"/>
                                                <w:bottom w:val="none" w:sz="0" w:space="0" w:color="auto"/>
                                                <w:right w:val="none" w:sz="0" w:space="0" w:color="auto"/>
                                              </w:divBdr>
                                              <w:divsChild>
                                                <w:div w:id="1524782195">
                                                  <w:marLeft w:val="0"/>
                                                  <w:marRight w:val="0"/>
                                                  <w:marTop w:val="0"/>
                                                  <w:marBottom w:val="0"/>
                                                  <w:divBdr>
                                                    <w:top w:val="none" w:sz="0" w:space="0" w:color="auto"/>
                                                    <w:left w:val="none" w:sz="0" w:space="0" w:color="auto"/>
                                                    <w:bottom w:val="none" w:sz="0" w:space="0" w:color="auto"/>
                                                    <w:right w:val="none" w:sz="0" w:space="0" w:color="auto"/>
                                                  </w:divBdr>
                                                  <w:divsChild>
                                                    <w:div w:id="993215402">
                                                      <w:marLeft w:val="0"/>
                                                      <w:marRight w:val="0"/>
                                                      <w:marTop w:val="0"/>
                                                      <w:marBottom w:val="0"/>
                                                      <w:divBdr>
                                                        <w:top w:val="none" w:sz="0" w:space="0" w:color="auto"/>
                                                        <w:left w:val="none" w:sz="0" w:space="0" w:color="auto"/>
                                                        <w:bottom w:val="none" w:sz="0" w:space="0" w:color="auto"/>
                                                        <w:right w:val="none" w:sz="0" w:space="0" w:color="auto"/>
                                                      </w:divBdr>
                                                      <w:divsChild>
                                                        <w:div w:id="716706882">
                                                          <w:marLeft w:val="0"/>
                                                          <w:marRight w:val="0"/>
                                                          <w:marTop w:val="0"/>
                                                          <w:marBottom w:val="0"/>
                                                          <w:divBdr>
                                                            <w:top w:val="none" w:sz="0" w:space="0" w:color="auto"/>
                                                            <w:left w:val="none" w:sz="0" w:space="0" w:color="auto"/>
                                                            <w:bottom w:val="none" w:sz="0" w:space="0" w:color="auto"/>
                                                            <w:right w:val="none" w:sz="0" w:space="0" w:color="auto"/>
                                                          </w:divBdr>
                                                          <w:divsChild>
                                                            <w:div w:id="19580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pcld.defense.gov/Privacy/SORNsIndex/BlanketRoutineUses.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D6B8-7704-4DF2-BD57-A73E5A3F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allardc</dc:creator>
  <cp:lastModifiedBy>Karl Pabst</cp:lastModifiedBy>
  <cp:revision>2</cp:revision>
  <cp:lastPrinted>2011-12-14T15:40:00Z</cp:lastPrinted>
  <dcterms:created xsi:type="dcterms:W3CDTF">2016-12-22T21:24:00Z</dcterms:created>
  <dcterms:modified xsi:type="dcterms:W3CDTF">2016-12-22T21:24:00Z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