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0F" w:rsidRDefault="00101E50">
      <w:pPr>
        <w:spacing w:before="41"/>
        <w:ind w:left="674" w:right="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u w:val="single" w:color="000000"/>
        </w:rPr>
        <w:t xml:space="preserve">Supporting Statement </w:t>
      </w:r>
      <w:proofErr w:type="gramStart"/>
      <w:r>
        <w:rPr>
          <w:rFonts w:ascii="Times New Roman"/>
          <w:sz w:val="32"/>
          <w:u w:val="single" w:color="000000"/>
        </w:rPr>
        <w:t>For</w:t>
      </w:r>
      <w:proofErr w:type="gramEnd"/>
      <w:r>
        <w:rPr>
          <w:rFonts w:ascii="Times New Roman"/>
          <w:sz w:val="32"/>
          <w:u w:val="single" w:color="000000"/>
        </w:rPr>
        <w:t xml:space="preserve"> Paperwork Reduction Act</w:t>
      </w:r>
      <w:r>
        <w:rPr>
          <w:rFonts w:ascii="Times New Roman"/>
          <w:spacing w:val="-25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Submissions</w:t>
      </w:r>
    </w:p>
    <w:p w:rsidR="0074220F" w:rsidRDefault="007422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20F" w:rsidRDefault="0074220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Heading1"/>
        <w:numPr>
          <w:ilvl w:val="0"/>
          <w:numId w:val="2"/>
        </w:numPr>
        <w:tabs>
          <w:tab w:val="left" w:pos="552"/>
        </w:tabs>
        <w:spacing w:before="69"/>
        <w:ind w:right="48"/>
      </w:pPr>
      <w:r>
        <w:rPr>
          <w:u w:val="single" w:color="000000"/>
        </w:rPr>
        <w:t>Background</w:t>
      </w:r>
    </w:p>
    <w:p w:rsidR="0074220F" w:rsidRDefault="00101E50">
      <w:pPr>
        <w:spacing w:before="7" w:line="247" w:lineRule="auto"/>
        <w:ind w:left="551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Many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long-term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(LTCHs)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co-located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Medicare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providers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(acute care hospitals, IRFs, SNFs, psychiatric facilities), which leads to potential gaming of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z w:val="24"/>
        </w:rPr>
        <w:t xml:space="preserve">the Medicare system based on patient shifting. </w:t>
      </w:r>
      <w:r>
        <w:rPr>
          <w:rFonts w:ascii="Times New Roman"/>
          <w:spacing w:val="-3"/>
          <w:sz w:val="24"/>
        </w:rPr>
        <w:t xml:space="preserve">In </w:t>
      </w:r>
      <w:r>
        <w:rPr>
          <w:rFonts w:ascii="Times New Roman"/>
          <w:sz w:val="24"/>
        </w:rPr>
        <w:t>regulations at 42 CFR 412.22(e)(3) and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(h)(6) and 412.532(</w:t>
      </w:r>
      <w:proofErr w:type="spellStart"/>
      <w:r>
        <w:rPr>
          <w:rFonts w:ascii="Times New Roman"/>
          <w:sz w:val="24"/>
        </w:rPr>
        <w:t>i</w:t>
      </w:r>
      <w:proofErr w:type="spellEnd"/>
      <w:r>
        <w:rPr>
          <w:rFonts w:ascii="Times New Roman"/>
          <w:sz w:val="24"/>
        </w:rPr>
        <w:t>), CMS is requiring LTCHs to notify Medicare Administrative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Contractors (MACs) and CMS of co-located providers in order to establish policies to limit payment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 xml:space="preserve">abuse that will be based on </w:t>
      </w:r>
      <w:r>
        <w:rPr>
          <w:rFonts w:ascii="Times New Roman"/>
          <w:spacing w:val="-3"/>
          <w:sz w:val="24"/>
        </w:rPr>
        <w:t xml:space="preserve">FIs </w:t>
      </w:r>
      <w:r>
        <w:rPr>
          <w:rFonts w:ascii="Times New Roman"/>
          <w:sz w:val="24"/>
        </w:rPr>
        <w:t>tracking patient movement among these co-located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providers.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ListParagraph"/>
        <w:numPr>
          <w:ilvl w:val="0"/>
          <w:numId w:val="2"/>
        </w:numPr>
        <w:tabs>
          <w:tab w:val="left" w:pos="5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Justification</w:t>
      </w: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spacing w:before="69"/>
        <w:ind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Need and </w:t>
      </w:r>
      <w:r>
        <w:rPr>
          <w:rFonts w:ascii="Times New Roman"/>
          <w:spacing w:val="-3"/>
          <w:sz w:val="24"/>
          <w:u w:val="single" w:color="000000"/>
        </w:rPr>
        <w:t>Legal</w:t>
      </w:r>
      <w:r>
        <w:rPr>
          <w:rFonts w:ascii="Times New Roman"/>
          <w:sz w:val="24"/>
          <w:u w:val="single" w:color="000000"/>
        </w:rPr>
        <w:t xml:space="preserve"> Basis</w:t>
      </w:r>
    </w:p>
    <w:p w:rsidR="0074220F" w:rsidRDefault="00101E50">
      <w:pPr>
        <w:spacing w:before="7" w:line="247" w:lineRule="auto"/>
        <w:ind w:left="554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Many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LTCHs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co-located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Medicare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providers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(acute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hospitals,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IRFs,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SNFs, psychiatric facilities), which leads to potential gaming of the Medicare system based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on patient shifting. CMS is requiring LTCHs to notify MACs, and CMS of co-located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 xml:space="preserve">providers and establish policies to limit payment abuse that will be based on </w:t>
      </w:r>
      <w:r>
        <w:rPr>
          <w:rFonts w:ascii="Times New Roman"/>
          <w:spacing w:val="-3"/>
          <w:sz w:val="24"/>
        </w:rPr>
        <w:t xml:space="preserve">FIs </w:t>
      </w:r>
      <w:r>
        <w:rPr>
          <w:rFonts w:ascii="Times New Roman"/>
          <w:sz w:val="24"/>
        </w:rPr>
        <w:t>and MACs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tracking patient movement among these co-located providers 42 CFR 412.22(e)(6) and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</w:rPr>
        <w:t>(h)(5).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Information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Users</w:t>
      </w:r>
    </w:p>
    <w:p w:rsidR="0074220F" w:rsidRDefault="00101E50">
      <w:pPr>
        <w:spacing w:before="7" w:line="247" w:lineRule="auto"/>
        <w:ind w:left="551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Based upon being able to identify co-located providers, MACs and CMS will be able to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>track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patient shifting between LTCHs and other in-patient providers which will allow CMS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to develop and modify policy to limit payment</w:t>
      </w:r>
      <w:r>
        <w:rPr>
          <w:rFonts w:ascii="Times New Roman"/>
          <w:spacing w:val="-33"/>
          <w:sz w:val="24"/>
        </w:rPr>
        <w:t xml:space="preserve"> </w:t>
      </w:r>
      <w:r>
        <w:rPr>
          <w:rFonts w:ascii="Times New Roman"/>
          <w:sz w:val="24"/>
        </w:rPr>
        <w:t>abuse.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Use of Information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Technology</w:t>
      </w:r>
    </w:p>
    <w:p w:rsidR="0074220F" w:rsidRDefault="00101E50">
      <w:pPr>
        <w:spacing w:before="7" w:line="247" w:lineRule="auto"/>
        <w:ind w:left="552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CMS is requiring that MACs monitor co-location among their LTCHs but has not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>established any format for information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storage.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spacing w:line="247" w:lineRule="auto"/>
        <w:ind w:left="552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LTCH Prospective Payment System (PPS) was implemented on October 1, 2002.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CMS anticipates that as policies and procedures are refined, there will be increasing use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of electronic information gathering and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storage.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Duplication of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Efforts</w:t>
      </w:r>
    </w:p>
    <w:p w:rsidR="0074220F" w:rsidRDefault="00101E50">
      <w:pPr>
        <w:spacing w:before="7" w:line="247" w:lineRule="auto"/>
        <w:ind w:left="552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These information collections do not duplicate any other effort and the information cannot</w:t>
      </w:r>
      <w:r>
        <w:rPr>
          <w:rFonts w:ascii="Times New Roman"/>
          <w:spacing w:val="-34"/>
          <w:sz w:val="24"/>
        </w:rPr>
        <w:t xml:space="preserve"> </w:t>
      </w:r>
      <w:r>
        <w:rPr>
          <w:rFonts w:ascii="Times New Roman"/>
          <w:sz w:val="24"/>
        </w:rPr>
        <w:t>be obtained from any other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source.</w:t>
      </w:r>
    </w:p>
    <w:p w:rsidR="0074220F" w:rsidRDefault="007422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74220F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Small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Businesses</w:t>
      </w:r>
    </w:p>
    <w:p w:rsidR="0074220F" w:rsidRDefault="00101E50">
      <w:pPr>
        <w:spacing w:before="7"/>
        <w:ind w:left="551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 does not have a significant economic impact on small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businesses.</w:t>
      </w: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Less Frequent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Collection</w:t>
      </w:r>
    </w:p>
    <w:p w:rsidR="0074220F" w:rsidRDefault="00101E50">
      <w:pPr>
        <w:spacing w:before="7"/>
        <w:ind w:left="551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LTCHs are required to report their present co-located status with information describing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:rsidR="0074220F" w:rsidRDefault="0074220F">
      <w:pPr>
        <w:rPr>
          <w:rFonts w:ascii="Times New Roman" w:eastAsia="Times New Roman" w:hAnsi="Times New Roman" w:cs="Times New Roman"/>
          <w:sz w:val="24"/>
          <w:szCs w:val="24"/>
        </w:rPr>
        <w:sectPr w:rsidR="0074220F">
          <w:footerReference w:type="default" r:id="rId7"/>
          <w:type w:val="continuous"/>
          <w:pgSz w:w="12240" w:h="15840"/>
          <w:pgMar w:top="1400" w:right="1200" w:bottom="1680" w:left="1320" w:header="720" w:footer="1491" w:gutter="0"/>
          <w:pgNumType w:start="1"/>
          <w:cols w:space="720"/>
        </w:sectPr>
      </w:pPr>
    </w:p>
    <w:p w:rsidR="0074220F" w:rsidRDefault="00101E50">
      <w:pPr>
        <w:spacing w:before="41" w:line="247" w:lineRule="auto"/>
        <w:ind w:left="551" w:right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lastRenderedPageBreak/>
        <w:t>facilities</w:t>
      </w:r>
      <w:proofErr w:type="gramEnd"/>
      <w:r>
        <w:rPr>
          <w:rFonts w:ascii="Times New Roman"/>
          <w:sz w:val="24"/>
        </w:rPr>
        <w:t xml:space="preserve"> with which they are co-located. </w:t>
      </w:r>
      <w:r>
        <w:rPr>
          <w:rFonts w:ascii="Times New Roman"/>
          <w:spacing w:val="-3"/>
          <w:sz w:val="24"/>
        </w:rPr>
        <w:t xml:space="preserve">If </w:t>
      </w:r>
      <w:r>
        <w:rPr>
          <w:rFonts w:ascii="Times New Roman"/>
          <w:sz w:val="24"/>
        </w:rPr>
        <w:t>this status changes, i.e., another hospital is</w:t>
      </w:r>
      <w:r>
        <w:rPr>
          <w:rFonts w:ascii="Times New Roman"/>
          <w:spacing w:val="-33"/>
          <w:sz w:val="24"/>
        </w:rPr>
        <w:t xml:space="preserve"> </w:t>
      </w:r>
      <w:r>
        <w:rPr>
          <w:rFonts w:ascii="Times New Roman"/>
          <w:sz w:val="24"/>
        </w:rPr>
        <w:t>built adjacent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LTCH,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LTCH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notify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writing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 the end of the cost reporting period. Specific payment policies under the LTCH PPS will</w:t>
      </w:r>
      <w:r>
        <w:rPr>
          <w:rFonts w:ascii="Times New Roman"/>
          <w:spacing w:val="-41"/>
          <w:sz w:val="24"/>
        </w:rPr>
        <w:t xml:space="preserve"> </w:t>
      </w:r>
      <w:r>
        <w:rPr>
          <w:rFonts w:ascii="Times New Roman"/>
          <w:sz w:val="24"/>
        </w:rPr>
        <w:t>be unenforceable without collection of this data as set forth in the LTCH PPS August 30,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2002 final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rule.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Special Circumstances</w:t>
      </w:r>
    </w:p>
    <w:p w:rsidR="0074220F" w:rsidRDefault="00101E50">
      <w:pPr>
        <w:spacing w:before="7"/>
        <w:ind w:left="551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There are no special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circumstances.</w:t>
      </w: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Federal Register/Outside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Consultation</w:t>
      </w:r>
    </w:p>
    <w:p w:rsidR="0074220F" w:rsidRDefault="00101E50">
      <w:pPr>
        <w:spacing w:before="7" w:line="247" w:lineRule="auto"/>
        <w:ind w:left="551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60-day Federal Register notice for this information collection published October 11, 2016(81FR70117). The 30-day Federal Register for this information collection published December 28, 2016 (81FR95615).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Payments/Gifts to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Respondents</w:t>
      </w:r>
    </w:p>
    <w:p w:rsidR="0074220F" w:rsidRDefault="00101E50">
      <w:pPr>
        <w:spacing w:before="7"/>
        <w:ind w:left="551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There are not payments or gifts to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respondents.</w:t>
      </w: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Confidentiality</w:t>
      </w:r>
    </w:p>
    <w:p w:rsidR="0074220F" w:rsidRDefault="00101E50">
      <w:pPr>
        <w:spacing w:before="7"/>
        <w:ind w:left="551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 pledge confidentiality to the extent provided by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</w:rPr>
        <w:t>law.</w:t>
      </w: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Sensitive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Questions</w:t>
      </w:r>
    </w:p>
    <w:p w:rsidR="0074220F" w:rsidRDefault="00101E50">
      <w:pPr>
        <w:spacing w:before="7"/>
        <w:ind w:left="551" w:righ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There are no questions of a sensitive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nature</w:t>
      </w:r>
      <w:r>
        <w:rPr>
          <w:rFonts w:ascii="Times New Roman"/>
          <w:sz w:val="20"/>
        </w:rPr>
        <w:t>.</w:t>
      </w: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Burden Estimates (Hours &amp;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Wages)</w:t>
      </w:r>
    </w:p>
    <w:p w:rsidR="0074220F" w:rsidRDefault="00101E50">
      <w:pPr>
        <w:spacing w:before="7" w:line="247" w:lineRule="auto"/>
        <w:ind w:left="551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requirement regarding collection of information at §412.22 concerning a LTCH's (or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LTCH satellite's) notification to its Medicare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FI, </w:t>
      </w:r>
      <w:r>
        <w:rPr>
          <w:rFonts w:ascii="Times New Roman" w:eastAsia="Times New Roman" w:hAnsi="Times New Roman" w:cs="Times New Roman"/>
          <w:sz w:val="24"/>
          <w:szCs w:val="24"/>
        </w:rPr>
        <w:t>MAC, and CMS of its co-located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 continues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co-located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within hospitals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HwHs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and satellites. Under §§412.22(e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6) and (h)(5), a LTCH or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satellite of a LTCH that occupies space in a building used by another hospital, or in one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more entire buildings located on the same campus as buildings used by another hospital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notify its fiscal intermediary and CMS in writing of its co-location within 60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days </w:t>
      </w:r>
      <w:r>
        <w:rPr>
          <w:rFonts w:ascii="Times New Roman" w:eastAsia="Times New Roman" w:hAnsi="Times New Roman" w:cs="Times New Roman"/>
          <w:sz w:val="24"/>
          <w:szCs w:val="24"/>
        </w:rPr>
        <w:t>of its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 cost reporting period that began on or after October 1,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spacing w:line="247" w:lineRule="auto"/>
        <w:ind w:left="551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 estimate that the burden associated with this provision is the time it would take for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a LTCH or a satellite of a LTCH to prepare and submit its notification to its MAC and</w:t>
      </w:r>
      <w:r>
        <w:rPr>
          <w:rFonts w:ascii="Times New Roman"/>
          <w:spacing w:val="-35"/>
          <w:sz w:val="24"/>
        </w:rPr>
        <w:t xml:space="preserve"> </w:t>
      </w:r>
      <w:r>
        <w:rPr>
          <w:rFonts w:ascii="Times New Roman"/>
          <w:sz w:val="24"/>
        </w:rPr>
        <w:t>CMS. At this time, we estimate that 25 new LTCHs and satellites of LTCHs will take 15</w:t>
      </w:r>
      <w:r>
        <w:rPr>
          <w:rFonts w:ascii="Times New Roman"/>
          <w:spacing w:val="-34"/>
          <w:sz w:val="24"/>
        </w:rPr>
        <w:t xml:space="preserve"> </w:t>
      </w:r>
      <w:r>
        <w:rPr>
          <w:rFonts w:ascii="Times New Roman"/>
          <w:sz w:val="24"/>
        </w:rPr>
        <w:t>minutes each to comply with these provisions for a total burden of 6.25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hours.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Capital Costs</w:t>
      </w:r>
    </w:p>
    <w:p w:rsidR="0074220F" w:rsidRDefault="00101E50">
      <w:pPr>
        <w:spacing w:before="7"/>
        <w:ind w:left="551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There are no capital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costs.</w:t>
      </w: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Cost to Federal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Government</w:t>
      </w:r>
    </w:p>
    <w:p w:rsidR="0074220F" w:rsidRDefault="00101E50">
      <w:pPr>
        <w:spacing w:before="7"/>
        <w:ind w:left="551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reporting requirements do not entail any costs to the Federal</w:t>
      </w:r>
      <w:r>
        <w:rPr>
          <w:rFonts w:ascii="Times New Roman"/>
          <w:spacing w:val="-36"/>
          <w:sz w:val="24"/>
        </w:rPr>
        <w:t xml:space="preserve"> </w:t>
      </w:r>
      <w:r>
        <w:rPr>
          <w:rFonts w:ascii="Times New Roman"/>
          <w:sz w:val="24"/>
        </w:rPr>
        <w:t>Government.</w:t>
      </w:r>
    </w:p>
    <w:p w:rsidR="0074220F" w:rsidRDefault="0074220F">
      <w:pPr>
        <w:rPr>
          <w:rFonts w:ascii="Times New Roman" w:eastAsia="Times New Roman" w:hAnsi="Times New Roman" w:cs="Times New Roman"/>
          <w:sz w:val="24"/>
          <w:szCs w:val="24"/>
        </w:rPr>
        <w:sectPr w:rsidR="0074220F">
          <w:pgSz w:w="12240" w:h="15840"/>
          <w:pgMar w:top="1400" w:right="1280" w:bottom="1680" w:left="1320" w:header="0" w:footer="1491" w:gutter="0"/>
          <w:cols w:space="720"/>
        </w:sect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spacing w:before="41" w:line="247" w:lineRule="auto"/>
        <w:ind w:right="6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lastRenderedPageBreak/>
        <w:t>Changes to</w:t>
      </w:r>
      <w:r>
        <w:rPr>
          <w:rFonts w:ascii="Times New Roman"/>
          <w:spacing w:val="-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Burden</w:t>
      </w:r>
      <w:r>
        <w:rPr>
          <w:rFonts w:ascii="Times New Roman"/>
          <w:sz w:val="24"/>
        </w:rPr>
        <w:t xml:space="preserve"> N/A</w:t>
      </w:r>
    </w:p>
    <w:p w:rsidR="0074220F" w:rsidRDefault="007422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Publication/Tabulation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Dates</w:t>
      </w:r>
    </w:p>
    <w:p w:rsidR="0074220F" w:rsidRDefault="00101E50">
      <w:pPr>
        <w:spacing w:before="7"/>
        <w:ind w:left="5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MACs and CMS ROs keep records on co-located LTCHs for which they are</w:t>
      </w:r>
      <w:r>
        <w:rPr>
          <w:rFonts w:ascii="Times New Roman"/>
          <w:spacing w:val="-41"/>
          <w:sz w:val="24"/>
        </w:rPr>
        <w:t xml:space="preserve"> </w:t>
      </w:r>
      <w:r>
        <w:rPr>
          <w:rFonts w:ascii="Times New Roman"/>
          <w:sz w:val="24"/>
        </w:rPr>
        <w:t>responsible.</w:t>
      </w: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ind w:right="6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Expiration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Date</w:t>
      </w:r>
    </w:p>
    <w:p w:rsidR="0074220F" w:rsidRDefault="00FB3C1A" w:rsidP="00FB3C1A">
      <w:pPr>
        <w:spacing w:before="3"/>
        <w:ind w:left="552"/>
        <w:rPr>
          <w:rFonts w:ascii="Times New Roman" w:hAnsi="Times New Roman"/>
          <w:sz w:val="24"/>
          <w:szCs w:val="24"/>
        </w:rPr>
      </w:pPr>
      <w:r w:rsidRPr="00FB3C1A">
        <w:rPr>
          <w:rFonts w:ascii="Times New Roman" w:hAnsi="Times New Roman"/>
          <w:sz w:val="24"/>
          <w:szCs w:val="24"/>
        </w:rPr>
        <w:t xml:space="preserve">There </w:t>
      </w:r>
      <w:r w:rsidRPr="00FB3C1A">
        <w:rPr>
          <w:rFonts w:ascii="Times New Roman" w:hAnsi="Times New Roman"/>
          <w:spacing w:val="-10"/>
          <w:sz w:val="24"/>
          <w:szCs w:val="24"/>
        </w:rPr>
        <w:t xml:space="preserve">is </w:t>
      </w:r>
      <w:r w:rsidRPr="00FB3C1A">
        <w:rPr>
          <w:rFonts w:ascii="Times New Roman" w:hAnsi="Times New Roman"/>
          <w:spacing w:val="-4"/>
          <w:sz w:val="24"/>
          <w:szCs w:val="24"/>
        </w:rPr>
        <w:t xml:space="preserve">no </w:t>
      </w:r>
      <w:r w:rsidRPr="00FB3C1A">
        <w:rPr>
          <w:rFonts w:ascii="Times New Roman" w:hAnsi="Times New Roman"/>
          <w:spacing w:val="-7"/>
          <w:sz w:val="24"/>
          <w:szCs w:val="24"/>
        </w:rPr>
        <w:t xml:space="preserve">collection </w:t>
      </w:r>
      <w:r w:rsidRPr="00FB3C1A">
        <w:rPr>
          <w:rFonts w:ascii="Times New Roman" w:hAnsi="Times New Roman"/>
          <w:sz w:val="24"/>
          <w:szCs w:val="24"/>
        </w:rPr>
        <w:t xml:space="preserve">data </w:t>
      </w:r>
      <w:r w:rsidRPr="00FB3C1A">
        <w:rPr>
          <w:rFonts w:ascii="Times New Roman" w:hAnsi="Times New Roman"/>
          <w:spacing w:val="-5"/>
          <w:sz w:val="24"/>
          <w:szCs w:val="24"/>
        </w:rPr>
        <w:t xml:space="preserve">instrument </w:t>
      </w:r>
      <w:r w:rsidRPr="00FB3C1A">
        <w:rPr>
          <w:rFonts w:ascii="Times New Roman" w:hAnsi="Times New Roman"/>
          <w:sz w:val="24"/>
          <w:szCs w:val="24"/>
        </w:rPr>
        <w:t xml:space="preserve">used </w:t>
      </w:r>
      <w:r w:rsidRPr="00FB3C1A">
        <w:rPr>
          <w:rFonts w:ascii="Times New Roman" w:hAnsi="Times New Roman"/>
          <w:spacing w:val="-10"/>
          <w:sz w:val="24"/>
          <w:szCs w:val="24"/>
        </w:rPr>
        <w:t xml:space="preserve">in </w:t>
      </w:r>
      <w:r w:rsidRPr="00FB3C1A">
        <w:rPr>
          <w:rFonts w:ascii="Times New Roman" w:hAnsi="Times New Roman"/>
          <w:spacing w:val="-4"/>
          <w:sz w:val="24"/>
          <w:szCs w:val="24"/>
        </w:rPr>
        <w:t xml:space="preserve">the </w:t>
      </w:r>
      <w:r w:rsidRPr="00FB3C1A">
        <w:rPr>
          <w:rFonts w:ascii="Times New Roman" w:hAnsi="Times New Roman"/>
          <w:spacing w:val="-7"/>
          <w:sz w:val="24"/>
          <w:szCs w:val="24"/>
        </w:rPr>
        <w:t xml:space="preserve">collection </w:t>
      </w:r>
      <w:r w:rsidRPr="00FB3C1A">
        <w:rPr>
          <w:rFonts w:ascii="Times New Roman" w:hAnsi="Times New Roman"/>
          <w:spacing w:val="-4"/>
          <w:sz w:val="24"/>
          <w:szCs w:val="24"/>
        </w:rPr>
        <w:t xml:space="preserve">of </w:t>
      </w:r>
      <w:r w:rsidRPr="00FB3C1A">
        <w:rPr>
          <w:rFonts w:ascii="Times New Roman" w:hAnsi="Times New Roman"/>
          <w:spacing w:val="-8"/>
          <w:sz w:val="24"/>
          <w:szCs w:val="24"/>
        </w:rPr>
        <w:t xml:space="preserve">this </w:t>
      </w:r>
      <w:r w:rsidRPr="00FB3C1A">
        <w:rPr>
          <w:rFonts w:ascii="Times New Roman" w:hAnsi="Times New Roman"/>
          <w:spacing w:val="-7"/>
          <w:sz w:val="24"/>
          <w:szCs w:val="24"/>
        </w:rPr>
        <w:t xml:space="preserve">information. However, </w:t>
      </w:r>
      <w:r w:rsidRPr="00FB3C1A">
        <w:rPr>
          <w:rFonts w:ascii="Times New Roman" w:hAnsi="Times New Roman"/>
          <w:sz w:val="24"/>
          <w:szCs w:val="24"/>
        </w:rPr>
        <w:t xml:space="preserve">upon receiving OMB approval, CMS will publish a notice in the </w:t>
      </w:r>
      <w:r w:rsidRPr="00FB3C1A">
        <w:rPr>
          <w:rFonts w:ascii="Times New Roman" w:hAnsi="Times New Roman"/>
          <w:sz w:val="24"/>
          <w:szCs w:val="24"/>
          <w:u w:val="single"/>
        </w:rPr>
        <w:t>Federal Register</w:t>
      </w:r>
      <w:r w:rsidRPr="00FB3C1A">
        <w:rPr>
          <w:rFonts w:ascii="Times New Roman" w:hAnsi="Times New Roman"/>
          <w:sz w:val="24"/>
          <w:szCs w:val="24"/>
        </w:rPr>
        <w:t xml:space="preserve"> to inform the public of both the approval as well as the expiration date.</w:t>
      </w:r>
    </w:p>
    <w:p w:rsidR="008634AA" w:rsidRPr="00FB3C1A" w:rsidRDefault="008634AA" w:rsidP="00FB3C1A">
      <w:pPr>
        <w:spacing w:before="3"/>
        <w:ind w:left="55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4220F" w:rsidRDefault="00101E50">
      <w:pPr>
        <w:pStyle w:val="ListParagraph"/>
        <w:numPr>
          <w:ilvl w:val="1"/>
          <w:numId w:val="2"/>
        </w:numPr>
        <w:tabs>
          <w:tab w:val="left" w:pos="5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Certification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Statement</w:t>
      </w:r>
    </w:p>
    <w:p w:rsidR="0074220F" w:rsidRDefault="00101E50">
      <w:pPr>
        <w:spacing w:before="7"/>
        <w:ind w:left="5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 exceptions are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requested.</w:t>
      </w:r>
    </w:p>
    <w:p w:rsidR="0074220F" w:rsidRDefault="007422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74220F" w:rsidRDefault="00101E50">
      <w:pPr>
        <w:ind w:left="5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b/>
          <w:sz w:val="24"/>
          <w:u w:val="thick" w:color="000000"/>
        </w:rPr>
        <w:t>Collections of Information Employing Statistical</w:t>
      </w:r>
      <w:r>
        <w:rPr>
          <w:rFonts w:ascii="Times New Roman"/>
          <w:b/>
          <w:spacing w:val="-1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Methods</w:t>
      </w:r>
    </w:p>
    <w:p w:rsidR="0074220F" w:rsidRDefault="0074220F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4220F" w:rsidRDefault="00101E50">
      <w:pPr>
        <w:pStyle w:val="Heading1"/>
        <w:spacing w:before="69"/>
        <w:ind w:left="551"/>
      </w:pPr>
      <w:r>
        <w:t>This collection does not employ statistical</w:t>
      </w:r>
      <w:r>
        <w:rPr>
          <w:spacing w:val="-18"/>
        </w:rPr>
        <w:t xml:space="preserve"> </w:t>
      </w:r>
      <w:r>
        <w:t>methods.</w:t>
      </w:r>
    </w:p>
    <w:p w:rsidR="0074220F" w:rsidRDefault="0074220F">
      <w:pPr>
        <w:sectPr w:rsidR="0074220F">
          <w:pgSz w:w="12240" w:h="15840"/>
          <w:pgMar w:top="1400" w:right="1720" w:bottom="1680" w:left="1320" w:header="0" w:footer="1491" w:gutter="0"/>
          <w:cols w:space="720"/>
        </w:sectPr>
      </w:pPr>
    </w:p>
    <w:p w:rsidR="0074220F" w:rsidRDefault="0074220F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74220F" w:rsidRDefault="00101E50">
      <w:pPr>
        <w:pStyle w:val="BodyText"/>
        <w:spacing w:before="73"/>
        <w:ind w:firstLine="0"/>
      </w:pPr>
      <w:r>
        <w:t>Sec. 412.</w:t>
      </w:r>
      <w:r>
        <w:rPr>
          <w:b/>
        </w:rPr>
        <w:t xml:space="preserve">22 </w:t>
      </w:r>
      <w:r>
        <w:t>Excluded hospitals and hospital units: General</w:t>
      </w:r>
      <w:r>
        <w:rPr>
          <w:spacing w:val="11"/>
        </w:rPr>
        <w:t xml:space="preserve"> </w:t>
      </w:r>
      <w:r>
        <w:t>rules.</w:t>
      </w:r>
    </w:p>
    <w:p w:rsidR="0074220F" w:rsidRDefault="0074220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74220F" w:rsidRDefault="00101E50">
      <w:pPr>
        <w:pStyle w:val="ListParagraph"/>
        <w:numPr>
          <w:ilvl w:val="2"/>
          <w:numId w:val="2"/>
        </w:numPr>
        <w:tabs>
          <w:tab w:val="left" w:pos="596"/>
        </w:tabs>
        <w:spacing w:line="244" w:lineRule="auto"/>
        <w:ind w:right="3733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Criteria. Subject to the criteria set forth in paragraph (e)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section,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excluded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prospective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payment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systems specified in Sec. 412.1(a)(1) of this part if it meets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criteria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more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excluded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classifications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described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Sec.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412.23.</w:t>
      </w:r>
    </w:p>
    <w:p w:rsidR="0074220F" w:rsidRDefault="00101E50">
      <w:pPr>
        <w:pStyle w:val="ListParagraph"/>
        <w:numPr>
          <w:ilvl w:val="2"/>
          <w:numId w:val="2"/>
        </w:numPr>
        <w:tabs>
          <w:tab w:val="left" w:pos="608"/>
        </w:tabs>
        <w:spacing w:before="1" w:line="244" w:lineRule="auto"/>
        <w:ind w:right="3432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Cost reimbursement. Except for those hospitals specified</w:t>
      </w:r>
      <w:r>
        <w:rPr>
          <w:rFonts w:ascii="Times New Roman"/>
          <w:spacing w:val="-20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w w:val="99"/>
          <w:sz w:val="20"/>
        </w:rPr>
        <w:t xml:space="preserve"> </w:t>
      </w:r>
      <w:r>
        <w:rPr>
          <w:rFonts w:ascii="Times New Roman"/>
          <w:sz w:val="20"/>
        </w:rPr>
        <w:t xml:space="preserve">paragraph (c) of this section and </w:t>
      </w:r>
      <w:proofErr w:type="spellStart"/>
      <w:r>
        <w:rPr>
          <w:rFonts w:ascii="Times New Roman"/>
          <w:sz w:val="20"/>
        </w:rPr>
        <w:t>Secs</w:t>
      </w:r>
      <w:proofErr w:type="spellEnd"/>
      <w:r>
        <w:rPr>
          <w:rFonts w:ascii="Times New Roman"/>
          <w:sz w:val="20"/>
        </w:rPr>
        <w:t>. 412.20(b) and (c), all</w:t>
      </w:r>
      <w:r>
        <w:rPr>
          <w:rFonts w:ascii="Times New Roman"/>
          <w:spacing w:val="-24"/>
          <w:sz w:val="20"/>
        </w:rPr>
        <w:t xml:space="preserve"> </w:t>
      </w:r>
      <w:r>
        <w:rPr>
          <w:rFonts w:ascii="Times New Roman"/>
          <w:sz w:val="20"/>
        </w:rPr>
        <w:t>excluded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 xml:space="preserve">hospitals (and excluded hospital units, as described in </w:t>
      </w:r>
      <w:proofErr w:type="spellStart"/>
      <w:r>
        <w:rPr>
          <w:rFonts w:ascii="Times New Roman"/>
          <w:sz w:val="20"/>
        </w:rPr>
        <w:t>Secs</w:t>
      </w:r>
      <w:proofErr w:type="spellEnd"/>
      <w:r>
        <w:rPr>
          <w:rFonts w:ascii="Times New Roman"/>
          <w:sz w:val="20"/>
        </w:rPr>
        <w:t>.</w:t>
      </w:r>
      <w:r>
        <w:rPr>
          <w:rFonts w:ascii="Times New Roman"/>
          <w:spacing w:val="-20"/>
          <w:sz w:val="20"/>
        </w:rPr>
        <w:t xml:space="preserve"> </w:t>
      </w:r>
      <w:r>
        <w:rPr>
          <w:rFonts w:ascii="Times New Roman"/>
          <w:sz w:val="20"/>
        </w:rPr>
        <w:t>412.23</w:t>
      </w:r>
      <w:r>
        <w:rPr>
          <w:rFonts w:ascii="Times New Roman"/>
          <w:spacing w:val="1"/>
          <w:w w:val="99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412.29)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reimbursed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cost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reimbursement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rules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set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forth in part 413 of this subchapter, and are subject to the ceiling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the rate of hospital cost increases described in Sec. 413.40 of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subchapter.</w:t>
      </w:r>
    </w:p>
    <w:p w:rsidR="0074220F" w:rsidRDefault="00101E50">
      <w:pPr>
        <w:pStyle w:val="ListParagraph"/>
        <w:numPr>
          <w:ilvl w:val="2"/>
          <w:numId w:val="2"/>
        </w:numPr>
        <w:tabs>
          <w:tab w:val="left" w:pos="596"/>
        </w:tabs>
        <w:spacing w:before="1" w:line="244" w:lineRule="auto"/>
        <w:ind w:right="3256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Special payment provisions. The following classifications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hospitals are paid under special provisions and therefore are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generally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subject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cost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reimbursement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prospective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payment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rules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of this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chapter.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8"/>
        </w:tabs>
        <w:spacing w:before="1"/>
        <w:ind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Veterans Administration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hospitals.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8"/>
        </w:tabs>
        <w:spacing w:before="5" w:line="244" w:lineRule="auto"/>
        <w:ind w:right="3482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Hospitals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reimbursed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cost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systems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approved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under part 403 of this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chapter.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8"/>
        </w:tabs>
        <w:spacing w:before="1" w:line="244" w:lineRule="auto"/>
        <w:ind w:left="119" w:right="3052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Hospitals reimbursed in accordance with demonstration</w:t>
      </w:r>
      <w:r>
        <w:rPr>
          <w:rFonts w:ascii="Times New Roman"/>
          <w:spacing w:val="-20"/>
          <w:sz w:val="20"/>
        </w:rPr>
        <w:t xml:space="preserve"> </w:t>
      </w:r>
      <w:r>
        <w:rPr>
          <w:rFonts w:ascii="Times New Roman"/>
          <w:sz w:val="20"/>
        </w:rPr>
        <w:t>projects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authorized under section 402(a) of Public Law 90-248 (42 U.S.C.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z w:val="20"/>
        </w:rPr>
        <w:t>1395b-1)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or section 222(a) of Public Law 92-603 (42 U.S.C. 1395b-1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(note)).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7"/>
        </w:tabs>
        <w:spacing w:before="1" w:line="244" w:lineRule="auto"/>
        <w:ind w:left="119" w:right="3806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Nonparticipating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hospitals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furnishing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emergency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services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Medicare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beneficiaries.</w:t>
      </w:r>
    </w:p>
    <w:p w:rsidR="0074220F" w:rsidRDefault="00101E50">
      <w:pPr>
        <w:pStyle w:val="ListParagraph"/>
        <w:numPr>
          <w:ilvl w:val="2"/>
          <w:numId w:val="2"/>
        </w:numPr>
        <w:tabs>
          <w:tab w:val="left" w:pos="607"/>
        </w:tabs>
        <w:spacing w:before="1" w:line="244" w:lineRule="auto"/>
        <w:ind w:left="119" w:right="3519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Changes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hospitals'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status.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purposes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exclusion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w w:val="99"/>
          <w:sz w:val="20"/>
        </w:rPr>
        <w:t xml:space="preserve"> </w:t>
      </w:r>
      <w:r>
        <w:rPr>
          <w:rFonts w:ascii="Times New Roman"/>
          <w:sz w:val="20"/>
        </w:rPr>
        <w:t>prospective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payment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systems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subpart,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status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currently participating hospital (excluded or not excluded)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"/>
          <w:w w:val="99"/>
          <w:sz w:val="20"/>
        </w:rPr>
        <w:t xml:space="preserve"> </w:t>
      </w:r>
      <w:r>
        <w:rPr>
          <w:rFonts w:ascii="Times New Roman"/>
          <w:sz w:val="20"/>
        </w:rPr>
        <w:t>determined at the beginning of each cost reporting period and</w:t>
      </w:r>
      <w:r>
        <w:rPr>
          <w:rFonts w:ascii="Times New Roman"/>
          <w:spacing w:val="-23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effective for the entire cost reporting period. Any changes in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status of the hospital are made only at the start of a cost</w:t>
      </w:r>
      <w:r>
        <w:rPr>
          <w:rFonts w:ascii="Times New Roman"/>
          <w:spacing w:val="-34"/>
          <w:sz w:val="20"/>
        </w:rPr>
        <w:t xml:space="preserve"> </w:t>
      </w:r>
      <w:r>
        <w:rPr>
          <w:rFonts w:ascii="Times New Roman"/>
          <w:sz w:val="20"/>
        </w:rPr>
        <w:t>reporting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period.</w:t>
      </w:r>
    </w:p>
    <w:p w:rsidR="0074220F" w:rsidRDefault="00101E50">
      <w:pPr>
        <w:pStyle w:val="ListParagraph"/>
        <w:numPr>
          <w:ilvl w:val="2"/>
          <w:numId w:val="2"/>
        </w:numPr>
        <w:tabs>
          <w:tab w:val="left" w:pos="595"/>
        </w:tabs>
        <w:spacing w:before="1" w:line="244" w:lineRule="auto"/>
        <w:ind w:left="119" w:right="3472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Hospitals within hospitals. Except as provided in paragraph</w:t>
      </w:r>
      <w:r>
        <w:rPr>
          <w:rFonts w:ascii="Times New Roman"/>
          <w:spacing w:val="-32"/>
          <w:sz w:val="20"/>
        </w:rPr>
        <w:t xml:space="preserve"> </w:t>
      </w:r>
      <w:r>
        <w:rPr>
          <w:rFonts w:ascii="Times New Roman"/>
          <w:sz w:val="20"/>
        </w:rPr>
        <w:t>(f)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of this section, for cost reporting periods beginning on or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after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October 1, 1997, a hospital that occupies space in a building also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another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hospital,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more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entire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buildings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located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campus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buildings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another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hospital,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meet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</w:p>
    <w:p w:rsidR="0074220F" w:rsidRDefault="00101E50">
      <w:pPr>
        <w:pStyle w:val="BodyText"/>
        <w:spacing w:line="244" w:lineRule="auto"/>
        <w:ind w:left="119" w:right="3256" w:firstLine="0"/>
      </w:pPr>
      <w:proofErr w:type="gramStart"/>
      <w:r>
        <w:t>following</w:t>
      </w:r>
      <w:proofErr w:type="gramEnd"/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excluded</w:t>
      </w:r>
      <w:r>
        <w:rPr>
          <w:spacing w:val="-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t>payment</w:t>
      </w:r>
      <w:r>
        <w:rPr>
          <w:w w:val="99"/>
        </w:rPr>
        <w:t xml:space="preserve"> </w:t>
      </w:r>
      <w:r>
        <w:t>systems specified in Sec.</w:t>
      </w:r>
      <w:r>
        <w:rPr>
          <w:spacing w:val="-24"/>
        </w:rPr>
        <w:t xml:space="preserve"> </w:t>
      </w:r>
      <w:r>
        <w:t>412.1(a)(1):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7"/>
        </w:tabs>
        <w:spacing w:before="1" w:line="244" w:lineRule="auto"/>
        <w:ind w:left="119" w:right="3283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Separate governing body. The hospital has a governing body</w:t>
      </w:r>
      <w:r>
        <w:rPr>
          <w:rFonts w:ascii="Times New Roman"/>
          <w:spacing w:val="-34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separate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governing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occupying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space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building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campus.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hospital's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governing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is not under the control of the hospital occupying space in the</w:t>
      </w:r>
      <w:r>
        <w:rPr>
          <w:rFonts w:ascii="Times New Roman"/>
          <w:spacing w:val="-32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building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campus,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third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entity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controls</w:t>
      </w:r>
    </w:p>
    <w:p w:rsidR="0074220F" w:rsidRDefault="00101E50">
      <w:pPr>
        <w:pStyle w:val="BodyText"/>
        <w:ind w:left="119" w:firstLine="0"/>
      </w:pPr>
      <w:proofErr w:type="gramStart"/>
      <w:r>
        <w:t>both</w:t>
      </w:r>
      <w:proofErr w:type="gramEnd"/>
      <w:r>
        <w:rPr>
          <w:spacing w:val="-10"/>
        </w:rPr>
        <w:t xml:space="preserve"> </w:t>
      </w:r>
      <w:r>
        <w:t>hospitals.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7"/>
        </w:tabs>
        <w:spacing w:before="5" w:line="244" w:lineRule="auto"/>
        <w:ind w:left="119" w:right="3455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Separate chief medical officer. The hospital has a single</w:t>
      </w:r>
      <w:r>
        <w:rPr>
          <w:rFonts w:ascii="Times New Roman"/>
          <w:spacing w:val="-31"/>
          <w:sz w:val="20"/>
        </w:rPr>
        <w:t xml:space="preserve"> </w:t>
      </w:r>
      <w:r>
        <w:rPr>
          <w:rFonts w:ascii="Times New Roman"/>
          <w:sz w:val="20"/>
        </w:rPr>
        <w:t>chief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medical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officer</w:t>
      </w:r>
      <w:r>
        <w:rPr>
          <w:rFonts w:ascii="Times New Roman"/>
          <w:spacing w:val="-3"/>
          <w:sz w:val="20"/>
        </w:rPr>
        <w:t xml:space="preserve"> who </w:t>
      </w:r>
      <w:r>
        <w:rPr>
          <w:rFonts w:ascii="Times New Roman"/>
          <w:sz w:val="20"/>
        </w:rPr>
        <w:t>reports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directly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governing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who </w:t>
      </w:r>
      <w:r>
        <w:rPr>
          <w:rFonts w:ascii="Times New Roman"/>
          <w:sz w:val="20"/>
        </w:rPr>
        <w:t>is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responsible for all medical staff activities of the hospital. The</w:t>
      </w:r>
      <w:r>
        <w:rPr>
          <w:rFonts w:ascii="Times New Roman"/>
          <w:spacing w:val="-32"/>
          <w:sz w:val="20"/>
        </w:rPr>
        <w:t xml:space="preserve"> </w:t>
      </w:r>
      <w:r>
        <w:rPr>
          <w:rFonts w:ascii="Times New Roman"/>
          <w:sz w:val="20"/>
        </w:rPr>
        <w:t>chief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medical officer of the hospital is not employed by or under</w:t>
      </w:r>
      <w:r>
        <w:rPr>
          <w:rFonts w:ascii="Times New Roman"/>
          <w:spacing w:val="-33"/>
          <w:sz w:val="20"/>
        </w:rPr>
        <w:t xml:space="preserve"> </w:t>
      </w:r>
      <w:r>
        <w:rPr>
          <w:rFonts w:ascii="Times New Roman"/>
          <w:sz w:val="20"/>
        </w:rPr>
        <w:t>contract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either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occupying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space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building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</w:p>
    <w:p w:rsidR="0074220F" w:rsidRDefault="0074220F">
      <w:pPr>
        <w:spacing w:line="244" w:lineRule="auto"/>
        <w:rPr>
          <w:rFonts w:ascii="Times New Roman" w:eastAsia="Times New Roman" w:hAnsi="Times New Roman" w:cs="Times New Roman"/>
          <w:sz w:val="20"/>
          <w:szCs w:val="20"/>
        </w:rPr>
        <w:sectPr w:rsidR="0074220F">
          <w:pgSz w:w="12240" w:h="15840"/>
          <w:pgMar w:top="1500" w:right="1720" w:bottom="1680" w:left="1320" w:header="0" w:footer="1491" w:gutter="0"/>
          <w:cols w:space="720"/>
        </w:sectPr>
      </w:pPr>
    </w:p>
    <w:p w:rsidR="0074220F" w:rsidRDefault="00101E50">
      <w:pPr>
        <w:pStyle w:val="BodyText"/>
        <w:spacing w:before="60"/>
        <w:ind w:firstLine="0"/>
      </w:pPr>
      <w:proofErr w:type="gramStart"/>
      <w:r>
        <w:lastRenderedPageBreak/>
        <w:t>same</w:t>
      </w:r>
      <w:proofErr w:type="gramEnd"/>
      <w:r>
        <w:rPr>
          <w:spacing w:val="-6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controls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hospitals.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8"/>
        </w:tabs>
        <w:spacing w:before="5" w:line="244" w:lineRule="auto"/>
        <w:ind w:right="3313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Separate medical staff. The hospital has a medical staff that</w:t>
      </w:r>
      <w:r>
        <w:rPr>
          <w:rFonts w:ascii="Times New Roman"/>
          <w:spacing w:val="-28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separate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medical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staff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occupying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space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building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campus.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hospital's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medical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staff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"/>
          <w:w w:val="99"/>
          <w:sz w:val="20"/>
        </w:rPr>
        <w:t xml:space="preserve"> </w:t>
      </w:r>
      <w:r>
        <w:rPr>
          <w:rFonts w:ascii="Times New Roman"/>
          <w:sz w:val="20"/>
        </w:rPr>
        <w:t>directly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accountable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governing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medical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hospital,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adopts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enforces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governing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medical staff activities, including criteria and procedures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recommending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governing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privileges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granted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individual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practitioners.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8"/>
        </w:tabs>
        <w:spacing w:before="1" w:line="244" w:lineRule="auto"/>
        <w:ind w:right="3453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Chief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officer.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single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chief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 xml:space="preserve">executive </w:t>
      </w:r>
      <w:proofErr w:type="gramStart"/>
      <w:r>
        <w:rPr>
          <w:rFonts w:ascii="Times New Roman"/>
          <w:sz w:val="20"/>
        </w:rPr>
        <w:t>officer  through</w:t>
      </w:r>
      <w:proofErr w:type="gramEnd"/>
      <w:r>
        <w:rPr>
          <w:rFonts w:ascii="Times New Roman"/>
          <w:sz w:val="20"/>
        </w:rPr>
        <w:t xml:space="preserve">  whom  all  administrative  authority  flows,  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w w:val="99"/>
          <w:sz w:val="20"/>
        </w:rPr>
        <w:t xml:space="preserve">           </w:t>
      </w:r>
      <w:r>
        <w:rPr>
          <w:rFonts w:ascii="Times New Roman"/>
          <w:spacing w:val="-3"/>
          <w:sz w:val="20"/>
        </w:rPr>
        <w:t xml:space="preserve">who </w:t>
      </w:r>
      <w:r>
        <w:rPr>
          <w:rFonts w:ascii="Times New Roman"/>
          <w:sz w:val="20"/>
        </w:rPr>
        <w:t>exercises control and surveillance over all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administrative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activities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hospital.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chief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executive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officer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employed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by,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contract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with,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either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occupying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space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same building or on the same campus 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any</w:t>
      </w:r>
    </w:p>
    <w:p w:rsidR="0074220F" w:rsidRDefault="00101E50">
      <w:pPr>
        <w:pStyle w:val="BodyText"/>
        <w:ind w:left="119" w:firstLine="0"/>
      </w:pPr>
      <w:proofErr w:type="gramStart"/>
      <w:r>
        <w:t>third</w:t>
      </w:r>
      <w:proofErr w:type="gramEnd"/>
      <w:r>
        <w:t xml:space="preserve"> entity that controls both</w:t>
      </w:r>
      <w:r>
        <w:rPr>
          <w:spacing w:val="-35"/>
        </w:rPr>
        <w:t xml:space="preserve"> </w:t>
      </w:r>
      <w:r>
        <w:t>hospitals.</w:t>
      </w:r>
    </w:p>
    <w:p w:rsidR="0074220F" w:rsidRDefault="00101E50">
      <w:pPr>
        <w:pStyle w:val="ListParagraph"/>
        <w:numPr>
          <w:ilvl w:val="3"/>
          <w:numId w:val="2"/>
        </w:numPr>
        <w:tabs>
          <w:tab w:val="left" w:pos="608"/>
        </w:tabs>
        <w:spacing w:before="5" w:line="244" w:lineRule="auto"/>
        <w:ind w:right="3483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Performance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basic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functions.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meets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of the following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criteria:</w:t>
      </w:r>
    </w:p>
    <w:p w:rsidR="0074220F" w:rsidRDefault="00101E50">
      <w:pPr>
        <w:pStyle w:val="ListParagraph"/>
        <w:numPr>
          <w:ilvl w:val="4"/>
          <w:numId w:val="2"/>
        </w:numPr>
        <w:tabs>
          <w:tab w:val="left" w:pos="562"/>
        </w:tabs>
        <w:spacing w:before="1"/>
        <w:ind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 hospital performs the basic functions specified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</w:p>
    <w:p w:rsidR="0074220F" w:rsidRDefault="00101E50">
      <w:pPr>
        <w:pStyle w:val="BodyText"/>
        <w:spacing w:before="5" w:line="244" w:lineRule="auto"/>
        <w:ind w:left="119" w:right="3278" w:firstLine="0"/>
      </w:pPr>
      <w:proofErr w:type="spellStart"/>
      <w:r>
        <w:t>Secs</w:t>
      </w:r>
      <w:proofErr w:type="spellEnd"/>
      <w:r>
        <w:t>. 482.21 through 482.27, 482.30, and 482.42 of this chapter</w:t>
      </w:r>
      <w:r>
        <w:rPr>
          <w:spacing w:val="-20"/>
        </w:rPr>
        <w:t xml:space="preserve"> </w:t>
      </w:r>
      <w:r>
        <w:t>through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contracts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 xml:space="preserve">other  than  the  hospital  occupying  space  in  the  same  building </w:t>
      </w:r>
      <w:r>
        <w:rPr>
          <w:spacing w:val="48"/>
        </w:rPr>
        <w:t xml:space="preserve"> </w:t>
      </w:r>
      <w:r>
        <w:t>or</w:t>
      </w:r>
      <w:r>
        <w:rPr>
          <w:w w:val="99"/>
        </w:rPr>
        <w:t xml:space="preserve">            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campus,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hospitals.</w:t>
      </w:r>
      <w:r>
        <w:rPr>
          <w:spacing w:val="-3"/>
        </w:rPr>
        <w:t xml:space="preserve"> </w:t>
      </w:r>
      <w:r>
        <w:t>Food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dietetic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housekeeping,</w:t>
      </w:r>
      <w:r>
        <w:rPr>
          <w:spacing w:val="-6"/>
        </w:rPr>
        <w:t xml:space="preserve"> </w:t>
      </w:r>
      <w:r>
        <w:t>maintenance,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services</w:t>
      </w:r>
      <w:r>
        <w:rPr>
          <w:w w:val="99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</w:p>
    <w:p w:rsidR="0074220F" w:rsidRDefault="00101E50">
      <w:pPr>
        <w:pStyle w:val="BodyText"/>
        <w:spacing w:line="244" w:lineRule="auto"/>
        <w:ind w:left="119" w:right="3116" w:firstLine="0"/>
      </w:pPr>
      <w:proofErr w:type="gramStart"/>
      <w:r>
        <w:t>obtained</w:t>
      </w:r>
      <w:proofErr w:type="gramEnd"/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contracts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occupying</w:t>
      </w:r>
      <w:r>
        <w:rPr>
          <w:w w:val="99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campus,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entity</w:t>
      </w:r>
      <w:r>
        <w:rPr>
          <w:spacing w:val="-1"/>
          <w:w w:val="99"/>
        </w:rPr>
        <w:t xml:space="preserve"> </w:t>
      </w:r>
      <w:r>
        <w:t>that controls both</w:t>
      </w:r>
      <w:r>
        <w:rPr>
          <w:spacing w:val="-20"/>
        </w:rPr>
        <w:t xml:space="preserve"> </w:t>
      </w:r>
      <w:r>
        <w:t>hospitals.</w:t>
      </w:r>
    </w:p>
    <w:p w:rsidR="0074220F" w:rsidRDefault="00101E50">
      <w:pPr>
        <w:pStyle w:val="ListParagraph"/>
        <w:numPr>
          <w:ilvl w:val="4"/>
          <w:numId w:val="2"/>
        </w:numPr>
        <w:tabs>
          <w:tab w:val="left" w:pos="617"/>
        </w:tabs>
        <w:spacing w:before="1" w:line="244" w:lineRule="auto"/>
        <w:ind w:right="3915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period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least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6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months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compliance with the criterion regarding the age of patients</w:t>
      </w:r>
      <w:r>
        <w:rPr>
          <w:rFonts w:ascii="Times New Roman"/>
          <w:spacing w:val="-35"/>
          <w:sz w:val="20"/>
        </w:rPr>
        <w:t xml:space="preserve"> </w:t>
      </w:r>
      <w:r>
        <w:rPr>
          <w:rFonts w:ascii="Times New Roman"/>
          <w:sz w:val="20"/>
        </w:rPr>
        <w:t>in</w:t>
      </w:r>
    </w:p>
    <w:p w:rsidR="0074220F" w:rsidRDefault="00101E50">
      <w:pPr>
        <w:pStyle w:val="BodyText"/>
        <w:spacing w:line="244" w:lineRule="auto"/>
        <w:ind w:left="119" w:right="3482" w:firstLine="0"/>
      </w:pPr>
      <w:r>
        <w:t>Sec. 412.23(d)(2) or the length-of-stay criterion in Sec.</w:t>
      </w:r>
      <w:r>
        <w:rPr>
          <w:spacing w:val="-30"/>
        </w:rPr>
        <w:t xml:space="preserve"> </w:t>
      </w:r>
      <w:r>
        <w:t>412.23(e)(2),</w:t>
      </w:r>
      <w:r>
        <w:rPr>
          <w:w w:val="9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hospitals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children's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long-term</w:t>
      </w:r>
      <w:r>
        <w:rPr>
          <w:spacing w:val="-8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hospitals,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period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preceding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cost</w:t>
      </w:r>
    </w:p>
    <w:p w:rsidR="0074220F" w:rsidRDefault="00101E50">
      <w:pPr>
        <w:pStyle w:val="BodyText"/>
        <w:spacing w:line="244" w:lineRule="auto"/>
        <w:ind w:left="119" w:right="3283" w:firstLine="0"/>
      </w:pPr>
      <w:proofErr w:type="gramStart"/>
      <w:r>
        <w:t>reporting</w:t>
      </w:r>
      <w:proofErr w:type="gramEnd"/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exclusion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sought,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agreements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occupying</w:t>
      </w:r>
      <w:r>
        <w:rPr>
          <w:spacing w:val="-6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campus,</w:t>
      </w:r>
      <w:r>
        <w:rPr>
          <w:spacing w:val="-4"/>
        </w:rPr>
        <w:t xml:space="preserve"> </w:t>
      </w:r>
      <w:r>
        <w:t>or</w:t>
      </w:r>
      <w:r>
        <w:rPr>
          <w:w w:val="99"/>
        </w:rPr>
        <w:t xml:space="preserve"> </w:t>
      </w:r>
      <w:r>
        <w:t>with a third entity that controls both hospitals, is no more than</w:t>
      </w:r>
      <w:r>
        <w:rPr>
          <w:spacing w:val="-5"/>
        </w:rPr>
        <w:t xml:space="preserve"> </w:t>
      </w:r>
      <w:r>
        <w:t>15</w:t>
      </w:r>
      <w:r>
        <w:rPr>
          <w:w w:val="99"/>
        </w:rPr>
        <w:t xml:space="preserve"> 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hospital's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inpatient</w:t>
      </w:r>
      <w:r>
        <w:rPr>
          <w:spacing w:val="-5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costs,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</w:p>
    <w:p w:rsidR="0074220F" w:rsidRDefault="00101E50">
      <w:pPr>
        <w:pStyle w:val="BodyText"/>
        <w:spacing w:line="244" w:lineRule="auto"/>
        <w:ind w:left="119" w:right="3432" w:firstLine="0"/>
      </w:pPr>
      <w:r>
        <w:t xml:space="preserve">Sec. </w:t>
      </w:r>
      <w:proofErr w:type="gramStart"/>
      <w:r>
        <w:t>412.2(c</w:t>
      </w:r>
      <w:proofErr w:type="gramEnd"/>
      <w:r>
        <w:t>). For purposes of this paragraph (e</w:t>
      </w:r>
      <w:proofErr w:type="gramStart"/>
      <w:r>
        <w:t>)(</w:t>
      </w:r>
      <w:proofErr w:type="gramEnd"/>
      <w:r>
        <w:t>5)(ii), however,</w:t>
      </w:r>
      <w:r>
        <w:rPr>
          <w:spacing w:val="-32"/>
        </w:rPr>
        <w:t xml:space="preserve"> </w:t>
      </w:r>
      <w:r>
        <w:t>the</w:t>
      </w:r>
      <w:r>
        <w:rPr>
          <w:spacing w:val="-2"/>
          <w:w w:val="99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preadmission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under</w:t>
      </w:r>
    </w:p>
    <w:p w:rsidR="0074220F" w:rsidRDefault="00101E50">
      <w:pPr>
        <w:pStyle w:val="BodyText"/>
        <w:ind w:left="119" w:firstLine="0"/>
      </w:pPr>
      <w:r>
        <w:t>Sec. 413.40(c</w:t>
      </w:r>
      <w:proofErr w:type="gramStart"/>
      <w:r>
        <w:t>)(</w:t>
      </w:r>
      <w:proofErr w:type="gramEnd"/>
      <w:r>
        <w:t>2) rather than those specified under Sec.</w:t>
      </w:r>
      <w:r>
        <w:rPr>
          <w:spacing w:val="-23"/>
        </w:rPr>
        <w:t xml:space="preserve"> </w:t>
      </w:r>
      <w:r>
        <w:t>412.2(c)(5).</w:t>
      </w:r>
    </w:p>
    <w:p w:rsidR="0074220F" w:rsidRDefault="00101E50">
      <w:pPr>
        <w:pStyle w:val="ListParagraph"/>
        <w:numPr>
          <w:ilvl w:val="4"/>
          <w:numId w:val="2"/>
        </w:numPr>
        <w:tabs>
          <w:tab w:val="left" w:pos="672"/>
        </w:tabs>
        <w:spacing w:before="5" w:line="244" w:lineRule="auto"/>
        <w:ind w:left="119" w:right="3861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period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least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6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months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compliance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criterion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regarding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inpatients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</w:t>
      </w:r>
    </w:p>
    <w:p w:rsidR="0074220F" w:rsidRDefault="00101E50">
      <w:pPr>
        <w:pStyle w:val="BodyText"/>
        <w:spacing w:line="244" w:lineRule="auto"/>
        <w:ind w:left="119" w:right="3482" w:firstLine="0"/>
      </w:pPr>
      <w:r>
        <w:t>Sec. 412.23(d</w:t>
      </w:r>
      <w:proofErr w:type="gramStart"/>
      <w:r>
        <w:t>)(</w:t>
      </w:r>
      <w:proofErr w:type="gramEnd"/>
      <w:r>
        <w:t>2) or the length-of-stay criterion in Sec.</w:t>
      </w:r>
      <w:r>
        <w:rPr>
          <w:spacing w:val="-28"/>
        </w:rPr>
        <w:t xml:space="preserve"> </w:t>
      </w:r>
      <w:r>
        <w:t>412.23(e)(2),</w:t>
      </w:r>
      <w:r>
        <w:rPr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hospitals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children's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long-term</w:t>
      </w:r>
      <w:r>
        <w:rPr>
          <w:spacing w:val="-8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hospitals,</w:t>
      </w:r>
      <w:r>
        <w:rPr>
          <w:spacing w:val="-3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preceding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cost</w:t>
      </w:r>
      <w:r>
        <w:rPr>
          <w:w w:val="99"/>
        </w:rPr>
        <w:t xml:space="preserve"> </w:t>
      </w:r>
      <w:r>
        <w:t>reporting period for which exclusion is sought, the hospital has</w:t>
      </w:r>
      <w:r>
        <w:rPr>
          <w:spacing w:val="-34"/>
        </w:rPr>
        <w:t xml:space="preserve"> </w:t>
      </w:r>
      <w:r>
        <w:t>an</w:t>
      </w:r>
      <w:r>
        <w:rPr>
          <w:w w:val="99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occupying</w:t>
      </w:r>
      <w:r>
        <w:rPr>
          <w:spacing w:val="-6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campus.</w:t>
      </w:r>
    </w:p>
    <w:p w:rsidR="0074220F" w:rsidRDefault="00101E50">
      <w:pPr>
        <w:pStyle w:val="Heading2"/>
        <w:ind w:left="320"/>
        <w:rPr>
          <w:b w:val="0"/>
          <w:bCs w:val="0"/>
        </w:rPr>
      </w:pPr>
      <w:r>
        <w:t>(6) Notification of co-located status. A long-term care</w:t>
      </w:r>
      <w:r>
        <w:rPr>
          <w:spacing w:val="-21"/>
        </w:rPr>
        <w:t xml:space="preserve"> </w:t>
      </w:r>
      <w:r>
        <w:t>hospital</w:t>
      </w:r>
    </w:p>
    <w:p w:rsidR="0074220F" w:rsidRDefault="00101E50">
      <w:pPr>
        <w:spacing w:before="3"/>
        <w:ind w:left="11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b/>
          <w:sz w:val="20"/>
        </w:rPr>
        <w:t>that</w:t>
      </w:r>
      <w:proofErr w:type="gramEnd"/>
      <w:r>
        <w:rPr>
          <w:rFonts w:ascii="Times New Roman"/>
          <w:b/>
          <w:sz w:val="20"/>
        </w:rPr>
        <w:t xml:space="preserve"> occupies space in a building used by another hospital, or in one</w:t>
      </w:r>
      <w:r>
        <w:rPr>
          <w:rFonts w:ascii="Times New Roman"/>
          <w:b/>
          <w:spacing w:val="-34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</w:p>
    <w:p w:rsidR="0074220F" w:rsidRDefault="0074220F">
      <w:pPr>
        <w:rPr>
          <w:rFonts w:ascii="Times New Roman" w:eastAsia="Times New Roman" w:hAnsi="Times New Roman" w:cs="Times New Roman"/>
          <w:sz w:val="20"/>
          <w:szCs w:val="20"/>
        </w:rPr>
        <w:sectPr w:rsidR="0074220F">
          <w:pgSz w:w="12240" w:h="15840"/>
          <w:pgMar w:top="1380" w:right="1720" w:bottom="1680" w:left="1320" w:header="0" w:footer="1491" w:gutter="0"/>
          <w:cols w:space="720"/>
        </w:sectPr>
      </w:pPr>
    </w:p>
    <w:p w:rsidR="0074220F" w:rsidRDefault="00101E50">
      <w:pPr>
        <w:spacing w:before="63" w:line="242" w:lineRule="auto"/>
        <w:ind w:left="120" w:right="30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more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entire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buildings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located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same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campus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buildings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used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by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another hospital and that meets the criteria of paragraphs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(e)(1)</w:t>
      </w:r>
      <w:r>
        <w:rPr>
          <w:rFonts w:ascii="Times New Roman"/>
          <w:b/>
          <w:spacing w:val="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through (e)(5) of this section </w:t>
      </w:r>
      <w:r>
        <w:rPr>
          <w:rFonts w:ascii="Times New Roman"/>
          <w:b/>
          <w:spacing w:val="-3"/>
          <w:sz w:val="20"/>
        </w:rPr>
        <w:t xml:space="preserve">must </w:t>
      </w:r>
      <w:r>
        <w:rPr>
          <w:rFonts w:ascii="Times New Roman"/>
          <w:b/>
          <w:sz w:val="20"/>
        </w:rPr>
        <w:t>notify its fiscal intermediary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CMS in writing of its co-location within 60 days of its first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reporting period that begins on or after October 1,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2002.</w:t>
      </w:r>
    </w:p>
    <w:p w:rsidR="0074220F" w:rsidRDefault="00101E50">
      <w:pPr>
        <w:pStyle w:val="ListParagraph"/>
        <w:numPr>
          <w:ilvl w:val="2"/>
          <w:numId w:val="2"/>
        </w:numPr>
        <w:tabs>
          <w:tab w:val="left" w:pos="572"/>
        </w:tabs>
        <w:spacing w:line="244" w:lineRule="auto"/>
        <w:ind w:right="3806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Application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hospitals.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was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excluded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prospective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payment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systems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provisions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this</w:t>
      </w:r>
    </w:p>
    <w:p w:rsidR="0074220F" w:rsidRDefault="00101E50">
      <w:pPr>
        <w:pStyle w:val="BodyText"/>
        <w:spacing w:line="244" w:lineRule="auto"/>
        <w:ind w:right="3116" w:firstLine="0"/>
      </w:pPr>
      <w:proofErr w:type="gramStart"/>
      <w:r>
        <w:t>section</w:t>
      </w:r>
      <w:proofErr w:type="gramEnd"/>
      <w:r>
        <w:t xml:space="preserve"> on or before September 30, 1995, and at that time occupied</w:t>
      </w:r>
      <w:r>
        <w:rPr>
          <w:spacing w:val="-26"/>
        </w:rPr>
        <w:t xml:space="preserve"> </w:t>
      </w:r>
      <w:r>
        <w:t>space</w:t>
      </w:r>
      <w:r>
        <w:rPr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hospital,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buildings</w:t>
      </w:r>
      <w:r>
        <w:rPr>
          <w:w w:val="99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buildings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the</w:t>
      </w:r>
      <w:r>
        <w:rPr>
          <w:spacing w:val="-2"/>
          <w:w w:val="99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(e)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hospital.</w:t>
      </w:r>
    </w:p>
    <w:p w:rsidR="0074220F" w:rsidRDefault="00101E50">
      <w:pPr>
        <w:pStyle w:val="ListParagraph"/>
        <w:numPr>
          <w:ilvl w:val="2"/>
          <w:numId w:val="2"/>
        </w:numPr>
        <w:tabs>
          <w:tab w:val="left" w:pos="605"/>
        </w:tabs>
        <w:spacing w:before="1" w:line="244" w:lineRule="auto"/>
        <w:ind w:right="3713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Definition of control. For purposes of this section,</w:t>
      </w:r>
      <w:r>
        <w:rPr>
          <w:rFonts w:ascii="Times New Roman"/>
          <w:spacing w:val="-24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exists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individual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organization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power,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directly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indirectly,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significantly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influence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direct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actions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policies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of an organization 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institution.</w:t>
      </w:r>
    </w:p>
    <w:p w:rsidR="0074220F" w:rsidRDefault="00101E50">
      <w:pPr>
        <w:pStyle w:val="ListParagraph"/>
        <w:numPr>
          <w:ilvl w:val="2"/>
          <w:numId w:val="2"/>
        </w:numPr>
        <w:tabs>
          <w:tab w:val="left" w:pos="605"/>
        </w:tabs>
        <w:spacing w:before="1" w:line="244" w:lineRule="auto"/>
        <w:ind w:right="3828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Satellite facilities. (1) For purposes of paragraphs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z w:val="20"/>
        </w:rPr>
        <w:t>(h)(2)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through (h)(4) of this section, a satellite facility is a part of</w:t>
      </w:r>
      <w:r>
        <w:rPr>
          <w:rFonts w:ascii="Times New Roman"/>
          <w:spacing w:val="-3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inpatient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services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building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by</w:t>
      </w:r>
    </w:p>
    <w:p w:rsidR="0074220F" w:rsidRDefault="00101E50">
      <w:pPr>
        <w:pStyle w:val="BodyText"/>
        <w:spacing w:line="244" w:lineRule="auto"/>
        <w:ind w:right="3256" w:firstLine="0"/>
      </w:pPr>
      <w:proofErr w:type="gramStart"/>
      <w:r>
        <w:t>another</w:t>
      </w:r>
      <w:proofErr w:type="gramEnd"/>
      <w:r>
        <w:rPr>
          <w:spacing w:val="-4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buildings</w:t>
      </w:r>
      <w:r>
        <w:rPr>
          <w:spacing w:val="-5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w w:val="99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buildings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hospital.</w:t>
      </w:r>
    </w:p>
    <w:p w:rsidR="0074220F" w:rsidRDefault="00101E50">
      <w:pPr>
        <w:pStyle w:val="ListParagraph"/>
        <w:numPr>
          <w:ilvl w:val="0"/>
          <w:numId w:val="1"/>
        </w:numPr>
        <w:tabs>
          <w:tab w:val="left" w:pos="608"/>
        </w:tabs>
        <w:spacing w:before="1" w:line="244" w:lineRule="auto"/>
        <w:ind w:right="3615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Except as provided in paragraph (h)(3) of this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section,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effective for cost reporting periods beginning on or after October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1,</w:t>
      </w:r>
      <w:r>
        <w:rPr>
          <w:rFonts w:ascii="Times New Roman"/>
          <w:spacing w:val="1"/>
          <w:w w:val="99"/>
          <w:sz w:val="20"/>
        </w:rPr>
        <w:t xml:space="preserve"> </w:t>
      </w:r>
      <w:r>
        <w:rPr>
          <w:rFonts w:ascii="Times New Roman"/>
          <w:sz w:val="20"/>
        </w:rPr>
        <w:t>1999,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satellite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facility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meet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following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criteria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excluded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acute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care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inpatient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prospective payment systems for any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period:</w:t>
      </w:r>
    </w:p>
    <w:p w:rsidR="0074220F" w:rsidRDefault="00101E50">
      <w:pPr>
        <w:pStyle w:val="ListParagraph"/>
        <w:numPr>
          <w:ilvl w:val="1"/>
          <w:numId w:val="1"/>
        </w:numPr>
        <w:tabs>
          <w:tab w:val="left" w:pos="562"/>
        </w:tabs>
        <w:spacing w:before="1"/>
        <w:ind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 the case of a hospital (other than a children's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hospital)</w:t>
      </w:r>
    </w:p>
    <w:p w:rsidR="0074220F" w:rsidRDefault="00101E50">
      <w:pPr>
        <w:pStyle w:val="BodyText"/>
        <w:spacing w:before="5" w:line="244" w:lineRule="auto"/>
        <w:ind w:left="119" w:right="3432" w:firstLine="0"/>
      </w:pPr>
      <w:r>
        <w:t>that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excluded</w:t>
      </w:r>
      <w:r>
        <w:rPr>
          <w:spacing w:val="-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w w:val="99"/>
        </w:rPr>
        <w:t xml:space="preserve"> </w:t>
      </w:r>
      <w:r>
        <w:t>recent cost reporting period beginning before October 1, 1997,</w:t>
      </w:r>
      <w:r>
        <w:rPr>
          <w:spacing w:val="-16"/>
        </w:rPr>
        <w:t xml:space="preserve"> </w:t>
      </w:r>
      <w:r>
        <w:t>the</w:t>
      </w:r>
      <w:r>
        <w:rPr>
          <w:w w:val="99"/>
        </w:rPr>
        <w:t xml:space="preserve"> </w:t>
      </w:r>
      <w:r>
        <w:t>hospital's number of State-licensed and Medicare-certified</w:t>
      </w:r>
      <w:r>
        <w:rPr>
          <w:spacing w:val="-20"/>
        </w:rPr>
        <w:t xml:space="preserve"> </w:t>
      </w:r>
      <w:r>
        <w:t>beds,</w:t>
      </w:r>
      <w:r>
        <w:rPr>
          <w:w w:val="99"/>
        </w:rPr>
        <w:t xml:space="preserve"> </w:t>
      </w:r>
      <w:r>
        <w:t>including those at the</w:t>
      </w:r>
      <w:r>
        <w:rPr>
          <w:spacing w:val="-31"/>
        </w:rPr>
        <w:t xml:space="preserve"> </w:t>
      </w:r>
      <w:r>
        <w:t>satellite</w:t>
      </w:r>
    </w:p>
    <w:p w:rsidR="0074220F" w:rsidRDefault="00101E50">
      <w:pPr>
        <w:pStyle w:val="BodyText"/>
        <w:spacing w:line="244" w:lineRule="auto"/>
        <w:ind w:left="119" w:right="3557" w:firstLine="0"/>
      </w:pPr>
      <w:r>
        <w:t>facilities,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hospital's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State-licensed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Medicare-certified beds on the last day of the hospital's last</w:t>
      </w:r>
      <w:r>
        <w:rPr>
          <w:spacing w:val="-28"/>
        </w:rPr>
        <w:t xml:space="preserve"> </w:t>
      </w:r>
      <w:r>
        <w:t>cost</w:t>
      </w:r>
      <w:r>
        <w:rPr>
          <w:w w:val="99"/>
        </w:rPr>
        <w:t xml:space="preserve"> </w:t>
      </w:r>
      <w:r>
        <w:t>reporting period beginning before October 1,</w:t>
      </w:r>
      <w:r>
        <w:rPr>
          <w:spacing w:val="-18"/>
        </w:rPr>
        <w:t xml:space="preserve"> </w:t>
      </w:r>
      <w:r>
        <w:t>1997.</w:t>
      </w:r>
    </w:p>
    <w:p w:rsidR="0074220F" w:rsidRDefault="00101E50">
      <w:pPr>
        <w:pStyle w:val="ListParagraph"/>
        <w:numPr>
          <w:ilvl w:val="1"/>
          <w:numId w:val="1"/>
        </w:numPr>
        <w:tabs>
          <w:tab w:val="left" w:pos="617"/>
        </w:tabs>
        <w:spacing w:before="1"/>
        <w:ind w:left="616" w:hanging="2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 satellite facility independently complies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3"/>
          <w:sz w:val="20"/>
        </w:rPr>
        <w:t>with--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48"/>
        </w:tabs>
        <w:spacing w:before="5" w:line="244" w:lineRule="auto"/>
        <w:ind w:right="4658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psychiatric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hospitals,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Sec.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412.23(a);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41"/>
        </w:tabs>
        <w:spacing w:before="1" w:line="244" w:lineRule="auto"/>
        <w:ind w:right="4473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rehabilitation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hospitals,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Sec.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412.23(b)(2);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38"/>
        </w:tabs>
        <w:spacing w:before="1" w:line="244" w:lineRule="auto"/>
        <w:ind w:right="4776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children's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hospitals,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Sec. 412.23(d)(2);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or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50"/>
        </w:tabs>
        <w:spacing w:before="1" w:line="244" w:lineRule="auto"/>
        <w:ind w:right="4362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long-term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care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hospitals,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w w:val="99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Secs</w:t>
      </w:r>
      <w:proofErr w:type="spellEnd"/>
      <w:r>
        <w:rPr>
          <w:rFonts w:ascii="Times New Roman"/>
          <w:sz w:val="20"/>
        </w:rPr>
        <w:t>. 412.23(e</w:t>
      </w:r>
      <w:proofErr w:type="gramStart"/>
      <w:r>
        <w:rPr>
          <w:rFonts w:ascii="Times New Roman"/>
          <w:sz w:val="20"/>
        </w:rPr>
        <w:t>)(</w:t>
      </w:r>
      <w:proofErr w:type="gramEnd"/>
      <w:r>
        <w:rPr>
          <w:rFonts w:ascii="Times New Roman"/>
          <w:sz w:val="20"/>
        </w:rPr>
        <w:t>1) through (e)(3)(</w:t>
      </w:r>
      <w:proofErr w:type="spellStart"/>
      <w:r>
        <w:rPr>
          <w:rFonts w:ascii="Times New Roman"/>
          <w:sz w:val="20"/>
        </w:rPr>
        <w:t>i</w:t>
      </w:r>
      <w:proofErr w:type="spellEnd"/>
      <w:r>
        <w:rPr>
          <w:rFonts w:ascii="Times New Roman"/>
          <w:sz w:val="20"/>
        </w:rPr>
        <w:t>).</w:t>
      </w:r>
    </w:p>
    <w:p w:rsidR="0074220F" w:rsidRDefault="00101E50">
      <w:pPr>
        <w:pStyle w:val="ListParagraph"/>
        <w:numPr>
          <w:ilvl w:val="1"/>
          <w:numId w:val="1"/>
        </w:numPr>
        <w:tabs>
          <w:tab w:val="left" w:pos="672"/>
        </w:tabs>
        <w:spacing w:before="1" w:line="244" w:lineRule="auto"/>
        <w:ind w:right="4846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satellite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facility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meets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following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requirements: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48"/>
        </w:tabs>
        <w:spacing w:before="1" w:line="244" w:lineRule="auto"/>
        <w:ind w:right="3557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Effective for cost reporting periods beginning on or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z w:val="20"/>
        </w:rPr>
        <w:t>after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October 1, 2002, it is not under the control of the governing body</w:t>
      </w:r>
      <w:r>
        <w:rPr>
          <w:rFonts w:ascii="Times New Roman"/>
          <w:spacing w:val="-2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"/>
          <w:w w:val="99"/>
          <w:sz w:val="20"/>
        </w:rPr>
        <w:t xml:space="preserve"> </w:t>
      </w:r>
      <w:r>
        <w:rPr>
          <w:rFonts w:ascii="Times New Roman"/>
          <w:sz w:val="20"/>
        </w:rPr>
        <w:t>chief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executive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officer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located,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1"/>
          <w:w w:val="99"/>
          <w:sz w:val="20"/>
        </w:rPr>
        <w:t xml:space="preserve"> </w:t>
      </w:r>
      <w:r>
        <w:rPr>
          <w:rFonts w:ascii="Times New Roman"/>
          <w:sz w:val="20"/>
        </w:rPr>
        <w:t>furnishes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inpatient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medical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personnel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3"/>
          <w:sz w:val="20"/>
        </w:rPr>
        <w:t>who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medical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staff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chief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medical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officer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the hospital in which it 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located.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41"/>
        </w:tabs>
        <w:spacing w:before="1" w:line="244" w:lineRule="auto"/>
        <w:ind w:right="3472" w:firstLine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maintains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admission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discharge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records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separately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identified from those of the hospital in which it is located and</w:t>
      </w:r>
      <w:r>
        <w:rPr>
          <w:rFonts w:ascii="Times New Roman"/>
          <w:spacing w:val="-34"/>
          <w:sz w:val="20"/>
        </w:rPr>
        <w:t xml:space="preserve"> </w:t>
      </w:r>
      <w:r>
        <w:rPr>
          <w:rFonts w:ascii="Times New Roman"/>
          <w:sz w:val="20"/>
        </w:rPr>
        <w:t>are</w:t>
      </w:r>
    </w:p>
    <w:p w:rsidR="0074220F" w:rsidRDefault="0074220F">
      <w:pPr>
        <w:spacing w:line="244" w:lineRule="auto"/>
        <w:rPr>
          <w:rFonts w:ascii="Times New Roman" w:eastAsia="Times New Roman" w:hAnsi="Times New Roman" w:cs="Times New Roman"/>
          <w:sz w:val="20"/>
          <w:szCs w:val="20"/>
        </w:rPr>
        <w:sectPr w:rsidR="0074220F">
          <w:pgSz w:w="12240" w:h="15840"/>
          <w:pgMar w:top="1380" w:right="1720" w:bottom="1680" w:left="1320" w:header="0" w:footer="1491" w:gutter="0"/>
          <w:cols w:space="720"/>
        </w:sectPr>
      </w:pPr>
    </w:p>
    <w:p w:rsidR="0074220F" w:rsidRDefault="00101E50">
      <w:pPr>
        <w:pStyle w:val="BodyText"/>
        <w:spacing w:before="60"/>
        <w:ind w:firstLine="0"/>
      </w:pPr>
      <w:proofErr w:type="gramStart"/>
      <w:r>
        <w:lastRenderedPageBreak/>
        <w:t>readily</w:t>
      </w:r>
      <w:proofErr w:type="gramEnd"/>
      <w:r>
        <w:rPr>
          <w:spacing w:val="-15"/>
        </w:rPr>
        <w:t xml:space="preserve"> </w:t>
      </w:r>
      <w:r>
        <w:t>available.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39"/>
        </w:tabs>
        <w:spacing w:before="5" w:line="244" w:lineRule="auto"/>
        <w:ind w:left="120" w:right="3966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beds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physically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separate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(that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commingled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with)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beds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located.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51"/>
        </w:tabs>
        <w:spacing w:before="1" w:line="244" w:lineRule="auto"/>
        <w:ind w:left="120" w:right="3796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serviced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fiscal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intermediary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of which it is 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part.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29"/>
        </w:tabs>
        <w:spacing w:before="1" w:line="244" w:lineRule="auto"/>
        <w:ind w:left="120" w:right="3760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treated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separate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cost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center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which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it is 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part.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17"/>
        </w:tabs>
        <w:spacing w:before="1" w:line="244" w:lineRule="auto"/>
        <w:ind w:left="120" w:right="3420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 cost reporting and apportionment purposes, it uses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accounting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system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properly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allocates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costs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maintains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adequate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statistical data to support the basis 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allocation.</w:t>
      </w:r>
    </w:p>
    <w:p w:rsidR="0074220F" w:rsidRDefault="00101E50">
      <w:pPr>
        <w:pStyle w:val="ListParagraph"/>
        <w:numPr>
          <w:ilvl w:val="2"/>
          <w:numId w:val="1"/>
        </w:numPr>
        <w:tabs>
          <w:tab w:val="left" w:pos="651"/>
        </w:tabs>
        <w:spacing w:before="1"/>
        <w:ind w:left="650" w:hanging="3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It reports its costs on the cost report of the hospital of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which</w:t>
      </w:r>
    </w:p>
    <w:p w:rsidR="0074220F" w:rsidRDefault="00101E50">
      <w:pPr>
        <w:pStyle w:val="BodyText"/>
        <w:spacing w:before="5" w:line="244" w:lineRule="auto"/>
        <w:ind w:right="3432" w:firstLine="0"/>
      </w:pPr>
      <w:proofErr w:type="gramStart"/>
      <w:r>
        <w:t>it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part,</w:t>
      </w:r>
      <w:r>
        <w:rPr>
          <w:spacing w:val="-4"/>
        </w:rPr>
        <w:t xml:space="preserve"> </w:t>
      </w:r>
      <w:r>
        <w:t>covering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method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apportionment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part.</w:t>
      </w:r>
    </w:p>
    <w:p w:rsidR="0074220F" w:rsidRDefault="00101E50">
      <w:pPr>
        <w:pStyle w:val="ListParagraph"/>
        <w:numPr>
          <w:ilvl w:val="0"/>
          <w:numId w:val="1"/>
        </w:numPr>
        <w:tabs>
          <w:tab w:val="left" w:pos="608"/>
        </w:tabs>
        <w:spacing w:before="1" w:line="244" w:lineRule="auto"/>
        <w:ind w:right="3975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Except as provided in paragraph (h)(4) of this section,</w:t>
      </w:r>
      <w:r>
        <w:rPr>
          <w:rFonts w:ascii="Times New Roman"/>
          <w:spacing w:val="-3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provisions of paragraph (h)(2) of this section do not apply</w:t>
      </w:r>
      <w:r>
        <w:rPr>
          <w:rFonts w:ascii="Times New Roman"/>
          <w:spacing w:val="-33"/>
          <w:sz w:val="20"/>
        </w:rPr>
        <w:t xml:space="preserve"> </w:t>
      </w:r>
      <w:r>
        <w:rPr>
          <w:rFonts w:ascii="Times New Roman"/>
          <w:sz w:val="20"/>
        </w:rPr>
        <w:t>to--</w:t>
      </w:r>
    </w:p>
    <w:p w:rsidR="0074220F" w:rsidRDefault="00101E50">
      <w:pPr>
        <w:pStyle w:val="ListParagraph"/>
        <w:numPr>
          <w:ilvl w:val="1"/>
          <w:numId w:val="1"/>
        </w:numPr>
        <w:tabs>
          <w:tab w:val="left" w:pos="562"/>
        </w:tabs>
        <w:spacing w:before="1"/>
        <w:ind w:left="120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Any hospital structured as a satellite facility on September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30,</w:t>
      </w:r>
    </w:p>
    <w:p w:rsidR="0074220F" w:rsidRDefault="00101E50">
      <w:pPr>
        <w:pStyle w:val="BodyText"/>
        <w:spacing w:before="5" w:line="244" w:lineRule="auto"/>
        <w:ind w:right="3116" w:firstLine="0"/>
      </w:pPr>
      <w:r>
        <w:t>1999,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excluded</w:t>
      </w:r>
      <w:r>
        <w:rPr>
          <w:spacing w:val="-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the extent the hospital continues operating under the same terms</w:t>
      </w:r>
      <w:r>
        <w:rPr>
          <w:spacing w:val="-33"/>
        </w:rPr>
        <w:t xml:space="preserve"> </w:t>
      </w:r>
      <w:r>
        <w:t>and</w:t>
      </w:r>
      <w:r>
        <w:rPr>
          <w:w w:val="99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square</w:t>
      </w:r>
      <w:r>
        <w:rPr>
          <w:spacing w:val="-5"/>
        </w:rPr>
        <w:t xml:space="preserve"> </w:t>
      </w:r>
      <w:r>
        <w:t>footage</w:t>
      </w:r>
      <w:r>
        <w:rPr>
          <w:spacing w:val="-5"/>
        </w:rPr>
        <w:t xml:space="preserve"> </w:t>
      </w:r>
      <w:r>
        <w:t>considered,</w:t>
      </w:r>
      <w:r>
        <w:rPr>
          <w:spacing w:val="1"/>
          <w:w w:val="99"/>
        </w:rPr>
        <w:t xml:space="preserve"> </w:t>
      </w:r>
      <w:r>
        <w:t>for purposes of Medicare participation and payment, to be part of</w:t>
      </w:r>
      <w:r>
        <w:rPr>
          <w:spacing w:val="-22"/>
        </w:rPr>
        <w:t xml:space="preserve"> </w:t>
      </w:r>
      <w:r>
        <w:t>the</w:t>
      </w:r>
      <w:r>
        <w:rPr>
          <w:w w:val="99"/>
        </w:rPr>
        <w:t xml:space="preserve"> </w:t>
      </w:r>
      <w:r>
        <w:t>hospital, in effect on September 30, 1999;</w:t>
      </w:r>
      <w:r>
        <w:rPr>
          <w:spacing w:val="-16"/>
        </w:rPr>
        <w:t xml:space="preserve"> </w:t>
      </w:r>
      <w:r>
        <w:t>or</w:t>
      </w:r>
    </w:p>
    <w:p w:rsidR="0074220F" w:rsidRDefault="00101E50">
      <w:pPr>
        <w:pStyle w:val="ListParagraph"/>
        <w:numPr>
          <w:ilvl w:val="1"/>
          <w:numId w:val="1"/>
        </w:numPr>
        <w:tabs>
          <w:tab w:val="left" w:pos="617"/>
        </w:tabs>
        <w:spacing w:before="1" w:line="244" w:lineRule="auto"/>
        <w:ind w:left="120" w:right="3691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excluded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prospective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payment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systems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under Sec.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412.23(e</w:t>
      </w:r>
      <w:proofErr w:type="gramStart"/>
      <w:r>
        <w:rPr>
          <w:rFonts w:ascii="Times New Roman"/>
          <w:sz w:val="20"/>
        </w:rPr>
        <w:t>)(</w:t>
      </w:r>
      <w:proofErr w:type="gramEnd"/>
      <w:r>
        <w:rPr>
          <w:rFonts w:ascii="Times New Roman"/>
          <w:sz w:val="20"/>
        </w:rPr>
        <w:t>2).</w:t>
      </w:r>
    </w:p>
    <w:p w:rsidR="0074220F" w:rsidRDefault="00101E50">
      <w:pPr>
        <w:pStyle w:val="ListParagraph"/>
        <w:numPr>
          <w:ilvl w:val="0"/>
          <w:numId w:val="1"/>
        </w:numPr>
        <w:tabs>
          <w:tab w:val="left" w:pos="608"/>
        </w:tabs>
        <w:spacing w:before="1" w:line="244" w:lineRule="auto"/>
        <w:ind w:right="3562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applying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provisions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paragraph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(h)(3)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section,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hospital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structured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satellite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facility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September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30,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1999,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increase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decrease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square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footage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satellite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facility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decrease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beds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satellite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facility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these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changes are made necessary by relocation of a</w:t>
      </w:r>
      <w:r>
        <w:rPr>
          <w:rFonts w:ascii="Times New Roman"/>
          <w:spacing w:val="-24"/>
          <w:sz w:val="20"/>
        </w:rPr>
        <w:t xml:space="preserve"> </w:t>
      </w:r>
      <w:r>
        <w:rPr>
          <w:rFonts w:ascii="Times New Roman"/>
          <w:sz w:val="20"/>
        </w:rPr>
        <w:t>facility--</w:t>
      </w:r>
    </w:p>
    <w:p w:rsidR="0074220F" w:rsidRDefault="00101E50">
      <w:pPr>
        <w:pStyle w:val="ListParagraph"/>
        <w:numPr>
          <w:ilvl w:val="1"/>
          <w:numId w:val="1"/>
        </w:numPr>
        <w:tabs>
          <w:tab w:val="left" w:pos="562"/>
        </w:tabs>
        <w:spacing w:before="1" w:line="244" w:lineRule="auto"/>
        <w:ind w:left="120" w:right="3615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permit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construction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renovation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compliance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with changes in Federal, State, or local law;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or</w:t>
      </w:r>
    </w:p>
    <w:p w:rsidR="0074220F" w:rsidRDefault="00101E50">
      <w:pPr>
        <w:pStyle w:val="ListParagraph"/>
        <w:numPr>
          <w:ilvl w:val="1"/>
          <w:numId w:val="1"/>
        </w:numPr>
        <w:tabs>
          <w:tab w:val="left" w:pos="617"/>
        </w:tabs>
        <w:spacing w:before="1" w:line="244" w:lineRule="auto"/>
        <w:ind w:left="120" w:right="4446" w:firstLine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Because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catastrophic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events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fires,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floods,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earthquakes, or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tornadoes.</w:t>
      </w:r>
    </w:p>
    <w:p w:rsidR="0074220F" w:rsidRDefault="00101E50">
      <w:pPr>
        <w:pStyle w:val="Heading2"/>
        <w:spacing w:line="242" w:lineRule="auto"/>
        <w:ind w:right="3432" w:firstLine="201"/>
        <w:rPr>
          <w:b w:val="0"/>
          <w:bCs w:val="0"/>
        </w:rPr>
      </w:pPr>
      <w:r>
        <w:t>(5) Notification of co-located status. A satellite of a</w:t>
      </w:r>
      <w:r>
        <w:rPr>
          <w:spacing w:val="-12"/>
        </w:rPr>
        <w:t xml:space="preserve"> </w:t>
      </w:r>
      <w:r>
        <w:t>long-term</w:t>
      </w:r>
      <w:r>
        <w:rPr>
          <w:w w:val="99"/>
        </w:rPr>
        <w:t xml:space="preserve"> </w:t>
      </w:r>
      <w:r>
        <w:t>care hospital that occupies space in a building used by</w:t>
      </w:r>
      <w:r>
        <w:rPr>
          <w:spacing w:val="-32"/>
        </w:rPr>
        <w:t xml:space="preserve"> </w:t>
      </w:r>
      <w:r>
        <w:t>another</w:t>
      </w:r>
    </w:p>
    <w:p w:rsidR="0074220F" w:rsidRDefault="00101E50">
      <w:pPr>
        <w:spacing w:line="242" w:lineRule="auto"/>
        <w:ind w:left="120" w:right="28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hospital,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more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entire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buildings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located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same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campus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as buildings used by another hospital and that meets the criteria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paragraphs (h</w:t>
      </w:r>
      <w:proofErr w:type="gramStart"/>
      <w:r>
        <w:rPr>
          <w:rFonts w:ascii="Times New Roman"/>
          <w:b/>
          <w:sz w:val="20"/>
        </w:rPr>
        <w:t>)(</w:t>
      </w:r>
      <w:proofErr w:type="gramEnd"/>
      <w:r>
        <w:rPr>
          <w:rFonts w:ascii="Times New Roman"/>
          <w:b/>
          <w:sz w:val="20"/>
        </w:rPr>
        <w:t xml:space="preserve">1) through (h)(4) of this section </w:t>
      </w:r>
      <w:r>
        <w:rPr>
          <w:rFonts w:ascii="Times New Roman"/>
          <w:b/>
          <w:spacing w:val="-3"/>
          <w:sz w:val="20"/>
        </w:rPr>
        <w:t xml:space="preserve">must </w:t>
      </w:r>
      <w:r>
        <w:rPr>
          <w:rFonts w:ascii="Times New Roman"/>
          <w:b/>
          <w:sz w:val="20"/>
        </w:rPr>
        <w:t>notify its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fiscal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intermediary and CMS in writing of its co-location within 60 days of</w:t>
      </w:r>
      <w:r>
        <w:rPr>
          <w:rFonts w:ascii="Times New Roman"/>
          <w:b/>
          <w:spacing w:val="-23"/>
          <w:sz w:val="20"/>
        </w:rPr>
        <w:t xml:space="preserve"> </w:t>
      </w:r>
      <w:r>
        <w:rPr>
          <w:rFonts w:ascii="Times New Roman"/>
          <w:b/>
          <w:sz w:val="20"/>
        </w:rPr>
        <w:t>its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first cost reporting period beginning on or after October 1,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</w:rPr>
        <w:t>2002.</w:t>
      </w:r>
    </w:p>
    <w:p w:rsidR="0074220F" w:rsidRDefault="0074220F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4220F" w:rsidRDefault="00101E50">
      <w:pPr>
        <w:pStyle w:val="BodyText"/>
        <w:spacing w:before="0"/>
        <w:ind w:firstLine="0"/>
      </w:pPr>
      <w:r>
        <w:t>[50 FR 12741, Mar. 29, 1985, as amended at 51 FR 34793, Sept. 30,</w:t>
      </w:r>
      <w:r>
        <w:rPr>
          <w:spacing w:val="2"/>
        </w:rPr>
        <w:t xml:space="preserve"> </w:t>
      </w:r>
      <w:r>
        <w:t>1986;</w:t>
      </w:r>
    </w:p>
    <w:p w:rsidR="0074220F" w:rsidRDefault="00101E50">
      <w:pPr>
        <w:pStyle w:val="BodyText"/>
        <w:spacing w:before="5"/>
        <w:ind w:firstLine="0"/>
      </w:pPr>
      <w:r>
        <w:t>57 FR 39820, Sept. 1, 1994; 62 FR 46026, Aug. 29, 1997; 63 FR 26357,</w:t>
      </w:r>
      <w:r>
        <w:rPr>
          <w:spacing w:val="3"/>
        </w:rPr>
        <w:t xml:space="preserve"> </w:t>
      </w:r>
      <w:r>
        <w:t>May</w:t>
      </w:r>
    </w:p>
    <w:p w:rsidR="0074220F" w:rsidRDefault="00101E50">
      <w:pPr>
        <w:pStyle w:val="BodyText"/>
        <w:spacing w:before="5"/>
        <w:ind w:firstLine="0"/>
      </w:pPr>
      <w:r>
        <w:t>12, 1998; 64 FR 41540, July 30, 1999; 66 FR 41386, Aug. 7, 2001; 67 FR</w:t>
      </w:r>
    </w:p>
    <w:p w:rsidR="0074220F" w:rsidRDefault="00101E50">
      <w:pPr>
        <w:pStyle w:val="BodyText"/>
        <w:spacing w:before="5"/>
        <w:ind w:firstLine="0"/>
      </w:pPr>
      <w:r>
        <w:t>50111, Aug. 1, 2002; 67 FR 56048, Aug. 30,</w:t>
      </w:r>
      <w:r>
        <w:rPr>
          <w:spacing w:val="-1"/>
        </w:rPr>
        <w:t xml:space="preserve"> </w:t>
      </w:r>
      <w:r>
        <w:t>2002]</w:t>
      </w:r>
    </w:p>
    <w:sectPr w:rsidR="0074220F">
      <w:pgSz w:w="12240" w:h="15840"/>
      <w:pgMar w:top="1380" w:right="1720" w:bottom="1680" w:left="132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274" w:rsidRDefault="00101E50">
      <w:r>
        <w:separator/>
      </w:r>
    </w:p>
  </w:endnote>
  <w:endnote w:type="continuationSeparator" w:id="0">
    <w:p w:rsidR="005F7274" w:rsidRDefault="0010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0F" w:rsidRDefault="008634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6pt;margin-top:706.45pt;width:10pt;height:14pt;z-index:-251658752;mso-position-horizontal-relative:page;mso-position-vertical-relative:page" filled="f" stroked="f">
          <v:textbox inset="0,0,0,0">
            <w:txbxContent>
              <w:p w:rsidR="0074220F" w:rsidRDefault="00101E50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34AA">
                  <w:rPr>
                    <w:rFonts w:ascii="Times New Roman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274" w:rsidRDefault="00101E50">
      <w:r>
        <w:separator/>
      </w:r>
    </w:p>
  </w:footnote>
  <w:footnote w:type="continuationSeparator" w:id="0">
    <w:p w:rsidR="005F7274" w:rsidRDefault="0010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D1427"/>
    <w:multiLevelType w:val="hybridMultilevel"/>
    <w:tmpl w:val="AE9C4D74"/>
    <w:lvl w:ilvl="0" w:tplc="DF4C220C">
      <w:start w:val="2"/>
      <w:numFmt w:val="decimal"/>
      <w:lvlText w:val="(%1)"/>
      <w:lvlJc w:val="left"/>
      <w:pPr>
        <w:ind w:left="120" w:hanging="28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820955C">
      <w:start w:val="1"/>
      <w:numFmt w:val="lowerRoman"/>
      <w:lvlText w:val="(%2)"/>
      <w:lvlJc w:val="left"/>
      <w:pPr>
        <w:ind w:left="119" w:hanging="24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709200EE">
      <w:start w:val="1"/>
      <w:numFmt w:val="upperLetter"/>
      <w:lvlText w:val="(%3)"/>
      <w:lvlJc w:val="left"/>
      <w:pPr>
        <w:ind w:left="119" w:hanging="327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 w:tplc="080E7D28">
      <w:start w:val="1"/>
      <w:numFmt w:val="bullet"/>
      <w:lvlText w:val="•"/>
      <w:lvlJc w:val="left"/>
      <w:pPr>
        <w:ind w:left="2844" w:hanging="327"/>
      </w:pPr>
      <w:rPr>
        <w:rFonts w:hint="default"/>
      </w:rPr>
    </w:lvl>
    <w:lvl w:ilvl="4" w:tplc="CE263E94">
      <w:start w:val="1"/>
      <w:numFmt w:val="bullet"/>
      <w:lvlText w:val="•"/>
      <w:lvlJc w:val="left"/>
      <w:pPr>
        <w:ind w:left="3752" w:hanging="327"/>
      </w:pPr>
      <w:rPr>
        <w:rFonts w:hint="default"/>
      </w:rPr>
    </w:lvl>
    <w:lvl w:ilvl="5" w:tplc="1D4AF798">
      <w:start w:val="1"/>
      <w:numFmt w:val="bullet"/>
      <w:lvlText w:val="•"/>
      <w:lvlJc w:val="left"/>
      <w:pPr>
        <w:ind w:left="4660" w:hanging="327"/>
      </w:pPr>
      <w:rPr>
        <w:rFonts w:hint="default"/>
      </w:rPr>
    </w:lvl>
    <w:lvl w:ilvl="6" w:tplc="337EC416">
      <w:start w:val="1"/>
      <w:numFmt w:val="bullet"/>
      <w:lvlText w:val="•"/>
      <w:lvlJc w:val="left"/>
      <w:pPr>
        <w:ind w:left="5568" w:hanging="327"/>
      </w:pPr>
      <w:rPr>
        <w:rFonts w:hint="default"/>
      </w:rPr>
    </w:lvl>
    <w:lvl w:ilvl="7" w:tplc="3B1AE6FC">
      <w:start w:val="1"/>
      <w:numFmt w:val="bullet"/>
      <w:lvlText w:val="•"/>
      <w:lvlJc w:val="left"/>
      <w:pPr>
        <w:ind w:left="6476" w:hanging="327"/>
      </w:pPr>
      <w:rPr>
        <w:rFonts w:hint="default"/>
      </w:rPr>
    </w:lvl>
    <w:lvl w:ilvl="8" w:tplc="017C3350">
      <w:start w:val="1"/>
      <w:numFmt w:val="bullet"/>
      <w:lvlText w:val="•"/>
      <w:lvlJc w:val="left"/>
      <w:pPr>
        <w:ind w:left="7384" w:hanging="327"/>
      </w:pPr>
      <w:rPr>
        <w:rFonts w:hint="default"/>
      </w:rPr>
    </w:lvl>
  </w:abstractNum>
  <w:abstractNum w:abstractNumId="1" w15:restartNumberingAfterBreak="0">
    <w:nsid w:val="6A1C0BCE"/>
    <w:multiLevelType w:val="hybridMultilevel"/>
    <w:tmpl w:val="0D9A302A"/>
    <w:lvl w:ilvl="0" w:tplc="160040CE">
      <w:start w:val="1"/>
      <w:numFmt w:val="upperLetter"/>
      <w:lvlText w:val="%1."/>
      <w:lvlJc w:val="left"/>
      <w:pPr>
        <w:ind w:left="552" w:hanging="432"/>
        <w:jc w:val="left"/>
      </w:pPr>
      <w:rPr>
        <w:rFonts w:hint="default"/>
        <w:spacing w:val="-1"/>
        <w:u w:val="single" w:color="000000"/>
      </w:rPr>
    </w:lvl>
    <w:lvl w:ilvl="1" w:tplc="A442033E">
      <w:start w:val="1"/>
      <w:numFmt w:val="decimal"/>
      <w:lvlText w:val="%2."/>
      <w:lvlJc w:val="left"/>
      <w:pPr>
        <w:ind w:left="552" w:hanging="432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9AD09DC8">
      <w:start w:val="1"/>
      <w:numFmt w:val="lowerLetter"/>
      <w:lvlText w:val="(%3)"/>
      <w:lvlJc w:val="left"/>
      <w:pPr>
        <w:ind w:left="120" w:hanging="274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 w:tplc="7A127F8E">
      <w:start w:val="1"/>
      <w:numFmt w:val="decimal"/>
      <w:lvlText w:val="(%4)"/>
      <w:lvlJc w:val="left"/>
      <w:pPr>
        <w:ind w:left="120" w:hanging="28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4" w:tplc="CBFAB958">
      <w:start w:val="1"/>
      <w:numFmt w:val="lowerRoman"/>
      <w:lvlText w:val="(%5)"/>
      <w:lvlJc w:val="left"/>
      <w:pPr>
        <w:ind w:left="120" w:hanging="24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5" w:tplc="1834D0B8">
      <w:start w:val="1"/>
      <w:numFmt w:val="bullet"/>
      <w:lvlText w:val="•"/>
      <w:lvlJc w:val="left"/>
      <w:pPr>
        <w:ind w:left="4400" w:hanging="240"/>
      </w:pPr>
      <w:rPr>
        <w:rFonts w:hint="default"/>
      </w:rPr>
    </w:lvl>
    <w:lvl w:ilvl="6" w:tplc="AA6C6542">
      <w:start w:val="1"/>
      <w:numFmt w:val="bullet"/>
      <w:lvlText w:val="•"/>
      <w:lvlJc w:val="left"/>
      <w:pPr>
        <w:ind w:left="5360" w:hanging="240"/>
      </w:pPr>
      <w:rPr>
        <w:rFonts w:hint="default"/>
      </w:rPr>
    </w:lvl>
    <w:lvl w:ilvl="7" w:tplc="0994D65A">
      <w:start w:val="1"/>
      <w:numFmt w:val="bullet"/>
      <w:lvlText w:val="•"/>
      <w:lvlJc w:val="left"/>
      <w:pPr>
        <w:ind w:left="6320" w:hanging="240"/>
      </w:pPr>
      <w:rPr>
        <w:rFonts w:hint="default"/>
      </w:rPr>
    </w:lvl>
    <w:lvl w:ilvl="8" w:tplc="DA707346">
      <w:start w:val="1"/>
      <w:numFmt w:val="bullet"/>
      <w:lvlText w:val="•"/>
      <w:lvlJc w:val="left"/>
      <w:pPr>
        <w:ind w:left="7280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220F"/>
    <w:rsid w:val="00101E50"/>
    <w:rsid w:val="005F7274"/>
    <w:rsid w:val="0074220F"/>
    <w:rsid w:val="008634AA"/>
    <w:rsid w:val="00F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03CEEA4-D639-4F94-9E30-37564984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3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20" w:firstLine="201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2495</Words>
  <Characters>14224</Characters>
  <Application>Microsoft Office Word</Application>
  <DocSecurity>0</DocSecurity>
  <Lines>118</Lines>
  <Paragraphs>33</Paragraphs>
  <ScaleCrop>false</ScaleCrop>
  <Company>CMS</Company>
  <LinksUpToDate>false</LinksUpToDate>
  <CharactersWithSpaces>16686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Submissions</dc:title>
  <dc:creator>CMS</dc:creator>
  <cp:lastModifiedBy>KAYLA WILLIAMS</cp:lastModifiedBy>
  <cp:revision>4</cp:revision>
  <dcterms:created xsi:type="dcterms:W3CDTF">2016-09-28T15:31:00Z</dcterms:created>
  <dcterms:modified xsi:type="dcterms:W3CDTF">2016-12-28T17:04:00Z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2016-09-28T00:00:00Z</vt:filetime>
  </property>
  <property fmtid="{D5CDD505-2E9C-101B-9397-08002B2CF9AE}" pid="5" name="_AdHocReviewCycleID">
    <vt:i4>2036322664</vt:i4>
  </property>
  <property fmtid="{D5CDD505-2E9C-101B-9397-08002B2CF9AE}" pid="6" name="_NewReviewCycle">
    <vt:lpwstr/>
  </property>
  <property fmtid="{D5CDD505-2E9C-101B-9397-08002B2CF9AE}" pid="7" name="_EmailSubject">
    <vt:lpwstr>REMINDER: PRA action needed for CMS-10088; OMB #0938-0897; "Notification of FI's and CMS of Co-located Medicare providers and Supporting Regulations"</vt:lpwstr>
  </property>
  <property fmtid="{D5CDD505-2E9C-101B-9397-08002B2CF9AE}" pid="8" name="_AuthorEmail">
    <vt:lpwstr>Emily.Lipkin@cms.hhs.gov</vt:lpwstr>
  </property>
  <property fmtid="{D5CDD505-2E9C-101B-9397-08002B2CF9AE}" pid="9" name="_AuthorEmailDisplayName">
    <vt:lpwstr>Lipkin, Emily S. (CMS/CM)</vt:lpwstr>
  </property>
  <property fmtid="{D5CDD505-2E9C-101B-9397-08002B2CF9AE}" pid="10" name="_PreviousAdHocReviewCycleID">
    <vt:i4>2036322664</vt:i4>
  </property>
  <property fmtid="{D5CDD505-2E9C-101B-9397-08002B2CF9AE}" pid="11" name="_ReviewingToolsShownOnce">
    <vt:lpwstr/>
  </property>
</Properties>
</file>