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9E" w:rsidRPr="00BC139E" w:rsidRDefault="009413A4" w:rsidP="00BC139E">
      <w:pPr>
        <w:jc w:val="right"/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November 30, 2016</w:t>
      </w:r>
    </w:p>
    <w:p w:rsidR="00A663B7" w:rsidRPr="00A663B7" w:rsidRDefault="00FC3FAC" w:rsidP="00A663B7">
      <w:pPr>
        <w:pStyle w:val="Heading1"/>
        <w:rPr>
          <w:rFonts w:eastAsiaTheme="minorHAnsi"/>
        </w:rPr>
      </w:pPr>
      <w:r w:rsidRPr="00A663B7">
        <w:rPr>
          <w:rStyle w:val="Strong"/>
        </w:rPr>
        <w:t xml:space="preserve">Bureau of the </w:t>
      </w:r>
      <w:r w:rsidR="00172A61">
        <w:rPr>
          <w:rStyle w:val="Strong"/>
        </w:rPr>
        <w:t>Fiscal Service</w:t>
      </w:r>
      <w:r w:rsidRPr="00A663B7">
        <w:rPr>
          <w:rStyle w:val="Strong"/>
        </w:rPr>
        <w:t xml:space="preserve"> </w:t>
      </w:r>
      <w:proofErr w:type="spellStart"/>
      <w:r w:rsidR="00172A61">
        <w:rPr>
          <w:rStyle w:val="Strong"/>
        </w:rPr>
        <w:t>TreasuryDirect</w:t>
      </w:r>
      <w:proofErr w:type="spellEnd"/>
      <w:r w:rsidR="00172A61">
        <w:rPr>
          <w:rStyle w:val="Strong"/>
        </w:rPr>
        <w:t xml:space="preserve"> Customer Feedback (OMB No. 1530-XXXX)</w:t>
      </w:r>
      <w:r w:rsidR="00A663B7" w:rsidRPr="00A663B7">
        <w:rPr>
          <w:rStyle w:val="Stron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FAC" w:rsidRPr="00883871" w:rsidRDefault="00347CF8" w:rsidP="00A663B7">
      <w:pPr>
        <w:pStyle w:val="Heading2"/>
      </w:pPr>
      <w:r>
        <w:rPr>
          <w:rStyle w:val="Strong"/>
        </w:rPr>
        <w:t xml:space="preserve">Using Social Media to Get Customer Feedback on the </w:t>
      </w:r>
      <w:proofErr w:type="spellStart"/>
      <w:r>
        <w:rPr>
          <w:rStyle w:val="Strong"/>
        </w:rPr>
        <w:t>TreasuryDirect</w:t>
      </w:r>
      <w:proofErr w:type="spellEnd"/>
      <w:r>
        <w:rPr>
          <w:rStyle w:val="Strong"/>
        </w:rPr>
        <w:t xml:space="preserve"> Gift Certificate Concept</w:t>
      </w:r>
    </w:p>
    <w:p w:rsidR="00A663B7" w:rsidRDefault="00A663B7" w:rsidP="00FC3FAC">
      <w:pPr>
        <w:rPr>
          <w:b/>
          <w:bCs/>
        </w:rPr>
      </w:pPr>
    </w:p>
    <w:p w:rsidR="00FC3FAC" w:rsidRPr="009413A4" w:rsidRDefault="00FC3FAC" w:rsidP="00FC3FAC">
      <w:pPr>
        <w:rPr>
          <w:rStyle w:val="Strong"/>
          <w:u w:val="single"/>
        </w:rPr>
      </w:pPr>
      <w:r w:rsidRPr="009413A4">
        <w:rPr>
          <w:rStyle w:val="Strong"/>
          <w:u w:val="single"/>
        </w:rPr>
        <w:t>B</w:t>
      </w:r>
      <w:r w:rsidR="009413A4" w:rsidRPr="009413A4">
        <w:rPr>
          <w:rStyle w:val="Strong"/>
          <w:u w:val="single"/>
        </w:rPr>
        <w:t>ackground</w:t>
      </w:r>
    </w:p>
    <w:p w:rsidR="009413A4" w:rsidRDefault="009413A4" w:rsidP="00347CF8"/>
    <w:p w:rsidR="00347CF8" w:rsidRDefault="009528F8" w:rsidP="00347CF8">
      <w:r>
        <w:t xml:space="preserve">The Bureau of the </w:t>
      </w:r>
      <w:r w:rsidR="00C33F2E">
        <w:t>Fiscal Service</w:t>
      </w:r>
      <w:r>
        <w:t xml:space="preserve"> plays an integral role in financing the operating expenses of the federal government. </w:t>
      </w:r>
      <w:r w:rsidR="00DB4F57">
        <w:t xml:space="preserve">Through the </w:t>
      </w:r>
      <w:proofErr w:type="spellStart"/>
      <w:r w:rsidR="00DB4F57">
        <w:t>TreasuryDirect</w:t>
      </w:r>
      <w:proofErr w:type="spellEnd"/>
      <w:r w:rsidR="00DB4F57">
        <w:t xml:space="preserve"> website, U.S. Treasury s</w:t>
      </w:r>
      <w:r w:rsidR="004600F3">
        <w:t xml:space="preserve">ecurities are </w:t>
      </w:r>
      <w:r w:rsidR="00DB4F57">
        <w:t xml:space="preserve">sold </w:t>
      </w:r>
      <w:r w:rsidR="00347CF8">
        <w:t>to the public</w:t>
      </w:r>
      <w:r w:rsidR="00DB4F57">
        <w:t xml:space="preserve"> to help fund the</w:t>
      </w:r>
      <w:r w:rsidR="00347CF8">
        <w:t xml:space="preserve"> country's expenses and to pay off maturing debt.</w:t>
      </w:r>
      <w:r w:rsidR="00DB4F57">
        <w:t xml:space="preserve"> Fiscal Service is </w:t>
      </w:r>
      <w:r w:rsidR="00DB4F57" w:rsidRPr="00A2074C">
        <w:t>considering selling savings bond gift certificates to make it easier</w:t>
      </w:r>
      <w:r w:rsidR="00DB4F57">
        <w:t xml:space="preserve"> to give the gift of savings. </w:t>
      </w:r>
      <w:r w:rsidR="00DB4F57" w:rsidRPr="00A2074C">
        <w:t>The purpose of this survey is to get customer feedback on the gift certificate concept.</w:t>
      </w:r>
    </w:p>
    <w:p w:rsidR="009319CC" w:rsidRPr="0028364A" w:rsidRDefault="009319CC" w:rsidP="00FC3FAC">
      <w:pPr>
        <w:rPr>
          <w:bCs/>
          <w:sz w:val="22"/>
          <w:szCs w:val="22"/>
        </w:rPr>
      </w:pPr>
    </w:p>
    <w:p w:rsidR="009413A4" w:rsidRDefault="009413A4" w:rsidP="0028364A">
      <w:pPr>
        <w:rPr>
          <w:rStyle w:val="Strong"/>
          <w:u w:val="single"/>
        </w:rPr>
      </w:pPr>
    </w:p>
    <w:p w:rsidR="0028364A" w:rsidRPr="009413A4" w:rsidRDefault="009413A4" w:rsidP="0028364A">
      <w:pPr>
        <w:rPr>
          <w:rStyle w:val="Strong"/>
          <w:u w:val="single"/>
        </w:rPr>
      </w:pPr>
      <w:r>
        <w:rPr>
          <w:rStyle w:val="Strong"/>
          <w:u w:val="single"/>
        </w:rPr>
        <w:t xml:space="preserve">Methodology and </w:t>
      </w:r>
      <w:r w:rsidR="0028364A" w:rsidRPr="009413A4">
        <w:rPr>
          <w:rStyle w:val="Strong"/>
          <w:u w:val="single"/>
        </w:rPr>
        <w:t xml:space="preserve">Estimated </w:t>
      </w:r>
      <w:r w:rsidR="00F52F3C" w:rsidRPr="009413A4">
        <w:rPr>
          <w:rStyle w:val="Strong"/>
          <w:u w:val="single"/>
        </w:rPr>
        <w:t xml:space="preserve">Burden </w:t>
      </w:r>
      <w:r w:rsidR="0028364A" w:rsidRPr="009413A4">
        <w:rPr>
          <w:rStyle w:val="Strong"/>
          <w:u w:val="single"/>
        </w:rPr>
        <w:t>Hour</w:t>
      </w:r>
      <w:r w:rsidR="00F52F3C" w:rsidRPr="009413A4">
        <w:rPr>
          <w:rStyle w:val="Strong"/>
          <w:u w:val="single"/>
        </w:rPr>
        <w:t>s</w:t>
      </w:r>
    </w:p>
    <w:p w:rsidR="0028364A" w:rsidRPr="000F0789" w:rsidRDefault="0028364A" w:rsidP="0028364A">
      <w:pPr>
        <w:rPr>
          <w:b/>
          <w:bCs/>
          <w:sz w:val="22"/>
          <w:szCs w:val="22"/>
        </w:rPr>
      </w:pPr>
    </w:p>
    <w:p w:rsidR="00C37B28" w:rsidRPr="009413A4" w:rsidRDefault="009413A4" w:rsidP="0028364A">
      <w:pPr>
        <w:rPr>
          <w:bCs/>
          <w:szCs w:val="22"/>
        </w:rPr>
      </w:pPr>
      <w:r w:rsidRPr="009413A4">
        <w:rPr>
          <w:bCs/>
          <w:szCs w:val="22"/>
        </w:rPr>
        <w:t>The survey will be</w:t>
      </w:r>
      <w:r w:rsidR="008072DF">
        <w:rPr>
          <w:bCs/>
          <w:szCs w:val="22"/>
        </w:rPr>
        <w:t xml:space="preserve"> conducted through </w:t>
      </w:r>
      <w:bookmarkStart w:id="0" w:name="_GoBack"/>
      <w:bookmarkEnd w:id="0"/>
      <w:r w:rsidR="008072DF">
        <w:rPr>
          <w:bCs/>
          <w:szCs w:val="22"/>
        </w:rPr>
        <w:t>the use of social media</w:t>
      </w:r>
      <w:r w:rsidRPr="009413A4">
        <w:rPr>
          <w:bCs/>
          <w:szCs w:val="22"/>
        </w:rPr>
        <w:t xml:space="preserve">.  </w:t>
      </w:r>
      <w:r w:rsidR="0028364A" w:rsidRPr="009413A4">
        <w:rPr>
          <w:bCs/>
          <w:szCs w:val="22"/>
        </w:rPr>
        <w:t xml:space="preserve">The estimated </w:t>
      </w:r>
      <w:r w:rsidR="00F52F3C" w:rsidRPr="009413A4">
        <w:rPr>
          <w:bCs/>
          <w:szCs w:val="22"/>
        </w:rPr>
        <w:t>burden</w:t>
      </w:r>
      <w:r w:rsidR="0028364A" w:rsidRPr="009413A4">
        <w:rPr>
          <w:bCs/>
          <w:szCs w:val="22"/>
        </w:rPr>
        <w:t xml:space="preserve"> for this collection of </w:t>
      </w:r>
      <w:r w:rsidR="00F52F3C" w:rsidRPr="009413A4">
        <w:rPr>
          <w:bCs/>
          <w:szCs w:val="22"/>
        </w:rPr>
        <w:t xml:space="preserve">information </w:t>
      </w:r>
      <w:r w:rsidR="00581111" w:rsidRPr="009413A4">
        <w:rPr>
          <w:bCs/>
          <w:szCs w:val="22"/>
        </w:rPr>
        <w:t xml:space="preserve">from respondents </w:t>
      </w:r>
      <w:r w:rsidR="0028364A" w:rsidRPr="009413A4">
        <w:rPr>
          <w:bCs/>
          <w:szCs w:val="22"/>
        </w:rPr>
        <w:t xml:space="preserve">is </w:t>
      </w:r>
      <w:r w:rsidR="00C37B28" w:rsidRPr="009413A4">
        <w:rPr>
          <w:bCs/>
          <w:szCs w:val="22"/>
          <w:u w:val="single"/>
        </w:rPr>
        <w:t>10</w:t>
      </w:r>
      <w:r w:rsidR="0028364A" w:rsidRPr="009413A4">
        <w:rPr>
          <w:bCs/>
          <w:szCs w:val="22"/>
          <w:u w:val="single"/>
        </w:rPr>
        <w:t xml:space="preserve"> minute</w:t>
      </w:r>
      <w:r w:rsidR="00581111" w:rsidRPr="009413A4">
        <w:rPr>
          <w:bCs/>
          <w:szCs w:val="22"/>
          <w:u w:val="single"/>
        </w:rPr>
        <w:t>s</w:t>
      </w:r>
      <w:r w:rsidR="00581111" w:rsidRPr="009413A4">
        <w:rPr>
          <w:bCs/>
          <w:szCs w:val="22"/>
        </w:rPr>
        <w:t xml:space="preserve">. </w:t>
      </w:r>
      <w:r w:rsidR="00E12F9A" w:rsidRPr="009413A4">
        <w:rPr>
          <w:bCs/>
          <w:szCs w:val="22"/>
        </w:rPr>
        <w:t>This</w:t>
      </w:r>
      <w:r w:rsidR="0028364A" w:rsidRPr="009413A4">
        <w:rPr>
          <w:bCs/>
          <w:szCs w:val="22"/>
        </w:rPr>
        <w:t xml:space="preserve"> amount of tim</w:t>
      </w:r>
      <w:r w:rsidR="00F52F3C" w:rsidRPr="009413A4">
        <w:rPr>
          <w:bCs/>
          <w:szCs w:val="22"/>
        </w:rPr>
        <w:t xml:space="preserve">e includes reading the initial </w:t>
      </w:r>
      <w:r w:rsidR="0028364A" w:rsidRPr="009413A4">
        <w:rPr>
          <w:bCs/>
          <w:szCs w:val="22"/>
        </w:rPr>
        <w:t xml:space="preserve">request and survey instructions as well as clicking on the appropriate response box and the time to add comments. </w:t>
      </w:r>
      <w:r w:rsidR="00C37B28" w:rsidRPr="009413A4">
        <w:rPr>
          <w:bCs/>
          <w:szCs w:val="22"/>
        </w:rPr>
        <w:t>Treasury’s Facebook page has app</w:t>
      </w:r>
      <w:r w:rsidR="00EA2B04" w:rsidRPr="009413A4">
        <w:rPr>
          <w:bCs/>
          <w:szCs w:val="22"/>
        </w:rPr>
        <w:t xml:space="preserve">roximately 503,000 followers. An estimated </w:t>
      </w:r>
      <w:r w:rsidR="00C37B28" w:rsidRPr="009413A4">
        <w:rPr>
          <w:bCs/>
          <w:szCs w:val="22"/>
        </w:rPr>
        <w:t>one percent response rate</w:t>
      </w:r>
      <w:r w:rsidR="00EA2B04" w:rsidRPr="009413A4">
        <w:rPr>
          <w:bCs/>
          <w:szCs w:val="22"/>
        </w:rPr>
        <w:t xml:space="preserve"> would provide </w:t>
      </w:r>
      <w:r w:rsidR="00EA2B04" w:rsidRPr="009413A4">
        <w:rPr>
          <w:bCs/>
          <w:szCs w:val="22"/>
          <w:u w:val="single"/>
        </w:rPr>
        <w:t>5,030 respondents</w:t>
      </w:r>
      <w:r w:rsidR="00EA2B04" w:rsidRPr="009413A4">
        <w:rPr>
          <w:bCs/>
          <w:szCs w:val="22"/>
        </w:rPr>
        <w:t xml:space="preserve"> for a total burden of </w:t>
      </w:r>
      <w:r w:rsidR="00EA2B04" w:rsidRPr="009413A4">
        <w:rPr>
          <w:bCs/>
          <w:szCs w:val="22"/>
          <w:u w:val="single"/>
        </w:rPr>
        <w:t>838 hours</w:t>
      </w:r>
      <w:r w:rsidR="00EA2B04" w:rsidRPr="009413A4">
        <w:rPr>
          <w:bCs/>
          <w:szCs w:val="22"/>
        </w:rPr>
        <w:t>.</w:t>
      </w:r>
    </w:p>
    <w:p w:rsidR="00FC3FAC" w:rsidRPr="00FC3FAC" w:rsidRDefault="00FC3FAC">
      <w:pPr>
        <w:rPr>
          <w:sz w:val="22"/>
          <w:szCs w:val="22"/>
        </w:rPr>
      </w:pPr>
    </w:p>
    <w:p w:rsidR="005F179E" w:rsidRPr="009413A4" w:rsidRDefault="005F179E" w:rsidP="005F179E">
      <w:pPr>
        <w:rPr>
          <w:rStyle w:val="Strong"/>
          <w:u w:val="single"/>
        </w:rPr>
      </w:pPr>
      <w:r w:rsidRPr="009413A4">
        <w:rPr>
          <w:rStyle w:val="Strong"/>
          <w:u w:val="single"/>
        </w:rPr>
        <w:t>Contact</w:t>
      </w:r>
    </w:p>
    <w:p w:rsidR="009413A4" w:rsidRPr="005F179E" w:rsidRDefault="009413A4" w:rsidP="005F179E">
      <w:pPr>
        <w:rPr>
          <w:b/>
          <w:bCs/>
        </w:rPr>
      </w:pPr>
    </w:p>
    <w:p w:rsidR="005F179E" w:rsidRDefault="005F179E" w:rsidP="005F179E">
      <w:r w:rsidRPr="005B1147">
        <w:t>For questions regarding the survey, contact:</w:t>
      </w:r>
    </w:p>
    <w:p w:rsidR="009413A4" w:rsidRDefault="009413A4" w:rsidP="009413A4">
      <w:pPr>
        <w:ind w:firstLine="720"/>
      </w:pPr>
      <w:r>
        <w:t xml:space="preserve">Mike </w:t>
      </w:r>
      <w:proofErr w:type="spellStart"/>
      <w:r>
        <w:t>McDougle</w:t>
      </w:r>
      <w:proofErr w:type="spellEnd"/>
    </w:p>
    <w:p w:rsidR="009413A4" w:rsidRDefault="009413A4" w:rsidP="009413A4">
      <w:pPr>
        <w:ind w:firstLine="720"/>
      </w:pPr>
      <w:r>
        <w:t>Director, Division of Business Systems</w:t>
      </w:r>
    </w:p>
    <w:p w:rsidR="009413A4" w:rsidRDefault="009413A4" w:rsidP="009413A4">
      <w:pPr>
        <w:ind w:firstLine="720"/>
      </w:pPr>
      <w:r w:rsidRPr="008A2421">
        <w:t>200 Third Street</w:t>
      </w:r>
      <w:r>
        <w:t>,</w:t>
      </w:r>
      <w:r w:rsidRPr="008A2421">
        <w:t xml:space="preserve"> </w:t>
      </w:r>
      <w:r>
        <w:t>Room T5-K2</w:t>
      </w:r>
    </w:p>
    <w:p w:rsidR="009413A4" w:rsidRDefault="009413A4" w:rsidP="009413A4">
      <w:pPr>
        <w:ind w:firstLine="720"/>
      </w:pPr>
      <w:r w:rsidRPr="008A2421">
        <w:t>Parkersburg, WV  26106-1328</w:t>
      </w:r>
    </w:p>
    <w:p w:rsidR="009413A4" w:rsidRDefault="009413A4" w:rsidP="009413A4">
      <w:pPr>
        <w:ind w:firstLine="720"/>
      </w:pPr>
      <w:r>
        <w:t>(304)480-6268</w:t>
      </w:r>
    </w:p>
    <w:p w:rsidR="009413A4" w:rsidRPr="005B1147" w:rsidRDefault="009413A4" w:rsidP="005F179E"/>
    <w:p w:rsidR="005F179E" w:rsidRPr="005B1147" w:rsidRDefault="005F179E" w:rsidP="005F179E"/>
    <w:p w:rsidR="00BC139E" w:rsidRPr="009413A4" w:rsidRDefault="005F179E" w:rsidP="005F179E">
      <w:pPr>
        <w:rPr>
          <w:rStyle w:val="Strong"/>
          <w:u w:val="single"/>
        </w:rPr>
      </w:pPr>
      <w:r w:rsidRPr="009413A4">
        <w:rPr>
          <w:rStyle w:val="Strong"/>
          <w:u w:val="single"/>
        </w:rPr>
        <w:t>Survey Questions</w:t>
      </w:r>
    </w:p>
    <w:p w:rsidR="00BC139E" w:rsidRPr="00FC3FAC" w:rsidRDefault="00BC139E">
      <w:pPr>
        <w:rPr>
          <w:sz w:val="22"/>
          <w:szCs w:val="22"/>
        </w:rPr>
      </w:pPr>
    </w:p>
    <w:p w:rsidR="00FC3FAC" w:rsidRDefault="00FC3FAC"/>
    <w:sectPr w:rsidR="00FC3FAC" w:rsidSect="0006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5E86"/>
    <w:multiLevelType w:val="hybridMultilevel"/>
    <w:tmpl w:val="5BECD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AC"/>
    <w:rsid w:val="0006411D"/>
    <w:rsid w:val="000D235A"/>
    <w:rsid w:val="000F0789"/>
    <w:rsid w:val="00172A61"/>
    <w:rsid w:val="00254481"/>
    <w:rsid w:val="0028364A"/>
    <w:rsid w:val="00347CF8"/>
    <w:rsid w:val="003A534A"/>
    <w:rsid w:val="003C6D15"/>
    <w:rsid w:val="00411D38"/>
    <w:rsid w:val="0041763B"/>
    <w:rsid w:val="004600F3"/>
    <w:rsid w:val="004D5F8B"/>
    <w:rsid w:val="004D69E2"/>
    <w:rsid w:val="0057217C"/>
    <w:rsid w:val="00581111"/>
    <w:rsid w:val="005F179E"/>
    <w:rsid w:val="0069647A"/>
    <w:rsid w:val="007D153B"/>
    <w:rsid w:val="008072DF"/>
    <w:rsid w:val="00824713"/>
    <w:rsid w:val="009319CC"/>
    <w:rsid w:val="009413A4"/>
    <w:rsid w:val="009528F8"/>
    <w:rsid w:val="00A37CCB"/>
    <w:rsid w:val="00A663B7"/>
    <w:rsid w:val="00AA5F5F"/>
    <w:rsid w:val="00B121AD"/>
    <w:rsid w:val="00BB5CDC"/>
    <w:rsid w:val="00BC139E"/>
    <w:rsid w:val="00BD3D0C"/>
    <w:rsid w:val="00C33F2E"/>
    <w:rsid w:val="00C37B28"/>
    <w:rsid w:val="00D53495"/>
    <w:rsid w:val="00DB4F57"/>
    <w:rsid w:val="00E12F9A"/>
    <w:rsid w:val="00E30EAC"/>
    <w:rsid w:val="00E364AF"/>
    <w:rsid w:val="00EA2B04"/>
    <w:rsid w:val="00ED01EB"/>
    <w:rsid w:val="00ED401B"/>
    <w:rsid w:val="00F52F3C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3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3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63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6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6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1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3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3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63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6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6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1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mgeese</dc:creator>
  <cp:lastModifiedBy>Bruce Sharp</cp:lastModifiedBy>
  <cp:revision>4</cp:revision>
  <cp:lastPrinted>2010-06-03T18:06:00Z</cp:lastPrinted>
  <dcterms:created xsi:type="dcterms:W3CDTF">2016-11-30T17:30:00Z</dcterms:created>
  <dcterms:modified xsi:type="dcterms:W3CDTF">2016-12-15T19:25:00Z</dcterms:modified>
</cp:coreProperties>
</file>