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FD8" w:rsidRDefault="000A5FD8" w:rsidP="006C0009">
      <w:pPr>
        <w:jc w:val="center"/>
      </w:pPr>
    </w:p>
    <w:p w:rsidR="00CF61C2" w:rsidRDefault="00CF61C2" w:rsidP="00CF61C2">
      <w:pPr>
        <w:rPr>
          <w:rFonts w:ascii="Times New Roman" w:hAnsi="Times New Roman"/>
          <w:color w:val="000000"/>
          <w:sz w:val="24"/>
          <w:szCs w:val="24"/>
        </w:rPr>
      </w:pPr>
      <w:r>
        <w:rPr>
          <w:rFonts w:ascii="Times New Roman" w:hAnsi="Times New Roman"/>
          <w:b/>
          <w:bCs/>
          <w:color w:val="000000"/>
          <w:sz w:val="24"/>
          <w:szCs w:val="24"/>
        </w:rPr>
        <w:t>OMB Control Number:</w:t>
      </w:r>
      <w:r>
        <w:rPr>
          <w:rFonts w:ascii="Times New Roman" w:hAnsi="Times New Roman"/>
          <w:color w:val="000000"/>
          <w:sz w:val="24"/>
          <w:szCs w:val="24"/>
        </w:rPr>
        <w:t>  0524-0050</w:t>
      </w:r>
    </w:p>
    <w:p w:rsidR="00CF61C2" w:rsidRDefault="00CF61C2" w:rsidP="00CF61C2">
      <w:pPr>
        <w:rPr>
          <w:rFonts w:ascii="Times New Roman" w:hAnsi="Times New Roman"/>
          <w:color w:val="000000"/>
          <w:sz w:val="24"/>
          <w:szCs w:val="24"/>
        </w:rPr>
      </w:pPr>
      <w:r>
        <w:rPr>
          <w:rFonts w:ascii="Times New Roman" w:hAnsi="Times New Roman"/>
          <w:b/>
          <w:bCs/>
          <w:color w:val="000000"/>
          <w:sz w:val="24"/>
          <w:szCs w:val="24"/>
        </w:rPr>
        <w:t xml:space="preserve">Title of Clearance:  </w:t>
      </w:r>
      <w:r>
        <w:rPr>
          <w:rFonts w:ascii="Times New Roman" w:hAnsi="Times New Roman"/>
          <w:color w:val="000000"/>
          <w:sz w:val="24"/>
          <w:szCs w:val="24"/>
        </w:rPr>
        <w:t>Veterinary Medicine Loan Repayment Program.</w:t>
      </w:r>
    </w:p>
    <w:p w:rsidR="009A46D3" w:rsidRDefault="00CF61C2" w:rsidP="00CF61C2">
      <w:pPr>
        <w:rPr>
          <w:rFonts w:ascii="Times New Roman" w:hAnsi="Times New Roman"/>
          <w:sz w:val="24"/>
          <w:szCs w:val="24"/>
        </w:rPr>
      </w:pPr>
      <w:r>
        <w:rPr>
          <w:rFonts w:ascii="Times New Roman" w:hAnsi="Times New Roman"/>
          <w:b/>
          <w:bCs/>
          <w:color w:val="000000"/>
          <w:sz w:val="24"/>
          <w:szCs w:val="24"/>
        </w:rPr>
        <w:t>Agency Form Number affected by Change Worksheet:</w:t>
      </w:r>
      <w:r>
        <w:rPr>
          <w:rFonts w:ascii="Times New Roman" w:hAnsi="Times New Roman"/>
          <w:color w:val="000000"/>
          <w:sz w:val="24"/>
          <w:szCs w:val="24"/>
        </w:rPr>
        <w:t xml:space="preserve">  </w:t>
      </w:r>
      <w:r>
        <w:rPr>
          <w:rFonts w:ascii="Times New Roman" w:hAnsi="Times New Roman"/>
          <w:sz w:val="24"/>
          <w:szCs w:val="24"/>
        </w:rPr>
        <w:t> National Institute of Food and Agriculture (NIFA) </w:t>
      </w:r>
    </w:p>
    <w:p w:rsidR="00CF61C2" w:rsidRDefault="009A46D3" w:rsidP="00CF61C2">
      <w:pPr>
        <w:rPr>
          <w:rFonts w:ascii="Times New Roman" w:hAnsi="Times New Roman"/>
          <w:color w:val="000000"/>
          <w:sz w:val="24"/>
          <w:szCs w:val="24"/>
        </w:rPr>
      </w:pPr>
      <w:r w:rsidRPr="009A46D3">
        <w:rPr>
          <w:rFonts w:ascii="Times New Roman" w:hAnsi="Times New Roman"/>
          <w:b/>
          <w:sz w:val="24"/>
          <w:szCs w:val="24"/>
        </w:rPr>
        <w:t>Form Number:</w:t>
      </w:r>
      <w:r w:rsidR="002D57F0">
        <w:rPr>
          <w:rFonts w:ascii="Times New Roman" w:hAnsi="Times New Roman"/>
          <w:sz w:val="24"/>
          <w:szCs w:val="24"/>
        </w:rPr>
        <w:t xml:space="preserve">  NIFA 2-10</w:t>
      </w:r>
      <w:bookmarkStart w:id="0" w:name="_GoBack"/>
      <w:bookmarkEnd w:id="0"/>
      <w:r>
        <w:rPr>
          <w:rFonts w:ascii="Times New Roman" w:hAnsi="Times New Roman"/>
          <w:sz w:val="24"/>
          <w:szCs w:val="24"/>
        </w:rPr>
        <w:t xml:space="preserve"> Personal Statement</w:t>
      </w:r>
      <w:r w:rsidR="00CF61C2">
        <w:rPr>
          <w:rFonts w:ascii="Times New Roman" w:hAnsi="Times New Roman"/>
          <w:sz w:val="24"/>
          <w:szCs w:val="24"/>
        </w:rPr>
        <w:t>   </w:t>
      </w:r>
    </w:p>
    <w:p w:rsidR="006C0009" w:rsidRPr="00201375" w:rsidRDefault="00CF61C2" w:rsidP="00201375">
      <w:pPr>
        <w:spacing w:after="240"/>
        <w:rPr>
          <w:rFonts w:ascii="Calibri" w:hAnsi="Calibri"/>
          <w:color w:val="1F497D"/>
        </w:rPr>
      </w:pPr>
      <w:r>
        <w:rPr>
          <w:rFonts w:ascii="Times New Roman" w:hAnsi="Times New Roman"/>
          <w:b/>
          <w:bCs/>
          <w:color w:val="000000"/>
          <w:sz w:val="24"/>
          <w:szCs w:val="24"/>
        </w:rPr>
        <w:t>Summary of Changes:</w:t>
      </w:r>
      <w:r>
        <w:rPr>
          <w:rFonts w:ascii="Times New Roman" w:hAnsi="Times New Roman"/>
          <w:color w:val="000000"/>
          <w:sz w:val="24"/>
          <w:szCs w:val="24"/>
        </w:rPr>
        <w:t xml:space="preserve">  </w:t>
      </w:r>
    </w:p>
    <w:p w:rsidR="006C0009" w:rsidRPr="006C0009" w:rsidRDefault="006C0009" w:rsidP="006C0009">
      <w:pPr>
        <w:spacing w:after="0" w:line="240" w:lineRule="auto"/>
        <w:rPr>
          <w:rFonts w:ascii="Calibri" w:eastAsia="Calibri" w:hAnsi="Calibri" w:cs="Times New Roman"/>
        </w:rPr>
      </w:pPr>
      <w:r>
        <w:rPr>
          <w:rFonts w:ascii="Calibri" w:eastAsia="Calibri" w:hAnsi="Calibri" w:cs="Times New Roman"/>
        </w:rPr>
        <w:t xml:space="preserve">We would like to add the following </w:t>
      </w:r>
      <w:r w:rsidRPr="006C0009">
        <w:rPr>
          <w:rFonts w:ascii="Calibri" w:eastAsia="Calibri" w:hAnsi="Calibri" w:cs="Times New Roman"/>
        </w:rPr>
        <w:t>language</w:t>
      </w:r>
      <w:r>
        <w:rPr>
          <w:rFonts w:ascii="Calibri" w:eastAsia="Calibri" w:hAnsi="Calibri" w:cs="Times New Roman"/>
        </w:rPr>
        <w:t xml:space="preserve"> change to NIFA Form 02-10 Personal Statement</w:t>
      </w:r>
      <w:r w:rsidRPr="006C0009">
        <w:rPr>
          <w:rFonts w:ascii="Calibri" w:eastAsia="Calibri" w:hAnsi="Calibri" w:cs="Times New Roman"/>
        </w:rPr>
        <w:t>:</w:t>
      </w:r>
    </w:p>
    <w:p w:rsidR="006C0009" w:rsidRPr="006C0009" w:rsidRDefault="006C0009" w:rsidP="006C0009">
      <w:pPr>
        <w:spacing w:after="0" w:line="240" w:lineRule="auto"/>
        <w:rPr>
          <w:rFonts w:ascii="Calibri" w:eastAsia="Calibri" w:hAnsi="Calibri" w:cs="Times New Roman"/>
        </w:rPr>
      </w:pPr>
    </w:p>
    <w:p w:rsidR="006C0009" w:rsidRPr="006C0009" w:rsidRDefault="006C0009" w:rsidP="006C0009">
      <w:pPr>
        <w:spacing w:after="0" w:line="240" w:lineRule="auto"/>
        <w:rPr>
          <w:rFonts w:ascii="Calibri" w:eastAsia="Calibri" w:hAnsi="Calibri" w:cs="Times New Roman"/>
        </w:rPr>
      </w:pPr>
      <w:r w:rsidRPr="006C0009">
        <w:rPr>
          <w:rFonts w:ascii="Calibri" w:eastAsia="Calibri" w:hAnsi="Calibri" w:cs="Times New Roman"/>
          <w:b/>
          <w:bCs/>
        </w:rPr>
        <w:t xml:space="preserve">Instructions (ALL TYPE I and TYPE II SHORTAGE APPLICANTS):  </w:t>
      </w:r>
      <w:r w:rsidRPr="006C0009">
        <w:rPr>
          <w:rFonts w:ascii="Calibri" w:eastAsia="Calibri" w:hAnsi="Calibri" w:cs="Times New Roman"/>
        </w:rPr>
        <w:t>Include a map (limit to one page) demonstrating where the shortage situation proposed to serve is in relation to the veterinary practice you will be working from. For mobile practices use the location where the day starts and stops. Any spatial features added to the map (e.g., circles, points, etc.) to highlight these areas may be handwritten.</w:t>
      </w:r>
    </w:p>
    <w:p w:rsidR="006C0009" w:rsidRPr="006C0009" w:rsidRDefault="006C0009" w:rsidP="006C0009">
      <w:pPr>
        <w:spacing w:after="0" w:line="240" w:lineRule="auto"/>
        <w:rPr>
          <w:rFonts w:ascii="Calibri" w:eastAsia="Calibri" w:hAnsi="Calibri" w:cs="Times New Roman"/>
        </w:rPr>
      </w:pPr>
    </w:p>
    <w:p w:rsidR="006C0009" w:rsidRPr="006C0009" w:rsidRDefault="006C0009" w:rsidP="006C0009">
      <w:pPr>
        <w:spacing w:after="0" w:line="240" w:lineRule="auto"/>
        <w:rPr>
          <w:rFonts w:ascii="Calibri" w:eastAsia="Calibri" w:hAnsi="Calibri" w:cs="Times New Roman"/>
        </w:rPr>
      </w:pPr>
      <w:r w:rsidRPr="006C0009">
        <w:rPr>
          <w:rFonts w:ascii="Calibri" w:eastAsia="Calibri" w:hAnsi="Calibri" w:cs="Times New Roman"/>
        </w:rPr>
        <w:t xml:space="preserve">We are adding this language in order to help applicants better demonstrate the logistics for filling their shortage without affecting the allotted space for writing and to help reviewers make better assessments of the applicants logistics.  Currently applicants are restricted to just writing their logistical plans; however, this often does not provide an accurate representation of what the service area looks like and is even more challenging for reviewers not familiar with the geography. </w:t>
      </w:r>
    </w:p>
    <w:p w:rsidR="006C0009" w:rsidRPr="006C0009" w:rsidRDefault="006C0009" w:rsidP="006C0009">
      <w:pPr>
        <w:spacing w:after="0" w:line="240" w:lineRule="auto"/>
        <w:rPr>
          <w:rFonts w:ascii="Calibri" w:eastAsia="Calibri" w:hAnsi="Calibri" w:cs="Times New Roman"/>
          <w:color w:val="1F497D"/>
        </w:rPr>
      </w:pPr>
    </w:p>
    <w:p w:rsidR="006C0009" w:rsidRDefault="006C0009" w:rsidP="006C0009"/>
    <w:sectPr w:rsidR="006C0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009"/>
    <w:rsid w:val="000A5FD8"/>
    <w:rsid w:val="00201375"/>
    <w:rsid w:val="002D57F0"/>
    <w:rsid w:val="002E6CC3"/>
    <w:rsid w:val="006C0009"/>
    <w:rsid w:val="009A46D3"/>
    <w:rsid w:val="00CF6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459BB-B22E-4C45-9550-E2BC81C5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312309">
      <w:bodyDiv w:val="1"/>
      <w:marLeft w:val="0"/>
      <w:marRight w:val="0"/>
      <w:marTop w:val="0"/>
      <w:marBottom w:val="0"/>
      <w:divBdr>
        <w:top w:val="none" w:sz="0" w:space="0" w:color="auto"/>
        <w:left w:val="none" w:sz="0" w:space="0" w:color="auto"/>
        <w:bottom w:val="none" w:sz="0" w:space="0" w:color="auto"/>
        <w:right w:val="none" w:sz="0" w:space="0" w:color="auto"/>
      </w:divBdr>
    </w:div>
    <w:div w:id="967972992">
      <w:bodyDiv w:val="1"/>
      <w:marLeft w:val="0"/>
      <w:marRight w:val="0"/>
      <w:marTop w:val="0"/>
      <w:marBottom w:val="0"/>
      <w:divBdr>
        <w:top w:val="none" w:sz="0" w:space="0" w:color="auto"/>
        <w:left w:val="none" w:sz="0" w:space="0" w:color="auto"/>
        <w:bottom w:val="none" w:sz="0" w:space="0" w:color="auto"/>
        <w:right w:val="none" w:sz="0" w:space="0" w:color="auto"/>
      </w:divBdr>
    </w:div>
    <w:div w:id="181432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Robert - NIFA</dc:creator>
  <cp:keywords/>
  <dc:description/>
  <cp:lastModifiedBy>Martin, Robert - NIFA</cp:lastModifiedBy>
  <cp:revision>6</cp:revision>
  <dcterms:created xsi:type="dcterms:W3CDTF">2017-01-27T20:15:00Z</dcterms:created>
  <dcterms:modified xsi:type="dcterms:W3CDTF">2017-01-30T18:55:00Z</dcterms:modified>
</cp:coreProperties>
</file>