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55" w:rsidRDefault="008D7755" w:rsidP="008D7755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 w:rsidRPr="003F4046">
        <w:rPr>
          <w:rFonts w:ascii="Times New Roman" w:hAnsi="Times New Roman"/>
          <w:b/>
          <w:bCs/>
          <w:szCs w:val="24"/>
        </w:rPr>
        <w:t>Justif</w:t>
      </w:r>
      <w:r>
        <w:rPr>
          <w:rFonts w:ascii="Times New Roman" w:hAnsi="Times New Roman"/>
          <w:b/>
          <w:bCs/>
          <w:szCs w:val="24"/>
        </w:rPr>
        <w:t>ication for the Non-Substantive Changes for</w:t>
      </w:r>
      <w:r w:rsidRPr="003F4046">
        <w:rPr>
          <w:rFonts w:ascii="Times New Roman" w:hAnsi="Times New Roman"/>
          <w:b/>
          <w:bCs/>
          <w:szCs w:val="24"/>
        </w:rPr>
        <w:t xml:space="preserve"> </w:t>
      </w:r>
    </w:p>
    <w:p w:rsidR="008D7755" w:rsidRPr="00B82D14" w:rsidRDefault="008D7755" w:rsidP="008D7755">
      <w:pPr>
        <w:spacing w:after="0"/>
        <w:jc w:val="center"/>
        <w:rPr>
          <w:rFonts w:ascii="Times New Roman" w:hAnsi="Times New Roman"/>
          <w:b/>
          <w:szCs w:val="24"/>
        </w:rPr>
      </w:pPr>
      <w:r w:rsidRPr="003F4046">
        <w:rPr>
          <w:rFonts w:ascii="Times New Roman" w:hAnsi="Times New Roman"/>
          <w:b/>
          <w:bCs/>
          <w:szCs w:val="24"/>
        </w:rPr>
        <w:t xml:space="preserve">Social Security Administration’s </w:t>
      </w:r>
      <w:r w:rsidRPr="008914FC">
        <w:rPr>
          <w:rFonts w:ascii="Times New Roman" w:hAnsi="Times New Roman"/>
          <w:b/>
          <w:color w:val="000000"/>
          <w:szCs w:val="24"/>
        </w:rPr>
        <w:t>Public Credentialing and Authentication Process</w:t>
      </w:r>
    </w:p>
    <w:p w:rsidR="008D7755" w:rsidRPr="003F4046" w:rsidRDefault="008D7755" w:rsidP="008D7755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</w:t>
      </w:r>
      <w:r w:rsidRPr="00316F10">
        <w:rPr>
          <w:rFonts w:ascii="Times New Roman" w:hAnsi="Times New Roman"/>
          <w:b/>
          <w:bCs/>
          <w:szCs w:val="24"/>
        </w:rPr>
        <w:t>20 CFR 401.45, 20 CFR 402</w:t>
      </w:r>
    </w:p>
    <w:p w:rsidR="008D7755" w:rsidRDefault="008D7755" w:rsidP="008D7755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OMB Control Number:</w:t>
      </w:r>
      <w:r w:rsidRPr="003F4046">
        <w:rPr>
          <w:rFonts w:ascii="Times New Roman" w:hAnsi="Times New Roman"/>
          <w:b/>
          <w:bCs/>
          <w:szCs w:val="24"/>
        </w:rPr>
        <w:t xml:space="preserve"> 0960-0789</w:t>
      </w:r>
    </w:p>
    <w:p w:rsidR="008D7755" w:rsidRDefault="008D7755" w:rsidP="008D7755">
      <w:pPr>
        <w:contextualSpacing/>
        <w:jc w:val="center"/>
        <w:rPr>
          <w:rFonts w:ascii="Times New Roman" w:hAnsi="Times New Roman"/>
          <w:b/>
          <w:bCs/>
          <w:szCs w:val="24"/>
        </w:rPr>
      </w:pPr>
    </w:p>
    <w:p w:rsidR="00D31C30" w:rsidRDefault="00D31C30" w:rsidP="008D7755">
      <w:pPr>
        <w:contextualSpacing/>
        <w:jc w:val="center"/>
        <w:rPr>
          <w:rFonts w:ascii="Times New Roman" w:hAnsi="Times New Roman"/>
          <w:b/>
          <w:bCs/>
          <w:szCs w:val="24"/>
        </w:rPr>
      </w:pPr>
    </w:p>
    <w:p w:rsidR="008D7755" w:rsidRPr="00342927" w:rsidRDefault="008D7755" w:rsidP="008D7755">
      <w:pPr>
        <w:contextualSpacing/>
        <w:rPr>
          <w:rFonts w:ascii="Times New Roman" w:hAnsi="Times New Roman"/>
          <w:b/>
          <w:bCs/>
          <w:szCs w:val="24"/>
          <w:u w:val="single"/>
        </w:rPr>
      </w:pPr>
      <w:r w:rsidRPr="00342927">
        <w:rPr>
          <w:rFonts w:ascii="Times New Roman" w:hAnsi="Times New Roman"/>
          <w:b/>
          <w:bCs/>
          <w:szCs w:val="24"/>
          <w:u w:val="single"/>
        </w:rPr>
        <w:t>Background</w:t>
      </w:r>
    </w:p>
    <w:p w:rsidR="00F23D0F" w:rsidRDefault="008D7755" w:rsidP="00F23D0F">
      <w:pPr>
        <w:pStyle w:val="NoSpacing"/>
        <w:rPr>
          <w:rFonts w:ascii="Times New Roman" w:hAnsi="Times New Roman"/>
          <w:color w:val="000000"/>
          <w:szCs w:val="24"/>
        </w:rPr>
      </w:pPr>
      <w:r w:rsidRPr="00B74A92">
        <w:rPr>
          <w:rFonts w:ascii="Times New Roman" w:hAnsi="Times New Roman"/>
          <w:bCs/>
          <w:color w:val="000000"/>
          <w:szCs w:val="24"/>
        </w:rPr>
        <w:t xml:space="preserve">Since </w:t>
      </w:r>
      <w:r w:rsidR="00573F56">
        <w:rPr>
          <w:rFonts w:ascii="Times New Roman" w:hAnsi="Times New Roman"/>
          <w:bCs/>
          <w:color w:val="000000"/>
          <w:szCs w:val="24"/>
        </w:rPr>
        <w:t>we</w:t>
      </w:r>
      <w:r w:rsidR="0045266D">
        <w:rPr>
          <w:rFonts w:ascii="Times New Roman" w:hAnsi="Times New Roman"/>
          <w:bCs/>
          <w:color w:val="000000"/>
          <w:szCs w:val="24"/>
        </w:rPr>
        <w:t xml:space="preserve"> established</w:t>
      </w:r>
      <w:r w:rsidR="00573F56">
        <w:rPr>
          <w:rFonts w:ascii="Times New Roman" w:hAnsi="Times New Roman"/>
          <w:bCs/>
          <w:color w:val="000000"/>
          <w:szCs w:val="24"/>
        </w:rPr>
        <w:t xml:space="preserve"> it</w:t>
      </w:r>
      <w:r w:rsidR="0045266D">
        <w:rPr>
          <w:rFonts w:ascii="Times New Roman" w:hAnsi="Times New Roman"/>
          <w:bCs/>
          <w:color w:val="000000"/>
          <w:szCs w:val="24"/>
        </w:rPr>
        <w:t xml:space="preserve"> in </w:t>
      </w:r>
      <w:r w:rsidRPr="00B74A92">
        <w:rPr>
          <w:rFonts w:ascii="Times New Roman" w:hAnsi="Times New Roman"/>
          <w:bCs/>
          <w:color w:val="000000"/>
          <w:szCs w:val="24"/>
        </w:rPr>
        <w:t xml:space="preserve">May of 2012, </w:t>
      </w:r>
      <w:r w:rsidR="0045266D" w:rsidRPr="004F66BE">
        <w:rPr>
          <w:rFonts w:ascii="Georgia" w:hAnsi="Georgia"/>
          <w:i/>
          <w:iCs/>
          <w:color w:val="FF0000"/>
        </w:rPr>
        <w:t>my</w:t>
      </w:r>
      <w:r w:rsidR="0045266D" w:rsidRPr="006462AA">
        <w:t xml:space="preserve"> </w:t>
      </w:r>
      <w:r w:rsidR="0045266D" w:rsidRPr="004F66BE">
        <w:rPr>
          <w:rFonts w:ascii="Georgia" w:hAnsi="Georgia"/>
          <w:color w:val="0054A6"/>
        </w:rPr>
        <w:t>Social Security</w:t>
      </w:r>
      <w:r w:rsidR="0045266D">
        <w:rPr>
          <w:rFonts w:ascii="Georgia" w:hAnsi="Georgia"/>
          <w:color w:val="0054A6"/>
        </w:rPr>
        <w:t xml:space="preserve"> </w:t>
      </w:r>
      <w:r w:rsidR="0045266D" w:rsidRPr="0049310C">
        <w:rPr>
          <w:rFonts w:ascii="Times New Roman" w:hAnsi="Times New Roman"/>
          <w:bCs/>
          <w:color w:val="000000"/>
          <w:szCs w:val="24"/>
        </w:rPr>
        <w:t>is</w:t>
      </w:r>
      <w:r w:rsidR="0045266D">
        <w:rPr>
          <w:rFonts w:ascii="Georgia" w:hAnsi="Georgia"/>
          <w:color w:val="0054A6"/>
        </w:rPr>
        <w:t xml:space="preserve"> </w:t>
      </w:r>
      <w:r w:rsidRPr="00B74A92">
        <w:rPr>
          <w:rFonts w:ascii="Times New Roman" w:hAnsi="Times New Roman"/>
          <w:bCs/>
          <w:color w:val="000000"/>
          <w:szCs w:val="24"/>
        </w:rPr>
        <w:t>the Social Security Administration</w:t>
      </w:r>
      <w:r>
        <w:rPr>
          <w:rFonts w:ascii="Times New Roman" w:hAnsi="Times New Roman"/>
          <w:bCs/>
          <w:color w:val="000000"/>
          <w:szCs w:val="24"/>
        </w:rPr>
        <w:t xml:space="preserve">’s Public Credentialing and Authentication Process (hereafter called “electronic access”) </w:t>
      </w:r>
      <w:r w:rsidR="0045266D">
        <w:rPr>
          <w:rFonts w:ascii="Times New Roman" w:hAnsi="Times New Roman"/>
          <w:bCs/>
          <w:color w:val="000000"/>
          <w:szCs w:val="24"/>
        </w:rPr>
        <w:t xml:space="preserve">used </w:t>
      </w:r>
      <w:r>
        <w:rPr>
          <w:rFonts w:ascii="Times New Roman" w:hAnsi="Times New Roman"/>
          <w:bCs/>
          <w:color w:val="000000"/>
          <w:szCs w:val="24"/>
        </w:rPr>
        <w:t>to</w:t>
      </w:r>
      <w:r w:rsidRPr="00B74A92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provide a secure, centralized gateway</w:t>
      </w:r>
      <w:r w:rsidRPr="00B74A92">
        <w:rPr>
          <w:rFonts w:ascii="Times New Roman" w:hAnsi="Times New Roman"/>
          <w:color w:val="000000"/>
          <w:szCs w:val="24"/>
        </w:rPr>
        <w:t xml:space="preserve"> to </w:t>
      </w:r>
      <w:r>
        <w:rPr>
          <w:rFonts w:ascii="Times New Roman" w:hAnsi="Times New Roman"/>
          <w:color w:val="000000"/>
          <w:szCs w:val="24"/>
        </w:rPr>
        <w:t xml:space="preserve">Social Security’s </w:t>
      </w:r>
      <w:r w:rsidRPr="00B74A92">
        <w:rPr>
          <w:rFonts w:ascii="Times New Roman" w:hAnsi="Times New Roman"/>
          <w:color w:val="000000"/>
          <w:szCs w:val="24"/>
        </w:rPr>
        <w:t>public-facing electronic services.</w:t>
      </w:r>
      <w:r w:rsidR="00D31C30">
        <w:rPr>
          <w:rFonts w:ascii="Times New Roman" w:hAnsi="Times New Roman"/>
          <w:color w:val="000000"/>
          <w:szCs w:val="24"/>
        </w:rPr>
        <w:t xml:space="preserve"> </w:t>
      </w:r>
      <w:r w:rsidR="00573F56">
        <w:rPr>
          <w:rFonts w:ascii="Times New Roman" w:hAnsi="Times New Roman"/>
          <w:color w:val="000000"/>
          <w:szCs w:val="24"/>
        </w:rPr>
        <w:t xml:space="preserve"> </w:t>
      </w:r>
      <w:r w:rsidR="00F23D0F" w:rsidRPr="00F23D0F">
        <w:rPr>
          <w:rFonts w:ascii="Times New Roman" w:hAnsi="Times New Roman"/>
          <w:color w:val="000000"/>
          <w:szCs w:val="24"/>
        </w:rPr>
        <w:t xml:space="preserve">On October 17, 2014, President Obama signed an </w:t>
      </w:r>
      <w:r w:rsidR="00A70B9A">
        <w:rPr>
          <w:rFonts w:ascii="Times New Roman" w:hAnsi="Times New Roman"/>
          <w:bCs/>
          <w:color w:val="000000"/>
          <w:szCs w:val="24"/>
        </w:rPr>
        <w:t xml:space="preserve">Executive Order (EO) #13681, </w:t>
      </w:r>
      <w:proofErr w:type="gramStart"/>
      <w:r w:rsidR="00A70B9A">
        <w:rPr>
          <w:rFonts w:ascii="Times New Roman" w:hAnsi="Times New Roman"/>
          <w:bCs/>
          <w:i/>
          <w:color w:val="000000"/>
          <w:szCs w:val="24"/>
        </w:rPr>
        <w:t>Improving</w:t>
      </w:r>
      <w:proofErr w:type="gramEnd"/>
      <w:r w:rsidR="00A70B9A">
        <w:rPr>
          <w:rFonts w:ascii="Times New Roman" w:hAnsi="Times New Roman"/>
          <w:bCs/>
          <w:i/>
          <w:color w:val="000000"/>
          <w:szCs w:val="24"/>
        </w:rPr>
        <w:t xml:space="preserve"> the Security of Consumer Financial Transactions</w:t>
      </w:r>
      <w:r w:rsidR="00863247">
        <w:rPr>
          <w:rFonts w:ascii="Times New Roman" w:hAnsi="Times New Roman"/>
          <w:color w:val="000000"/>
          <w:szCs w:val="24"/>
        </w:rPr>
        <w:t>.</w:t>
      </w:r>
      <w:r w:rsidR="00F23D0F" w:rsidRPr="00F23D0F">
        <w:rPr>
          <w:rFonts w:ascii="Times New Roman" w:hAnsi="Times New Roman"/>
          <w:color w:val="000000"/>
          <w:szCs w:val="24"/>
        </w:rPr>
        <w:t xml:space="preserve"> </w:t>
      </w:r>
      <w:r w:rsidR="00573F56">
        <w:rPr>
          <w:rFonts w:ascii="Times New Roman" w:hAnsi="Times New Roman"/>
          <w:color w:val="000000"/>
          <w:szCs w:val="24"/>
        </w:rPr>
        <w:t xml:space="preserve"> </w:t>
      </w:r>
      <w:r w:rsidR="00F23D0F" w:rsidRPr="00F23D0F">
        <w:rPr>
          <w:rFonts w:ascii="Times New Roman" w:hAnsi="Times New Roman"/>
          <w:color w:val="000000"/>
          <w:szCs w:val="24"/>
        </w:rPr>
        <w:t>The order focuses on protecting citizens from identity theft</w:t>
      </w:r>
      <w:r w:rsidR="00573F56">
        <w:rPr>
          <w:rFonts w:ascii="Times New Roman" w:hAnsi="Times New Roman"/>
          <w:color w:val="000000"/>
          <w:szCs w:val="24"/>
        </w:rPr>
        <w:t>,</w:t>
      </w:r>
      <w:r w:rsidR="00F23D0F" w:rsidRPr="00F23D0F">
        <w:rPr>
          <w:rFonts w:ascii="Times New Roman" w:hAnsi="Times New Roman"/>
          <w:color w:val="000000"/>
          <w:szCs w:val="24"/>
        </w:rPr>
        <w:t xml:space="preserve"> and directs federal agencies to provide more secure authentication for their online services.  Specifically, the order requires multifactor authentication for any agency application that</w:t>
      </w:r>
      <w:r w:rsidR="00F23D0F">
        <w:rPr>
          <w:rFonts w:ascii="Times New Roman" w:hAnsi="Times New Roman"/>
          <w:color w:val="000000"/>
          <w:szCs w:val="24"/>
        </w:rPr>
        <w:t xml:space="preserve"> accesses personal information.</w:t>
      </w:r>
    </w:p>
    <w:p w:rsidR="00F23D0F" w:rsidRDefault="00F23D0F" w:rsidP="00F23D0F">
      <w:pPr>
        <w:pStyle w:val="NoSpacing"/>
        <w:rPr>
          <w:rFonts w:ascii="Times New Roman" w:hAnsi="Times New Roman"/>
          <w:color w:val="000000"/>
          <w:szCs w:val="24"/>
        </w:rPr>
      </w:pPr>
    </w:p>
    <w:p w:rsidR="00F23D0F" w:rsidRPr="00F23D0F" w:rsidRDefault="00F23D0F" w:rsidP="00F23D0F">
      <w:pPr>
        <w:pStyle w:val="NoSpacing"/>
        <w:rPr>
          <w:rFonts w:ascii="Times New Roman" w:hAnsi="Times New Roman"/>
          <w:color w:val="000000"/>
          <w:szCs w:val="24"/>
        </w:rPr>
      </w:pPr>
      <w:r w:rsidRPr="00F23D0F">
        <w:rPr>
          <w:rFonts w:ascii="Times New Roman" w:hAnsi="Times New Roman"/>
          <w:color w:val="000000"/>
          <w:szCs w:val="24"/>
        </w:rPr>
        <w:t xml:space="preserve">Currently, SSA has </w:t>
      </w:r>
      <w:r w:rsidR="00863247">
        <w:rPr>
          <w:rFonts w:ascii="Times New Roman" w:hAnsi="Times New Roman"/>
          <w:color w:val="000000"/>
          <w:szCs w:val="24"/>
        </w:rPr>
        <w:t xml:space="preserve">multifactor </w:t>
      </w:r>
      <w:r w:rsidRPr="00F23D0F">
        <w:rPr>
          <w:rFonts w:ascii="Times New Roman" w:hAnsi="Times New Roman"/>
          <w:color w:val="000000"/>
          <w:szCs w:val="24"/>
        </w:rPr>
        <w:t>authentication, but only for customers who have opted to register for extra security (</w:t>
      </w:r>
      <w:r w:rsidR="005B2B32">
        <w:rPr>
          <w:rFonts w:ascii="Times New Roman" w:hAnsi="Times New Roman"/>
          <w:color w:val="000000"/>
          <w:szCs w:val="24"/>
        </w:rPr>
        <w:t>i.e.</w:t>
      </w:r>
      <w:r w:rsidR="0049310C">
        <w:rPr>
          <w:rFonts w:ascii="Times New Roman" w:hAnsi="Times New Roman"/>
          <w:color w:val="000000"/>
          <w:szCs w:val="24"/>
        </w:rPr>
        <w:t xml:space="preserve"> </w:t>
      </w:r>
      <w:r w:rsidR="005B2B32">
        <w:rPr>
          <w:rFonts w:ascii="Times New Roman" w:hAnsi="Times New Roman"/>
          <w:color w:val="000000"/>
          <w:szCs w:val="24"/>
        </w:rPr>
        <w:t xml:space="preserve">a </w:t>
      </w:r>
      <w:r w:rsidRPr="00F23D0F">
        <w:rPr>
          <w:rFonts w:ascii="Times New Roman" w:hAnsi="Times New Roman"/>
          <w:color w:val="000000"/>
          <w:szCs w:val="24"/>
        </w:rPr>
        <w:t xml:space="preserve">Level 3 </w:t>
      </w:r>
      <w:r w:rsidR="005B2B32">
        <w:rPr>
          <w:rFonts w:ascii="Times New Roman" w:hAnsi="Times New Roman"/>
          <w:color w:val="000000"/>
          <w:szCs w:val="24"/>
        </w:rPr>
        <w:t>account</w:t>
      </w:r>
      <w:r w:rsidRPr="00F23D0F">
        <w:rPr>
          <w:rFonts w:ascii="Times New Roman" w:hAnsi="Times New Roman"/>
          <w:color w:val="000000"/>
          <w:szCs w:val="24"/>
        </w:rPr>
        <w:t>), which requires the additional verification of financial records</w:t>
      </w:r>
      <w:r w:rsidR="00863247">
        <w:rPr>
          <w:rFonts w:ascii="Times New Roman" w:hAnsi="Times New Roman"/>
          <w:color w:val="000000"/>
          <w:szCs w:val="24"/>
        </w:rPr>
        <w:t>.</w:t>
      </w:r>
      <w:r w:rsidR="000F6F1E" w:rsidRPr="00F23D0F">
        <w:rPr>
          <w:rFonts w:ascii="Times New Roman" w:hAnsi="Times New Roman"/>
          <w:color w:val="000000"/>
          <w:szCs w:val="24"/>
        </w:rPr>
        <w:t xml:space="preserve"> </w:t>
      </w:r>
      <w:r w:rsidR="00573F56">
        <w:rPr>
          <w:rFonts w:ascii="Times New Roman" w:hAnsi="Times New Roman"/>
          <w:color w:val="000000"/>
          <w:szCs w:val="24"/>
        </w:rPr>
        <w:t xml:space="preserve"> </w:t>
      </w:r>
      <w:r w:rsidRPr="00F23D0F">
        <w:rPr>
          <w:rFonts w:ascii="Times New Roman" w:hAnsi="Times New Roman"/>
          <w:color w:val="000000"/>
          <w:szCs w:val="24"/>
        </w:rPr>
        <w:t xml:space="preserve">Because of the executive order, SSA is expanding its existing capabilities to require multifactor authentication for every </w:t>
      </w:r>
      <w:r w:rsidRPr="00F23D0F">
        <w:rPr>
          <w:rFonts w:ascii="Times New Roman" w:hAnsi="Times New Roman"/>
          <w:color w:val="000000"/>
          <w:szCs w:val="24"/>
        </w:rPr>
        <w:lastRenderedPageBreak/>
        <w:t xml:space="preserve">online sign-in (including </w:t>
      </w:r>
      <w:r w:rsidR="005B2B32">
        <w:rPr>
          <w:rFonts w:ascii="Times New Roman" w:hAnsi="Times New Roman"/>
          <w:color w:val="000000"/>
          <w:szCs w:val="24"/>
        </w:rPr>
        <w:t xml:space="preserve">a </w:t>
      </w:r>
      <w:r w:rsidRPr="00F23D0F">
        <w:rPr>
          <w:rFonts w:ascii="Times New Roman" w:hAnsi="Times New Roman"/>
          <w:color w:val="000000"/>
          <w:szCs w:val="24"/>
        </w:rPr>
        <w:t xml:space="preserve">Level 2 </w:t>
      </w:r>
      <w:r w:rsidR="005B2B32">
        <w:rPr>
          <w:rFonts w:ascii="Times New Roman" w:hAnsi="Times New Roman"/>
          <w:color w:val="000000"/>
          <w:szCs w:val="24"/>
        </w:rPr>
        <w:t>account</w:t>
      </w:r>
      <w:r w:rsidRPr="00F23D0F">
        <w:rPr>
          <w:rFonts w:ascii="Times New Roman" w:hAnsi="Times New Roman"/>
          <w:color w:val="000000"/>
          <w:szCs w:val="24"/>
        </w:rPr>
        <w:t>)</w:t>
      </w:r>
      <w:r w:rsidR="00573F56">
        <w:rPr>
          <w:rFonts w:ascii="Times New Roman" w:hAnsi="Times New Roman"/>
          <w:color w:val="000000"/>
          <w:szCs w:val="24"/>
        </w:rPr>
        <w:t>,</w:t>
      </w:r>
      <w:r w:rsidRPr="00F23D0F">
        <w:rPr>
          <w:rFonts w:ascii="Times New Roman" w:hAnsi="Times New Roman"/>
          <w:color w:val="000000"/>
          <w:szCs w:val="24"/>
        </w:rPr>
        <w:t xml:space="preserve"> and allow for maintenance of the multifactor option</w:t>
      </w:r>
      <w:r w:rsidR="00863247">
        <w:rPr>
          <w:rFonts w:ascii="Times New Roman" w:hAnsi="Times New Roman"/>
          <w:color w:val="000000"/>
          <w:szCs w:val="24"/>
        </w:rPr>
        <w:t>s</w:t>
      </w:r>
      <w:r w:rsidRPr="00F23D0F">
        <w:rPr>
          <w:rFonts w:ascii="Times New Roman" w:hAnsi="Times New Roman"/>
          <w:color w:val="000000"/>
          <w:szCs w:val="24"/>
        </w:rPr>
        <w:t xml:space="preserve"> for our customers. </w:t>
      </w:r>
    </w:p>
    <w:p w:rsidR="00F23D0F" w:rsidRPr="00F23D0F" w:rsidRDefault="00F23D0F" w:rsidP="00F23D0F">
      <w:pPr>
        <w:pStyle w:val="NoSpacing"/>
        <w:rPr>
          <w:rFonts w:ascii="Times New Roman" w:hAnsi="Times New Roman"/>
          <w:color w:val="000000"/>
          <w:szCs w:val="24"/>
        </w:rPr>
      </w:pPr>
    </w:p>
    <w:p w:rsidR="00F23D0F" w:rsidRPr="00F23D0F" w:rsidRDefault="00F23D0F" w:rsidP="008D7755">
      <w:pPr>
        <w:pStyle w:val="NoSpacing"/>
        <w:rPr>
          <w:rFonts w:ascii="Times New Roman" w:hAnsi="Times New Roman"/>
          <w:color w:val="000000"/>
          <w:szCs w:val="24"/>
        </w:rPr>
      </w:pPr>
      <w:r w:rsidRPr="00F23D0F">
        <w:rPr>
          <w:rFonts w:ascii="Times New Roman" w:hAnsi="Times New Roman"/>
          <w:color w:val="000000"/>
          <w:szCs w:val="24"/>
        </w:rPr>
        <w:t xml:space="preserve">Since </w:t>
      </w:r>
      <w:r w:rsidR="00863247">
        <w:rPr>
          <w:rFonts w:ascii="Times New Roman" w:hAnsi="Times New Roman"/>
          <w:color w:val="000000"/>
          <w:szCs w:val="24"/>
        </w:rPr>
        <w:t>2012, more than 25</w:t>
      </w:r>
      <w:r w:rsidRPr="00F23D0F">
        <w:rPr>
          <w:rFonts w:ascii="Times New Roman" w:hAnsi="Times New Roman"/>
          <w:color w:val="000000"/>
          <w:szCs w:val="24"/>
        </w:rPr>
        <w:t xml:space="preserve"> million individuals have received </w:t>
      </w:r>
      <w:r w:rsidR="005B2B32" w:rsidRPr="004F66BE">
        <w:rPr>
          <w:rFonts w:ascii="Georgia" w:hAnsi="Georgia"/>
          <w:i/>
          <w:iCs/>
          <w:color w:val="FF0000"/>
        </w:rPr>
        <w:t>my</w:t>
      </w:r>
      <w:r w:rsidR="005B2B32" w:rsidRPr="006462AA">
        <w:t xml:space="preserve"> </w:t>
      </w:r>
      <w:r w:rsidR="005B2B32" w:rsidRPr="004F66BE">
        <w:rPr>
          <w:rFonts w:ascii="Georgia" w:hAnsi="Georgia"/>
          <w:color w:val="0054A6"/>
        </w:rPr>
        <w:t>Social Security</w:t>
      </w:r>
      <w:r w:rsidRPr="00F23D0F">
        <w:rPr>
          <w:rFonts w:ascii="Times New Roman" w:hAnsi="Times New Roman"/>
          <w:color w:val="000000"/>
          <w:szCs w:val="24"/>
        </w:rPr>
        <w:t xml:space="preserve"> credentials</w:t>
      </w:r>
      <w:r w:rsidR="00863247">
        <w:rPr>
          <w:rFonts w:ascii="Times New Roman" w:hAnsi="Times New Roman"/>
          <w:color w:val="000000"/>
          <w:szCs w:val="24"/>
        </w:rPr>
        <w:t>.</w:t>
      </w:r>
      <w:r w:rsidR="00573F56">
        <w:rPr>
          <w:rFonts w:ascii="Times New Roman" w:hAnsi="Times New Roman"/>
          <w:color w:val="000000"/>
          <w:szCs w:val="24"/>
        </w:rPr>
        <w:t xml:space="preserve"> </w:t>
      </w:r>
      <w:r w:rsidR="000F6F1E" w:rsidRPr="00F23D0F">
        <w:rPr>
          <w:rFonts w:ascii="Times New Roman" w:hAnsi="Times New Roman"/>
          <w:color w:val="000000"/>
          <w:szCs w:val="24"/>
        </w:rPr>
        <w:t xml:space="preserve"> </w:t>
      </w:r>
      <w:r w:rsidR="000F5538">
        <w:rPr>
          <w:rFonts w:ascii="Times New Roman" w:hAnsi="Times New Roman"/>
          <w:color w:val="000000"/>
          <w:szCs w:val="24"/>
        </w:rPr>
        <w:t>Currently</w:t>
      </w:r>
      <w:r w:rsidR="00863247">
        <w:rPr>
          <w:rFonts w:ascii="Times New Roman" w:hAnsi="Times New Roman"/>
          <w:color w:val="000000"/>
          <w:szCs w:val="24"/>
        </w:rPr>
        <w:t>, multi</w:t>
      </w:r>
      <w:r w:rsidRPr="00F23D0F">
        <w:rPr>
          <w:rFonts w:ascii="Times New Roman" w:hAnsi="Times New Roman"/>
          <w:color w:val="000000"/>
          <w:szCs w:val="24"/>
        </w:rPr>
        <w:t xml:space="preserve">factor authentication is optional for </w:t>
      </w:r>
      <w:r w:rsidR="0045266D" w:rsidRPr="004F66BE">
        <w:rPr>
          <w:rFonts w:ascii="Georgia" w:hAnsi="Georgia"/>
          <w:i/>
          <w:iCs/>
          <w:color w:val="FF0000"/>
        </w:rPr>
        <w:t>my</w:t>
      </w:r>
      <w:r w:rsidR="0045266D" w:rsidRPr="006462AA">
        <w:t xml:space="preserve"> </w:t>
      </w:r>
      <w:r w:rsidR="0045266D" w:rsidRPr="004F66BE">
        <w:rPr>
          <w:rFonts w:ascii="Georgia" w:hAnsi="Georgia"/>
          <w:color w:val="0054A6"/>
        </w:rPr>
        <w:t>Social Security</w:t>
      </w:r>
      <w:r w:rsidRPr="00F23D0F">
        <w:rPr>
          <w:rFonts w:ascii="Times New Roman" w:hAnsi="Times New Roman"/>
          <w:color w:val="000000"/>
          <w:szCs w:val="24"/>
        </w:rPr>
        <w:t xml:space="preserve"> customers</w:t>
      </w:r>
      <w:r w:rsidR="00863247">
        <w:rPr>
          <w:rFonts w:ascii="Times New Roman" w:hAnsi="Times New Roman"/>
          <w:color w:val="000000"/>
          <w:szCs w:val="24"/>
        </w:rPr>
        <w:t xml:space="preserve">. </w:t>
      </w:r>
      <w:r w:rsidR="00573F56">
        <w:rPr>
          <w:rFonts w:ascii="Times New Roman" w:hAnsi="Times New Roman"/>
          <w:color w:val="000000"/>
          <w:szCs w:val="24"/>
        </w:rPr>
        <w:t xml:space="preserve"> </w:t>
      </w:r>
      <w:r w:rsidRPr="00F23D0F">
        <w:rPr>
          <w:rFonts w:ascii="Times New Roman" w:hAnsi="Times New Roman"/>
          <w:color w:val="000000"/>
          <w:szCs w:val="24"/>
        </w:rPr>
        <w:t xml:space="preserve">It involves sending a </w:t>
      </w:r>
      <w:r w:rsidR="00EA2ECA">
        <w:rPr>
          <w:rFonts w:ascii="Times New Roman" w:hAnsi="Times New Roman"/>
          <w:color w:val="000000"/>
          <w:szCs w:val="24"/>
        </w:rPr>
        <w:t>security code</w:t>
      </w:r>
      <w:r w:rsidRPr="00F23D0F">
        <w:rPr>
          <w:rFonts w:ascii="Times New Roman" w:hAnsi="Times New Roman"/>
          <w:color w:val="000000"/>
          <w:szCs w:val="24"/>
        </w:rPr>
        <w:t xml:space="preserve"> by </w:t>
      </w:r>
      <w:r w:rsidR="00863247">
        <w:rPr>
          <w:rFonts w:ascii="Times New Roman" w:hAnsi="Times New Roman"/>
          <w:color w:val="000000"/>
          <w:szCs w:val="24"/>
        </w:rPr>
        <w:t xml:space="preserve">text message </w:t>
      </w:r>
      <w:r w:rsidRPr="00F23D0F">
        <w:rPr>
          <w:rFonts w:ascii="Times New Roman" w:hAnsi="Times New Roman"/>
          <w:color w:val="000000"/>
          <w:szCs w:val="24"/>
        </w:rPr>
        <w:t>to a customer’s confirmed cell phone number</w:t>
      </w:r>
      <w:r w:rsidR="00863247">
        <w:rPr>
          <w:rFonts w:ascii="Times New Roman" w:hAnsi="Times New Roman"/>
          <w:color w:val="000000"/>
          <w:szCs w:val="24"/>
        </w:rPr>
        <w:t>.</w:t>
      </w:r>
      <w:r w:rsidR="00573F56">
        <w:rPr>
          <w:rFonts w:ascii="Times New Roman" w:hAnsi="Times New Roman"/>
          <w:color w:val="000000"/>
          <w:szCs w:val="24"/>
        </w:rPr>
        <w:t xml:space="preserve"> </w:t>
      </w:r>
      <w:r w:rsidR="00863247">
        <w:rPr>
          <w:rFonts w:ascii="Times New Roman" w:hAnsi="Times New Roman"/>
          <w:color w:val="000000"/>
          <w:szCs w:val="24"/>
        </w:rPr>
        <w:t xml:space="preserve"> </w:t>
      </w:r>
      <w:r w:rsidR="004C4A6E">
        <w:rPr>
          <w:rFonts w:ascii="Times New Roman" w:hAnsi="Times New Roman"/>
          <w:color w:val="000000"/>
          <w:szCs w:val="24"/>
        </w:rPr>
        <w:t>Effective April 2017</w:t>
      </w:r>
      <w:r w:rsidR="00573F56">
        <w:rPr>
          <w:rFonts w:ascii="Times New Roman" w:hAnsi="Times New Roman"/>
          <w:color w:val="000000"/>
          <w:szCs w:val="24"/>
        </w:rPr>
        <w:t>,</w:t>
      </w:r>
      <w:r w:rsidR="004C4A6E">
        <w:rPr>
          <w:rFonts w:ascii="Times New Roman" w:hAnsi="Times New Roman"/>
          <w:color w:val="000000"/>
          <w:szCs w:val="24"/>
        </w:rPr>
        <w:t xml:space="preserve"> </w:t>
      </w:r>
      <w:r w:rsidR="001D1066">
        <w:rPr>
          <w:rFonts w:ascii="Times New Roman" w:hAnsi="Times New Roman"/>
          <w:color w:val="000000"/>
          <w:szCs w:val="24"/>
        </w:rPr>
        <w:t xml:space="preserve">we are adding email as another multifactor option. </w:t>
      </w:r>
      <w:r w:rsidR="00573F56">
        <w:rPr>
          <w:rFonts w:ascii="Times New Roman" w:hAnsi="Times New Roman"/>
          <w:color w:val="000000"/>
          <w:szCs w:val="24"/>
        </w:rPr>
        <w:t xml:space="preserve"> </w:t>
      </w:r>
      <w:r w:rsidR="004C4A6E" w:rsidRPr="00F23D0F">
        <w:rPr>
          <w:rFonts w:ascii="Times New Roman" w:hAnsi="Times New Roman"/>
          <w:color w:val="000000"/>
          <w:szCs w:val="24"/>
        </w:rPr>
        <w:t xml:space="preserve">With the </w:t>
      </w:r>
      <w:r w:rsidR="004C4A6E">
        <w:rPr>
          <w:rFonts w:ascii="Times New Roman" w:hAnsi="Times New Roman"/>
          <w:color w:val="000000"/>
          <w:szCs w:val="24"/>
        </w:rPr>
        <w:t xml:space="preserve">April 2017 </w:t>
      </w:r>
      <w:r w:rsidR="004C4A6E" w:rsidRPr="00F23D0F">
        <w:rPr>
          <w:rFonts w:ascii="Times New Roman" w:hAnsi="Times New Roman"/>
          <w:color w:val="000000"/>
          <w:szCs w:val="24"/>
        </w:rPr>
        <w:t xml:space="preserve">release, </w:t>
      </w:r>
      <w:r w:rsidR="00573F56">
        <w:rPr>
          <w:rFonts w:ascii="Times New Roman" w:hAnsi="Times New Roman"/>
          <w:color w:val="000000"/>
          <w:szCs w:val="24"/>
        </w:rPr>
        <w:t xml:space="preserve">we will require </w:t>
      </w:r>
      <w:r w:rsidR="004C4A6E">
        <w:rPr>
          <w:rFonts w:ascii="Times New Roman" w:hAnsi="Times New Roman"/>
          <w:color w:val="000000"/>
          <w:szCs w:val="24"/>
        </w:rPr>
        <w:t>all</w:t>
      </w:r>
      <w:r w:rsidR="0049310C">
        <w:rPr>
          <w:rFonts w:ascii="Times New Roman" w:hAnsi="Times New Roman"/>
          <w:color w:val="000000"/>
          <w:szCs w:val="24"/>
        </w:rPr>
        <w:t xml:space="preserve"> </w:t>
      </w:r>
      <w:r w:rsidR="0045266D" w:rsidRPr="004F66BE">
        <w:rPr>
          <w:rFonts w:ascii="Georgia" w:hAnsi="Georgia"/>
          <w:i/>
          <w:iCs/>
          <w:color w:val="FF0000"/>
        </w:rPr>
        <w:t>my</w:t>
      </w:r>
      <w:r w:rsidR="0045266D" w:rsidRPr="006462AA">
        <w:t xml:space="preserve"> </w:t>
      </w:r>
      <w:r w:rsidR="0045266D" w:rsidRPr="004F66BE">
        <w:rPr>
          <w:rFonts w:ascii="Georgia" w:hAnsi="Georgia"/>
          <w:color w:val="0054A6"/>
        </w:rPr>
        <w:t>Social Security</w:t>
      </w:r>
      <w:r w:rsidRPr="00F23D0F">
        <w:rPr>
          <w:rFonts w:ascii="Times New Roman" w:hAnsi="Times New Roman"/>
          <w:color w:val="000000"/>
          <w:szCs w:val="24"/>
        </w:rPr>
        <w:t xml:space="preserve"> customers to </w:t>
      </w:r>
      <w:r w:rsidR="004C4A6E">
        <w:rPr>
          <w:rFonts w:ascii="Times New Roman" w:hAnsi="Times New Roman"/>
          <w:color w:val="000000"/>
          <w:szCs w:val="24"/>
        </w:rPr>
        <w:t xml:space="preserve">input a security code </w:t>
      </w:r>
      <w:r w:rsidR="001D1066">
        <w:rPr>
          <w:rFonts w:ascii="Times New Roman" w:hAnsi="Times New Roman"/>
          <w:color w:val="000000"/>
          <w:szCs w:val="24"/>
        </w:rPr>
        <w:t>receive</w:t>
      </w:r>
      <w:r w:rsidR="004C4A6E">
        <w:rPr>
          <w:rFonts w:ascii="Times New Roman" w:hAnsi="Times New Roman"/>
          <w:color w:val="000000"/>
          <w:szCs w:val="24"/>
        </w:rPr>
        <w:t>d</w:t>
      </w:r>
      <w:r w:rsidR="001D1066">
        <w:rPr>
          <w:rFonts w:ascii="Times New Roman" w:hAnsi="Times New Roman"/>
          <w:color w:val="000000"/>
          <w:szCs w:val="24"/>
        </w:rPr>
        <w:t xml:space="preserve"> via email or </w:t>
      </w:r>
      <w:r w:rsidR="004C4A6E">
        <w:rPr>
          <w:rFonts w:ascii="Times New Roman" w:hAnsi="Times New Roman"/>
          <w:color w:val="000000"/>
          <w:szCs w:val="24"/>
        </w:rPr>
        <w:t xml:space="preserve">SMS </w:t>
      </w:r>
      <w:r w:rsidR="001D1066">
        <w:rPr>
          <w:rFonts w:ascii="Times New Roman" w:hAnsi="Times New Roman"/>
          <w:color w:val="000000"/>
          <w:szCs w:val="24"/>
        </w:rPr>
        <w:t xml:space="preserve">text message </w:t>
      </w:r>
      <w:r w:rsidR="000A3378">
        <w:rPr>
          <w:rFonts w:ascii="Times New Roman" w:hAnsi="Times New Roman"/>
          <w:color w:val="000000"/>
          <w:szCs w:val="24"/>
        </w:rPr>
        <w:t xml:space="preserve">during the online registration and sign in authentication processes, for both </w:t>
      </w:r>
      <w:r w:rsidR="005B2B32">
        <w:rPr>
          <w:rFonts w:ascii="Times New Roman" w:hAnsi="Times New Roman"/>
          <w:color w:val="000000"/>
          <w:szCs w:val="24"/>
        </w:rPr>
        <w:t xml:space="preserve">Level </w:t>
      </w:r>
      <w:r w:rsidR="0049310C">
        <w:rPr>
          <w:rFonts w:ascii="Times New Roman" w:hAnsi="Times New Roman"/>
          <w:color w:val="000000"/>
          <w:szCs w:val="24"/>
        </w:rPr>
        <w:t xml:space="preserve">2 </w:t>
      </w:r>
      <w:r w:rsidR="000A3378">
        <w:rPr>
          <w:rFonts w:ascii="Times New Roman" w:hAnsi="Times New Roman"/>
          <w:color w:val="000000"/>
          <w:szCs w:val="24"/>
        </w:rPr>
        <w:t xml:space="preserve">and </w:t>
      </w:r>
      <w:r w:rsidR="005B2B32">
        <w:rPr>
          <w:rFonts w:ascii="Times New Roman" w:hAnsi="Times New Roman"/>
          <w:color w:val="000000"/>
          <w:szCs w:val="24"/>
        </w:rPr>
        <w:t xml:space="preserve">Level </w:t>
      </w:r>
      <w:r w:rsidR="0049310C">
        <w:rPr>
          <w:rFonts w:ascii="Times New Roman" w:hAnsi="Times New Roman"/>
          <w:color w:val="000000"/>
          <w:szCs w:val="24"/>
        </w:rPr>
        <w:t xml:space="preserve">3 </w:t>
      </w:r>
      <w:r w:rsidR="005B2B32">
        <w:rPr>
          <w:rFonts w:ascii="Times New Roman" w:hAnsi="Times New Roman"/>
          <w:color w:val="000000"/>
          <w:szCs w:val="24"/>
        </w:rPr>
        <w:t>accounts</w:t>
      </w:r>
      <w:r w:rsidR="000A3378">
        <w:rPr>
          <w:rFonts w:ascii="Times New Roman" w:hAnsi="Times New Roman"/>
          <w:color w:val="000000"/>
          <w:szCs w:val="24"/>
        </w:rPr>
        <w:t>.</w:t>
      </w:r>
    </w:p>
    <w:p w:rsidR="008D7755" w:rsidRDefault="008D7755" w:rsidP="008D7755">
      <w:pPr>
        <w:pStyle w:val="NoSpacing"/>
        <w:rPr>
          <w:rFonts w:ascii="Times New Roman" w:hAnsi="Times New Roman"/>
          <w:bCs/>
          <w:iCs/>
          <w:color w:val="000000"/>
          <w:szCs w:val="24"/>
        </w:rPr>
      </w:pPr>
    </w:p>
    <w:p w:rsidR="00C213D1" w:rsidRDefault="00573F56" w:rsidP="008D7755">
      <w:pPr>
        <w:pStyle w:val="NoSpacing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>We released t</w:t>
      </w:r>
      <w:r w:rsidR="00C213D1">
        <w:rPr>
          <w:rFonts w:ascii="Times New Roman" w:hAnsi="Times New Roman"/>
          <w:bCs/>
          <w:iCs/>
          <w:color w:val="000000"/>
          <w:szCs w:val="24"/>
        </w:rPr>
        <w:t>he first vers</w:t>
      </w:r>
      <w:r>
        <w:rPr>
          <w:rFonts w:ascii="Times New Roman" w:hAnsi="Times New Roman"/>
          <w:bCs/>
          <w:iCs/>
          <w:color w:val="000000"/>
          <w:szCs w:val="24"/>
        </w:rPr>
        <w:t>ion of this project</w:t>
      </w:r>
      <w:r w:rsidR="00C213D1">
        <w:rPr>
          <w:rFonts w:ascii="Times New Roman" w:hAnsi="Times New Roman"/>
          <w:bCs/>
          <w:iCs/>
          <w:color w:val="000000"/>
          <w:szCs w:val="24"/>
        </w:rPr>
        <w:t xml:space="preserve"> on July 30, 2016</w:t>
      </w:r>
      <w:r>
        <w:rPr>
          <w:rFonts w:ascii="Times New Roman" w:hAnsi="Times New Roman"/>
          <w:bCs/>
          <w:iCs/>
          <w:color w:val="000000"/>
          <w:szCs w:val="24"/>
        </w:rPr>
        <w:t xml:space="preserve">, and </w:t>
      </w:r>
      <w:r w:rsidR="00C213D1">
        <w:rPr>
          <w:rFonts w:ascii="Times New Roman" w:hAnsi="Times New Roman"/>
          <w:bCs/>
          <w:iCs/>
          <w:color w:val="000000"/>
          <w:szCs w:val="24"/>
        </w:rPr>
        <w:t xml:space="preserve">subsequently pulled </w:t>
      </w:r>
      <w:r>
        <w:rPr>
          <w:rFonts w:ascii="Times New Roman" w:hAnsi="Times New Roman"/>
          <w:bCs/>
          <w:iCs/>
          <w:color w:val="000000"/>
          <w:szCs w:val="24"/>
        </w:rPr>
        <w:t xml:space="preserve">it </w:t>
      </w:r>
      <w:r w:rsidR="00C213D1">
        <w:rPr>
          <w:rFonts w:ascii="Times New Roman" w:hAnsi="Times New Roman"/>
          <w:bCs/>
          <w:iCs/>
          <w:color w:val="000000"/>
          <w:szCs w:val="24"/>
        </w:rPr>
        <w:t>back two weeks later</w:t>
      </w:r>
      <w:r>
        <w:rPr>
          <w:rFonts w:ascii="Times New Roman" w:hAnsi="Times New Roman"/>
          <w:bCs/>
          <w:iCs/>
          <w:color w:val="000000"/>
          <w:szCs w:val="24"/>
        </w:rPr>
        <w:t xml:space="preserve"> to enhance it</w:t>
      </w:r>
      <w:r w:rsidR="00C213D1">
        <w:rPr>
          <w:rFonts w:ascii="Times New Roman" w:hAnsi="Times New Roman"/>
          <w:bCs/>
          <w:iCs/>
          <w:color w:val="000000"/>
          <w:szCs w:val="24"/>
        </w:rPr>
        <w:t xml:space="preserve">. </w:t>
      </w:r>
      <w:r>
        <w:rPr>
          <w:rFonts w:ascii="Times New Roman" w:hAnsi="Times New Roman"/>
          <w:bCs/>
          <w:iCs/>
          <w:color w:val="000000"/>
          <w:szCs w:val="24"/>
        </w:rPr>
        <w:t xml:space="preserve"> </w:t>
      </w:r>
      <w:r w:rsidR="00C213D1">
        <w:rPr>
          <w:rFonts w:ascii="Times New Roman" w:hAnsi="Times New Roman"/>
          <w:bCs/>
          <w:iCs/>
          <w:color w:val="000000"/>
          <w:szCs w:val="24"/>
        </w:rPr>
        <w:t>The first version of this project receive</w:t>
      </w:r>
      <w:r w:rsidR="005B5809">
        <w:rPr>
          <w:rFonts w:ascii="Times New Roman" w:hAnsi="Times New Roman"/>
          <w:bCs/>
          <w:iCs/>
          <w:color w:val="000000"/>
          <w:szCs w:val="24"/>
        </w:rPr>
        <w:t>d OMB approval of all screen updates</w:t>
      </w:r>
      <w:r w:rsidR="00C213D1">
        <w:rPr>
          <w:rFonts w:ascii="Times New Roman" w:hAnsi="Times New Roman"/>
          <w:bCs/>
          <w:iCs/>
          <w:color w:val="000000"/>
          <w:szCs w:val="24"/>
        </w:rPr>
        <w:t xml:space="preserve"> and justifications on March 25, 2016. </w:t>
      </w:r>
      <w:r>
        <w:rPr>
          <w:rFonts w:ascii="Times New Roman" w:hAnsi="Times New Roman"/>
          <w:bCs/>
          <w:iCs/>
          <w:color w:val="000000"/>
          <w:szCs w:val="24"/>
        </w:rPr>
        <w:t xml:space="preserve"> </w:t>
      </w:r>
      <w:r w:rsidR="00C213D1">
        <w:rPr>
          <w:rFonts w:ascii="Times New Roman" w:hAnsi="Times New Roman"/>
          <w:bCs/>
          <w:iCs/>
          <w:color w:val="000000"/>
          <w:szCs w:val="24"/>
        </w:rPr>
        <w:t xml:space="preserve">This </w:t>
      </w:r>
      <w:r w:rsidR="005B5809">
        <w:rPr>
          <w:rFonts w:ascii="Times New Roman" w:hAnsi="Times New Roman"/>
          <w:bCs/>
          <w:iCs/>
          <w:color w:val="000000"/>
          <w:szCs w:val="24"/>
        </w:rPr>
        <w:t xml:space="preserve">new </w:t>
      </w:r>
      <w:r w:rsidR="00C213D1">
        <w:rPr>
          <w:rFonts w:ascii="Times New Roman" w:hAnsi="Times New Roman"/>
          <w:bCs/>
          <w:iCs/>
          <w:color w:val="000000"/>
          <w:szCs w:val="24"/>
        </w:rPr>
        <w:t xml:space="preserve">version of the project is </w:t>
      </w:r>
      <w:r w:rsidR="005B2B32">
        <w:rPr>
          <w:rFonts w:ascii="Times New Roman" w:hAnsi="Times New Roman"/>
          <w:bCs/>
          <w:iCs/>
          <w:color w:val="000000"/>
          <w:szCs w:val="24"/>
        </w:rPr>
        <w:t>similar to</w:t>
      </w:r>
      <w:r w:rsidR="00C213D1">
        <w:rPr>
          <w:rFonts w:ascii="Times New Roman" w:hAnsi="Times New Roman"/>
          <w:bCs/>
          <w:iCs/>
          <w:color w:val="000000"/>
          <w:szCs w:val="24"/>
        </w:rPr>
        <w:t xml:space="preserve"> the </w:t>
      </w:r>
      <w:r w:rsidR="0049310C">
        <w:rPr>
          <w:rFonts w:ascii="Times New Roman" w:hAnsi="Times New Roman"/>
          <w:bCs/>
          <w:iCs/>
          <w:color w:val="000000"/>
          <w:szCs w:val="24"/>
        </w:rPr>
        <w:t>first;</w:t>
      </w:r>
      <w:r w:rsidR="00C213D1">
        <w:rPr>
          <w:rFonts w:ascii="Times New Roman" w:hAnsi="Times New Roman"/>
          <w:bCs/>
          <w:iCs/>
          <w:color w:val="000000"/>
          <w:szCs w:val="24"/>
        </w:rPr>
        <w:t xml:space="preserve"> </w:t>
      </w:r>
      <w:r w:rsidR="0049310C">
        <w:rPr>
          <w:rFonts w:ascii="Times New Roman" w:hAnsi="Times New Roman"/>
          <w:bCs/>
          <w:iCs/>
          <w:color w:val="000000"/>
          <w:szCs w:val="24"/>
        </w:rPr>
        <w:t xml:space="preserve">however, we are </w:t>
      </w:r>
      <w:r w:rsidR="005B2B32">
        <w:rPr>
          <w:rFonts w:ascii="Times New Roman" w:hAnsi="Times New Roman"/>
          <w:bCs/>
          <w:iCs/>
          <w:color w:val="000000"/>
          <w:szCs w:val="24"/>
        </w:rPr>
        <w:t xml:space="preserve">now offering </w:t>
      </w:r>
      <w:r w:rsidR="00C213D1">
        <w:rPr>
          <w:rFonts w:ascii="Times New Roman" w:hAnsi="Times New Roman"/>
          <w:bCs/>
          <w:iCs/>
          <w:color w:val="000000"/>
          <w:szCs w:val="24"/>
        </w:rPr>
        <w:t>email as an</w:t>
      </w:r>
      <w:r w:rsidR="005B2B32">
        <w:rPr>
          <w:rFonts w:ascii="Times New Roman" w:hAnsi="Times New Roman"/>
          <w:bCs/>
          <w:iCs/>
          <w:color w:val="000000"/>
          <w:szCs w:val="24"/>
        </w:rPr>
        <w:t xml:space="preserve"> additional</w:t>
      </w:r>
      <w:r w:rsidR="00C213D1">
        <w:rPr>
          <w:rFonts w:ascii="Times New Roman" w:hAnsi="Times New Roman"/>
          <w:bCs/>
          <w:iCs/>
          <w:color w:val="000000"/>
          <w:szCs w:val="24"/>
        </w:rPr>
        <w:t xml:space="preserve"> multifactor option.</w:t>
      </w:r>
    </w:p>
    <w:p w:rsidR="00C213D1" w:rsidRDefault="00C213D1" w:rsidP="008D7755">
      <w:pPr>
        <w:pStyle w:val="NoSpacing"/>
        <w:rPr>
          <w:rFonts w:ascii="Times New Roman" w:hAnsi="Times New Roman"/>
          <w:bCs/>
          <w:iCs/>
          <w:color w:val="000000"/>
          <w:szCs w:val="24"/>
        </w:rPr>
      </w:pPr>
    </w:p>
    <w:p w:rsidR="008D7755" w:rsidRDefault="0045266D" w:rsidP="008D7755">
      <w:pPr>
        <w:pStyle w:val="NoSpacing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I</w:t>
      </w:r>
      <w:r w:rsidR="00D964A5">
        <w:rPr>
          <w:rFonts w:ascii="Times New Roman" w:hAnsi="Times New Roman"/>
          <w:bCs/>
          <w:color w:val="000000"/>
          <w:szCs w:val="24"/>
        </w:rPr>
        <w:t>ntroduc</w:t>
      </w:r>
      <w:r>
        <w:rPr>
          <w:rFonts w:ascii="Times New Roman" w:hAnsi="Times New Roman"/>
          <w:bCs/>
          <w:color w:val="000000"/>
          <w:szCs w:val="24"/>
        </w:rPr>
        <w:t>ing</w:t>
      </w:r>
      <w:r w:rsidR="00D964A5">
        <w:rPr>
          <w:rFonts w:ascii="Times New Roman" w:hAnsi="Times New Roman"/>
          <w:bCs/>
          <w:color w:val="000000"/>
          <w:szCs w:val="24"/>
        </w:rPr>
        <w:t xml:space="preserve"> these changes by </w:t>
      </w:r>
      <w:r w:rsidR="00664635">
        <w:rPr>
          <w:rFonts w:ascii="Times New Roman" w:hAnsi="Times New Roman"/>
          <w:bCs/>
          <w:color w:val="000000"/>
          <w:szCs w:val="24"/>
        </w:rPr>
        <w:t>April</w:t>
      </w:r>
      <w:r w:rsidR="000A3378">
        <w:rPr>
          <w:rFonts w:ascii="Times New Roman" w:hAnsi="Times New Roman"/>
          <w:bCs/>
          <w:color w:val="000000"/>
          <w:szCs w:val="24"/>
        </w:rPr>
        <w:t xml:space="preserve"> 2017</w:t>
      </w:r>
      <w:r w:rsidR="008D7755" w:rsidRPr="00F54B76">
        <w:rPr>
          <w:rFonts w:ascii="Times New Roman" w:hAnsi="Times New Roman"/>
          <w:bCs/>
          <w:color w:val="000000"/>
          <w:szCs w:val="24"/>
        </w:rPr>
        <w:t xml:space="preserve"> will support </w:t>
      </w:r>
      <w:r>
        <w:rPr>
          <w:rFonts w:ascii="Times New Roman" w:hAnsi="Times New Roman"/>
          <w:bCs/>
          <w:color w:val="000000"/>
          <w:szCs w:val="24"/>
        </w:rPr>
        <w:t>the agency’s</w:t>
      </w:r>
      <w:r w:rsidRPr="00F54B76">
        <w:rPr>
          <w:rFonts w:ascii="Times New Roman" w:hAnsi="Times New Roman"/>
          <w:bCs/>
          <w:color w:val="000000"/>
          <w:szCs w:val="24"/>
        </w:rPr>
        <w:t xml:space="preserve"> </w:t>
      </w:r>
      <w:r w:rsidR="00573F56">
        <w:rPr>
          <w:rFonts w:ascii="Times New Roman" w:hAnsi="Times New Roman"/>
          <w:bCs/>
          <w:color w:val="000000"/>
          <w:szCs w:val="24"/>
        </w:rPr>
        <w:t>goal of enhancing security; preventing fraud</w:t>
      </w:r>
      <w:proofErr w:type="gramStart"/>
      <w:r w:rsidR="00573F56">
        <w:rPr>
          <w:rFonts w:ascii="Times New Roman" w:hAnsi="Times New Roman"/>
          <w:bCs/>
          <w:color w:val="000000"/>
          <w:szCs w:val="24"/>
        </w:rPr>
        <w:t>;</w:t>
      </w:r>
      <w:proofErr w:type="gramEnd"/>
      <w:r w:rsidR="008D7755" w:rsidRPr="00F54B76">
        <w:rPr>
          <w:rFonts w:ascii="Times New Roman" w:hAnsi="Times New Roman"/>
          <w:bCs/>
          <w:color w:val="000000"/>
          <w:szCs w:val="24"/>
        </w:rPr>
        <w:t xml:space="preserve"> and </w:t>
      </w:r>
      <w:r w:rsidR="004F6613">
        <w:rPr>
          <w:rFonts w:ascii="Times New Roman" w:hAnsi="Times New Roman"/>
          <w:bCs/>
          <w:color w:val="000000"/>
          <w:szCs w:val="24"/>
        </w:rPr>
        <w:t>improving security</w:t>
      </w:r>
      <w:r w:rsidR="005961BF">
        <w:rPr>
          <w:rFonts w:ascii="Times New Roman" w:hAnsi="Times New Roman"/>
          <w:bCs/>
          <w:color w:val="000000"/>
          <w:szCs w:val="24"/>
        </w:rPr>
        <w:t xml:space="preserve"> </w:t>
      </w:r>
      <w:r w:rsidR="004F6613">
        <w:rPr>
          <w:rFonts w:ascii="Times New Roman" w:hAnsi="Times New Roman"/>
          <w:bCs/>
          <w:color w:val="000000"/>
          <w:szCs w:val="24"/>
        </w:rPr>
        <w:t xml:space="preserve">for </w:t>
      </w:r>
      <w:r w:rsidR="008D7755" w:rsidRPr="00F54B76">
        <w:rPr>
          <w:rFonts w:ascii="Times New Roman" w:hAnsi="Times New Roman"/>
          <w:bCs/>
          <w:color w:val="000000"/>
          <w:szCs w:val="24"/>
        </w:rPr>
        <w:t>online services</w:t>
      </w:r>
      <w:r w:rsidR="000F6F1E" w:rsidRPr="00F54B76">
        <w:rPr>
          <w:rFonts w:ascii="Times New Roman" w:hAnsi="Times New Roman"/>
          <w:bCs/>
          <w:color w:val="000000"/>
          <w:szCs w:val="24"/>
        </w:rPr>
        <w:t>.</w:t>
      </w:r>
      <w:r w:rsidR="000F6F1E">
        <w:rPr>
          <w:rFonts w:ascii="Times New Roman" w:hAnsi="Times New Roman"/>
          <w:bCs/>
          <w:color w:val="000000"/>
          <w:szCs w:val="24"/>
        </w:rPr>
        <w:t xml:space="preserve">  </w:t>
      </w:r>
      <w:r w:rsidR="008D7755" w:rsidRPr="00F54B76">
        <w:rPr>
          <w:rFonts w:ascii="Times New Roman" w:hAnsi="Times New Roman"/>
          <w:bCs/>
          <w:color w:val="000000"/>
          <w:szCs w:val="24"/>
        </w:rPr>
        <w:t xml:space="preserve">These changes will necessitate modifications to </w:t>
      </w:r>
      <w:r w:rsidR="008D7755">
        <w:rPr>
          <w:rFonts w:ascii="Times New Roman" w:hAnsi="Times New Roman"/>
          <w:bCs/>
          <w:color w:val="000000"/>
          <w:szCs w:val="24"/>
        </w:rPr>
        <w:t>the lan</w:t>
      </w:r>
      <w:r w:rsidR="008D7755">
        <w:rPr>
          <w:rFonts w:ascii="Times New Roman" w:hAnsi="Times New Roman"/>
          <w:bCs/>
          <w:color w:val="000000"/>
          <w:szCs w:val="24"/>
        </w:rPr>
        <w:lastRenderedPageBreak/>
        <w:t xml:space="preserve">guage and options on our online, </w:t>
      </w:r>
      <w:r w:rsidR="008D7755" w:rsidRPr="00F54B76">
        <w:rPr>
          <w:rFonts w:ascii="Times New Roman" w:hAnsi="Times New Roman"/>
          <w:bCs/>
          <w:color w:val="000000"/>
          <w:szCs w:val="24"/>
        </w:rPr>
        <w:t>public</w:t>
      </w:r>
      <w:r w:rsidR="008D7755">
        <w:rPr>
          <w:rFonts w:ascii="Times New Roman" w:hAnsi="Times New Roman"/>
          <w:bCs/>
          <w:color w:val="000000"/>
          <w:szCs w:val="24"/>
        </w:rPr>
        <w:t>-</w:t>
      </w:r>
      <w:r w:rsidR="008D7755" w:rsidRPr="00F54B76">
        <w:rPr>
          <w:rFonts w:ascii="Times New Roman" w:hAnsi="Times New Roman"/>
          <w:bCs/>
          <w:color w:val="000000"/>
          <w:szCs w:val="24"/>
        </w:rPr>
        <w:t>facing</w:t>
      </w:r>
      <w:r w:rsidR="008D7755">
        <w:rPr>
          <w:rFonts w:ascii="Times New Roman" w:hAnsi="Times New Roman"/>
          <w:bCs/>
          <w:color w:val="000000"/>
          <w:szCs w:val="24"/>
        </w:rPr>
        <w:t xml:space="preserve"> registration and authentication screens</w:t>
      </w:r>
      <w:r w:rsidR="005841E7">
        <w:rPr>
          <w:rFonts w:ascii="Times New Roman" w:hAnsi="Times New Roman"/>
          <w:bCs/>
          <w:color w:val="000000"/>
          <w:szCs w:val="24"/>
        </w:rPr>
        <w:t xml:space="preserve"> as well as our Registration and Customer Support (RCS) </w:t>
      </w:r>
      <w:r w:rsidR="000F5538">
        <w:rPr>
          <w:rFonts w:ascii="Times New Roman" w:hAnsi="Times New Roman"/>
          <w:bCs/>
          <w:color w:val="000000"/>
          <w:szCs w:val="24"/>
        </w:rPr>
        <w:t xml:space="preserve">Intranet </w:t>
      </w:r>
      <w:r w:rsidR="005841E7">
        <w:rPr>
          <w:rFonts w:ascii="Times New Roman" w:hAnsi="Times New Roman"/>
          <w:bCs/>
          <w:color w:val="000000"/>
          <w:szCs w:val="24"/>
        </w:rPr>
        <w:t>screens that employees use to assist the public</w:t>
      </w:r>
      <w:r w:rsidR="00F23D0F">
        <w:rPr>
          <w:rFonts w:ascii="Times New Roman" w:hAnsi="Times New Roman"/>
          <w:bCs/>
          <w:color w:val="000000"/>
          <w:szCs w:val="24"/>
        </w:rPr>
        <w:t xml:space="preserve"> </w:t>
      </w:r>
      <w:r w:rsidR="00F23D0F" w:rsidRPr="00F23D0F">
        <w:rPr>
          <w:rFonts w:ascii="Times New Roman" w:hAnsi="Times New Roman"/>
          <w:color w:val="000000"/>
          <w:szCs w:val="24"/>
        </w:rPr>
        <w:t>to accommodate the new multifactor requirement.</w:t>
      </w:r>
      <w:r w:rsidR="00F23D0F" w:rsidRPr="00F54B76">
        <w:rPr>
          <w:rFonts w:ascii="Times New Roman" w:hAnsi="Times New Roman"/>
          <w:bCs/>
          <w:color w:val="000000"/>
          <w:szCs w:val="24"/>
        </w:rPr>
        <w:t xml:space="preserve"> </w:t>
      </w:r>
      <w:r w:rsidR="00F23D0F">
        <w:rPr>
          <w:rFonts w:ascii="Times New Roman" w:hAnsi="Times New Roman"/>
          <w:bCs/>
          <w:color w:val="000000"/>
          <w:szCs w:val="24"/>
        </w:rPr>
        <w:t xml:space="preserve"> </w:t>
      </w:r>
    </w:p>
    <w:p w:rsidR="008D7755" w:rsidRPr="00B74A92" w:rsidRDefault="008D7755" w:rsidP="008D7755">
      <w:pPr>
        <w:pStyle w:val="NoSpacing"/>
        <w:rPr>
          <w:rFonts w:ascii="Times New Roman" w:hAnsi="Times New Roman"/>
          <w:bCs/>
          <w:szCs w:val="24"/>
          <w:u w:val="single"/>
        </w:rPr>
      </w:pPr>
    </w:p>
    <w:p w:rsidR="008D7755" w:rsidRPr="003F4046" w:rsidRDefault="008D7755" w:rsidP="008D7755">
      <w:pPr>
        <w:spacing w:after="0"/>
        <w:rPr>
          <w:rFonts w:ascii="Times New Roman" w:hAnsi="Times New Roman"/>
          <w:b/>
          <w:bCs/>
          <w:szCs w:val="24"/>
          <w:u w:val="single"/>
        </w:rPr>
      </w:pPr>
      <w:r w:rsidRPr="003F4046">
        <w:rPr>
          <w:rFonts w:ascii="Times New Roman" w:hAnsi="Times New Roman"/>
          <w:b/>
          <w:bCs/>
          <w:szCs w:val="24"/>
          <w:u w:val="single"/>
        </w:rPr>
        <w:t>Revisions to the Collection Instrument</w:t>
      </w:r>
    </w:p>
    <w:p w:rsidR="008D7755" w:rsidRDefault="008D7755" w:rsidP="008D7755">
      <w:pPr>
        <w:spacing w:after="0"/>
        <w:rPr>
          <w:rFonts w:ascii="Times New Roman" w:hAnsi="Times New Roman"/>
          <w:bCs/>
          <w:szCs w:val="24"/>
        </w:rPr>
      </w:pPr>
    </w:p>
    <w:p w:rsidR="008D7755" w:rsidRDefault="008D7755" w:rsidP="008D7755">
      <w:pPr>
        <w:spacing w:after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(See more specific details about the changes we list below in the attachments.)</w:t>
      </w:r>
    </w:p>
    <w:p w:rsidR="008D7755" w:rsidRDefault="008D7755" w:rsidP="008D7755">
      <w:pPr>
        <w:spacing w:after="0"/>
        <w:rPr>
          <w:rFonts w:ascii="Times New Roman" w:hAnsi="Times New Roman"/>
          <w:bCs/>
          <w:szCs w:val="24"/>
        </w:rPr>
      </w:pPr>
    </w:p>
    <w:p w:rsidR="008D7755" w:rsidRDefault="008D7755" w:rsidP="007F6C09">
      <w:pPr>
        <w:numPr>
          <w:ilvl w:val="0"/>
          <w:numId w:val="1"/>
        </w:numPr>
        <w:spacing w:after="0"/>
        <w:rPr>
          <w:rFonts w:ascii="Times New Roman" w:hAnsi="Times New Roman"/>
          <w:szCs w:val="24"/>
        </w:rPr>
      </w:pPr>
      <w:r w:rsidRPr="00200602">
        <w:rPr>
          <w:rFonts w:ascii="Times New Roman" w:hAnsi="Times New Roman"/>
          <w:b/>
          <w:bCs/>
          <w:szCs w:val="24"/>
          <w:u w:val="single"/>
        </w:rPr>
        <w:t>Change #1</w:t>
      </w:r>
      <w:r w:rsidR="008342C9">
        <w:rPr>
          <w:rFonts w:ascii="Times New Roman" w:hAnsi="Times New Roman"/>
          <w:b/>
          <w:bCs/>
          <w:szCs w:val="24"/>
        </w:rPr>
        <w:t>:</w:t>
      </w:r>
      <w:r w:rsidRPr="00200602">
        <w:rPr>
          <w:rFonts w:ascii="Times New Roman" w:hAnsi="Times New Roman"/>
          <w:b/>
          <w:bCs/>
          <w:szCs w:val="24"/>
        </w:rPr>
        <w:t xml:space="preserve"> </w:t>
      </w:r>
      <w:r w:rsidR="00573F56">
        <w:rPr>
          <w:rFonts w:ascii="Times New Roman" w:hAnsi="Times New Roman"/>
          <w:b/>
          <w:bCs/>
          <w:szCs w:val="24"/>
        </w:rPr>
        <w:t xml:space="preserve"> </w:t>
      </w:r>
      <w:r w:rsidRPr="00200602">
        <w:rPr>
          <w:rFonts w:ascii="Times New Roman" w:hAnsi="Times New Roman"/>
          <w:bCs/>
          <w:szCs w:val="24"/>
        </w:rPr>
        <w:t xml:space="preserve">Due to </w:t>
      </w:r>
      <w:r w:rsidR="00F16A85">
        <w:rPr>
          <w:rFonts w:ascii="Times New Roman" w:hAnsi="Times New Roman"/>
          <w:bCs/>
          <w:szCs w:val="24"/>
        </w:rPr>
        <w:t xml:space="preserve">the new requirement </w:t>
      </w:r>
      <w:r w:rsidR="00573F56">
        <w:rPr>
          <w:rFonts w:ascii="Times New Roman" w:hAnsi="Times New Roman"/>
          <w:bCs/>
          <w:szCs w:val="24"/>
        </w:rPr>
        <w:t>for</w:t>
      </w:r>
      <w:r w:rsidR="00F16A85">
        <w:rPr>
          <w:rFonts w:ascii="Times New Roman" w:hAnsi="Times New Roman"/>
          <w:bCs/>
          <w:szCs w:val="24"/>
        </w:rPr>
        <w:t xml:space="preserve"> a second factor to authenticate</w:t>
      </w:r>
      <w:r w:rsidRPr="005A0426">
        <w:rPr>
          <w:rFonts w:ascii="Times New Roman" w:hAnsi="Times New Roman"/>
          <w:szCs w:val="24"/>
        </w:rPr>
        <w:t xml:space="preserve"> </w:t>
      </w:r>
      <w:r w:rsidR="00F16A85">
        <w:rPr>
          <w:rFonts w:ascii="Times New Roman" w:hAnsi="Times New Roman"/>
          <w:szCs w:val="24"/>
        </w:rPr>
        <w:t xml:space="preserve">users to </w:t>
      </w:r>
      <w:proofErr w:type="gramStart"/>
      <w:r w:rsidR="00F16A85">
        <w:rPr>
          <w:rFonts w:ascii="Times New Roman" w:hAnsi="Times New Roman"/>
          <w:szCs w:val="24"/>
        </w:rPr>
        <w:t xml:space="preserve">the </w:t>
      </w:r>
      <w:r w:rsidR="00F16A85" w:rsidRPr="004F66BE">
        <w:rPr>
          <w:rFonts w:ascii="Georgia" w:hAnsi="Georgia"/>
          <w:i/>
          <w:iCs/>
          <w:color w:val="FF0000"/>
        </w:rPr>
        <w:t>my</w:t>
      </w:r>
      <w:proofErr w:type="gramEnd"/>
      <w:r w:rsidR="00F16A85" w:rsidRPr="006462AA">
        <w:t xml:space="preserve"> </w:t>
      </w:r>
      <w:r w:rsidR="00F16A85" w:rsidRPr="004F66BE">
        <w:rPr>
          <w:rFonts w:ascii="Georgia" w:hAnsi="Georgia"/>
          <w:color w:val="0054A6"/>
        </w:rPr>
        <w:t>Social Security</w:t>
      </w:r>
      <w:r w:rsidR="00F16A85">
        <w:rPr>
          <w:rFonts w:ascii="Georgia" w:hAnsi="Georgia"/>
          <w:color w:val="0054A6"/>
        </w:rPr>
        <w:t xml:space="preserve"> </w:t>
      </w:r>
      <w:r w:rsidR="00F16A85">
        <w:rPr>
          <w:rFonts w:ascii="Times New Roman" w:hAnsi="Times New Roman"/>
          <w:bCs/>
          <w:szCs w:val="24"/>
        </w:rPr>
        <w:t xml:space="preserve">website, </w:t>
      </w:r>
      <w:r w:rsidR="00573F56">
        <w:rPr>
          <w:rFonts w:ascii="Times New Roman" w:hAnsi="Times New Roman"/>
          <w:bCs/>
          <w:szCs w:val="24"/>
        </w:rPr>
        <w:t xml:space="preserve">we must make language changes </w:t>
      </w:r>
      <w:r w:rsidR="00F16A85">
        <w:rPr>
          <w:rFonts w:ascii="Times New Roman" w:hAnsi="Times New Roman"/>
          <w:bCs/>
          <w:szCs w:val="24"/>
        </w:rPr>
        <w:t xml:space="preserve">to the registration and </w:t>
      </w:r>
      <w:r w:rsidR="00C213D1">
        <w:rPr>
          <w:rFonts w:ascii="Times New Roman" w:hAnsi="Times New Roman"/>
          <w:bCs/>
          <w:szCs w:val="24"/>
        </w:rPr>
        <w:t>sign</w:t>
      </w:r>
      <w:r w:rsidR="00F16A85">
        <w:rPr>
          <w:rFonts w:ascii="Times New Roman" w:hAnsi="Times New Roman"/>
          <w:bCs/>
          <w:szCs w:val="24"/>
        </w:rPr>
        <w:t xml:space="preserve"> in screens accordingly.</w:t>
      </w:r>
    </w:p>
    <w:p w:rsidR="008D7755" w:rsidRPr="004F66BE" w:rsidRDefault="008D7755" w:rsidP="007F6C09">
      <w:pPr>
        <w:spacing w:after="0"/>
        <w:ind w:left="360"/>
        <w:rPr>
          <w:rFonts w:ascii="Times New Roman" w:hAnsi="Times New Roman"/>
          <w:szCs w:val="24"/>
        </w:rPr>
      </w:pPr>
    </w:p>
    <w:p w:rsidR="008D7755" w:rsidRDefault="008D7755" w:rsidP="007F6C09">
      <w:pPr>
        <w:spacing w:after="0"/>
        <w:ind w:left="360"/>
        <w:rPr>
          <w:rFonts w:ascii="Times New Roman" w:hAnsi="Times New Roman"/>
          <w:szCs w:val="24"/>
        </w:rPr>
      </w:pPr>
      <w:r w:rsidRPr="004F66BE">
        <w:rPr>
          <w:rFonts w:ascii="Times New Roman" w:hAnsi="Times New Roman"/>
          <w:b/>
          <w:szCs w:val="24"/>
          <w:u w:val="single"/>
        </w:rPr>
        <w:t>Justification #1:</w:t>
      </w:r>
      <w:r w:rsidR="00203406">
        <w:rPr>
          <w:rFonts w:ascii="Times New Roman" w:hAnsi="Times New Roman"/>
          <w:szCs w:val="24"/>
        </w:rPr>
        <w:t xml:space="preserve"> </w:t>
      </w:r>
      <w:r w:rsidR="00573F56">
        <w:rPr>
          <w:rFonts w:ascii="Times New Roman" w:hAnsi="Times New Roman"/>
          <w:szCs w:val="24"/>
        </w:rPr>
        <w:t xml:space="preserve"> </w:t>
      </w:r>
      <w:r w:rsidR="009D5DC3">
        <w:rPr>
          <w:rFonts w:ascii="Times New Roman" w:hAnsi="Times New Roman"/>
          <w:szCs w:val="24"/>
        </w:rPr>
        <w:t xml:space="preserve">We now require </w:t>
      </w:r>
      <w:r w:rsidR="004332A6">
        <w:rPr>
          <w:rFonts w:ascii="Times New Roman" w:hAnsi="Times New Roman"/>
          <w:szCs w:val="24"/>
        </w:rPr>
        <w:t xml:space="preserve">users to </w:t>
      </w:r>
      <w:r w:rsidR="00C213D1">
        <w:rPr>
          <w:rFonts w:ascii="Times New Roman" w:hAnsi="Times New Roman"/>
          <w:szCs w:val="24"/>
        </w:rPr>
        <w:t xml:space="preserve">choose </w:t>
      </w:r>
      <w:r w:rsidR="00203406">
        <w:rPr>
          <w:rFonts w:ascii="Times New Roman" w:hAnsi="Times New Roman"/>
          <w:szCs w:val="24"/>
        </w:rPr>
        <w:t xml:space="preserve">a method to deliver security codes via </w:t>
      </w:r>
      <w:r w:rsidR="00C213D1">
        <w:rPr>
          <w:rFonts w:ascii="Times New Roman" w:hAnsi="Times New Roman"/>
          <w:szCs w:val="24"/>
        </w:rPr>
        <w:t>email or text message</w:t>
      </w:r>
      <w:r w:rsidR="00203406">
        <w:rPr>
          <w:rFonts w:ascii="Times New Roman" w:hAnsi="Times New Roman"/>
          <w:szCs w:val="24"/>
        </w:rPr>
        <w:t xml:space="preserve">. </w:t>
      </w:r>
      <w:r w:rsidR="00573F56">
        <w:rPr>
          <w:rFonts w:ascii="Times New Roman" w:hAnsi="Times New Roman"/>
          <w:szCs w:val="24"/>
        </w:rPr>
        <w:t xml:space="preserve"> </w:t>
      </w:r>
      <w:r w:rsidR="00203406">
        <w:rPr>
          <w:rFonts w:ascii="Times New Roman" w:hAnsi="Times New Roman"/>
          <w:szCs w:val="24"/>
        </w:rPr>
        <w:t xml:space="preserve">This is necessary to access all accounts as </w:t>
      </w:r>
      <w:r w:rsidR="004332A6">
        <w:rPr>
          <w:rFonts w:ascii="Times New Roman" w:hAnsi="Times New Roman"/>
          <w:szCs w:val="24"/>
        </w:rPr>
        <w:t>the second step of authentication.</w:t>
      </w:r>
    </w:p>
    <w:p w:rsidR="008D7755" w:rsidRDefault="008D7755" w:rsidP="007F6C09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D7755" w:rsidRPr="007F6C09" w:rsidRDefault="000F6F1E" w:rsidP="007F6C09">
      <w:pPr>
        <w:numPr>
          <w:ilvl w:val="0"/>
          <w:numId w:val="1"/>
        </w:numPr>
        <w:spacing w:after="0"/>
        <w:rPr>
          <w:rFonts w:ascii="Times New Roman" w:hAnsi="Times New Roman"/>
          <w:b/>
          <w:szCs w:val="24"/>
          <w:u w:val="single"/>
        </w:rPr>
      </w:pPr>
      <w:r w:rsidRPr="007F6C09">
        <w:rPr>
          <w:rFonts w:ascii="Times New Roman" w:hAnsi="Times New Roman"/>
          <w:b/>
          <w:bCs/>
          <w:szCs w:val="24"/>
          <w:u w:val="single"/>
        </w:rPr>
        <w:t>Change #</w:t>
      </w:r>
      <w:r w:rsidR="005B5809" w:rsidRPr="007F6C09">
        <w:rPr>
          <w:rFonts w:ascii="Times New Roman" w:hAnsi="Times New Roman"/>
          <w:b/>
          <w:bCs/>
          <w:szCs w:val="24"/>
          <w:u w:val="single"/>
        </w:rPr>
        <w:t>2</w:t>
      </w:r>
      <w:r w:rsidRPr="007F6C09">
        <w:rPr>
          <w:rFonts w:ascii="Times New Roman" w:hAnsi="Times New Roman"/>
          <w:b/>
          <w:bCs/>
          <w:szCs w:val="24"/>
          <w:u w:val="single"/>
        </w:rPr>
        <w:t>:</w:t>
      </w:r>
      <w:r w:rsidRPr="007F6C09">
        <w:rPr>
          <w:rFonts w:ascii="Times New Roman" w:hAnsi="Times New Roman"/>
          <w:bCs/>
          <w:szCs w:val="24"/>
        </w:rPr>
        <w:t xml:space="preserve"> </w:t>
      </w:r>
      <w:r w:rsidR="00573F56">
        <w:rPr>
          <w:rFonts w:ascii="Times New Roman" w:hAnsi="Times New Roman"/>
          <w:bCs/>
          <w:szCs w:val="24"/>
        </w:rPr>
        <w:t xml:space="preserve"> </w:t>
      </w:r>
      <w:r w:rsidR="005B5809" w:rsidRPr="007F6C09">
        <w:rPr>
          <w:rFonts w:ascii="Times New Roman" w:hAnsi="Times New Roman"/>
          <w:bCs/>
          <w:szCs w:val="24"/>
        </w:rPr>
        <w:t>On</w:t>
      </w:r>
      <w:r w:rsidRPr="007F6C09">
        <w:rPr>
          <w:rFonts w:ascii="Times New Roman" w:hAnsi="Times New Roman"/>
          <w:bCs/>
          <w:szCs w:val="24"/>
        </w:rPr>
        <w:t xml:space="preserve"> the ‘</w:t>
      </w:r>
      <w:r w:rsidR="00AE2CAE">
        <w:rPr>
          <w:rFonts w:ascii="Times New Roman" w:hAnsi="Times New Roman"/>
          <w:bCs/>
          <w:szCs w:val="24"/>
        </w:rPr>
        <w:t xml:space="preserve">Sign In or Create an Account’ screen we added language via the ‘Learn More’ link. </w:t>
      </w:r>
      <w:r w:rsidR="00573F56">
        <w:rPr>
          <w:rFonts w:ascii="Times New Roman" w:hAnsi="Times New Roman"/>
          <w:bCs/>
          <w:szCs w:val="24"/>
        </w:rPr>
        <w:t xml:space="preserve"> </w:t>
      </w:r>
      <w:r w:rsidR="00AE2CAE">
        <w:rPr>
          <w:rFonts w:ascii="Times New Roman" w:hAnsi="Times New Roman"/>
          <w:bCs/>
          <w:szCs w:val="24"/>
        </w:rPr>
        <w:t>On the ‘</w:t>
      </w:r>
      <w:r w:rsidR="00203406" w:rsidRPr="007F6C09">
        <w:rPr>
          <w:rFonts w:ascii="Times New Roman" w:hAnsi="Times New Roman"/>
          <w:bCs/>
          <w:szCs w:val="24"/>
        </w:rPr>
        <w:t>Get your security code’</w:t>
      </w:r>
      <w:r w:rsidRPr="007F6C09">
        <w:rPr>
          <w:rFonts w:ascii="Times New Roman" w:hAnsi="Times New Roman"/>
          <w:bCs/>
          <w:szCs w:val="24"/>
        </w:rPr>
        <w:t xml:space="preserve"> screens, we a</w:t>
      </w:r>
      <w:r w:rsidR="00AE2CAE">
        <w:rPr>
          <w:rFonts w:ascii="Times New Roman" w:hAnsi="Times New Roman"/>
          <w:bCs/>
          <w:szCs w:val="24"/>
        </w:rPr>
        <w:t>lso a</w:t>
      </w:r>
      <w:r w:rsidRPr="007F6C09">
        <w:rPr>
          <w:rFonts w:ascii="Times New Roman" w:hAnsi="Times New Roman"/>
          <w:bCs/>
          <w:szCs w:val="24"/>
        </w:rPr>
        <w:t xml:space="preserve">dded language </w:t>
      </w:r>
      <w:r w:rsidR="00203406" w:rsidRPr="007F6C09">
        <w:rPr>
          <w:rFonts w:ascii="Times New Roman" w:hAnsi="Times New Roman"/>
          <w:bCs/>
          <w:szCs w:val="24"/>
        </w:rPr>
        <w:t>via the ‘Tell me more’ link</w:t>
      </w:r>
      <w:r w:rsidR="00AE2CAE">
        <w:rPr>
          <w:rFonts w:ascii="Times New Roman" w:hAnsi="Times New Roman"/>
          <w:bCs/>
          <w:szCs w:val="24"/>
        </w:rPr>
        <w:t>.</w:t>
      </w:r>
    </w:p>
    <w:p w:rsidR="007F6C09" w:rsidRPr="007F6C09" w:rsidRDefault="007F6C09" w:rsidP="007F6C09">
      <w:pPr>
        <w:spacing w:after="0"/>
        <w:rPr>
          <w:rFonts w:ascii="Times New Roman" w:hAnsi="Times New Roman"/>
          <w:b/>
          <w:szCs w:val="24"/>
          <w:u w:val="single"/>
        </w:rPr>
      </w:pPr>
    </w:p>
    <w:p w:rsidR="008D7755" w:rsidRDefault="008D7755" w:rsidP="007F6C09">
      <w:pPr>
        <w:spacing w:after="0"/>
        <w:ind w:left="360"/>
        <w:rPr>
          <w:rFonts w:ascii="Times New Roman" w:hAnsi="Times New Roman"/>
          <w:szCs w:val="24"/>
        </w:rPr>
      </w:pPr>
      <w:r w:rsidRPr="004F66BE">
        <w:rPr>
          <w:rFonts w:ascii="Times New Roman" w:hAnsi="Times New Roman"/>
          <w:b/>
          <w:szCs w:val="24"/>
          <w:u w:val="single"/>
        </w:rPr>
        <w:lastRenderedPageBreak/>
        <w:t>Justification #</w:t>
      </w:r>
      <w:r w:rsidR="007F6C09">
        <w:rPr>
          <w:rFonts w:ascii="Times New Roman" w:hAnsi="Times New Roman"/>
          <w:b/>
          <w:szCs w:val="24"/>
          <w:u w:val="single"/>
        </w:rPr>
        <w:t>2</w:t>
      </w:r>
      <w:r w:rsidRPr="004F66BE">
        <w:rPr>
          <w:rFonts w:ascii="Times New Roman" w:hAnsi="Times New Roman"/>
          <w:b/>
          <w:szCs w:val="24"/>
          <w:u w:val="single"/>
        </w:rPr>
        <w:t>:</w:t>
      </w:r>
      <w:r w:rsidRPr="004F66BE">
        <w:rPr>
          <w:rFonts w:ascii="Times New Roman" w:hAnsi="Times New Roman"/>
          <w:szCs w:val="24"/>
        </w:rPr>
        <w:t xml:space="preserve"> </w:t>
      </w:r>
      <w:r w:rsidR="00573F56">
        <w:rPr>
          <w:rFonts w:ascii="Times New Roman" w:hAnsi="Times New Roman"/>
          <w:szCs w:val="24"/>
        </w:rPr>
        <w:t xml:space="preserve"> </w:t>
      </w:r>
      <w:r w:rsidR="00AE2CAE">
        <w:rPr>
          <w:rFonts w:ascii="Times New Roman" w:hAnsi="Times New Roman"/>
          <w:szCs w:val="24"/>
        </w:rPr>
        <w:t xml:space="preserve">Some users may not be aware that this is a new requirement. </w:t>
      </w:r>
      <w:r w:rsidR="00573F56">
        <w:rPr>
          <w:rFonts w:ascii="Times New Roman" w:hAnsi="Times New Roman"/>
          <w:szCs w:val="24"/>
        </w:rPr>
        <w:t xml:space="preserve"> </w:t>
      </w:r>
      <w:r w:rsidR="00573F56">
        <w:rPr>
          <w:rFonts w:ascii="Times New Roman" w:hAnsi="Times New Roman"/>
          <w:bCs/>
          <w:szCs w:val="24"/>
        </w:rPr>
        <w:t>We added t</w:t>
      </w:r>
      <w:r w:rsidR="00AE2CAE">
        <w:rPr>
          <w:rFonts w:ascii="Times New Roman" w:hAnsi="Times New Roman"/>
          <w:bCs/>
          <w:szCs w:val="24"/>
        </w:rPr>
        <w:t xml:space="preserve">his </w:t>
      </w:r>
      <w:r w:rsidR="00AE2CAE" w:rsidRPr="007F6C09">
        <w:rPr>
          <w:rFonts w:ascii="Times New Roman" w:hAnsi="Times New Roman"/>
          <w:bCs/>
          <w:szCs w:val="24"/>
        </w:rPr>
        <w:t xml:space="preserve">additional information to inform the customer that </w:t>
      </w:r>
      <w:r w:rsidR="00573F56">
        <w:rPr>
          <w:rFonts w:ascii="Times New Roman" w:hAnsi="Times New Roman"/>
          <w:bCs/>
          <w:szCs w:val="24"/>
        </w:rPr>
        <w:t xml:space="preserve">we implemented </w:t>
      </w:r>
      <w:r w:rsidR="00AE2CAE" w:rsidRPr="007F6C09">
        <w:rPr>
          <w:rFonts w:ascii="Times New Roman" w:hAnsi="Times New Roman"/>
          <w:bCs/>
          <w:szCs w:val="24"/>
        </w:rPr>
        <w:t>a new sign</w:t>
      </w:r>
      <w:r w:rsidR="00573F56">
        <w:rPr>
          <w:rFonts w:ascii="Times New Roman" w:hAnsi="Times New Roman"/>
          <w:bCs/>
          <w:szCs w:val="24"/>
        </w:rPr>
        <w:t xml:space="preserve"> in feature</w:t>
      </w:r>
      <w:r w:rsidR="00AE2CAE" w:rsidRPr="007F6C09">
        <w:rPr>
          <w:rFonts w:ascii="Times New Roman" w:hAnsi="Times New Roman"/>
          <w:bCs/>
          <w:szCs w:val="24"/>
        </w:rPr>
        <w:t>.</w:t>
      </w:r>
    </w:p>
    <w:p w:rsidR="008D7755" w:rsidRPr="004F66BE" w:rsidRDefault="008D7755" w:rsidP="007F6C09">
      <w:pPr>
        <w:spacing w:after="0"/>
        <w:ind w:left="360"/>
        <w:rPr>
          <w:rFonts w:ascii="Times New Roman" w:hAnsi="Times New Roman"/>
          <w:szCs w:val="24"/>
        </w:rPr>
      </w:pPr>
    </w:p>
    <w:p w:rsidR="008D7755" w:rsidRDefault="008D7755" w:rsidP="007F6C09">
      <w:pPr>
        <w:numPr>
          <w:ilvl w:val="0"/>
          <w:numId w:val="1"/>
        </w:numPr>
        <w:spacing w:after="0"/>
        <w:rPr>
          <w:rFonts w:ascii="Times New Roman" w:hAnsi="Times New Roman"/>
          <w:szCs w:val="24"/>
        </w:rPr>
      </w:pPr>
      <w:r w:rsidRPr="004F66BE">
        <w:rPr>
          <w:rFonts w:ascii="Times New Roman" w:hAnsi="Times New Roman"/>
          <w:b/>
          <w:bCs/>
          <w:szCs w:val="24"/>
          <w:u w:val="single"/>
        </w:rPr>
        <w:t>Change #</w:t>
      </w:r>
      <w:r w:rsidR="007F6C09">
        <w:rPr>
          <w:rFonts w:ascii="Times New Roman" w:hAnsi="Times New Roman"/>
          <w:b/>
          <w:bCs/>
          <w:szCs w:val="24"/>
          <w:u w:val="single"/>
        </w:rPr>
        <w:t>3</w:t>
      </w:r>
      <w:r w:rsidRPr="004F66BE">
        <w:rPr>
          <w:rFonts w:ascii="Times New Roman" w:hAnsi="Times New Roman"/>
          <w:b/>
          <w:bCs/>
          <w:szCs w:val="24"/>
          <w:u w:val="single"/>
        </w:rPr>
        <w:t>:</w:t>
      </w:r>
      <w:r w:rsidR="002672CE">
        <w:rPr>
          <w:rFonts w:ascii="Times New Roman" w:hAnsi="Times New Roman"/>
          <w:bCs/>
          <w:szCs w:val="24"/>
        </w:rPr>
        <w:t xml:space="preserve"> </w:t>
      </w:r>
      <w:r w:rsidR="00573F56">
        <w:rPr>
          <w:rFonts w:ascii="Times New Roman" w:hAnsi="Times New Roman"/>
          <w:bCs/>
          <w:szCs w:val="24"/>
        </w:rPr>
        <w:t xml:space="preserve"> </w:t>
      </w:r>
      <w:r w:rsidR="009D5DC3">
        <w:rPr>
          <w:rFonts w:ascii="Times New Roman" w:hAnsi="Times New Roman"/>
          <w:bCs/>
          <w:szCs w:val="24"/>
        </w:rPr>
        <w:t xml:space="preserve">We </w:t>
      </w:r>
      <w:r w:rsidR="008342C9">
        <w:rPr>
          <w:rFonts w:ascii="Times New Roman" w:hAnsi="Times New Roman"/>
          <w:bCs/>
          <w:szCs w:val="24"/>
        </w:rPr>
        <w:t>created new screens,</w:t>
      </w:r>
      <w:r w:rsidR="002672CE">
        <w:rPr>
          <w:rFonts w:ascii="Times New Roman" w:hAnsi="Times New Roman"/>
          <w:bCs/>
          <w:szCs w:val="24"/>
        </w:rPr>
        <w:t xml:space="preserve"> ‘</w:t>
      </w:r>
      <w:r w:rsidR="007F6C09">
        <w:rPr>
          <w:rFonts w:ascii="Times New Roman" w:hAnsi="Times New Roman"/>
          <w:bCs/>
          <w:szCs w:val="24"/>
        </w:rPr>
        <w:t xml:space="preserve">Get your security code’ and </w:t>
      </w:r>
      <w:r w:rsidR="002672CE">
        <w:rPr>
          <w:rFonts w:ascii="Times New Roman" w:hAnsi="Times New Roman"/>
          <w:bCs/>
          <w:szCs w:val="24"/>
        </w:rPr>
        <w:t>‘</w:t>
      </w:r>
      <w:r w:rsidR="007F6C09">
        <w:rPr>
          <w:rFonts w:ascii="Times New Roman" w:hAnsi="Times New Roman"/>
          <w:bCs/>
          <w:szCs w:val="24"/>
        </w:rPr>
        <w:t>Please enter your security code</w:t>
      </w:r>
      <w:r w:rsidR="002672CE">
        <w:rPr>
          <w:rFonts w:ascii="Times New Roman" w:hAnsi="Times New Roman"/>
          <w:bCs/>
          <w:szCs w:val="24"/>
        </w:rPr>
        <w:t>’ in accordance with new authentication guidelines.</w:t>
      </w:r>
    </w:p>
    <w:p w:rsidR="008D7755" w:rsidRPr="004F66BE" w:rsidRDefault="008D7755" w:rsidP="007F6C09">
      <w:pPr>
        <w:spacing w:after="0"/>
        <w:ind w:left="360"/>
        <w:rPr>
          <w:rFonts w:ascii="Times New Roman" w:hAnsi="Times New Roman"/>
          <w:szCs w:val="24"/>
        </w:rPr>
      </w:pPr>
    </w:p>
    <w:p w:rsidR="008D7755" w:rsidRDefault="000F6F1E" w:rsidP="007F6C09">
      <w:pPr>
        <w:spacing w:after="0"/>
        <w:ind w:left="360"/>
        <w:rPr>
          <w:rFonts w:ascii="Times New Roman" w:hAnsi="Times New Roman"/>
          <w:szCs w:val="24"/>
        </w:rPr>
      </w:pPr>
      <w:r w:rsidRPr="004F66BE">
        <w:rPr>
          <w:rFonts w:ascii="Times New Roman" w:hAnsi="Times New Roman"/>
          <w:b/>
          <w:szCs w:val="24"/>
          <w:u w:val="single"/>
        </w:rPr>
        <w:t>Justification #</w:t>
      </w:r>
      <w:r w:rsidR="007F6C09">
        <w:rPr>
          <w:rFonts w:ascii="Times New Roman" w:hAnsi="Times New Roman"/>
          <w:b/>
          <w:szCs w:val="24"/>
          <w:u w:val="single"/>
        </w:rPr>
        <w:t>3</w:t>
      </w:r>
      <w:r w:rsidRPr="004F66BE">
        <w:rPr>
          <w:rFonts w:ascii="Times New Roman" w:hAnsi="Times New Roman"/>
          <w:b/>
          <w:szCs w:val="24"/>
          <w:u w:val="single"/>
        </w:rPr>
        <w:t>:</w:t>
      </w:r>
      <w:r w:rsidRPr="004F66BE">
        <w:rPr>
          <w:rFonts w:ascii="Times New Roman" w:hAnsi="Times New Roman"/>
          <w:szCs w:val="24"/>
        </w:rPr>
        <w:t xml:space="preserve"> </w:t>
      </w:r>
      <w:r w:rsidR="00573F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We </w:t>
      </w:r>
      <w:r w:rsidR="008342C9">
        <w:rPr>
          <w:rFonts w:ascii="Times New Roman" w:hAnsi="Times New Roman"/>
          <w:szCs w:val="24"/>
        </w:rPr>
        <w:t>created these screens</w:t>
      </w:r>
      <w:r>
        <w:rPr>
          <w:rFonts w:ascii="Times New Roman" w:hAnsi="Times New Roman"/>
          <w:szCs w:val="24"/>
        </w:rPr>
        <w:t xml:space="preserve"> to coincide with the new requirements for multifactor authentication.</w:t>
      </w:r>
    </w:p>
    <w:p w:rsidR="008D7755" w:rsidRDefault="008D7755" w:rsidP="007F6C09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D7755" w:rsidRPr="004F66BE" w:rsidRDefault="000F6F1E" w:rsidP="007F6C09">
      <w:pPr>
        <w:numPr>
          <w:ilvl w:val="0"/>
          <w:numId w:val="1"/>
        </w:numPr>
        <w:spacing w:after="0"/>
        <w:rPr>
          <w:rFonts w:ascii="Times New Roman" w:hAnsi="Times New Roman"/>
          <w:szCs w:val="24"/>
        </w:rPr>
      </w:pPr>
      <w:r w:rsidRPr="004F66BE">
        <w:rPr>
          <w:rFonts w:ascii="Times New Roman" w:hAnsi="Times New Roman"/>
          <w:b/>
          <w:bCs/>
          <w:szCs w:val="24"/>
          <w:u w:val="single"/>
        </w:rPr>
        <w:t>Change #</w:t>
      </w:r>
      <w:r w:rsidR="007F6C09">
        <w:rPr>
          <w:rFonts w:ascii="Times New Roman" w:hAnsi="Times New Roman"/>
          <w:b/>
          <w:bCs/>
          <w:szCs w:val="24"/>
          <w:u w:val="single"/>
        </w:rPr>
        <w:t>4</w:t>
      </w:r>
      <w:r w:rsidRPr="004F66BE">
        <w:rPr>
          <w:rFonts w:ascii="Times New Roman" w:hAnsi="Times New Roman"/>
          <w:b/>
          <w:bCs/>
          <w:szCs w:val="24"/>
          <w:u w:val="single"/>
        </w:rPr>
        <w:t>:</w:t>
      </w:r>
      <w:r w:rsidRPr="004F66BE">
        <w:rPr>
          <w:rFonts w:ascii="Times New Roman" w:hAnsi="Times New Roman"/>
          <w:bCs/>
          <w:szCs w:val="24"/>
        </w:rPr>
        <w:t xml:space="preserve"> </w:t>
      </w:r>
      <w:r w:rsidR="00573F5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We modified the c</w:t>
      </w:r>
      <w:r>
        <w:rPr>
          <w:rFonts w:ascii="Times New Roman" w:hAnsi="Times New Roman"/>
          <w:szCs w:val="24"/>
        </w:rPr>
        <w:t>onfirmation message screens.</w:t>
      </w:r>
    </w:p>
    <w:p w:rsidR="008D7755" w:rsidRPr="00350BF5" w:rsidRDefault="008D7755" w:rsidP="007F6C09">
      <w:pPr>
        <w:spacing w:after="0"/>
        <w:ind w:left="360"/>
        <w:rPr>
          <w:rFonts w:ascii="Times New Roman" w:hAnsi="Times New Roman"/>
          <w:bCs/>
          <w:szCs w:val="24"/>
        </w:rPr>
      </w:pPr>
    </w:p>
    <w:p w:rsidR="007F6C09" w:rsidRDefault="008D7755" w:rsidP="008342C9">
      <w:pPr>
        <w:spacing w:after="0"/>
        <w:ind w:left="360"/>
        <w:rPr>
          <w:rFonts w:ascii="Times New Roman" w:hAnsi="Times New Roman"/>
          <w:bCs/>
          <w:szCs w:val="24"/>
        </w:rPr>
      </w:pPr>
      <w:r w:rsidRPr="00350BF5">
        <w:rPr>
          <w:rFonts w:ascii="Times New Roman" w:hAnsi="Times New Roman"/>
          <w:b/>
          <w:bCs/>
          <w:szCs w:val="24"/>
          <w:u w:val="single"/>
        </w:rPr>
        <w:t>Justification #</w:t>
      </w:r>
      <w:r w:rsidR="007F6C09">
        <w:rPr>
          <w:rFonts w:ascii="Times New Roman" w:hAnsi="Times New Roman"/>
          <w:b/>
          <w:bCs/>
          <w:szCs w:val="24"/>
          <w:u w:val="single"/>
        </w:rPr>
        <w:t>4</w:t>
      </w:r>
      <w:r w:rsidRPr="00350BF5">
        <w:rPr>
          <w:rFonts w:ascii="Times New Roman" w:hAnsi="Times New Roman"/>
          <w:b/>
          <w:bCs/>
          <w:szCs w:val="24"/>
          <w:u w:val="single"/>
        </w:rPr>
        <w:t>:</w:t>
      </w:r>
      <w:r w:rsidRPr="00350BF5">
        <w:rPr>
          <w:rFonts w:ascii="Times New Roman" w:hAnsi="Times New Roman"/>
          <w:bCs/>
          <w:szCs w:val="24"/>
        </w:rPr>
        <w:t xml:space="preserve"> </w:t>
      </w:r>
      <w:r w:rsidR="00573F56">
        <w:rPr>
          <w:rFonts w:ascii="Times New Roman" w:hAnsi="Times New Roman"/>
          <w:bCs/>
          <w:szCs w:val="24"/>
        </w:rPr>
        <w:t xml:space="preserve"> </w:t>
      </w:r>
      <w:r w:rsidR="009D5DC3">
        <w:rPr>
          <w:rFonts w:ascii="Times New Roman" w:hAnsi="Times New Roman"/>
          <w:bCs/>
          <w:szCs w:val="24"/>
        </w:rPr>
        <w:t xml:space="preserve">We modified the confirmation message screens </w:t>
      </w:r>
      <w:r w:rsidR="002672CE">
        <w:rPr>
          <w:rFonts w:ascii="Times New Roman" w:hAnsi="Times New Roman"/>
          <w:bCs/>
          <w:szCs w:val="24"/>
        </w:rPr>
        <w:t xml:space="preserve">to explain that </w:t>
      </w:r>
      <w:r w:rsidR="00573F56">
        <w:rPr>
          <w:rFonts w:ascii="Times New Roman" w:hAnsi="Times New Roman"/>
          <w:bCs/>
          <w:szCs w:val="24"/>
        </w:rPr>
        <w:t xml:space="preserve">we now require two steps </w:t>
      </w:r>
      <w:r w:rsidR="002672CE">
        <w:rPr>
          <w:rFonts w:ascii="Times New Roman" w:hAnsi="Times New Roman"/>
          <w:bCs/>
          <w:szCs w:val="24"/>
        </w:rPr>
        <w:t xml:space="preserve">for each </w:t>
      </w:r>
      <w:r w:rsidR="00203406">
        <w:rPr>
          <w:rFonts w:ascii="Times New Roman" w:hAnsi="Times New Roman"/>
          <w:bCs/>
          <w:szCs w:val="24"/>
        </w:rPr>
        <w:t>sign</w:t>
      </w:r>
      <w:r w:rsidR="002672CE">
        <w:rPr>
          <w:rFonts w:ascii="Times New Roman" w:hAnsi="Times New Roman"/>
          <w:bCs/>
          <w:szCs w:val="24"/>
        </w:rPr>
        <w:t xml:space="preserve"> in attempt.</w:t>
      </w:r>
    </w:p>
    <w:p w:rsidR="008342C9" w:rsidRPr="008342C9" w:rsidRDefault="008342C9" w:rsidP="008342C9">
      <w:pPr>
        <w:spacing w:after="0"/>
        <w:ind w:left="360"/>
        <w:rPr>
          <w:rFonts w:ascii="Times New Roman" w:hAnsi="Times New Roman"/>
          <w:bCs/>
          <w:szCs w:val="24"/>
        </w:rPr>
      </w:pPr>
    </w:p>
    <w:p w:rsidR="002672CE" w:rsidRPr="00C8434F" w:rsidRDefault="00312118" w:rsidP="007F6C09">
      <w:pPr>
        <w:numPr>
          <w:ilvl w:val="0"/>
          <w:numId w:val="1"/>
        </w:numPr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Change #</w:t>
      </w:r>
      <w:r w:rsidR="007F6C09">
        <w:rPr>
          <w:rFonts w:ascii="Times New Roman" w:hAnsi="Times New Roman"/>
          <w:b/>
          <w:bCs/>
          <w:szCs w:val="24"/>
          <w:u w:val="single"/>
        </w:rPr>
        <w:t>5</w:t>
      </w:r>
      <w:r w:rsidRPr="004F66BE">
        <w:rPr>
          <w:rFonts w:ascii="Times New Roman" w:hAnsi="Times New Roman"/>
          <w:b/>
          <w:bCs/>
          <w:szCs w:val="24"/>
          <w:u w:val="single"/>
        </w:rPr>
        <w:t>:</w:t>
      </w:r>
      <w:r w:rsidRPr="004F66BE">
        <w:rPr>
          <w:rFonts w:ascii="Times New Roman" w:hAnsi="Times New Roman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</w:rPr>
        <w:t>We made a</w:t>
      </w:r>
      <w:r w:rsidR="007F6C09">
        <w:rPr>
          <w:rFonts w:ascii="Times New Roman" w:hAnsi="Times New Roman"/>
          <w:szCs w:val="24"/>
        </w:rPr>
        <w:t>djustments for users</w:t>
      </w:r>
      <w:r>
        <w:rPr>
          <w:rFonts w:ascii="Times New Roman" w:hAnsi="Times New Roman"/>
          <w:szCs w:val="24"/>
        </w:rPr>
        <w:t xml:space="preserve"> grandfathered into the new process.  </w:t>
      </w:r>
      <w:r w:rsidR="005961BF" w:rsidRPr="005961BF">
        <w:rPr>
          <w:rFonts w:ascii="Times New Roman" w:hAnsi="Times New Roman"/>
          <w:szCs w:val="24"/>
        </w:rPr>
        <w:t>Grandfathering is</w:t>
      </w:r>
      <w:r w:rsidR="005961BF" w:rsidRPr="0049732D">
        <w:rPr>
          <w:rFonts w:ascii="Times New Roman" w:hAnsi="Times New Roman"/>
          <w:b/>
          <w:szCs w:val="24"/>
        </w:rPr>
        <w:t xml:space="preserve"> </w:t>
      </w:r>
      <w:r w:rsidR="005961BF" w:rsidRPr="0049732D">
        <w:rPr>
          <w:rFonts w:ascii="Times New Roman" w:hAnsi="Times New Roman"/>
          <w:bCs/>
          <w:iCs/>
          <w:szCs w:val="24"/>
        </w:rPr>
        <w:t xml:space="preserve">a process whereby an individual who holds a </w:t>
      </w:r>
      <w:r w:rsidR="00C8434F" w:rsidRPr="004F66BE">
        <w:rPr>
          <w:rFonts w:ascii="Georgia" w:hAnsi="Georgia"/>
          <w:i/>
          <w:iCs/>
          <w:color w:val="FF0000"/>
        </w:rPr>
        <w:t>my</w:t>
      </w:r>
      <w:r w:rsidR="00C8434F" w:rsidRPr="006462AA">
        <w:t xml:space="preserve"> </w:t>
      </w:r>
      <w:r w:rsidR="00C8434F" w:rsidRPr="004F66BE">
        <w:rPr>
          <w:rFonts w:ascii="Georgia" w:hAnsi="Georgia"/>
          <w:color w:val="0054A6"/>
        </w:rPr>
        <w:t>Social Security</w:t>
      </w:r>
      <w:r w:rsidR="00C8434F">
        <w:rPr>
          <w:rFonts w:ascii="Times New Roman" w:hAnsi="Times New Roman"/>
          <w:bCs/>
          <w:iCs/>
          <w:szCs w:val="24"/>
        </w:rPr>
        <w:t xml:space="preserve"> </w:t>
      </w:r>
      <w:r w:rsidR="005961BF" w:rsidRPr="0049732D">
        <w:rPr>
          <w:rFonts w:ascii="Times New Roman" w:hAnsi="Times New Roman"/>
          <w:bCs/>
          <w:iCs/>
          <w:szCs w:val="24"/>
        </w:rPr>
        <w:t xml:space="preserve">credential can use possession of this credential as evidence for adding </w:t>
      </w:r>
      <w:r w:rsidR="00C8434F">
        <w:rPr>
          <w:rFonts w:ascii="Times New Roman" w:hAnsi="Times New Roman"/>
          <w:bCs/>
          <w:iCs/>
          <w:szCs w:val="24"/>
        </w:rPr>
        <w:t xml:space="preserve">a </w:t>
      </w:r>
      <w:r w:rsidR="005961BF" w:rsidRPr="0049732D">
        <w:rPr>
          <w:rFonts w:ascii="Times New Roman" w:hAnsi="Times New Roman"/>
          <w:bCs/>
          <w:iCs/>
          <w:szCs w:val="24"/>
        </w:rPr>
        <w:t xml:space="preserve">second factor to the credential, i.e. </w:t>
      </w:r>
      <w:r w:rsidR="00C8434F">
        <w:rPr>
          <w:rFonts w:ascii="Times New Roman" w:hAnsi="Times New Roman"/>
          <w:bCs/>
          <w:iCs/>
          <w:szCs w:val="24"/>
        </w:rPr>
        <w:t xml:space="preserve">an </w:t>
      </w:r>
      <w:r w:rsidR="005961BF" w:rsidRPr="0049732D">
        <w:rPr>
          <w:rFonts w:ascii="Times New Roman" w:hAnsi="Times New Roman"/>
          <w:bCs/>
          <w:iCs/>
          <w:szCs w:val="24"/>
        </w:rPr>
        <w:t xml:space="preserve">individual will be able to bypass the </w:t>
      </w:r>
      <w:r w:rsidR="005961BF" w:rsidRPr="0049732D">
        <w:rPr>
          <w:rFonts w:ascii="Times New Roman" w:hAnsi="Times New Roman"/>
          <w:bCs/>
          <w:iCs/>
          <w:szCs w:val="24"/>
        </w:rPr>
        <w:lastRenderedPageBreak/>
        <w:t xml:space="preserve">identity-proofing components of the </w:t>
      </w:r>
      <w:r w:rsidR="00C8434F">
        <w:rPr>
          <w:rFonts w:ascii="Times New Roman" w:hAnsi="Times New Roman"/>
          <w:bCs/>
          <w:iCs/>
          <w:szCs w:val="24"/>
        </w:rPr>
        <w:t>credential</w:t>
      </w:r>
      <w:r w:rsidR="00573F56">
        <w:rPr>
          <w:rFonts w:ascii="Times New Roman" w:hAnsi="Times New Roman"/>
          <w:bCs/>
          <w:iCs/>
          <w:szCs w:val="24"/>
        </w:rPr>
        <w:t xml:space="preserve"> issuance and </w:t>
      </w:r>
      <w:r w:rsidR="005961BF" w:rsidRPr="0049732D">
        <w:rPr>
          <w:rFonts w:ascii="Times New Roman" w:hAnsi="Times New Roman"/>
          <w:bCs/>
          <w:iCs/>
          <w:szCs w:val="24"/>
        </w:rPr>
        <w:t xml:space="preserve">registration process to add </w:t>
      </w:r>
      <w:r w:rsidR="00C8434F">
        <w:rPr>
          <w:rFonts w:ascii="Times New Roman" w:hAnsi="Times New Roman"/>
          <w:bCs/>
          <w:iCs/>
          <w:szCs w:val="24"/>
        </w:rPr>
        <w:t xml:space="preserve">a </w:t>
      </w:r>
      <w:r w:rsidR="005961BF" w:rsidRPr="0049732D">
        <w:rPr>
          <w:rFonts w:ascii="Times New Roman" w:hAnsi="Times New Roman"/>
          <w:bCs/>
          <w:iCs/>
          <w:szCs w:val="24"/>
        </w:rPr>
        <w:t>second factor to the credential.</w:t>
      </w:r>
    </w:p>
    <w:p w:rsidR="002672CE" w:rsidRPr="00350BF5" w:rsidRDefault="002672CE" w:rsidP="007F6C09">
      <w:pPr>
        <w:spacing w:after="0"/>
        <w:ind w:left="360"/>
        <w:rPr>
          <w:rFonts w:ascii="Times New Roman" w:hAnsi="Times New Roman"/>
          <w:bCs/>
          <w:szCs w:val="24"/>
        </w:rPr>
      </w:pPr>
    </w:p>
    <w:p w:rsidR="002672CE" w:rsidRDefault="00312118" w:rsidP="007F6C09">
      <w:pPr>
        <w:spacing w:after="0"/>
        <w:ind w:left="360"/>
        <w:rPr>
          <w:rFonts w:ascii="Times New Roman" w:hAnsi="Times New Roman"/>
          <w:bCs/>
          <w:szCs w:val="24"/>
        </w:rPr>
      </w:pPr>
      <w:r w:rsidRPr="00350BF5">
        <w:rPr>
          <w:rFonts w:ascii="Times New Roman" w:hAnsi="Times New Roman"/>
          <w:b/>
          <w:bCs/>
          <w:szCs w:val="24"/>
          <w:u w:val="single"/>
        </w:rPr>
        <w:t>Justification #</w:t>
      </w:r>
      <w:r w:rsidR="007F6C09">
        <w:rPr>
          <w:rFonts w:ascii="Times New Roman" w:hAnsi="Times New Roman"/>
          <w:b/>
          <w:bCs/>
          <w:szCs w:val="24"/>
          <w:u w:val="single"/>
        </w:rPr>
        <w:t>5</w:t>
      </w:r>
      <w:r w:rsidRPr="00350BF5">
        <w:rPr>
          <w:rFonts w:ascii="Times New Roman" w:hAnsi="Times New Roman"/>
          <w:b/>
          <w:bCs/>
          <w:szCs w:val="24"/>
          <w:u w:val="single"/>
        </w:rPr>
        <w:t>:</w:t>
      </w:r>
      <w:r w:rsidRPr="00350BF5">
        <w:rPr>
          <w:rFonts w:ascii="Times New Roman" w:hAnsi="Times New Roman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</w:rPr>
        <w:t xml:space="preserve">If a user previously had an account, they need to be grandfathered into this new authentication process.  </w:t>
      </w:r>
      <w:r w:rsidR="002D43F4">
        <w:rPr>
          <w:rFonts w:ascii="Times New Roman" w:hAnsi="Times New Roman"/>
          <w:bCs/>
          <w:szCs w:val="24"/>
        </w:rPr>
        <w:t xml:space="preserve">In accordance, </w:t>
      </w:r>
      <w:r w:rsidR="00573F56">
        <w:rPr>
          <w:rFonts w:ascii="Times New Roman" w:hAnsi="Times New Roman"/>
          <w:bCs/>
          <w:szCs w:val="24"/>
        </w:rPr>
        <w:t xml:space="preserve">we needed to change the wording for </w:t>
      </w:r>
      <w:r w:rsidR="002D43F4">
        <w:rPr>
          <w:rFonts w:ascii="Times New Roman" w:hAnsi="Times New Roman"/>
          <w:bCs/>
          <w:szCs w:val="24"/>
        </w:rPr>
        <w:t>some screens to inform previous account holders of this new process.</w:t>
      </w:r>
    </w:p>
    <w:p w:rsidR="001F6DFF" w:rsidRDefault="001F6DFF" w:rsidP="007F6C09">
      <w:pPr>
        <w:spacing w:after="0"/>
        <w:ind w:left="360"/>
        <w:rPr>
          <w:rFonts w:ascii="Times New Roman" w:hAnsi="Times New Roman"/>
          <w:bCs/>
          <w:szCs w:val="24"/>
        </w:rPr>
      </w:pPr>
    </w:p>
    <w:p w:rsidR="001F6DFF" w:rsidRPr="004F66BE" w:rsidRDefault="001F6DFF" w:rsidP="001F6DFF">
      <w:pPr>
        <w:numPr>
          <w:ilvl w:val="0"/>
          <w:numId w:val="1"/>
        </w:numPr>
        <w:spacing w:after="0"/>
        <w:rPr>
          <w:rFonts w:ascii="Times New Roman" w:hAnsi="Times New Roman"/>
          <w:szCs w:val="24"/>
        </w:rPr>
      </w:pPr>
      <w:r w:rsidRPr="004F66BE">
        <w:rPr>
          <w:rFonts w:ascii="Times New Roman" w:hAnsi="Times New Roman"/>
          <w:b/>
          <w:bCs/>
          <w:szCs w:val="24"/>
          <w:u w:val="single"/>
        </w:rPr>
        <w:t>Change #</w:t>
      </w:r>
      <w:r>
        <w:rPr>
          <w:rFonts w:ascii="Times New Roman" w:hAnsi="Times New Roman"/>
          <w:b/>
          <w:bCs/>
          <w:szCs w:val="24"/>
          <w:u w:val="single"/>
        </w:rPr>
        <w:t>6</w:t>
      </w:r>
      <w:r w:rsidRPr="004F66BE">
        <w:rPr>
          <w:rFonts w:ascii="Times New Roman" w:hAnsi="Times New Roman"/>
          <w:b/>
          <w:bCs/>
          <w:szCs w:val="24"/>
          <w:u w:val="single"/>
        </w:rPr>
        <w:t>:</w:t>
      </w:r>
      <w:r w:rsidRPr="004F66BE">
        <w:rPr>
          <w:rFonts w:ascii="Times New Roman" w:hAnsi="Times New Roman"/>
          <w:bCs/>
          <w:szCs w:val="24"/>
        </w:rPr>
        <w:t xml:space="preserve"> </w:t>
      </w:r>
      <w:r w:rsidR="00573F56">
        <w:rPr>
          <w:rFonts w:ascii="Times New Roman" w:hAnsi="Times New Roman"/>
          <w:bCs/>
          <w:szCs w:val="24"/>
        </w:rPr>
        <w:t xml:space="preserve"> When the customers register</w:t>
      </w:r>
      <w:r>
        <w:rPr>
          <w:rFonts w:ascii="Times New Roman" w:hAnsi="Times New Roman"/>
          <w:bCs/>
          <w:szCs w:val="24"/>
        </w:rPr>
        <w:t xml:space="preserve"> email as a second factor, we will not email a temporary password.</w:t>
      </w:r>
    </w:p>
    <w:p w:rsidR="001F6DFF" w:rsidRPr="00350BF5" w:rsidRDefault="001F6DFF" w:rsidP="001F6DFF">
      <w:pPr>
        <w:tabs>
          <w:tab w:val="left" w:pos="3973"/>
        </w:tabs>
        <w:spacing w:after="0"/>
        <w:ind w:left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8D7755" w:rsidRDefault="001F6DFF" w:rsidP="001F6DFF">
      <w:pPr>
        <w:spacing w:after="0"/>
        <w:ind w:left="360"/>
        <w:rPr>
          <w:rFonts w:ascii="Times New Roman" w:hAnsi="Times New Roman"/>
          <w:bCs/>
          <w:szCs w:val="24"/>
        </w:rPr>
      </w:pPr>
      <w:r w:rsidRPr="00350BF5">
        <w:rPr>
          <w:rFonts w:ascii="Times New Roman" w:hAnsi="Times New Roman"/>
          <w:b/>
          <w:bCs/>
          <w:szCs w:val="24"/>
          <w:u w:val="single"/>
        </w:rPr>
        <w:t>Justification #</w:t>
      </w:r>
      <w:r>
        <w:rPr>
          <w:rFonts w:ascii="Times New Roman" w:hAnsi="Times New Roman"/>
          <w:b/>
          <w:bCs/>
          <w:szCs w:val="24"/>
          <w:u w:val="single"/>
        </w:rPr>
        <w:t>6</w:t>
      </w:r>
      <w:r w:rsidRPr="00350BF5">
        <w:rPr>
          <w:rFonts w:ascii="Times New Roman" w:hAnsi="Times New Roman"/>
          <w:b/>
          <w:bCs/>
          <w:szCs w:val="24"/>
          <w:u w:val="single"/>
        </w:rPr>
        <w:t>:</w:t>
      </w:r>
      <w:r w:rsidRPr="00350BF5">
        <w:rPr>
          <w:rFonts w:ascii="Times New Roman" w:hAnsi="Times New Roman"/>
          <w:bCs/>
          <w:szCs w:val="24"/>
        </w:rPr>
        <w:t xml:space="preserve"> </w:t>
      </w:r>
      <w:r w:rsidR="00573F5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For </w:t>
      </w:r>
      <w:proofErr w:type="gramStart"/>
      <w:r>
        <w:rPr>
          <w:rFonts w:ascii="Times New Roman" w:hAnsi="Times New Roman"/>
          <w:bCs/>
          <w:szCs w:val="24"/>
        </w:rPr>
        <w:t>security</w:t>
      </w:r>
      <w:proofErr w:type="gramEnd"/>
      <w:r>
        <w:rPr>
          <w:rFonts w:ascii="Times New Roman" w:hAnsi="Times New Roman"/>
          <w:bCs/>
          <w:szCs w:val="24"/>
        </w:rPr>
        <w:t xml:space="preserve"> reasons we will not email temporary passwords to those accounts that have email registered as the second factor. </w:t>
      </w:r>
      <w:r w:rsidR="00573F56">
        <w:rPr>
          <w:rFonts w:ascii="Times New Roman" w:hAnsi="Times New Roman"/>
          <w:bCs/>
          <w:szCs w:val="24"/>
        </w:rPr>
        <w:t xml:space="preserve"> We will send t</w:t>
      </w:r>
      <w:r>
        <w:rPr>
          <w:rFonts w:ascii="Times New Roman" w:hAnsi="Times New Roman"/>
          <w:bCs/>
          <w:szCs w:val="24"/>
        </w:rPr>
        <w:t>he temporary passwords for those accounts through USPS ma</w:t>
      </w:r>
      <w:r w:rsidR="000175BA">
        <w:rPr>
          <w:rFonts w:ascii="Times New Roman" w:hAnsi="Times New Roman"/>
          <w:bCs/>
          <w:szCs w:val="24"/>
        </w:rPr>
        <w:t>il</w:t>
      </w:r>
      <w:r>
        <w:rPr>
          <w:rFonts w:ascii="Times New Roman" w:hAnsi="Times New Roman"/>
          <w:bCs/>
          <w:szCs w:val="24"/>
        </w:rPr>
        <w:t>.</w:t>
      </w:r>
    </w:p>
    <w:p w:rsidR="001F6DFF" w:rsidRPr="001F6DFF" w:rsidRDefault="001F6DFF" w:rsidP="001F6DFF">
      <w:pPr>
        <w:spacing w:after="0"/>
        <w:ind w:left="360"/>
        <w:rPr>
          <w:rFonts w:ascii="Times New Roman" w:hAnsi="Times New Roman"/>
          <w:bCs/>
          <w:szCs w:val="24"/>
        </w:rPr>
      </w:pPr>
    </w:p>
    <w:p w:rsidR="00A828E9" w:rsidRDefault="00A828E9" w:rsidP="008D7755">
      <w:pPr>
        <w:spacing w:after="0"/>
        <w:ind w:left="360"/>
        <w:rPr>
          <w:rFonts w:ascii="Times New Roman" w:hAnsi="Times New Roman"/>
          <w:szCs w:val="24"/>
        </w:rPr>
      </w:pPr>
    </w:p>
    <w:p w:rsidR="008D7755" w:rsidRDefault="008D7755" w:rsidP="008D7755">
      <w:pPr>
        <w:widowControl w:val="0"/>
        <w:spacing w:after="0"/>
        <w:rPr>
          <w:rFonts w:ascii="Times New Roman" w:hAnsi="Times New Roman"/>
          <w:b/>
          <w:szCs w:val="24"/>
          <w:u w:val="single"/>
        </w:rPr>
      </w:pPr>
      <w:r w:rsidRPr="00FB49B4">
        <w:rPr>
          <w:rFonts w:ascii="Times New Roman" w:hAnsi="Times New Roman"/>
          <w:b/>
          <w:szCs w:val="24"/>
          <w:u w:val="single"/>
        </w:rPr>
        <w:t>Estimates of Public Reporting Burden</w:t>
      </w:r>
    </w:p>
    <w:p w:rsidR="00203406" w:rsidRDefault="00203406" w:rsidP="00203406">
      <w:pPr>
        <w:widowControl w:val="0"/>
        <w:spacing w:after="0"/>
        <w:rPr>
          <w:rFonts w:ascii="Times New Roman" w:hAnsi="Times New Roman"/>
          <w:b/>
          <w:szCs w:val="24"/>
          <w:u w:val="single"/>
        </w:rPr>
      </w:pPr>
    </w:p>
    <w:p w:rsidR="00203406" w:rsidRPr="00A828E9" w:rsidRDefault="00203406" w:rsidP="00203406">
      <w:pPr>
        <w:spacing w:after="0"/>
        <w:rPr>
          <w:rFonts w:ascii="Times New Roman" w:hAnsi="Times New Roman"/>
          <w:szCs w:val="24"/>
        </w:rPr>
      </w:pPr>
      <w:r w:rsidRPr="001E103E">
        <w:rPr>
          <w:rFonts w:ascii="Times New Roman" w:hAnsi="Times New Roman"/>
          <w:szCs w:val="24"/>
        </w:rPr>
        <w:lastRenderedPageBreak/>
        <w:t xml:space="preserve">We are </w:t>
      </w:r>
      <w:r>
        <w:rPr>
          <w:rFonts w:ascii="Times New Roman" w:hAnsi="Times New Roman"/>
          <w:szCs w:val="24"/>
        </w:rPr>
        <w:t xml:space="preserve">not </w:t>
      </w:r>
      <w:r w:rsidRPr="001E103E">
        <w:rPr>
          <w:rFonts w:ascii="Times New Roman" w:hAnsi="Times New Roman"/>
          <w:szCs w:val="24"/>
        </w:rPr>
        <w:t>adjusting the reporting burden to this information collection</w:t>
      </w:r>
      <w:r w:rsidR="008342C9">
        <w:rPr>
          <w:rFonts w:ascii="Times New Roman" w:hAnsi="Times New Roman"/>
          <w:szCs w:val="24"/>
        </w:rPr>
        <w:t xml:space="preserve">. </w:t>
      </w:r>
      <w:r w:rsidR="000175BA">
        <w:rPr>
          <w:rFonts w:ascii="Times New Roman" w:hAnsi="Times New Roman"/>
          <w:szCs w:val="24"/>
        </w:rPr>
        <w:t xml:space="preserve"> We submitted t</w:t>
      </w:r>
      <w:r w:rsidR="008342C9">
        <w:rPr>
          <w:rFonts w:ascii="Times New Roman" w:hAnsi="Times New Roman"/>
          <w:szCs w:val="24"/>
        </w:rPr>
        <w:t xml:space="preserve">he reporting burden </w:t>
      </w:r>
      <w:r w:rsidR="000175BA">
        <w:rPr>
          <w:rFonts w:ascii="Times New Roman" w:hAnsi="Times New Roman"/>
          <w:szCs w:val="24"/>
        </w:rPr>
        <w:t>below</w:t>
      </w:r>
      <w:r w:rsidR="008342C9">
        <w:rPr>
          <w:rFonts w:ascii="Times New Roman" w:hAnsi="Times New Roman"/>
          <w:szCs w:val="24"/>
        </w:rPr>
        <w:t xml:space="preserve"> </w:t>
      </w:r>
      <w:r w:rsidR="000175BA">
        <w:rPr>
          <w:rFonts w:ascii="Times New Roman" w:hAnsi="Times New Roman"/>
          <w:szCs w:val="24"/>
        </w:rPr>
        <w:t>which</w:t>
      </w:r>
      <w:r>
        <w:rPr>
          <w:rFonts w:ascii="Times New Roman" w:hAnsi="Times New Roman"/>
          <w:szCs w:val="24"/>
        </w:rPr>
        <w:t xml:space="preserve"> OMB approved </w:t>
      </w:r>
      <w:r w:rsidRPr="001E103E">
        <w:rPr>
          <w:rFonts w:ascii="Times New Roman" w:hAnsi="Times New Roman"/>
          <w:szCs w:val="24"/>
        </w:rPr>
        <w:t xml:space="preserve">on </w:t>
      </w:r>
      <w:r w:rsidR="00B025D4">
        <w:rPr>
          <w:rFonts w:ascii="Times New Roman" w:hAnsi="Times New Roman"/>
          <w:szCs w:val="24"/>
        </w:rPr>
        <w:t>10/13/16</w:t>
      </w:r>
      <w:r>
        <w:rPr>
          <w:rFonts w:ascii="Times New Roman" w:hAnsi="Times New Roman"/>
          <w:szCs w:val="24"/>
        </w:rPr>
        <w:t>.</w:t>
      </w:r>
      <w:r w:rsidR="000175BA">
        <w:rPr>
          <w:rFonts w:ascii="Times New Roman" w:hAnsi="Times New Roman"/>
          <w:szCs w:val="24"/>
        </w:rPr>
        <w:t xml:space="preserve">  The changes listed above will not affect the currently approved </w:t>
      </w:r>
      <w:bookmarkStart w:id="0" w:name="_GoBack"/>
      <w:bookmarkEnd w:id="0"/>
      <w:r w:rsidR="000175BA">
        <w:rPr>
          <w:rFonts w:ascii="Times New Roman" w:hAnsi="Times New Roman"/>
          <w:szCs w:val="24"/>
        </w:rPr>
        <w:t>burden.</w:t>
      </w:r>
    </w:p>
    <w:p w:rsidR="00203406" w:rsidRDefault="00B025D4" w:rsidP="00203406">
      <w:pPr>
        <w:widowControl w:val="0"/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______________________________________________________________________________</w:t>
      </w:r>
    </w:p>
    <w:p w:rsidR="00203406" w:rsidRDefault="00203406" w:rsidP="00203406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We </w:t>
      </w:r>
      <w:r w:rsidRPr="003B0EA1">
        <w:rPr>
          <w:rFonts w:ascii="Times New Roman" w:hAnsi="Times New Roman"/>
          <w:szCs w:val="24"/>
        </w:rPr>
        <w:t xml:space="preserve">estimate that </w:t>
      </w:r>
      <w:r>
        <w:rPr>
          <w:rFonts w:ascii="Times New Roman" w:hAnsi="Times New Roman"/>
          <w:szCs w:val="24"/>
        </w:rPr>
        <w:t>46</w:t>
      </w:r>
      <w:r w:rsidRPr="003B0EA1">
        <w:rPr>
          <w:rFonts w:ascii="Times New Roman" w:hAnsi="Times New Roman"/>
          <w:szCs w:val="24"/>
        </w:rPr>
        <w:t xml:space="preserve">,140,116 respondents </w:t>
      </w:r>
      <w:r>
        <w:rPr>
          <w:rFonts w:ascii="Times New Roman" w:hAnsi="Times New Roman"/>
          <w:szCs w:val="24"/>
        </w:rPr>
        <w:t xml:space="preserve">will </w:t>
      </w:r>
      <w:r w:rsidRPr="003B0EA1">
        <w:rPr>
          <w:rFonts w:ascii="Times New Roman" w:hAnsi="Times New Roman"/>
          <w:szCs w:val="24"/>
        </w:rPr>
        <w:t>use</w:t>
      </w:r>
      <w:r>
        <w:rPr>
          <w:rFonts w:ascii="Times New Roman" w:hAnsi="Times New Roman"/>
          <w:szCs w:val="24"/>
        </w:rPr>
        <w:t xml:space="preserve"> the Internet process annually to create and manage an account with SSA </w:t>
      </w:r>
      <w:r w:rsidRPr="009010E8">
        <w:rPr>
          <w:rFonts w:ascii="Times New Roman" w:hAnsi="Times New Roman"/>
          <w:szCs w:val="24"/>
        </w:rPr>
        <w:t>and then authenticate to gain access to our secured online services.  We estimate that it takes an average of 8 minutes to</w:t>
      </w:r>
      <w:r>
        <w:rPr>
          <w:rFonts w:ascii="Times New Roman" w:hAnsi="Times New Roman"/>
          <w:szCs w:val="24"/>
        </w:rPr>
        <w:t xml:space="preserve"> complete a transaction, resulting in an annual reporting </w:t>
      </w:r>
      <w:r w:rsidRPr="003B0EA1">
        <w:rPr>
          <w:rFonts w:ascii="Times New Roman" w:hAnsi="Times New Roman"/>
          <w:szCs w:val="24"/>
        </w:rPr>
        <w:t xml:space="preserve">burden of </w:t>
      </w:r>
      <w:r>
        <w:rPr>
          <w:rFonts w:ascii="Times New Roman" w:hAnsi="Times New Roman"/>
          <w:szCs w:val="24"/>
        </w:rPr>
        <w:t>6,15</w:t>
      </w:r>
      <w:r w:rsidRPr="003B0EA1">
        <w:rPr>
          <w:rFonts w:ascii="Times New Roman" w:hAnsi="Times New Roman"/>
          <w:szCs w:val="24"/>
        </w:rPr>
        <w:t>2,015 hours.</w:t>
      </w:r>
    </w:p>
    <w:p w:rsidR="00203406" w:rsidRDefault="00203406" w:rsidP="00203406">
      <w:pPr>
        <w:spacing w:after="0"/>
        <w:rPr>
          <w:rFonts w:ascii="Times New Roman" w:hAnsi="Times New Roman"/>
          <w:szCs w:val="24"/>
        </w:rPr>
      </w:pPr>
    </w:p>
    <w:p w:rsidR="00203406" w:rsidRDefault="00203406" w:rsidP="00203406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We </w:t>
      </w:r>
      <w:r w:rsidRPr="003B0EA1">
        <w:rPr>
          <w:rFonts w:ascii="Times New Roman" w:hAnsi="Times New Roman"/>
          <w:szCs w:val="24"/>
        </w:rPr>
        <w:t xml:space="preserve">estimate that 2,444,557 respondents </w:t>
      </w:r>
      <w:r>
        <w:rPr>
          <w:rFonts w:ascii="Times New Roman" w:hAnsi="Times New Roman"/>
          <w:szCs w:val="24"/>
        </w:rPr>
        <w:t xml:space="preserve">will </w:t>
      </w:r>
      <w:r w:rsidRPr="003B0EA1">
        <w:rPr>
          <w:rFonts w:ascii="Times New Roman" w:hAnsi="Times New Roman"/>
          <w:szCs w:val="24"/>
        </w:rPr>
        <w:t>use</w:t>
      </w:r>
      <w:r>
        <w:rPr>
          <w:rFonts w:ascii="Times New Roman" w:hAnsi="Times New Roman"/>
          <w:szCs w:val="24"/>
        </w:rPr>
        <w:t xml:space="preserve"> the Intranet process annually to create and manage an account with us.  We estimate that it takes an </w:t>
      </w:r>
      <w:r w:rsidRPr="009010E8">
        <w:rPr>
          <w:rFonts w:ascii="Times New Roman" w:hAnsi="Times New Roman"/>
          <w:szCs w:val="24"/>
        </w:rPr>
        <w:t>average of 8 minutes to</w:t>
      </w:r>
      <w:r>
        <w:rPr>
          <w:rFonts w:ascii="Times New Roman" w:hAnsi="Times New Roman"/>
          <w:szCs w:val="24"/>
        </w:rPr>
        <w:t xml:space="preserve"> complete this transaction, resulting in an annual reporting burden </w:t>
      </w:r>
      <w:r w:rsidRPr="003B38AD">
        <w:rPr>
          <w:rFonts w:ascii="Times New Roman" w:hAnsi="Times New Roman"/>
          <w:szCs w:val="24"/>
        </w:rPr>
        <w:t>of 325,941 hours.</w:t>
      </w:r>
      <w:r>
        <w:rPr>
          <w:rFonts w:ascii="Times New Roman" w:hAnsi="Times New Roman"/>
          <w:szCs w:val="24"/>
        </w:rPr>
        <w:t xml:space="preserve"> </w:t>
      </w:r>
    </w:p>
    <w:p w:rsidR="00203406" w:rsidRDefault="00203406" w:rsidP="00203406">
      <w:pPr>
        <w:spacing w:after="0"/>
        <w:rPr>
          <w:rFonts w:ascii="Times New Roman" w:hAnsi="Times New Roman"/>
          <w:szCs w:val="24"/>
        </w:rPr>
      </w:pPr>
    </w:p>
    <w:p w:rsidR="00203406" w:rsidRDefault="00203406" w:rsidP="00203406">
      <w:pPr>
        <w:spacing w:after="0"/>
        <w:rPr>
          <w:rFonts w:ascii="Times New Roman" w:hAnsi="Times New Roman"/>
          <w:szCs w:val="24"/>
        </w:rPr>
      </w:pPr>
      <w:r w:rsidRPr="007735F0">
        <w:rPr>
          <w:rFonts w:ascii="Times New Roman" w:hAnsi="Times New Roman"/>
          <w:szCs w:val="24"/>
        </w:rPr>
        <w:t xml:space="preserve">We use different modalities to collect the information, via the Internet and the </w:t>
      </w:r>
      <w:r>
        <w:rPr>
          <w:rFonts w:ascii="Times New Roman" w:hAnsi="Times New Roman"/>
          <w:szCs w:val="24"/>
        </w:rPr>
        <w:t>Intranet.</w:t>
      </w:r>
      <w:r w:rsidRPr="007735F0">
        <w:rPr>
          <w:rFonts w:ascii="Times New Roman" w:hAnsi="Times New Roman"/>
          <w:szCs w:val="24"/>
        </w:rPr>
        <w:t xml:space="preserve">  We included an estimated number of registrations and sign-ins when we calculated the tota</w:t>
      </w:r>
      <w:r>
        <w:rPr>
          <w:rFonts w:ascii="Times New Roman" w:hAnsi="Times New Roman"/>
          <w:szCs w:val="24"/>
        </w:rPr>
        <w:t>l number of annual respondents.</w:t>
      </w:r>
      <w:r w:rsidR="008342C9">
        <w:rPr>
          <w:rFonts w:ascii="Times New Roman" w:hAnsi="Times New Roman"/>
          <w:szCs w:val="24"/>
        </w:rPr>
        <w:t xml:space="preserve"> W</w:t>
      </w:r>
      <w:r w:rsidRPr="007735F0">
        <w:rPr>
          <w:rFonts w:ascii="Times New Roman" w:hAnsi="Times New Roman"/>
          <w:szCs w:val="24"/>
        </w:rPr>
        <w:t>e estimated the number of minutes for completion by averaging the “time-on-task” figures we obtained from our usability testing.</w:t>
      </w:r>
    </w:p>
    <w:p w:rsidR="00203406" w:rsidRDefault="00203406" w:rsidP="00203406">
      <w:pPr>
        <w:spacing w:after="0"/>
        <w:rPr>
          <w:rFonts w:ascii="Times New Roman" w:hAnsi="Times New Roman"/>
          <w:szCs w:val="24"/>
        </w:rPr>
      </w:pPr>
    </w:p>
    <w:p w:rsidR="00203406" w:rsidRPr="007735F0" w:rsidRDefault="00203406" w:rsidP="00203406">
      <w:pPr>
        <w:spacing w:after="0"/>
        <w:rPr>
          <w:rFonts w:ascii="Times New Roman" w:hAnsi="Times New Roman"/>
          <w:szCs w:val="24"/>
        </w:rPr>
      </w:pPr>
      <w:r w:rsidRPr="007735F0">
        <w:rPr>
          <w:rFonts w:ascii="Times New Roman" w:hAnsi="Times New Roman"/>
          <w:szCs w:val="24"/>
        </w:rPr>
        <w:lastRenderedPageBreak/>
        <w:t>See chart below with the updated figures:</w:t>
      </w:r>
    </w:p>
    <w:p w:rsidR="00203406" w:rsidRPr="007735F0" w:rsidRDefault="00203406" w:rsidP="00203406">
      <w:pPr>
        <w:spacing w:after="0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530"/>
        <w:gridCol w:w="1260"/>
        <w:gridCol w:w="1440"/>
        <w:gridCol w:w="1710"/>
      </w:tblGrid>
      <w:tr w:rsidR="00203406" w:rsidRPr="003B38AD" w:rsidTr="0038217C">
        <w:trPr>
          <w:trHeight w:val="638"/>
        </w:trPr>
        <w:tc>
          <w:tcPr>
            <w:tcW w:w="3330" w:type="dxa"/>
          </w:tcPr>
          <w:p w:rsidR="00203406" w:rsidRPr="003B38AD" w:rsidRDefault="00203406" w:rsidP="0038217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Modality of Completion</w:t>
            </w:r>
          </w:p>
        </w:tc>
        <w:tc>
          <w:tcPr>
            <w:tcW w:w="1530" w:type="dxa"/>
          </w:tcPr>
          <w:p w:rsidR="00203406" w:rsidRPr="003B38AD" w:rsidRDefault="00203406" w:rsidP="0038217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Number of Respondents</w:t>
            </w:r>
          </w:p>
        </w:tc>
        <w:tc>
          <w:tcPr>
            <w:tcW w:w="1260" w:type="dxa"/>
          </w:tcPr>
          <w:p w:rsidR="00203406" w:rsidRPr="003B38AD" w:rsidRDefault="00203406" w:rsidP="0038217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Frequency of Response</w:t>
            </w:r>
          </w:p>
        </w:tc>
        <w:tc>
          <w:tcPr>
            <w:tcW w:w="1440" w:type="dxa"/>
          </w:tcPr>
          <w:p w:rsidR="00203406" w:rsidRPr="003B38AD" w:rsidRDefault="00203406" w:rsidP="0038217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Average Burden Per Response (minutes)</w:t>
            </w:r>
          </w:p>
        </w:tc>
        <w:tc>
          <w:tcPr>
            <w:tcW w:w="1710" w:type="dxa"/>
          </w:tcPr>
          <w:p w:rsidR="00203406" w:rsidRPr="003B38AD" w:rsidRDefault="00203406" w:rsidP="0038217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Total Annual Burden Hours (hours)</w:t>
            </w:r>
          </w:p>
        </w:tc>
      </w:tr>
      <w:tr w:rsidR="00203406" w:rsidRPr="003B38AD" w:rsidTr="0038217C">
        <w:trPr>
          <w:trHeight w:val="440"/>
        </w:trPr>
        <w:tc>
          <w:tcPr>
            <w:tcW w:w="3330" w:type="dxa"/>
          </w:tcPr>
          <w:p w:rsidR="00203406" w:rsidRPr="003B38AD" w:rsidRDefault="00203406" w:rsidP="0038217C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Internet Respondents</w:t>
            </w:r>
          </w:p>
        </w:tc>
        <w:tc>
          <w:tcPr>
            <w:tcW w:w="1530" w:type="dxa"/>
          </w:tcPr>
          <w:p w:rsidR="00203406" w:rsidRPr="003B38AD" w:rsidRDefault="00203406" w:rsidP="0038217C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  <w:r w:rsidRPr="003B38AD">
              <w:rPr>
                <w:rFonts w:ascii="Times New Roman" w:hAnsi="Times New Roman"/>
                <w:szCs w:val="24"/>
              </w:rPr>
              <w:t>,140,116</w:t>
            </w:r>
          </w:p>
        </w:tc>
        <w:tc>
          <w:tcPr>
            <w:tcW w:w="1260" w:type="dxa"/>
          </w:tcPr>
          <w:p w:rsidR="00203406" w:rsidRPr="003B38AD" w:rsidRDefault="00203406" w:rsidP="0038217C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0" w:type="dxa"/>
          </w:tcPr>
          <w:p w:rsidR="00203406" w:rsidRPr="003B38AD" w:rsidRDefault="00203406" w:rsidP="0038217C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10" w:type="dxa"/>
          </w:tcPr>
          <w:p w:rsidR="00203406" w:rsidRPr="003B38AD" w:rsidRDefault="00203406" w:rsidP="0038217C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6,1</w:t>
            </w:r>
            <w:r w:rsidRPr="003B38AD">
              <w:rPr>
                <w:rFonts w:ascii="Times New Roman" w:hAnsi="Times New Roman"/>
                <w:szCs w:val="24"/>
              </w:rPr>
              <w:t>52,015</w:t>
            </w:r>
          </w:p>
        </w:tc>
      </w:tr>
      <w:tr w:rsidR="00203406" w:rsidRPr="003B38AD" w:rsidTr="0038217C">
        <w:trPr>
          <w:trHeight w:val="413"/>
        </w:trPr>
        <w:tc>
          <w:tcPr>
            <w:tcW w:w="3330" w:type="dxa"/>
            <w:tcBorders>
              <w:bottom w:val="single" w:sz="4" w:space="0" w:color="auto"/>
            </w:tcBorders>
          </w:tcPr>
          <w:p w:rsidR="00203406" w:rsidRPr="003B38AD" w:rsidRDefault="00203406" w:rsidP="0038217C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Intranet Respondents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406" w:rsidRPr="003B38AD" w:rsidRDefault="00203406" w:rsidP="0038217C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2,444,557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3406" w:rsidRPr="003B38AD" w:rsidRDefault="00203406" w:rsidP="0038217C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03406" w:rsidRPr="003B38AD" w:rsidRDefault="00203406" w:rsidP="0038217C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03406" w:rsidRPr="003B38AD" w:rsidRDefault="00203406" w:rsidP="0038217C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325,941</w:t>
            </w:r>
          </w:p>
        </w:tc>
      </w:tr>
      <w:tr w:rsidR="00203406" w:rsidRPr="003B38AD" w:rsidTr="0038217C">
        <w:trPr>
          <w:trHeight w:val="224"/>
        </w:trPr>
        <w:tc>
          <w:tcPr>
            <w:tcW w:w="3330" w:type="dxa"/>
            <w:tcBorders>
              <w:bottom w:val="single" w:sz="4" w:space="0" w:color="auto"/>
            </w:tcBorders>
          </w:tcPr>
          <w:p w:rsidR="00203406" w:rsidRPr="003B38AD" w:rsidRDefault="00203406" w:rsidP="0038217C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Totals: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406" w:rsidRPr="003B38AD" w:rsidRDefault="00203406" w:rsidP="0038217C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  <w:r w:rsidRPr="003B38AD">
              <w:rPr>
                <w:rFonts w:ascii="Times New Roman" w:hAnsi="Times New Roman"/>
                <w:szCs w:val="24"/>
              </w:rPr>
              <w:t>,584,673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3406" w:rsidRPr="003B38AD" w:rsidRDefault="00203406" w:rsidP="0038217C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03406" w:rsidRPr="003B38AD" w:rsidRDefault="00203406" w:rsidP="0038217C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03406" w:rsidRPr="003B38AD" w:rsidRDefault="00203406" w:rsidP="0038217C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6,4</w:t>
            </w:r>
            <w:r w:rsidRPr="003B38AD">
              <w:rPr>
                <w:rFonts w:ascii="Times New Roman" w:hAnsi="Times New Roman"/>
                <w:szCs w:val="24"/>
              </w:rPr>
              <w:t>77,956</w:t>
            </w:r>
          </w:p>
        </w:tc>
      </w:tr>
    </w:tbl>
    <w:p w:rsidR="00203406" w:rsidRPr="003B38AD" w:rsidRDefault="00203406" w:rsidP="00203406">
      <w:pPr>
        <w:spacing w:after="0"/>
        <w:rPr>
          <w:rFonts w:ascii="Times New Roman" w:hAnsi="Times New Roman"/>
          <w:szCs w:val="24"/>
        </w:rPr>
      </w:pPr>
    </w:p>
    <w:p w:rsidR="00E1051F" w:rsidRDefault="00203406" w:rsidP="007735F0">
      <w:pPr>
        <w:spacing w:after="0"/>
        <w:rPr>
          <w:rFonts w:ascii="Times New Roman" w:hAnsi="Times New Roman"/>
          <w:szCs w:val="24"/>
        </w:rPr>
      </w:pPr>
      <w:r w:rsidRPr="003B38AD">
        <w:rPr>
          <w:rFonts w:ascii="Times New Roman" w:hAnsi="Times New Roman"/>
          <w:szCs w:val="24"/>
        </w:rPr>
        <w:t xml:space="preserve">The total annual burden for this information collection is </w:t>
      </w:r>
      <w:r>
        <w:rPr>
          <w:rFonts w:ascii="Times New Roman" w:hAnsi="Times New Roman"/>
          <w:szCs w:val="24"/>
        </w:rPr>
        <w:t>6,4</w:t>
      </w:r>
      <w:r w:rsidRPr="003B38AD">
        <w:rPr>
          <w:rFonts w:ascii="Times New Roman" w:hAnsi="Times New Roman"/>
          <w:szCs w:val="24"/>
        </w:rPr>
        <w:t>77,956 hours.</w:t>
      </w:r>
    </w:p>
    <w:sectPr w:rsidR="00E1051F" w:rsidSect="00E9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C2996"/>
    <w:multiLevelType w:val="hybridMultilevel"/>
    <w:tmpl w:val="47D4F5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E1664D3"/>
    <w:multiLevelType w:val="hybridMultilevel"/>
    <w:tmpl w:val="56E4D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74B49"/>
    <w:multiLevelType w:val="hybridMultilevel"/>
    <w:tmpl w:val="D1B80C70"/>
    <w:name w:val="WW8Num102"/>
    <w:lvl w:ilvl="0" w:tplc="2828E91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ourier New" w:hAnsi="Symbol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 w15:restartNumberingAfterBreak="0">
    <w:nsid w:val="7CF649D0"/>
    <w:multiLevelType w:val="hybridMultilevel"/>
    <w:tmpl w:val="51D26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55"/>
    <w:rsid w:val="000175BA"/>
    <w:rsid w:val="000432CC"/>
    <w:rsid w:val="000A3378"/>
    <w:rsid w:val="000A4E49"/>
    <w:rsid w:val="000E3ECE"/>
    <w:rsid w:val="000F5538"/>
    <w:rsid w:val="000F6F1E"/>
    <w:rsid w:val="00140048"/>
    <w:rsid w:val="00142976"/>
    <w:rsid w:val="00154820"/>
    <w:rsid w:val="00161604"/>
    <w:rsid w:val="00166B43"/>
    <w:rsid w:val="00181D38"/>
    <w:rsid w:val="0018516A"/>
    <w:rsid w:val="001C0729"/>
    <w:rsid w:val="001C3D2F"/>
    <w:rsid w:val="001D1066"/>
    <w:rsid w:val="001F6DFF"/>
    <w:rsid w:val="00203406"/>
    <w:rsid w:val="00220064"/>
    <w:rsid w:val="002361C9"/>
    <w:rsid w:val="002672CE"/>
    <w:rsid w:val="00280A23"/>
    <w:rsid w:val="002B14FE"/>
    <w:rsid w:val="002D43F4"/>
    <w:rsid w:val="00312118"/>
    <w:rsid w:val="00313237"/>
    <w:rsid w:val="00316F10"/>
    <w:rsid w:val="00320082"/>
    <w:rsid w:val="0035556B"/>
    <w:rsid w:val="0038217C"/>
    <w:rsid w:val="0039682A"/>
    <w:rsid w:val="003A0B77"/>
    <w:rsid w:val="003A28ED"/>
    <w:rsid w:val="003F49AE"/>
    <w:rsid w:val="003F7F73"/>
    <w:rsid w:val="004255E7"/>
    <w:rsid w:val="00426DE9"/>
    <w:rsid w:val="004332A6"/>
    <w:rsid w:val="0045266D"/>
    <w:rsid w:val="0049310C"/>
    <w:rsid w:val="004A18BD"/>
    <w:rsid w:val="004C4A6E"/>
    <w:rsid w:val="004F2E20"/>
    <w:rsid w:val="004F6613"/>
    <w:rsid w:val="00532627"/>
    <w:rsid w:val="00560022"/>
    <w:rsid w:val="00573F56"/>
    <w:rsid w:val="0058295F"/>
    <w:rsid w:val="005841E7"/>
    <w:rsid w:val="005961BF"/>
    <w:rsid w:val="005B2B32"/>
    <w:rsid w:val="005B5809"/>
    <w:rsid w:val="0061170A"/>
    <w:rsid w:val="00642EC5"/>
    <w:rsid w:val="00664635"/>
    <w:rsid w:val="0067117F"/>
    <w:rsid w:val="00675D9F"/>
    <w:rsid w:val="006D3D17"/>
    <w:rsid w:val="006E4ED0"/>
    <w:rsid w:val="0070035E"/>
    <w:rsid w:val="0072417D"/>
    <w:rsid w:val="00741CD6"/>
    <w:rsid w:val="00760CF6"/>
    <w:rsid w:val="007735F0"/>
    <w:rsid w:val="007749D9"/>
    <w:rsid w:val="00783C56"/>
    <w:rsid w:val="00794759"/>
    <w:rsid w:val="007F0E37"/>
    <w:rsid w:val="007F6C09"/>
    <w:rsid w:val="008342C9"/>
    <w:rsid w:val="00857928"/>
    <w:rsid w:val="00863247"/>
    <w:rsid w:val="00866C05"/>
    <w:rsid w:val="008A2871"/>
    <w:rsid w:val="008D40B6"/>
    <w:rsid w:val="008D7755"/>
    <w:rsid w:val="008F4A10"/>
    <w:rsid w:val="009010E8"/>
    <w:rsid w:val="00901B5B"/>
    <w:rsid w:val="00985658"/>
    <w:rsid w:val="009A191D"/>
    <w:rsid w:val="009D3265"/>
    <w:rsid w:val="009D5DC3"/>
    <w:rsid w:val="00A260E2"/>
    <w:rsid w:val="00A41674"/>
    <w:rsid w:val="00A4318E"/>
    <w:rsid w:val="00A51F00"/>
    <w:rsid w:val="00A70B9A"/>
    <w:rsid w:val="00A828E9"/>
    <w:rsid w:val="00AD757E"/>
    <w:rsid w:val="00AE2CAE"/>
    <w:rsid w:val="00B025D4"/>
    <w:rsid w:val="00B143A8"/>
    <w:rsid w:val="00C10B7B"/>
    <w:rsid w:val="00C1425A"/>
    <w:rsid w:val="00C1569F"/>
    <w:rsid w:val="00C213D1"/>
    <w:rsid w:val="00C239E0"/>
    <w:rsid w:val="00C677D3"/>
    <w:rsid w:val="00C75C49"/>
    <w:rsid w:val="00C83F37"/>
    <w:rsid w:val="00C8434F"/>
    <w:rsid w:val="00C9728E"/>
    <w:rsid w:val="00D07BCC"/>
    <w:rsid w:val="00D17DC6"/>
    <w:rsid w:val="00D31C30"/>
    <w:rsid w:val="00D339E9"/>
    <w:rsid w:val="00D34531"/>
    <w:rsid w:val="00D82230"/>
    <w:rsid w:val="00D964A5"/>
    <w:rsid w:val="00DA4D88"/>
    <w:rsid w:val="00E1051F"/>
    <w:rsid w:val="00E47019"/>
    <w:rsid w:val="00E5707B"/>
    <w:rsid w:val="00E670BA"/>
    <w:rsid w:val="00E904C6"/>
    <w:rsid w:val="00E93925"/>
    <w:rsid w:val="00EA2ECA"/>
    <w:rsid w:val="00EC03E2"/>
    <w:rsid w:val="00F16A85"/>
    <w:rsid w:val="00F22A10"/>
    <w:rsid w:val="00F23393"/>
    <w:rsid w:val="00F23D0F"/>
    <w:rsid w:val="00F81125"/>
    <w:rsid w:val="00F95F7A"/>
    <w:rsid w:val="00FA3941"/>
    <w:rsid w:val="00FA3C86"/>
    <w:rsid w:val="00FA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9A2D43C-2B39-4B87-A43F-715138F1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3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iPriority="2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link w:val="NoSpacingChar"/>
    <w:uiPriority w:val="1"/>
    <w:qFormat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character" w:customStyle="1" w:styleId="NoSpacingChar">
    <w:name w:val="No Spacing Char"/>
    <w:link w:val="NoSpacing"/>
    <w:rsid w:val="008D7755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rsid w:val="008D7755"/>
    <w:pPr>
      <w:spacing w:after="0"/>
      <w:ind w:left="720"/>
    </w:pPr>
    <w:rPr>
      <w:rFonts w:eastAsia="Calibri" w:cs="Calibri"/>
      <w:sz w:val="22"/>
      <w:szCs w:val="22"/>
    </w:rPr>
  </w:style>
  <w:style w:type="paragraph" w:styleId="HTMLPreformatted">
    <w:name w:val="HTML Preformatted"/>
    <w:basedOn w:val="Normal"/>
    <w:link w:val="HTMLPreformattedChar"/>
    <w:rsid w:val="00E10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SimSun" w:hAnsi="Courier New" w:cs="Courier New"/>
      <w:sz w:val="20"/>
      <w:lang w:eastAsia="zh-CN"/>
    </w:rPr>
  </w:style>
  <w:style w:type="character" w:customStyle="1" w:styleId="HTMLPreformattedChar">
    <w:name w:val="HTML Preformatted Char"/>
    <w:link w:val="HTMLPreformatted"/>
    <w:rsid w:val="00E1051F"/>
    <w:rPr>
      <w:rFonts w:ascii="Courier New" w:eastAsia="SimSun" w:hAnsi="Courier New" w:cs="Courier New"/>
      <w:lang w:eastAsia="zh-CN"/>
    </w:rPr>
  </w:style>
  <w:style w:type="character" w:styleId="CommentReference">
    <w:name w:val="annotation reference"/>
    <w:uiPriority w:val="99"/>
    <w:semiHidden/>
    <w:unhideWhenUsed/>
    <w:rsid w:val="004F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61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F661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6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661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Chatel Madison, OEST, DSA</dc:creator>
  <cp:keywords/>
  <cp:lastModifiedBy>Sipple, Naomi</cp:lastModifiedBy>
  <cp:revision>2</cp:revision>
  <cp:lastPrinted>2016-02-23T20:49:00Z</cp:lastPrinted>
  <dcterms:created xsi:type="dcterms:W3CDTF">2017-01-20T21:46:00Z</dcterms:created>
  <dcterms:modified xsi:type="dcterms:W3CDTF">2017-01-20T21:46:00Z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1119752282</vt:i4>
  </property>
  <property fmtid="{D5CDD505-2E9C-101B-9397-08002B2CF9AE}" pid="3" name="_NewReviewCycle">
    <vt:lpwstr/>
  </property>
  <property fmtid="{D5CDD505-2E9C-101B-9397-08002B2CF9AE}" pid="4" name="_EmailSubject">
    <vt:lpwstr>ACTION: OMB Change Request for OMB No. 0960-0789</vt:lpwstr>
  </property>
  <property fmtid="{D5CDD505-2E9C-101B-9397-08002B2CF9AE}" pid="5" name="_AuthorEmail">
    <vt:lpwstr>Jeffrey.Walsh@ssa.gov</vt:lpwstr>
  </property>
  <property fmtid="{D5CDD505-2E9C-101B-9397-08002B2CF9AE}" pid="6" name="_AuthorEmailDisplayName">
    <vt:lpwstr>Walsh, Jeffrey</vt:lpwstr>
  </property>
  <property fmtid="{D5CDD505-2E9C-101B-9397-08002B2CF9AE}" pid="7" name="_ReviewingToolsShownOnce">
    <vt:lpwstr/>
  </property>
</Properties>
</file>