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7C" w:rsidRDefault="005B297C" w:rsidP="004D4D1E">
      <w:pPr>
        <w:pStyle w:val="Heading2"/>
        <w:tabs>
          <w:tab w:val="left" w:pos="900"/>
        </w:tabs>
        <w:rPr>
          <w:sz w:val="28"/>
        </w:rPr>
      </w:pPr>
      <w:bookmarkStart w:id="0" w:name="_GoBack"/>
      <w:bookmarkEnd w:id="0"/>
    </w:p>
    <w:p w:rsidR="008551CF" w:rsidRDefault="008551CF" w:rsidP="004D4D1E">
      <w:pPr>
        <w:pStyle w:val="Heading2"/>
        <w:tabs>
          <w:tab w:val="left" w:pos="900"/>
        </w:tabs>
        <w:rPr>
          <w:sz w:val="28"/>
        </w:rPr>
      </w:pPr>
      <w:r>
        <w:rPr>
          <w:sz w:val="28"/>
        </w:rPr>
        <w:t xml:space="preserve">Request for Approval under </w:t>
      </w:r>
      <w:r w:rsidR="00F54444">
        <w:rPr>
          <w:sz w:val="28"/>
        </w:rPr>
        <w:t>Department of Labor Generic Clearance for the Collection of Qualitative Feedback on Agency Service Delivery</w:t>
      </w:r>
    </w:p>
    <w:p w:rsidR="008551CF" w:rsidRDefault="008551CF" w:rsidP="00F06866">
      <w:pPr>
        <w:pStyle w:val="Heading2"/>
        <w:tabs>
          <w:tab w:val="left" w:pos="900"/>
        </w:tabs>
        <w:ind w:right="-180"/>
        <w:rPr>
          <w:sz w:val="28"/>
        </w:rPr>
      </w:pPr>
      <w:r>
        <w:rPr>
          <w:sz w:val="28"/>
        </w:rPr>
        <w:t>OMB Control Number: 1225-0088</w:t>
      </w:r>
    </w:p>
    <w:p w:rsidR="00D062CF" w:rsidRPr="00D062CF" w:rsidRDefault="00D062CF" w:rsidP="00FB1D94"/>
    <w:p w:rsidR="004148BD" w:rsidRDefault="005E2B6C" w:rsidP="00434E33">
      <w:r w:rsidRPr="00D062CF">
        <w:rPr>
          <w:noProof/>
        </w:rPr>
        <mc:AlternateContent>
          <mc:Choice Requires="wps">
            <w:drawing>
              <wp:anchor distT="0" distB="0" distL="114300" distR="114300" simplePos="0" relativeHeight="251657216" behindDoc="0" locked="0" layoutInCell="0" allowOverlap="1" wp14:anchorId="12174195" wp14:editId="213BBDEF">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1C386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D062CF">
        <w:rPr>
          <w:b/>
        </w:rPr>
        <w:t>TITLE OF INFORMATION COLLECTION:</w:t>
      </w:r>
      <w:r w:rsidR="008551CF" w:rsidRPr="00D062CF">
        <w:t xml:space="preserve">  </w:t>
      </w:r>
    </w:p>
    <w:p w:rsidR="008551CF" w:rsidRPr="009239AA" w:rsidRDefault="00B80861" w:rsidP="00434E33">
      <w:pPr>
        <w:rPr>
          <w:b/>
        </w:rPr>
      </w:pPr>
      <w:r w:rsidRPr="00D062CF">
        <w:t>OFCCP</w:t>
      </w:r>
      <w:r w:rsidR="00810A56">
        <w:t xml:space="preserve"> Online</w:t>
      </w:r>
      <w:r w:rsidRPr="00D062CF">
        <w:t xml:space="preserve"> </w:t>
      </w:r>
      <w:r w:rsidR="00E05527">
        <w:t>Inquiry Intake Form</w:t>
      </w:r>
    </w:p>
    <w:p w:rsidR="008551CF" w:rsidRDefault="008551CF"/>
    <w:p w:rsidR="00240509" w:rsidRDefault="008551CF" w:rsidP="00240509">
      <w:r>
        <w:rPr>
          <w:b/>
        </w:rPr>
        <w:t>PURPOSE</w:t>
      </w:r>
      <w:r w:rsidRPr="009239AA">
        <w:rPr>
          <w:b/>
        </w:rPr>
        <w:t xml:space="preserve">: </w:t>
      </w:r>
      <w:r w:rsidRPr="00236973">
        <w:t xml:space="preserve"> </w:t>
      </w:r>
    </w:p>
    <w:p w:rsidR="00240509" w:rsidRDefault="004148BD" w:rsidP="00240509">
      <w:pPr>
        <w:rPr>
          <w:color w:val="000000"/>
        </w:rPr>
      </w:pPr>
      <w:r w:rsidRPr="004148BD">
        <w:rPr>
          <w:color w:val="000000"/>
        </w:rPr>
        <w:t>The Office of Federal Contract Compliance Programs (OFCCP) is an agency within the U.S. Department of Labor that administers and enforces three equal employment opportunity mandates: Executive Order 11246, as amended; Section 503 of the Rehabilitation Act of 1973, as amended; and the Vietnam Era Veterans’ Readjustment Assistance Act of 1974, as amended, 38 U.S.C. 4212.  These mandates prohibit covered federal contractors and subcontractors (hereafter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4148BD" w:rsidRDefault="004148BD" w:rsidP="00240509"/>
    <w:p w:rsidR="00240509" w:rsidRDefault="00E07F88" w:rsidP="00240509">
      <w:r w:rsidRPr="00E07F88">
        <w:t xml:space="preserve">OFCCP provides an e-mail inquiry submission portal through its Web site to stakeholders and the public to answer questions about the agency’s regulations and worker protections.  </w:t>
      </w:r>
      <w:r>
        <w:t>OFCCP</w:t>
      </w:r>
      <w:r w:rsidR="00E05527">
        <w:t xml:space="preserve"> utilizes </w:t>
      </w:r>
      <w:r w:rsidR="00720C51">
        <w:t xml:space="preserve">screening questions and </w:t>
      </w:r>
      <w:r w:rsidR="00E05527">
        <w:t xml:space="preserve">an </w:t>
      </w:r>
      <w:r>
        <w:t xml:space="preserve">online </w:t>
      </w:r>
      <w:r w:rsidR="005E18D2">
        <w:t xml:space="preserve">inquiry </w:t>
      </w:r>
      <w:r w:rsidR="00E05527">
        <w:t>intake form</w:t>
      </w:r>
      <w:r w:rsidR="005E18D2">
        <w:t xml:space="preserve"> to</w:t>
      </w:r>
      <w:r w:rsidR="00E05527">
        <w:t xml:space="preserve"> </w:t>
      </w:r>
      <w:r w:rsidR="005E18D2">
        <w:t xml:space="preserve">streamline written inquiries from the public into the agency’s </w:t>
      </w:r>
      <w:r w:rsidR="00053E01">
        <w:t>online</w:t>
      </w:r>
      <w:r>
        <w:t xml:space="preserve"> portal</w:t>
      </w:r>
      <w:r w:rsidR="00AE5FB7">
        <w:t>.</w:t>
      </w:r>
      <w:r w:rsidR="001B1F3F">
        <w:t xml:space="preserve"> </w:t>
      </w:r>
      <w:r>
        <w:t xml:space="preserve"> </w:t>
      </w:r>
      <w:r w:rsidR="00053E01">
        <w:t xml:space="preserve">Stakeholders and the public </w:t>
      </w:r>
      <w:r w:rsidR="00720C51">
        <w:t>complete the screening questions and</w:t>
      </w:r>
      <w:r>
        <w:t xml:space="preserve"> the online inquiry</w:t>
      </w:r>
      <w:r w:rsidR="00720C51">
        <w:t xml:space="preserve"> intake form</w:t>
      </w:r>
      <w:r w:rsidR="00810A56">
        <w:t xml:space="preserve"> in order to submit a question to OFCCP</w:t>
      </w:r>
      <w:r w:rsidR="005E18D2">
        <w:t xml:space="preserve">, </w:t>
      </w:r>
      <w:r w:rsidR="00053E01">
        <w:t xml:space="preserve">after which </w:t>
      </w:r>
      <w:r w:rsidR="005E18D2">
        <w:t xml:space="preserve">the agency immediately processes the inquiry for response.  The </w:t>
      </w:r>
      <w:r>
        <w:t xml:space="preserve">online </w:t>
      </w:r>
      <w:r w:rsidR="005E18D2">
        <w:t xml:space="preserve">inquiry intake form </w:t>
      </w:r>
      <w:r w:rsidR="00E05527">
        <w:t>request</w:t>
      </w:r>
      <w:r w:rsidR="005E18D2">
        <w:t>s</w:t>
      </w:r>
      <w:r w:rsidR="00E05527">
        <w:t xml:space="preserve"> certain information, such as</w:t>
      </w:r>
      <w:r w:rsidR="005E18D2">
        <w:t>:</w:t>
      </w:r>
      <w:r w:rsidR="00E05527">
        <w:t xml:space="preserve"> name, location, preferred contact method, and a description of the question or situation requiring assistance from OFCCP.  </w:t>
      </w:r>
    </w:p>
    <w:p w:rsidR="00381148" w:rsidRDefault="00381148" w:rsidP="00240509"/>
    <w:p w:rsidR="00240509" w:rsidRDefault="00EF20A5" w:rsidP="00240509">
      <w:r>
        <w:t xml:space="preserve">OFCCP is not requesting public input on this information collection request as it is covered under the approval of OMB Control No. 1225-0088. </w:t>
      </w:r>
    </w:p>
    <w:p w:rsidR="00D34E85" w:rsidRDefault="00D34E85"/>
    <w:p w:rsidR="00381148" w:rsidRPr="004148BD" w:rsidRDefault="008551CF" w:rsidP="004148BD">
      <w:pPr>
        <w:pStyle w:val="Header"/>
        <w:tabs>
          <w:tab w:val="clear" w:pos="4320"/>
          <w:tab w:val="clear" w:pos="8640"/>
        </w:tabs>
        <w:rPr>
          <w:i/>
        </w:rPr>
      </w:pPr>
      <w:r w:rsidRPr="00434E33">
        <w:rPr>
          <w:b/>
        </w:rPr>
        <w:t>DESCRIPTION OF RESPONDENTS</w:t>
      </w:r>
      <w:r>
        <w:t xml:space="preserve">: </w:t>
      </w:r>
    </w:p>
    <w:p w:rsidR="00381148" w:rsidRDefault="00C67995">
      <w:r>
        <w:t xml:space="preserve">The target </w:t>
      </w:r>
      <w:r w:rsidR="00664244">
        <w:t xml:space="preserve">audience for the </w:t>
      </w:r>
      <w:r w:rsidR="00E05527">
        <w:t xml:space="preserve">OFCCP </w:t>
      </w:r>
      <w:r w:rsidR="004148BD">
        <w:t xml:space="preserve">Online </w:t>
      </w:r>
      <w:r w:rsidR="00E05527">
        <w:t>Inquiry Intake Form</w:t>
      </w:r>
      <w:r w:rsidR="00664244">
        <w:t xml:space="preserve"> includes</w:t>
      </w:r>
      <w:r>
        <w:t>:</w:t>
      </w:r>
    </w:p>
    <w:p w:rsidR="00B80861" w:rsidRDefault="00B80861" w:rsidP="00236973">
      <w:pPr>
        <w:numPr>
          <w:ilvl w:val="0"/>
          <w:numId w:val="19"/>
        </w:numPr>
      </w:pPr>
      <w:r>
        <w:t>Individuals</w:t>
      </w:r>
      <w:r w:rsidR="00667333">
        <w:t xml:space="preserve"> or households</w:t>
      </w:r>
      <w:r>
        <w:t xml:space="preserve"> who work for </w:t>
      </w:r>
      <w:r w:rsidR="00585C22">
        <w:t>f</w:t>
      </w:r>
      <w:r>
        <w:t>ederal contractors and community</w:t>
      </w:r>
      <w:r w:rsidR="00381148">
        <w:t>-based organizations</w:t>
      </w:r>
      <w:r>
        <w:t>.</w:t>
      </w:r>
    </w:p>
    <w:p w:rsidR="00236973" w:rsidRDefault="00F54444" w:rsidP="00236973">
      <w:pPr>
        <w:numPr>
          <w:ilvl w:val="0"/>
          <w:numId w:val="19"/>
        </w:numPr>
      </w:pPr>
      <w:r>
        <w:t>Employer representatives, such as h</w:t>
      </w:r>
      <w:r w:rsidR="00D34E85">
        <w:t>uman resource professionals</w:t>
      </w:r>
      <w:r>
        <w:t>,</w:t>
      </w:r>
      <w:r w:rsidR="00D34E85">
        <w:t xml:space="preserve"> lawyers</w:t>
      </w:r>
      <w:r w:rsidR="00381148">
        <w:t xml:space="preserve"> and consultants</w:t>
      </w:r>
      <w:r w:rsidR="00D34E85">
        <w:t xml:space="preserve"> who work </w:t>
      </w:r>
      <w:r w:rsidR="0078664D">
        <w:t xml:space="preserve">for </w:t>
      </w:r>
      <w:r w:rsidR="00585C22">
        <w:t>f</w:t>
      </w:r>
      <w:r w:rsidR="00D34E85">
        <w:t>ederal contractors</w:t>
      </w:r>
      <w:r>
        <w:t xml:space="preserve"> or prospective contractors</w:t>
      </w:r>
      <w:r w:rsidR="00D34E85">
        <w:t>.</w:t>
      </w:r>
    </w:p>
    <w:p w:rsidR="00236973" w:rsidRDefault="00667333" w:rsidP="00236973">
      <w:pPr>
        <w:numPr>
          <w:ilvl w:val="0"/>
          <w:numId w:val="19"/>
        </w:numPr>
      </w:pPr>
      <w:r>
        <w:t>Individuals or households from t</w:t>
      </w:r>
      <w:r w:rsidR="00236973">
        <w:t>he general public</w:t>
      </w:r>
      <w:r w:rsidR="00F54444">
        <w:t>.</w:t>
      </w:r>
    </w:p>
    <w:p w:rsidR="00EF20A5" w:rsidRDefault="00EF20A5">
      <w:pPr>
        <w:rPr>
          <w:b/>
        </w:rPr>
      </w:pPr>
    </w:p>
    <w:p w:rsidR="008551CF" w:rsidRPr="004148BD" w:rsidRDefault="008551CF" w:rsidP="004148BD">
      <w:pPr>
        <w:rPr>
          <w:b/>
        </w:rPr>
      </w:pPr>
      <w:r>
        <w:rPr>
          <w:b/>
        </w:rPr>
        <w:t>TYPE OF COLLECTION:</w:t>
      </w:r>
      <w:r w:rsidRPr="00F06866">
        <w:t xml:space="preserve"> (Check one)</w:t>
      </w:r>
    </w:p>
    <w:p w:rsidR="008551CF" w:rsidRPr="00F06866" w:rsidRDefault="008551CF" w:rsidP="0096108F">
      <w:pPr>
        <w:pStyle w:val="BodyTextIndent"/>
        <w:tabs>
          <w:tab w:val="left" w:pos="360"/>
        </w:tabs>
        <w:ind w:left="0"/>
        <w:rPr>
          <w:bCs/>
          <w:sz w:val="24"/>
        </w:rPr>
      </w:pPr>
      <w:r w:rsidRPr="00F06866">
        <w:rPr>
          <w:bCs/>
          <w:sz w:val="24"/>
        </w:rPr>
        <w:t>[</w:t>
      </w:r>
      <w:r w:rsidR="004148BD">
        <w:rPr>
          <w:bCs/>
          <w:sz w:val="24"/>
        </w:rPr>
        <w:t xml:space="preserve"> </w:t>
      </w:r>
      <w:r w:rsidRPr="00F06866">
        <w:rPr>
          <w:bCs/>
          <w:sz w:val="24"/>
        </w:rPr>
        <w:t xml:space="preserve">] Customer Comment Card/Complaint Form </w:t>
      </w:r>
      <w:r w:rsidRPr="00F06866">
        <w:rPr>
          <w:bCs/>
          <w:sz w:val="24"/>
        </w:rPr>
        <w:tab/>
        <w:t>[</w:t>
      </w:r>
      <w:r w:rsidR="004148BD">
        <w:rPr>
          <w:bCs/>
          <w:sz w:val="24"/>
        </w:rPr>
        <w:t xml:space="preserve"> </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E05527">
        <w:rPr>
          <w:bCs/>
          <w:sz w:val="24"/>
        </w:rPr>
        <w:t>)</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4148BD">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4148BD">
        <w:rPr>
          <w:bCs/>
          <w:sz w:val="24"/>
        </w:rPr>
        <w:t>X</w:t>
      </w:r>
      <w:r w:rsidRPr="00F06866">
        <w:rPr>
          <w:bCs/>
          <w:sz w:val="24"/>
        </w:rPr>
        <w:t>]</w:t>
      </w:r>
      <w:r>
        <w:rPr>
          <w:bCs/>
          <w:sz w:val="24"/>
        </w:rPr>
        <w:t xml:space="preserve"> Other:</w:t>
      </w:r>
      <w:r w:rsidR="004148BD">
        <w:rPr>
          <w:bCs/>
          <w:sz w:val="24"/>
          <w:u w:val="single"/>
        </w:rPr>
        <w:t xml:space="preserve"> Online Inquiry</w:t>
      </w:r>
      <w:r w:rsidR="00D813B1">
        <w:rPr>
          <w:bCs/>
          <w:sz w:val="24"/>
          <w:u w:val="single"/>
        </w:rPr>
        <w:t xml:space="preserve"> </w:t>
      </w:r>
      <w:r w:rsidR="00E05527">
        <w:rPr>
          <w:bCs/>
          <w:sz w:val="24"/>
          <w:u w:val="single"/>
        </w:rPr>
        <w:t xml:space="preserve">Intake </w:t>
      </w:r>
      <w:r w:rsidR="00D813B1">
        <w:rPr>
          <w:bCs/>
          <w:sz w:val="24"/>
          <w:u w:val="single"/>
        </w:rPr>
        <w:t>Form</w:t>
      </w:r>
    </w:p>
    <w:p w:rsidR="00E05527" w:rsidRDefault="00E05527">
      <w:pPr>
        <w:pStyle w:val="Header"/>
        <w:tabs>
          <w:tab w:val="clear" w:pos="4320"/>
          <w:tab w:val="clear" w:pos="8640"/>
        </w:tabs>
      </w:pPr>
    </w:p>
    <w:p w:rsidR="008551CF" w:rsidRPr="004148BD" w:rsidRDefault="008551CF">
      <w:pPr>
        <w:rPr>
          <w:b/>
        </w:rPr>
      </w:pPr>
      <w:r>
        <w:rPr>
          <w:b/>
        </w:rPr>
        <w:lastRenderedPageBreak/>
        <w:t>CERTIFICATION:</w:t>
      </w:r>
    </w:p>
    <w:p w:rsidR="00D062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D412D8">
        <w:t>F</w:t>
      </w:r>
      <w:r w:rsidRPr="00C14CC4">
        <w:t>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FB1D94">
        <w:t>not</w:t>
      </w:r>
      <w:r w:rsidRPr="00F54444">
        <w:t xml:space="preserve"> </w:t>
      </w:r>
      <w:r w:rsidRPr="00C14CC4">
        <w:t>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FB1D94">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FB1D94">
        <w:t>substantially</w:t>
      </w:r>
      <w:r>
        <w:t xml:space="preserve"> informing </w:t>
      </w:r>
      <w:r w:rsidRPr="00FB1D94">
        <w:t>influential</w:t>
      </w:r>
      <w:r w:rsidRPr="00E854FE">
        <w:rPr>
          <w:u w:val="single"/>
        </w:rPr>
        <w:t xml:space="preserve"> </w:t>
      </w:r>
      <w:r>
        <w:t xml:space="preserve">policy decisions. </w:t>
      </w:r>
    </w:p>
    <w:p w:rsidR="008551CF" w:rsidRDefault="00C7788E" w:rsidP="008101A5">
      <w:pPr>
        <w:pStyle w:val="ListParagraph"/>
        <w:numPr>
          <w:ilvl w:val="0"/>
          <w:numId w:val="14"/>
        </w:numPr>
      </w:pPr>
      <w:r>
        <w:t>The collection is limited</w:t>
      </w:r>
      <w:r w:rsidR="008551CF">
        <w:t xml:space="preserve"> to </w:t>
      </w:r>
      <w:r w:rsidR="00E05527">
        <w:t>individuals who would like to submit a written inquiry to the OFCCP Help Desk using its online</w:t>
      </w:r>
      <w:r w:rsidR="004148BD">
        <w:t xml:space="preserve"> portal</w:t>
      </w:r>
      <w:r w:rsidR="008551CF">
        <w:t>.</w:t>
      </w:r>
    </w:p>
    <w:p w:rsidR="008551CF" w:rsidRDefault="008551CF" w:rsidP="009C13B9"/>
    <w:p w:rsidR="008551CF" w:rsidRDefault="008551CF" w:rsidP="009C13B9">
      <w:r>
        <w:t>Name:</w:t>
      </w:r>
      <w:r w:rsidR="00B80861">
        <w:t xml:space="preserve"> </w:t>
      </w:r>
    </w:p>
    <w:p w:rsidR="004148BD" w:rsidRDefault="004148BD" w:rsidP="004148BD">
      <w:r>
        <w:t>Harvey D. Fort</w:t>
      </w:r>
    </w:p>
    <w:p w:rsidR="004148BD" w:rsidRDefault="004148BD" w:rsidP="004148BD">
      <w:r>
        <w:t>Deputy Director</w:t>
      </w:r>
    </w:p>
    <w:p w:rsidR="004148BD" w:rsidRDefault="004148BD" w:rsidP="004148BD">
      <w:r>
        <w:t>Division of Policy and Program Development</w:t>
      </w:r>
    </w:p>
    <w:p w:rsidR="004148BD" w:rsidRPr="00C04E37" w:rsidRDefault="004148BD" w:rsidP="004148BD">
      <w:r>
        <w:t>Office of Federal Contract Compliance Programs</w:t>
      </w:r>
    </w:p>
    <w:p w:rsidR="008551CF" w:rsidRDefault="008551CF" w:rsidP="009C13B9">
      <w:pPr>
        <w:pStyle w:val="ListParagraph"/>
        <w:ind w:left="360"/>
      </w:pPr>
    </w:p>
    <w:p w:rsidR="00E07F88" w:rsidRDefault="00C7788E" w:rsidP="009C13B9">
      <w:pPr>
        <w:pStyle w:val="ListParagraph"/>
        <w:ind w:left="360"/>
      </w:pPr>
      <w:r>
        <w:tab/>
      </w: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w:t>
      </w:r>
      <w:r w:rsidR="00B80861">
        <w:t xml:space="preserve">  </w:t>
      </w:r>
      <w:r>
        <w:t>] Yes  [</w:t>
      </w:r>
      <w:r w:rsidR="00B80861">
        <w:t>X</w:t>
      </w:r>
      <w:r>
        <w:t xml:space="preserve">]  No </w:t>
      </w:r>
    </w:p>
    <w:p w:rsidR="008551CF" w:rsidRDefault="008551CF" w:rsidP="00C86E91">
      <w:pPr>
        <w:pStyle w:val="ListParagraph"/>
        <w:numPr>
          <w:ilvl w:val="0"/>
          <w:numId w:val="18"/>
        </w:numPr>
      </w:pPr>
      <w:r>
        <w:t>If Yes, is the information that will be collected included in records that are subject to the Privacy Act of 1974?   [  ] Yes [</w:t>
      </w:r>
      <w:r w:rsidR="00B80861">
        <w:t xml:space="preserve">  </w:t>
      </w:r>
      <w:r>
        <w:t xml:space="preserve">] No   </w:t>
      </w:r>
    </w:p>
    <w:p w:rsidR="008551CF" w:rsidRDefault="008551CF" w:rsidP="00C86E91">
      <w:pPr>
        <w:pStyle w:val="ListParagraph"/>
        <w:numPr>
          <w:ilvl w:val="0"/>
          <w:numId w:val="18"/>
        </w:numPr>
      </w:pPr>
      <w:r>
        <w:t xml:space="preserve">If </w:t>
      </w:r>
      <w:r w:rsidR="00B80861">
        <w:t>a</w:t>
      </w:r>
      <w:r>
        <w:t>pplicable, has a System or Records Notice been published?  [  ] Yes  [  ] No</w:t>
      </w:r>
    </w:p>
    <w:p w:rsidR="00236973" w:rsidRDefault="00236973"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236973">
        <w:t>X</w:t>
      </w:r>
      <w:r>
        <w:t xml:space="preserve">] No  </w:t>
      </w:r>
    </w:p>
    <w:p w:rsidR="00E07F88" w:rsidRDefault="00E07F88" w:rsidP="00D062CF">
      <w:pPr>
        <w:rPr>
          <w:b/>
        </w:rPr>
      </w:pPr>
    </w:p>
    <w:p w:rsidR="00D062CF" w:rsidRPr="00E07F88" w:rsidRDefault="008551CF" w:rsidP="00D062CF">
      <w:pPr>
        <w:rPr>
          <w:b/>
        </w:rPr>
      </w:pPr>
      <w:r w:rsidRPr="00DF7081">
        <w:rPr>
          <w:b/>
        </w:rPr>
        <w:t>BURDEN HOURS</w:t>
      </w:r>
      <w:r w:rsidR="00D062CF">
        <w:rPr>
          <w:b/>
        </w:rPr>
        <w:t>:</w:t>
      </w:r>
      <w:r>
        <w:t xml:space="preserve"> </w:t>
      </w:r>
    </w:p>
    <w:p w:rsidR="00424EC5" w:rsidRDefault="00C7788E" w:rsidP="00D062CF">
      <w:r>
        <w:t xml:space="preserve">OFCCP received 972 written inquiries in FY 2017.  </w:t>
      </w:r>
      <w:r w:rsidR="005E18D2">
        <w:t>Every person who s</w:t>
      </w:r>
      <w:r>
        <w:t xml:space="preserve">ubmits an online inquiry to OFCCP </w:t>
      </w:r>
      <w:r w:rsidR="005E18D2">
        <w:t>completes</w:t>
      </w:r>
      <w:r w:rsidR="00CF3891" w:rsidRPr="00CF3891">
        <w:t xml:space="preserve"> </w:t>
      </w:r>
      <w:r w:rsidR="00CF3891">
        <w:t>the online inquiry intake form</w:t>
      </w:r>
      <w:r w:rsidR="00D062CF">
        <w:t>.</w:t>
      </w:r>
      <w:r>
        <w:t xml:space="preserve">  </w:t>
      </w:r>
      <w:r w:rsidR="00BC3F97">
        <w:t xml:space="preserve">OFCCP estimates that it takes approximately 2 minutes and 30 seconds </w:t>
      </w:r>
      <w:r w:rsidR="00CF3891">
        <w:t xml:space="preserve">per person </w:t>
      </w:r>
      <w:r w:rsidR="00BC3F97">
        <w:t xml:space="preserve">to complete </w:t>
      </w:r>
      <w:r w:rsidR="00CF3891">
        <w:t xml:space="preserve">the screening questions and intake form.  </w:t>
      </w:r>
      <w:r w:rsidR="00BC3F97">
        <w:t xml:space="preserve">Therefore the annual burden is estimated </w:t>
      </w:r>
      <w:r w:rsidR="00CF3891">
        <w:t xml:space="preserve">at </w:t>
      </w:r>
      <w:r w:rsidR="00BC3F97">
        <w:t xml:space="preserve">40.5 hours (972 inquiries x 2.5 minutes / 60 = 40.5 hours).  </w:t>
      </w:r>
      <w:r w:rsidR="00CF3891">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620"/>
        <w:gridCol w:w="1633"/>
      </w:tblGrid>
      <w:tr w:rsidR="008551CF" w:rsidTr="0089398A">
        <w:trPr>
          <w:trHeight w:val="274"/>
        </w:trPr>
        <w:tc>
          <w:tcPr>
            <w:tcW w:w="4698" w:type="dxa"/>
          </w:tcPr>
          <w:p w:rsidR="008551CF" w:rsidRPr="002D0C7E" w:rsidRDefault="008551CF" w:rsidP="00C8488C">
            <w:pPr>
              <w:rPr>
                <w:b/>
              </w:rPr>
            </w:pPr>
            <w:r w:rsidRPr="002D0C7E">
              <w:rPr>
                <w:b/>
              </w:rPr>
              <w:t>Category of Respondent</w:t>
            </w:r>
            <w:r w:rsidR="00D062CF">
              <w:rPr>
                <w:b/>
              </w:rPr>
              <w:t>s</w:t>
            </w:r>
            <w:r w:rsidRPr="002D0C7E">
              <w:rPr>
                <w:b/>
              </w:rPr>
              <w:t xml:space="preserve"> </w:t>
            </w:r>
          </w:p>
        </w:tc>
        <w:tc>
          <w:tcPr>
            <w:tcW w:w="1710" w:type="dxa"/>
          </w:tcPr>
          <w:p w:rsidR="00D062CF" w:rsidRDefault="00D062CF" w:rsidP="00843796">
            <w:pPr>
              <w:rPr>
                <w:b/>
              </w:rPr>
            </w:pPr>
            <w:r>
              <w:rPr>
                <w:b/>
              </w:rPr>
              <w:t xml:space="preserve">Estimated </w:t>
            </w:r>
          </w:p>
          <w:p w:rsidR="008551CF" w:rsidRPr="002D0C7E" w:rsidRDefault="008551CF" w:rsidP="00843796">
            <w:pPr>
              <w:rPr>
                <w:b/>
              </w:rPr>
            </w:pPr>
            <w:r w:rsidRPr="002D0C7E">
              <w:rPr>
                <w:b/>
              </w:rPr>
              <w:t>No. of Respondents</w:t>
            </w:r>
          </w:p>
        </w:tc>
        <w:tc>
          <w:tcPr>
            <w:tcW w:w="1620" w:type="dxa"/>
          </w:tcPr>
          <w:p w:rsidR="008551CF" w:rsidRPr="002D0C7E" w:rsidRDefault="00720C51" w:rsidP="00843796">
            <w:pPr>
              <w:rPr>
                <w:b/>
              </w:rPr>
            </w:pPr>
            <w:r>
              <w:rPr>
                <w:b/>
              </w:rPr>
              <w:t xml:space="preserve">Form Completion </w:t>
            </w:r>
            <w:r w:rsidR="008551CF" w:rsidRPr="002D0C7E">
              <w:rPr>
                <w:b/>
              </w:rPr>
              <w:t>Time</w:t>
            </w:r>
          </w:p>
        </w:tc>
        <w:tc>
          <w:tcPr>
            <w:tcW w:w="1633" w:type="dxa"/>
          </w:tcPr>
          <w:p w:rsidR="008551CF" w:rsidRPr="002D0C7E" w:rsidRDefault="00D062CF" w:rsidP="00843796">
            <w:pPr>
              <w:rPr>
                <w:b/>
              </w:rPr>
            </w:pPr>
            <w:r>
              <w:rPr>
                <w:b/>
              </w:rPr>
              <w:t xml:space="preserve">Estimated </w:t>
            </w:r>
            <w:r w:rsidR="008551CF" w:rsidRPr="002D0C7E">
              <w:rPr>
                <w:b/>
              </w:rPr>
              <w:t>Burden</w:t>
            </w:r>
          </w:p>
        </w:tc>
      </w:tr>
      <w:tr w:rsidR="008551CF" w:rsidTr="0089398A">
        <w:trPr>
          <w:trHeight w:val="274"/>
        </w:trPr>
        <w:tc>
          <w:tcPr>
            <w:tcW w:w="4698" w:type="dxa"/>
          </w:tcPr>
          <w:p w:rsidR="00776FF1" w:rsidRDefault="00E07F88">
            <w:r>
              <w:t xml:space="preserve">Contractors, </w:t>
            </w:r>
            <w:r w:rsidR="00A84703">
              <w:t>Individuals or Households</w:t>
            </w:r>
            <w:r w:rsidR="00776FF1">
              <w:t>,</w:t>
            </w:r>
          </w:p>
          <w:p w:rsidR="00E524F2" w:rsidRDefault="00776FF1">
            <w:r>
              <w:t>Employer Representatives,</w:t>
            </w:r>
            <w:r w:rsidR="00E07F88">
              <w:t xml:space="preserve"> </w:t>
            </w:r>
            <w:r>
              <w:t>General Public</w:t>
            </w:r>
          </w:p>
        </w:tc>
        <w:tc>
          <w:tcPr>
            <w:tcW w:w="1710" w:type="dxa"/>
          </w:tcPr>
          <w:p w:rsidR="00E07F88" w:rsidRDefault="00E07F88" w:rsidP="007A11D4"/>
          <w:p w:rsidR="008551CF" w:rsidRDefault="00BC3F97" w:rsidP="007A11D4">
            <w:r>
              <w:t>972</w:t>
            </w:r>
          </w:p>
          <w:p w:rsidR="00E07F88" w:rsidRDefault="00E07F88" w:rsidP="007A11D4"/>
        </w:tc>
        <w:tc>
          <w:tcPr>
            <w:tcW w:w="1620" w:type="dxa"/>
          </w:tcPr>
          <w:p w:rsidR="00E07F88" w:rsidRDefault="00E07F88" w:rsidP="00843796"/>
          <w:p w:rsidR="008551CF" w:rsidRDefault="007F2C62" w:rsidP="00843796">
            <w:r>
              <w:t>2</w:t>
            </w:r>
            <w:r w:rsidR="005E18D2">
              <w:t>.5</w:t>
            </w:r>
            <w:r w:rsidR="002F06E7">
              <w:t xml:space="preserve"> minutes</w:t>
            </w:r>
          </w:p>
        </w:tc>
        <w:tc>
          <w:tcPr>
            <w:tcW w:w="1633" w:type="dxa"/>
          </w:tcPr>
          <w:p w:rsidR="00E07F88" w:rsidRDefault="00E07F88" w:rsidP="007A11D4"/>
          <w:p w:rsidR="008551CF" w:rsidRDefault="00BC3F97" w:rsidP="007A11D4">
            <w:r>
              <w:t>40.5</w:t>
            </w:r>
            <w:r w:rsidR="005E18D2">
              <w:t xml:space="preserve"> </w:t>
            </w:r>
            <w:r w:rsidR="004D4D1E">
              <w:t>hours</w:t>
            </w:r>
          </w:p>
        </w:tc>
      </w:tr>
    </w:tbl>
    <w:p w:rsidR="008551CF" w:rsidRDefault="008551CF" w:rsidP="00F3170F"/>
    <w:p w:rsidR="00BC3F97" w:rsidRDefault="00BC3F97">
      <w:pPr>
        <w:rPr>
          <w:b/>
        </w:rPr>
      </w:pPr>
    </w:p>
    <w:p w:rsidR="00F95CDD" w:rsidRDefault="008551CF">
      <w:pPr>
        <w:rPr>
          <w:b/>
        </w:rPr>
      </w:pPr>
      <w:r w:rsidRPr="00DF7081">
        <w:rPr>
          <w:b/>
        </w:rPr>
        <w:t>FEDERAL COST:</w:t>
      </w:r>
      <w:r>
        <w:rPr>
          <w:b/>
        </w:rPr>
        <w:t xml:space="preserve">  </w:t>
      </w:r>
    </w:p>
    <w:p w:rsidR="000C2745" w:rsidRPr="001F65E2" w:rsidRDefault="001F65E2" w:rsidP="00F06866">
      <w:pPr>
        <w:rPr>
          <w:bCs/>
        </w:rPr>
      </w:pPr>
      <w:r>
        <w:rPr>
          <w:bCs/>
        </w:rPr>
        <w:t>This information collection does not yield a cost to the federal government.</w:t>
      </w:r>
      <w:r w:rsidR="000431A5">
        <w:rPr>
          <w:rStyle w:val="FootnoteReference"/>
          <w:bCs/>
        </w:rPr>
        <w:footnoteReference w:id="1"/>
      </w:r>
      <w:r>
        <w:rPr>
          <w:bCs/>
        </w:rPr>
        <w:t xml:space="preserve"> </w:t>
      </w:r>
    </w:p>
    <w:p w:rsidR="004148BD" w:rsidRDefault="004148BD" w:rsidP="00F06866">
      <w:pPr>
        <w:rPr>
          <w:b/>
          <w:bCs/>
          <w:u w:val="single"/>
        </w:rPr>
      </w:pPr>
    </w:p>
    <w:p w:rsidR="00BC3F97" w:rsidRDefault="00BC3F97" w:rsidP="00F06866">
      <w:pPr>
        <w:rPr>
          <w:b/>
          <w:bCs/>
          <w:u w:val="single"/>
        </w:rPr>
      </w:pPr>
    </w:p>
    <w:p w:rsidR="008551CF" w:rsidRDefault="008551CF" w:rsidP="00F06866">
      <w:pPr>
        <w:rPr>
          <w:b/>
        </w:rPr>
      </w:pPr>
      <w:r>
        <w:rPr>
          <w:b/>
          <w:bCs/>
          <w:u w:val="single"/>
        </w:rPr>
        <w:t xml:space="preserve">If you are conducting a focus group, survey, or plan to employ statistical methods, </w:t>
      </w:r>
      <w:r w:rsidR="00DF7081">
        <w:rPr>
          <w:b/>
          <w:bCs/>
          <w:u w:val="single"/>
        </w:rPr>
        <w:t>please provide</w:t>
      </w:r>
      <w:r>
        <w:rPr>
          <w:b/>
          <w:bCs/>
          <w:u w:val="single"/>
        </w:rPr>
        <w:t xml:space="preserve"> answers to the following questions:</w:t>
      </w:r>
    </w:p>
    <w:p w:rsidR="008551CF" w:rsidRDefault="008551CF" w:rsidP="00F06866">
      <w:pPr>
        <w:rPr>
          <w:b/>
        </w:rPr>
      </w:pPr>
    </w:p>
    <w:p w:rsidR="008551CF" w:rsidRDefault="008551CF" w:rsidP="00F06866">
      <w:pPr>
        <w:rPr>
          <w:b/>
        </w:rPr>
      </w:pPr>
      <w:r>
        <w:rPr>
          <w:b/>
        </w:rPr>
        <w:t xml:space="preserve">The </w:t>
      </w:r>
      <w:r w:rsidR="00655B58">
        <w:rPr>
          <w:b/>
        </w:rPr>
        <w:t xml:space="preserve">Selection </w:t>
      </w:r>
      <w:r w:rsidR="00206198">
        <w:rPr>
          <w:b/>
        </w:rPr>
        <w:t>o</w:t>
      </w:r>
      <w:r w:rsidR="00655B58">
        <w:rPr>
          <w:b/>
        </w:rPr>
        <w:t>f Your Targeted Respondents</w:t>
      </w:r>
    </w:p>
    <w:p w:rsidR="00655B58" w:rsidRDefault="00655B58" w:rsidP="00F06866">
      <w:pPr>
        <w:rPr>
          <w:b/>
        </w:rPr>
      </w:pPr>
    </w:p>
    <w:p w:rsidR="00655B58" w:rsidRDefault="008551CF" w:rsidP="0069403B">
      <w:pPr>
        <w:pStyle w:val="ListParagraph"/>
        <w:numPr>
          <w:ilvl w:val="0"/>
          <w:numId w:val="15"/>
        </w:numPr>
      </w:pPr>
      <w:r>
        <w:t>Do you have a customer list or something similar that defines the universe of potential respondents and do you have a sampling plan for se</w:t>
      </w:r>
      <w:r w:rsidR="004148BD">
        <w:t>lecting from this universe?</w:t>
      </w:r>
      <w:r>
        <w:tab/>
      </w:r>
      <w:r>
        <w:tab/>
      </w:r>
      <w:r>
        <w:tab/>
      </w:r>
      <w:r>
        <w:tab/>
      </w:r>
      <w:r>
        <w:tab/>
      </w:r>
      <w:r>
        <w:tab/>
      </w:r>
    </w:p>
    <w:p w:rsidR="008551CF" w:rsidRDefault="00A57904" w:rsidP="007A11D4">
      <w:pPr>
        <w:pStyle w:val="ListParagraph"/>
        <w:ind w:left="360"/>
      </w:pPr>
      <w:r>
        <w:t xml:space="preserve">[ </w:t>
      </w:r>
      <w:r w:rsidR="008551CF">
        <w:t>] Yes</w:t>
      </w:r>
      <w:r w:rsidR="008551CF">
        <w:tab/>
      </w:r>
      <w:r w:rsidR="00236973">
        <w:t>[</w:t>
      </w:r>
      <w:r w:rsidR="004148BD">
        <w:t>X</w:t>
      </w:r>
      <w:r w:rsidR="008551CF">
        <w:t>] No</w:t>
      </w:r>
    </w:p>
    <w:p w:rsidR="006D6D99" w:rsidRDefault="006D6D99" w:rsidP="00240509"/>
    <w:p w:rsidR="008551CF" w:rsidRDefault="008551CF" w:rsidP="007A11D4">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37150" w:rsidRDefault="00637150" w:rsidP="00A403BB">
      <w:pPr>
        <w:pStyle w:val="ListParagraph"/>
      </w:pPr>
    </w:p>
    <w:p w:rsidR="008551CF" w:rsidRDefault="008551CF" w:rsidP="00A403BB">
      <w:pPr>
        <w:rPr>
          <w:b/>
        </w:rPr>
      </w:pPr>
      <w:r>
        <w:rPr>
          <w:b/>
        </w:rPr>
        <w:t>Administration of the Instrument</w:t>
      </w:r>
    </w:p>
    <w:p w:rsidR="00E81806" w:rsidRDefault="00E81806" w:rsidP="00A403BB">
      <w:pPr>
        <w:rPr>
          <w:b/>
        </w:rPr>
      </w:pP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w:t>
      </w:r>
      <w:r w:rsidR="004148BD">
        <w:t>X</w:t>
      </w:r>
      <w:r>
        <w:t xml:space="preserve">] Web-based or other forms of Social Media </w:t>
      </w:r>
    </w:p>
    <w:p w:rsidR="008551CF" w:rsidRDefault="008551CF" w:rsidP="001B0AAA">
      <w:pPr>
        <w:ind w:left="720"/>
      </w:pPr>
      <w:r>
        <w:t>[</w:t>
      </w:r>
      <w:r w:rsidR="004148BD">
        <w:t xml:space="preserve"> </w:t>
      </w:r>
      <w:r>
        <w:t>] Telephone</w:t>
      </w:r>
      <w:r>
        <w:tab/>
      </w:r>
    </w:p>
    <w:p w:rsidR="008551CF" w:rsidRDefault="00DF7081" w:rsidP="001B0AAA">
      <w:pPr>
        <w:ind w:left="720"/>
      </w:pPr>
      <w:r>
        <w:t>[</w:t>
      </w:r>
      <w:r w:rsidR="001757E0">
        <w:t xml:space="preserve"> </w:t>
      </w:r>
      <w:r w:rsidR="008551CF">
        <w:t>] In-person</w:t>
      </w:r>
      <w:r w:rsidR="008551CF">
        <w:tab/>
      </w:r>
    </w:p>
    <w:p w:rsidR="008551CF" w:rsidRDefault="00236973" w:rsidP="001B0AAA">
      <w:pPr>
        <w:ind w:left="720"/>
      </w:pPr>
      <w:r>
        <w:t>[</w:t>
      </w:r>
      <w:r w:rsidR="001F036B">
        <w:t xml:space="preserve"> </w:t>
      </w:r>
      <w:r w:rsidR="008551CF">
        <w:t xml:space="preserve">] Mail </w:t>
      </w:r>
    </w:p>
    <w:p w:rsidR="008551CF" w:rsidRDefault="001757E0" w:rsidP="001B0AAA">
      <w:pPr>
        <w:ind w:left="720"/>
      </w:pPr>
      <w:r>
        <w:t xml:space="preserve">[ </w:t>
      </w:r>
      <w:r w:rsidR="008551CF">
        <w:t>] Other, Explain</w:t>
      </w:r>
    </w:p>
    <w:p w:rsidR="00DF7081" w:rsidRDefault="00DF7081" w:rsidP="001B0AAA">
      <w:pPr>
        <w:ind w:left="720"/>
      </w:pPr>
    </w:p>
    <w:p w:rsidR="008551CF" w:rsidRDefault="008551CF" w:rsidP="008E35A2">
      <w:pPr>
        <w:pStyle w:val="ListParagraph"/>
        <w:numPr>
          <w:ilvl w:val="0"/>
          <w:numId w:val="17"/>
        </w:numPr>
      </w:pPr>
      <w:r>
        <w:t>Will interviewers or facilitators be used?  [  ] Yes [</w:t>
      </w:r>
      <w:r w:rsidR="004148BD">
        <w:t>X</w:t>
      </w:r>
      <w:r>
        <w:t xml:space="preserve">] No </w:t>
      </w:r>
    </w:p>
    <w:sectPr w:rsidR="008551CF" w:rsidSect="004148BD">
      <w:headerReference w:type="default" r:id="rId9"/>
      <w:footerReference w:type="default" r:id="rId10"/>
      <w:pgSz w:w="12240" w:h="15840" w:code="1"/>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94D" w:rsidRDefault="0097394D">
      <w:r>
        <w:separator/>
      </w:r>
    </w:p>
  </w:endnote>
  <w:endnote w:type="continuationSeparator" w:id="0">
    <w:p w:rsidR="0097394D" w:rsidRDefault="0097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6B74A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10F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94D" w:rsidRDefault="0097394D">
      <w:r>
        <w:separator/>
      </w:r>
    </w:p>
  </w:footnote>
  <w:footnote w:type="continuationSeparator" w:id="0">
    <w:p w:rsidR="0097394D" w:rsidRDefault="0097394D">
      <w:r>
        <w:continuationSeparator/>
      </w:r>
    </w:p>
  </w:footnote>
  <w:footnote w:id="1">
    <w:p w:rsidR="000431A5" w:rsidRDefault="000431A5">
      <w:pPr>
        <w:pStyle w:val="FootnoteText"/>
      </w:pPr>
      <w:r>
        <w:rPr>
          <w:rStyle w:val="FootnoteReference"/>
        </w:rPr>
        <w:footnoteRef/>
      </w:r>
      <w:r>
        <w:t xml:space="preserve"> The previous authorization of this information collection carried a $50 annual cost to the federal government. Upon reevaluation, OFCCP determines that it carries no cost.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BD" w:rsidRDefault="004148BD">
    <w:pPr>
      <w:pStyle w:val="Header"/>
    </w:pPr>
    <w:r w:rsidRPr="004148BD">
      <w:t>DOL</w:t>
    </w:r>
    <w:r>
      <w:t xml:space="preserve"> - OFCCP Online Inquiry Intake Form</w:t>
    </w:r>
    <w:r w:rsidRPr="004148BD">
      <w:t xml:space="preserve"> OMB Control No. 1225-0088</w:t>
    </w:r>
  </w:p>
  <w:p w:rsidR="004148BD" w:rsidRDefault="00414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8B21C6"/>
    <w:multiLevelType w:val="hybridMultilevel"/>
    <w:tmpl w:val="B6C64BA4"/>
    <w:lvl w:ilvl="0" w:tplc="84C28E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C3620D9"/>
    <w:multiLevelType w:val="hybridMultilevel"/>
    <w:tmpl w:val="25604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5E22C5"/>
    <w:multiLevelType w:val="hybridMultilevel"/>
    <w:tmpl w:val="ACD88CE2"/>
    <w:lvl w:ilvl="0" w:tplc="8FC4F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4"/>
  </w:num>
  <w:num w:numId="16">
    <w:abstractNumId w:val="13"/>
  </w:num>
  <w:num w:numId="17">
    <w:abstractNumId w:val="4"/>
  </w:num>
  <w:num w:numId="18">
    <w:abstractNumId w:val="5"/>
  </w:num>
  <w:num w:numId="19">
    <w:abstractNumId w:val="15"/>
  </w:num>
  <w:num w:numId="20">
    <w:abstractNumId w:val="1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DB"/>
    <w:rsid w:val="00023A57"/>
    <w:rsid w:val="00036C36"/>
    <w:rsid w:val="000405F1"/>
    <w:rsid w:val="000431A5"/>
    <w:rsid w:val="00043DBA"/>
    <w:rsid w:val="00047A64"/>
    <w:rsid w:val="00053E01"/>
    <w:rsid w:val="00067329"/>
    <w:rsid w:val="0008344B"/>
    <w:rsid w:val="00085CF7"/>
    <w:rsid w:val="000A056B"/>
    <w:rsid w:val="000A7BC2"/>
    <w:rsid w:val="000B2838"/>
    <w:rsid w:val="000C2745"/>
    <w:rsid w:val="000D44CA"/>
    <w:rsid w:val="000D7813"/>
    <w:rsid w:val="000E200B"/>
    <w:rsid w:val="000F68BE"/>
    <w:rsid w:val="001019DC"/>
    <w:rsid w:val="00126F52"/>
    <w:rsid w:val="001757E0"/>
    <w:rsid w:val="001927A4"/>
    <w:rsid w:val="00194AC6"/>
    <w:rsid w:val="001A1F7E"/>
    <w:rsid w:val="001A23B0"/>
    <w:rsid w:val="001A25CC"/>
    <w:rsid w:val="001B0AAA"/>
    <w:rsid w:val="001B1F3F"/>
    <w:rsid w:val="001C39F7"/>
    <w:rsid w:val="001F036B"/>
    <w:rsid w:val="001F65E2"/>
    <w:rsid w:val="00203C52"/>
    <w:rsid w:val="002047F5"/>
    <w:rsid w:val="00206198"/>
    <w:rsid w:val="00207E3D"/>
    <w:rsid w:val="0022235B"/>
    <w:rsid w:val="00231C82"/>
    <w:rsid w:val="00236973"/>
    <w:rsid w:val="00237B48"/>
    <w:rsid w:val="00240509"/>
    <w:rsid w:val="0024521E"/>
    <w:rsid w:val="00263C3D"/>
    <w:rsid w:val="00274D0B"/>
    <w:rsid w:val="002819F7"/>
    <w:rsid w:val="00286364"/>
    <w:rsid w:val="00291E26"/>
    <w:rsid w:val="002B00CA"/>
    <w:rsid w:val="002B2204"/>
    <w:rsid w:val="002B3C95"/>
    <w:rsid w:val="002B3F6C"/>
    <w:rsid w:val="002D0B92"/>
    <w:rsid w:val="002D0C7E"/>
    <w:rsid w:val="002E5643"/>
    <w:rsid w:val="002F06E7"/>
    <w:rsid w:val="00307376"/>
    <w:rsid w:val="0037133F"/>
    <w:rsid w:val="00381148"/>
    <w:rsid w:val="00394795"/>
    <w:rsid w:val="003B53EE"/>
    <w:rsid w:val="003B6021"/>
    <w:rsid w:val="003C6696"/>
    <w:rsid w:val="003C71D7"/>
    <w:rsid w:val="003D5BBE"/>
    <w:rsid w:val="003E3C61"/>
    <w:rsid w:val="003F1C5B"/>
    <w:rsid w:val="003F239D"/>
    <w:rsid w:val="004000EB"/>
    <w:rsid w:val="004148BD"/>
    <w:rsid w:val="00424EC5"/>
    <w:rsid w:val="00434E33"/>
    <w:rsid w:val="00441434"/>
    <w:rsid w:val="00445584"/>
    <w:rsid w:val="0045264C"/>
    <w:rsid w:val="004533B7"/>
    <w:rsid w:val="00465039"/>
    <w:rsid w:val="004672CD"/>
    <w:rsid w:val="0047057C"/>
    <w:rsid w:val="004876EC"/>
    <w:rsid w:val="004B2DC7"/>
    <w:rsid w:val="004B6A6F"/>
    <w:rsid w:val="004C3E6B"/>
    <w:rsid w:val="004D4D1E"/>
    <w:rsid w:val="004D6E14"/>
    <w:rsid w:val="005009B0"/>
    <w:rsid w:val="00527FD6"/>
    <w:rsid w:val="00533234"/>
    <w:rsid w:val="005342FD"/>
    <w:rsid w:val="00537E0E"/>
    <w:rsid w:val="00542198"/>
    <w:rsid w:val="0057214B"/>
    <w:rsid w:val="00585C22"/>
    <w:rsid w:val="00591A35"/>
    <w:rsid w:val="005A1006"/>
    <w:rsid w:val="005A64B0"/>
    <w:rsid w:val="005B297C"/>
    <w:rsid w:val="005B5286"/>
    <w:rsid w:val="005C6423"/>
    <w:rsid w:val="005D0CFF"/>
    <w:rsid w:val="005E18D2"/>
    <w:rsid w:val="005E2B6C"/>
    <w:rsid w:val="005E714A"/>
    <w:rsid w:val="005F16EF"/>
    <w:rsid w:val="006140A0"/>
    <w:rsid w:val="00621C31"/>
    <w:rsid w:val="00636621"/>
    <w:rsid w:val="00637150"/>
    <w:rsid w:val="00642B49"/>
    <w:rsid w:val="00645CA5"/>
    <w:rsid w:val="00655B58"/>
    <w:rsid w:val="00664244"/>
    <w:rsid w:val="00667333"/>
    <w:rsid w:val="00673146"/>
    <w:rsid w:val="006832D9"/>
    <w:rsid w:val="0069403B"/>
    <w:rsid w:val="006A53FC"/>
    <w:rsid w:val="006A7351"/>
    <w:rsid w:val="006B74A9"/>
    <w:rsid w:val="006D6D99"/>
    <w:rsid w:val="006F3DDE"/>
    <w:rsid w:val="00704678"/>
    <w:rsid w:val="007203C7"/>
    <w:rsid w:val="00720C51"/>
    <w:rsid w:val="00725596"/>
    <w:rsid w:val="007425E7"/>
    <w:rsid w:val="007534BE"/>
    <w:rsid w:val="00753E2C"/>
    <w:rsid w:val="00776FF1"/>
    <w:rsid w:val="0078664D"/>
    <w:rsid w:val="007A11D4"/>
    <w:rsid w:val="007A4229"/>
    <w:rsid w:val="007A4E8A"/>
    <w:rsid w:val="007B2DD9"/>
    <w:rsid w:val="007C1CEB"/>
    <w:rsid w:val="007F2C62"/>
    <w:rsid w:val="00802607"/>
    <w:rsid w:val="008101A5"/>
    <w:rsid w:val="00810A56"/>
    <w:rsid w:val="00813C87"/>
    <w:rsid w:val="00822664"/>
    <w:rsid w:val="00832CBB"/>
    <w:rsid w:val="00843796"/>
    <w:rsid w:val="008551CF"/>
    <w:rsid w:val="00860943"/>
    <w:rsid w:val="00881F21"/>
    <w:rsid w:val="008848B3"/>
    <w:rsid w:val="008909E2"/>
    <w:rsid w:val="0089398A"/>
    <w:rsid w:val="00895229"/>
    <w:rsid w:val="00895693"/>
    <w:rsid w:val="008B6B3A"/>
    <w:rsid w:val="008C4FD2"/>
    <w:rsid w:val="008D183F"/>
    <w:rsid w:val="008D2169"/>
    <w:rsid w:val="008E35A2"/>
    <w:rsid w:val="008E3B42"/>
    <w:rsid w:val="008F0203"/>
    <w:rsid w:val="008F50D4"/>
    <w:rsid w:val="009239AA"/>
    <w:rsid w:val="00924778"/>
    <w:rsid w:val="00935ADA"/>
    <w:rsid w:val="00944E61"/>
    <w:rsid w:val="00946B6C"/>
    <w:rsid w:val="00955A71"/>
    <w:rsid w:val="0096108F"/>
    <w:rsid w:val="00972CC5"/>
    <w:rsid w:val="0097394D"/>
    <w:rsid w:val="00976CAA"/>
    <w:rsid w:val="009813FD"/>
    <w:rsid w:val="009A5A51"/>
    <w:rsid w:val="009C13B9"/>
    <w:rsid w:val="009D01A2"/>
    <w:rsid w:val="009F1A94"/>
    <w:rsid w:val="009F5923"/>
    <w:rsid w:val="009F6620"/>
    <w:rsid w:val="009F78C3"/>
    <w:rsid w:val="00A15053"/>
    <w:rsid w:val="00A403BB"/>
    <w:rsid w:val="00A57904"/>
    <w:rsid w:val="00A65545"/>
    <w:rsid w:val="00A674DF"/>
    <w:rsid w:val="00A83AA6"/>
    <w:rsid w:val="00A84703"/>
    <w:rsid w:val="00AB7722"/>
    <w:rsid w:val="00AE1809"/>
    <w:rsid w:val="00AE5FB7"/>
    <w:rsid w:val="00AF3982"/>
    <w:rsid w:val="00AF5046"/>
    <w:rsid w:val="00B1164B"/>
    <w:rsid w:val="00B54BFE"/>
    <w:rsid w:val="00B54ED9"/>
    <w:rsid w:val="00B5718B"/>
    <w:rsid w:val="00B73441"/>
    <w:rsid w:val="00B80861"/>
    <w:rsid w:val="00B80D76"/>
    <w:rsid w:val="00B91267"/>
    <w:rsid w:val="00BA1950"/>
    <w:rsid w:val="00BA2105"/>
    <w:rsid w:val="00BA66D9"/>
    <w:rsid w:val="00BA6709"/>
    <w:rsid w:val="00BA7E06"/>
    <w:rsid w:val="00BB43B5"/>
    <w:rsid w:val="00BB6219"/>
    <w:rsid w:val="00BC259F"/>
    <w:rsid w:val="00BC3F97"/>
    <w:rsid w:val="00BD290F"/>
    <w:rsid w:val="00BD4D54"/>
    <w:rsid w:val="00BE6ECE"/>
    <w:rsid w:val="00BF0FE9"/>
    <w:rsid w:val="00C04E37"/>
    <w:rsid w:val="00C14CC4"/>
    <w:rsid w:val="00C33C52"/>
    <w:rsid w:val="00C40D8B"/>
    <w:rsid w:val="00C530FB"/>
    <w:rsid w:val="00C67995"/>
    <w:rsid w:val="00C7788E"/>
    <w:rsid w:val="00C8407A"/>
    <w:rsid w:val="00C8488C"/>
    <w:rsid w:val="00C86E91"/>
    <w:rsid w:val="00CA2650"/>
    <w:rsid w:val="00CB1078"/>
    <w:rsid w:val="00CB78EC"/>
    <w:rsid w:val="00CC3C8F"/>
    <w:rsid w:val="00CC6FAF"/>
    <w:rsid w:val="00CF00FD"/>
    <w:rsid w:val="00CF3891"/>
    <w:rsid w:val="00D03731"/>
    <w:rsid w:val="00D062CF"/>
    <w:rsid w:val="00D24698"/>
    <w:rsid w:val="00D34E85"/>
    <w:rsid w:val="00D412D8"/>
    <w:rsid w:val="00D6383F"/>
    <w:rsid w:val="00D63ABA"/>
    <w:rsid w:val="00D67538"/>
    <w:rsid w:val="00D75445"/>
    <w:rsid w:val="00D813B1"/>
    <w:rsid w:val="00D920C7"/>
    <w:rsid w:val="00DB2C80"/>
    <w:rsid w:val="00DB59D0"/>
    <w:rsid w:val="00DB72FC"/>
    <w:rsid w:val="00DC1436"/>
    <w:rsid w:val="00DC33D3"/>
    <w:rsid w:val="00DE01FB"/>
    <w:rsid w:val="00DE12E5"/>
    <w:rsid w:val="00DF7081"/>
    <w:rsid w:val="00E05527"/>
    <w:rsid w:val="00E07F88"/>
    <w:rsid w:val="00E2468D"/>
    <w:rsid w:val="00E26329"/>
    <w:rsid w:val="00E3684A"/>
    <w:rsid w:val="00E40B50"/>
    <w:rsid w:val="00E50293"/>
    <w:rsid w:val="00E524F2"/>
    <w:rsid w:val="00E608C3"/>
    <w:rsid w:val="00E65FFC"/>
    <w:rsid w:val="00E80951"/>
    <w:rsid w:val="00E81806"/>
    <w:rsid w:val="00E854FE"/>
    <w:rsid w:val="00E86CC6"/>
    <w:rsid w:val="00E92893"/>
    <w:rsid w:val="00E93059"/>
    <w:rsid w:val="00EB56B3"/>
    <w:rsid w:val="00EC6CE6"/>
    <w:rsid w:val="00ED2444"/>
    <w:rsid w:val="00ED6492"/>
    <w:rsid w:val="00ED7ACA"/>
    <w:rsid w:val="00EF2095"/>
    <w:rsid w:val="00EF20A5"/>
    <w:rsid w:val="00F06866"/>
    <w:rsid w:val="00F1414D"/>
    <w:rsid w:val="00F15956"/>
    <w:rsid w:val="00F24CFC"/>
    <w:rsid w:val="00F3170F"/>
    <w:rsid w:val="00F54444"/>
    <w:rsid w:val="00F73402"/>
    <w:rsid w:val="00F910F8"/>
    <w:rsid w:val="00F95CDD"/>
    <w:rsid w:val="00F96F3A"/>
    <w:rsid w:val="00F976B0"/>
    <w:rsid w:val="00FA6DE7"/>
    <w:rsid w:val="00FB0D63"/>
    <w:rsid w:val="00FB1D94"/>
    <w:rsid w:val="00FB34B6"/>
    <w:rsid w:val="00FB354E"/>
    <w:rsid w:val="00FC0A8E"/>
    <w:rsid w:val="00FC1DF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28793">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B9F0-12D2-47CB-8959-52EC4DE5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2017-05-24T14:49:00Z</cp:lastPrinted>
  <dcterms:created xsi:type="dcterms:W3CDTF">2017-12-13T16:58:00Z</dcterms:created>
  <dcterms:modified xsi:type="dcterms:W3CDTF">2017-12-13T16:58:00Z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