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1CF" w:rsidRDefault="008551CF" w:rsidP="00F06866">
      <w:pPr>
        <w:pStyle w:val="Heading2"/>
        <w:tabs>
          <w:tab w:val="left" w:pos="900"/>
        </w:tabs>
        <w:ind w:right="-180"/>
        <w:rPr>
          <w:sz w:val="28"/>
        </w:rPr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>
        <w:rPr>
          <w:sz w:val="28"/>
        </w:rPr>
        <w:t xml:space="preserve">DOL Departmental </w:t>
      </w:r>
      <w:r w:rsidRPr="00F06866">
        <w:rPr>
          <w:sz w:val="28"/>
        </w:rPr>
        <w:t>Generic Clearance for the Collection of Routine Customer Feedback”</w:t>
      </w:r>
    </w:p>
    <w:p w:rsidR="008551CF" w:rsidRDefault="008551CF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>(OMB Control Number: 1225-0088)</w:t>
      </w:r>
    </w:p>
    <w:p w:rsidR="008551CF" w:rsidRPr="009239AA" w:rsidRDefault="00BC5716" w:rsidP="00434E3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B94632D" wp14:editId="76AD8E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9CEF479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Ba6S7R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8551CF" w:rsidRPr="00434E33">
        <w:rPr>
          <w:b/>
        </w:rPr>
        <w:t>TITLE OF INFORMATION COLLECTION:</w:t>
      </w:r>
      <w:r w:rsidR="008551CF">
        <w:t xml:space="preserve">  </w:t>
      </w:r>
      <w:r>
        <w:t>HIRE Vets Medallion Program Demonstration Communications Customer Satisfaction Survey</w:t>
      </w:r>
    </w:p>
    <w:p w:rsidR="008551CF" w:rsidRDefault="008551CF"/>
    <w:p w:rsidR="008551CF" w:rsidRDefault="008551CF">
      <w:r>
        <w:rPr>
          <w:b/>
        </w:rPr>
        <w:t>PURPOSE</w:t>
      </w:r>
      <w:r w:rsidRPr="009239AA">
        <w:rPr>
          <w:b/>
        </w:rPr>
        <w:t xml:space="preserve">:  </w:t>
      </w:r>
    </w:p>
    <w:p w:rsidR="008551CF" w:rsidRDefault="008551CF"/>
    <w:p w:rsidR="00BC5716" w:rsidRPr="00B170B3" w:rsidRDefault="00BC5716" w:rsidP="00BC5716">
      <w:r w:rsidRPr="00B170B3">
        <w:t>The U.S. Department of Labor’s (DOL) Veterans’ Employment &amp; Training Service</w:t>
      </w:r>
      <w:r>
        <w:rPr>
          <w:rFonts w:ascii="Arial" w:hAnsi="Arial" w:cs="Arial"/>
        </w:rPr>
        <w:t xml:space="preserve"> </w:t>
      </w:r>
      <w:r w:rsidRPr="00B170B3">
        <w:t xml:space="preserve">(VETS) is collecting customer feedback to assess customer satisfaction with current communications, and improve communications strategies supporting the HIRE Vets Medallion Program Demonstration. </w:t>
      </w:r>
    </w:p>
    <w:p w:rsidR="00BC5716" w:rsidRDefault="00BC5716" w:rsidP="00BC5716">
      <w:pPr>
        <w:rPr>
          <w:rFonts w:ascii="Arial" w:hAnsi="Arial" w:cs="Arial"/>
        </w:rPr>
      </w:pPr>
    </w:p>
    <w:p w:rsidR="008551CF" w:rsidRPr="00434E33" w:rsidRDefault="008551CF" w:rsidP="00434E33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8551CF" w:rsidRDefault="008551CF"/>
    <w:p w:rsidR="00BC5716" w:rsidRPr="00B170B3" w:rsidRDefault="00BC5716" w:rsidP="00B170B3">
      <w:r w:rsidRPr="00B170B3">
        <w:t>A survey will be deployed to approximately 20,000 individuals</w:t>
      </w:r>
      <w:r w:rsidR="006E1381">
        <w:t xml:space="preserve"> - representing private sector – businesses and other for-profits – who</w:t>
      </w:r>
      <w:r w:rsidRPr="00B170B3">
        <w:t xml:space="preserve"> have voluntarily provided their email addresses through the Granicus/GovDelivery platform in order to receive updated communications related to the HIRE Vets Medallion Program. </w:t>
      </w:r>
    </w:p>
    <w:p w:rsidR="008551CF" w:rsidRDefault="008551CF">
      <w:pPr>
        <w:rPr>
          <w:b/>
        </w:rPr>
      </w:pPr>
    </w:p>
    <w:p w:rsidR="008551CF" w:rsidRDefault="008551CF">
      <w:pPr>
        <w:rPr>
          <w:b/>
        </w:rPr>
      </w:pPr>
    </w:p>
    <w:p w:rsidR="008551CF" w:rsidRPr="00F06866" w:rsidRDefault="008551CF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8551CF" w:rsidRPr="00434E33" w:rsidRDefault="008551CF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8551CF" w:rsidRPr="00F06866" w:rsidRDefault="008551C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 xml:space="preserve">[ </w:t>
      </w:r>
      <w:r w:rsidR="00BC5716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  </w:t>
      </w:r>
    </w:p>
    <w:p w:rsidR="008551CF" w:rsidRDefault="008551C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8551CF" w:rsidRPr="00F06866" w:rsidRDefault="008551C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8551CF" w:rsidRDefault="008551CF">
      <w:pPr>
        <w:pStyle w:val="Header"/>
        <w:tabs>
          <w:tab w:val="clear" w:pos="4320"/>
          <w:tab w:val="clear" w:pos="8640"/>
        </w:tabs>
      </w:pPr>
    </w:p>
    <w:p w:rsidR="008551CF" w:rsidRDefault="008551CF">
      <w:pPr>
        <w:rPr>
          <w:b/>
        </w:rPr>
      </w:pPr>
      <w:r>
        <w:rPr>
          <w:b/>
        </w:rPr>
        <w:t>CERTIFICATION:</w:t>
      </w:r>
    </w:p>
    <w:p w:rsidR="008551CF" w:rsidRDefault="008551CF">
      <w:pPr>
        <w:rPr>
          <w:sz w:val="16"/>
          <w:szCs w:val="16"/>
        </w:rPr>
      </w:pPr>
    </w:p>
    <w:p w:rsidR="008551CF" w:rsidRPr="009C13B9" w:rsidRDefault="008551CF" w:rsidP="008101A5">
      <w:r>
        <w:t xml:space="preserve">I certify the following to be true: </w:t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8551CF" w:rsidRDefault="008551CF" w:rsidP="009C13B9"/>
    <w:p w:rsidR="008551CF" w:rsidRDefault="008551CF" w:rsidP="009C13B9">
      <w:r>
        <w:t>Name:_</w:t>
      </w:r>
      <w:r w:rsidR="00BC5716" w:rsidRPr="00BC5716">
        <w:rPr>
          <w:u w:val="single"/>
        </w:rPr>
        <w:t>Erica Roberts</w:t>
      </w:r>
      <w:r>
        <w:t>_______________________________________________</w:t>
      </w:r>
    </w:p>
    <w:p w:rsidR="008551CF" w:rsidRDefault="008551CF" w:rsidP="009C13B9">
      <w:pPr>
        <w:pStyle w:val="ListParagraph"/>
        <w:ind w:left="360"/>
      </w:pPr>
    </w:p>
    <w:p w:rsidR="008551CF" w:rsidRDefault="008551CF" w:rsidP="009C13B9">
      <w:r>
        <w:t>To assist review, please provide answers to the following question:</w:t>
      </w:r>
    </w:p>
    <w:p w:rsidR="008551CF" w:rsidRDefault="008551CF" w:rsidP="009C13B9">
      <w:pPr>
        <w:pStyle w:val="ListParagraph"/>
        <w:ind w:left="360"/>
      </w:pPr>
    </w:p>
    <w:p w:rsidR="008551CF" w:rsidRPr="00C86E91" w:rsidRDefault="008551CF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8551CF" w:rsidRDefault="008551CF" w:rsidP="00C86E91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BC5716">
        <w:t>x</w:t>
      </w:r>
      <w:r>
        <w:t xml:space="preserve"> ]  No </w:t>
      </w:r>
    </w:p>
    <w:p w:rsidR="008551CF" w:rsidRDefault="008551CF" w:rsidP="00C86E91">
      <w:pPr>
        <w:pStyle w:val="ListParagraph"/>
        <w:numPr>
          <w:ilvl w:val="0"/>
          <w:numId w:val="18"/>
        </w:numPr>
      </w:pPr>
      <w:r>
        <w:t xml:space="preserve">If Yes, is the information that will be collected included in records that are subject to the Privacy Act of 1974?   [  ] Yes [  ] No   </w:t>
      </w:r>
    </w:p>
    <w:p w:rsidR="008551CF" w:rsidRDefault="008551CF" w:rsidP="00C86E91">
      <w:pPr>
        <w:pStyle w:val="ListParagraph"/>
        <w:numPr>
          <w:ilvl w:val="0"/>
          <w:numId w:val="18"/>
        </w:numPr>
      </w:pPr>
      <w:r>
        <w:lastRenderedPageBreak/>
        <w:t>If Applicable, has a System or Records Notice been published?  [  ] Yes  [  ] No</w:t>
      </w:r>
    </w:p>
    <w:p w:rsidR="008551CF" w:rsidRPr="00C86E91" w:rsidRDefault="008551CF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8551CF" w:rsidRDefault="008551CF" w:rsidP="00C86E91">
      <w:r>
        <w:t>Is an incentive (e.g., money or reimbursement of expenses, token of appreciation) provided to participants?  [  ] Yes [</w:t>
      </w:r>
      <w:r w:rsidR="00BC5716">
        <w:t>x</w:t>
      </w:r>
      <w:r w:rsidR="00034339">
        <w:t xml:space="preserve"> </w:t>
      </w:r>
      <w:r>
        <w:t xml:space="preserve">] No  </w:t>
      </w:r>
    </w:p>
    <w:p w:rsidR="008551CF" w:rsidRDefault="008551CF">
      <w:pPr>
        <w:rPr>
          <w:b/>
        </w:rPr>
      </w:pPr>
    </w:p>
    <w:p w:rsidR="008551CF" w:rsidRDefault="008551CF">
      <w:pPr>
        <w:rPr>
          <w:b/>
        </w:rPr>
      </w:pPr>
    </w:p>
    <w:p w:rsidR="008551CF" w:rsidRDefault="008551CF">
      <w:pPr>
        <w:rPr>
          <w:b/>
        </w:rPr>
      </w:pPr>
    </w:p>
    <w:p w:rsidR="008551CF" w:rsidRDefault="008551CF" w:rsidP="00C86E91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8551CF" w:rsidRPr="006832D9" w:rsidRDefault="008551CF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8551CF" w:rsidTr="002D0C7E">
        <w:trPr>
          <w:trHeight w:val="274"/>
        </w:trPr>
        <w:tc>
          <w:tcPr>
            <w:tcW w:w="5418" w:type="dxa"/>
          </w:tcPr>
          <w:p w:rsidR="008551CF" w:rsidRPr="002D0C7E" w:rsidRDefault="008551CF" w:rsidP="00C8488C">
            <w:pPr>
              <w:rPr>
                <w:b/>
              </w:rPr>
            </w:pPr>
            <w:r w:rsidRPr="002D0C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Burden</w:t>
            </w:r>
          </w:p>
        </w:tc>
      </w:tr>
      <w:tr w:rsidR="008551CF" w:rsidTr="002D0C7E">
        <w:trPr>
          <w:trHeight w:val="274"/>
        </w:trPr>
        <w:tc>
          <w:tcPr>
            <w:tcW w:w="5418" w:type="dxa"/>
          </w:tcPr>
          <w:p w:rsidR="008551CF" w:rsidRDefault="00BC5716" w:rsidP="00843796">
            <w:r>
              <w:t>Individuals</w:t>
            </w:r>
          </w:p>
        </w:tc>
        <w:tc>
          <w:tcPr>
            <w:tcW w:w="1530" w:type="dxa"/>
          </w:tcPr>
          <w:p w:rsidR="008551CF" w:rsidRDefault="00BC5716" w:rsidP="00843796">
            <w:r>
              <w:t>3,000</w:t>
            </w:r>
          </w:p>
        </w:tc>
        <w:tc>
          <w:tcPr>
            <w:tcW w:w="1710" w:type="dxa"/>
          </w:tcPr>
          <w:p w:rsidR="008551CF" w:rsidRDefault="00BC5716" w:rsidP="00843796">
            <w:r>
              <w:t>2 minutes</w:t>
            </w:r>
          </w:p>
        </w:tc>
        <w:tc>
          <w:tcPr>
            <w:tcW w:w="1003" w:type="dxa"/>
          </w:tcPr>
          <w:p w:rsidR="008551CF" w:rsidRDefault="00BC5716" w:rsidP="00843796">
            <w:r>
              <w:t>100</w:t>
            </w:r>
          </w:p>
        </w:tc>
      </w:tr>
      <w:tr w:rsidR="008551CF" w:rsidTr="002D0C7E">
        <w:trPr>
          <w:trHeight w:val="274"/>
        </w:trPr>
        <w:tc>
          <w:tcPr>
            <w:tcW w:w="5418" w:type="dxa"/>
          </w:tcPr>
          <w:p w:rsidR="008551CF" w:rsidRDefault="008551CF" w:rsidP="00843796"/>
        </w:tc>
        <w:tc>
          <w:tcPr>
            <w:tcW w:w="1530" w:type="dxa"/>
          </w:tcPr>
          <w:p w:rsidR="008551CF" w:rsidRDefault="008551CF" w:rsidP="00843796"/>
        </w:tc>
        <w:tc>
          <w:tcPr>
            <w:tcW w:w="1710" w:type="dxa"/>
          </w:tcPr>
          <w:p w:rsidR="008551CF" w:rsidRDefault="008551CF" w:rsidP="00843796"/>
        </w:tc>
        <w:tc>
          <w:tcPr>
            <w:tcW w:w="1003" w:type="dxa"/>
          </w:tcPr>
          <w:p w:rsidR="008551CF" w:rsidRDefault="008551CF" w:rsidP="00843796"/>
        </w:tc>
      </w:tr>
      <w:tr w:rsidR="008551CF" w:rsidTr="002D0C7E">
        <w:trPr>
          <w:trHeight w:val="289"/>
        </w:trPr>
        <w:tc>
          <w:tcPr>
            <w:tcW w:w="5418" w:type="dxa"/>
          </w:tcPr>
          <w:p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8551CF" w:rsidRPr="002D0C7E" w:rsidRDefault="008551CF" w:rsidP="00843796">
            <w:pPr>
              <w:rPr>
                <w:b/>
              </w:rPr>
            </w:pPr>
          </w:p>
        </w:tc>
        <w:tc>
          <w:tcPr>
            <w:tcW w:w="1710" w:type="dxa"/>
          </w:tcPr>
          <w:p w:rsidR="008551CF" w:rsidRDefault="008551CF" w:rsidP="00843796"/>
        </w:tc>
        <w:tc>
          <w:tcPr>
            <w:tcW w:w="1003" w:type="dxa"/>
          </w:tcPr>
          <w:p w:rsidR="008551CF" w:rsidRPr="002D0C7E" w:rsidRDefault="008551CF" w:rsidP="00843796">
            <w:pPr>
              <w:rPr>
                <w:b/>
              </w:rPr>
            </w:pPr>
          </w:p>
        </w:tc>
      </w:tr>
    </w:tbl>
    <w:p w:rsidR="008551CF" w:rsidRDefault="008551CF" w:rsidP="00F3170F"/>
    <w:p w:rsidR="008551CF" w:rsidRDefault="008551CF" w:rsidP="00F3170F"/>
    <w:p w:rsidR="008551CF" w:rsidRDefault="008551CF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is </w:t>
      </w:r>
      <w:r w:rsidR="00BC5716" w:rsidRPr="00BC5716">
        <w:rPr>
          <w:u w:val="single"/>
        </w:rPr>
        <w:t>$</w:t>
      </w:r>
      <w:r w:rsidR="00644DAE">
        <w:rPr>
          <w:u w:val="single"/>
        </w:rPr>
        <w:t>5</w:t>
      </w:r>
      <w:r w:rsidR="00BC5716" w:rsidRPr="00BC5716">
        <w:rPr>
          <w:u w:val="single"/>
        </w:rPr>
        <w:t>0</w:t>
      </w:r>
      <w:r w:rsidR="00644DAE">
        <w:t>. This estimate assumes one hour of survey response analysis by a GS-12 federal employee.</w:t>
      </w:r>
    </w:p>
    <w:p w:rsidR="008551CF" w:rsidRDefault="008551CF">
      <w:pPr>
        <w:rPr>
          <w:b/>
          <w:bCs/>
          <w:u w:val="single"/>
        </w:rPr>
      </w:pPr>
    </w:p>
    <w:p w:rsidR="008551CF" w:rsidRDefault="008551CF" w:rsidP="00F06866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8551CF" w:rsidRDefault="008551CF" w:rsidP="00F06866">
      <w:pPr>
        <w:rPr>
          <w:b/>
        </w:rPr>
      </w:pPr>
    </w:p>
    <w:p w:rsidR="008551CF" w:rsidRDefault="008551CF" w:rsidP="00F06866">
      <w:pPr>
        <w:rPr>
          <w:b/>
        </w:rPr>
      </w:pPr>
      <w:r>
        <w:rPr>
          <w:b/>
        </w:rPr>
        <w:t>The selection of your targeted respondents</w:t>
      </w:r>
    </w:p>
    <w:p w:rsidR="008551CF" w:rsidRDefault="008551CF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</w:t>
      </w:r>
      <w:r w:rsidR="00BC5716">
        <w:t>x</w:t>
      </w:r>
      <w:r>
        <w:t xml:space="preserve"> ] Yes</w:t>
      </w:r>
      <w:r>
        <w:tab/>
        <w:t>[ ] No</w:t>
      </w:r>
    </w:p>
    <w:p w:rsidR="008551CF" w:rsidRDefault="008551CF" w:rsidP="00636621">
      <w:pPr>
        <w:pStyle w:val="ListParagraph"/>
      </w:pPr>
    </w:p>
    <w:p w:rsidR="008551CF" w:rsidRDefault="008551CF" w:rsidP="001B0AAA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BC5716" w:rsidRDefault="00BC5716" w:rsidP="001B0AAA"/>
    <w:p w:rsidR="00BC5716" w:rsidRDefault="00BC5716" w:rsidP="001B0AAA">
      <w:r>
        <w:t xml:space="preserve">Targeted respondents will include individuals who voluntarily subscribed to the HIRE Vets Topic List, which is maintained in the Granicus/GovDelivery platform. </w:t>
      </w:r>
    </w:p>
    <w:p w:rsidR="008551CF" w:rsidRDefault="008551CF" w:rsidP="00A403BB">
      <w:pPr>
        <w:rPr>
          <w:b/>
        </w:rPr>
      </w:pPr>
    </w:p>
    <w:p w:rsidR="008551CF" w:rsidRDefault="008551CF" w:rsidP="00A403BB">
      <w:pPr>
        <w:rPr>
          <w:b/>
        </w:rPr>
      </w:pPr>
      <w:r>
        <w:rPr>
          <w:b/>
        </w:rPr>
        <w:t>Administration of the Instrument</w:t>
      </w:r>
    </w:p>
    <w:p w:rsidR="008551CF" w:rsidRDefault="008551CF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8551CF" w:rsidRDefault="008551CF" w:rsidP="001B0AAA">
      <w:pPr>
        <w:ind w:left="720"/>
      </w:pPr>
      <w:r>
        <w:t>[</w:t>
      </w:r>
      <w:r w:rsidR="00BC5716">
        <w:t>x</w:t>
      </w:r>
      <w:r>
        <w:t xml:space="preserve">] Web-based or other forms of Social Media </w:t>
      </w:r>
    </w:p>
    <w:p w:rsidR="008551CF" w:rsidRDefault="008551CF" w:rsidP="001B0AAA">
      <w:pPr>
        <w:ind w:left="720"/>
      </w:pPr>
      <w:r>
        <w:t>[  ] Telephone</w:t>
      </w:r>
      <w:r>
        <w:tab/>
      </w:r>
    </w:p>
    <w:p w:rsidR="008551CF" w:rsidRDefault="008551CF" w:rsidP="001B0AAA">
      <w:pPr>
        <w:ind w:left="720"/>
      </w:pPr>
      <w:r>
        <w:t>[  ] In-person</w:t>
      </w:r>
      <w:r>
        <w:tab/>
      </w:r>
    </w:p>
    <w:p w:rsidR="008551CF" w:rsidRDefault="008551CF" w:rsidP="001B0AAA">
      <w:pPr>
        <w:ind w:left="720"/>
      </w:pPr>
      <w:r>
        <w:t xml:space="preserve">[  ] Mail </w:t>
      </w:r>
    </w:p>
    <w:p w:rsidR="008551CF" w:rsidRDefault="008551CF" w:rsidP="001B0AAA">
      <w:pPr>
        <w:ind w:left="720"/>
      </w:pPr>
      <w:r>
        <w:t>[  ] Other, Explain</w:t>
      </w:r>
    </w:p>
    <w:p w:rsidR="008551CF" w:rsidRDefault="008551CF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BC5716">
        <w:t>x</w:t>
      </w:r>
      <w:r>
        <w:t xml:space="preserve"> ] No</w:t>
      </w:r>
    </w:p>
    <w:p w:rsidR="008551CF" w:rsidRDefault="008551CF" w:rsidP="00F24CFC">
      <w:pPr>
        <w:pStyle w:val="ListParagraph"/>
        <w:ind w:left="360"/>
      </w:pPr>
      <w:r>
        <w:t xml:space="preserve"> </w:t>
      </w:r>
    </w:p>
    <w:p w:rsidR="008551CF" w:rsidRPr="00F24CFC" w:rsidRDefault="008551CF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8551CF" w:rsidRDefault="00BC5716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br w:type="page"/>
      </w:r>
      <w:r w:rsidR="008551CF">
        <w:rPr>
          <w:sz w:val="28"/>
        </w:rPr>
        <w:t xml:space="preserve">Instructions for completing Request for Approval under the </w:t>
      </w:r>
      <w:r w:rsidR="008551CF" w:rsidRPr="00F06866">
        <w:rPr>
          <w:sz w:val="28"/>
        </w:rPr>
        <w:t>“Generic Clearance for the Collection of Routine Customer Feedback”</w:t>
      </w:r>
      <w:r w:rsidR="008551CF">
        <w:rPr>
          <w:sz w:val="28"/>
        </w:rPr>
        <w:t xml:space="preserve"> </w:t>
      </w:r>
    </w:p>
    <w:p w:rsidR="008551CF" w:rsidRDefault="008551CF" w:rsidP="00F24CFC">
      <w:pPr>
        <w:rPr>
          <w:b/>
        </w:rPr>
      </w:pPr>
    </w:p>
    <w:p w:rsidR="008551CF" w:rsidRDefault="00BC5716" w:rsidP="00F24CF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B4F76A0" wp14:editId="3286C20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B1BE062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8551CF" w:rsidRPr="008F50D4" w:rsidRDefault="008551CF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>. (e.g.  Comment card for soliciting feedback on xxxx)</w:t>
      </w:r>
    </w:p>
    <w:p w:rsidR="008551CF" w:rsidRPr="008F50D4" w:rsidRDefault="008551CF" w:rsidP="00F24CFC"/>
    <w:p w:rsidR="008551CF" w:rsidRPr="008F50D4" w:rsidRDefault="008551CF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8551CF" w:rsidRPr="008F50D4" w:rsidRDefault="008551CF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8551CF" w:rsidRPr="008F50D4" w:rsidRDefault="008551CF" w:rsidP="00F24CFC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8551CF" w:rsidRPr="008F50D4" w:rsidRDefault="008551CF" w:rsidP="00F24CFC">
      <w:pPr>
        <w:rPr>
          <w:b/>
        </w:rPr>
      </w:pPr>
    </w:p>
    <w:p w:rsidR="008551CF" w:rsidRPr="008F50D4" w:rsidRDefault="008551CF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="008551CF" w:rsidRPr="008F50D4" w:rsidRDefault="008551CF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8551CF" w:rsidRPr="008F50D4" w:rsidRDefault="008551CF" w:rsidP="00F24CFC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8551CF" w:rsidRDefault="008551CF" w:rsidP="00F24CFC">
      <w:pPr>
        <w:rPr>
          <w:sz w:val="16"/>
          <w:szCs w:val="16"/>
        </w:rPr>
      </w:pPr>
    </w:p>
    <w:p w:rsidR="008551CF" w:rsidRDefault="008551CF" w:rsidP="00F24CFC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="008551CF" w:rsidRPr="008F50D4" w:rsidRDefault="008551CF" w:rsidP="00F24CFC"/>
    <w:p w:rsidR="008551CF" w:rsidRPr="008F50D4" w:rsidRDefault="008551CF" w:rsidP="008F50D4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:rsidR="008551CF" w:rsidRDefault="008551CF" w:rsidP="00F24CFC">
      <w:pPr>
        <w:rPr>
          <w:b/>
        </w:rPr>
      </w:pPr>
    </w:p>
    <w:p w:rsidR="008551CF" w:rsidRDefault="008551CF" w:rsidP="00F24CFC">
      <w:pPr>
        <w:rPr>
          <w:b/>
        </w:rPr>
      </w:pPr>
      <w:r>
        <w:rPr>
          <w:b/>
        </w:rPr>
        <w:t>BURDEN HOURS:</w:t>
      </w:r>
    </w:p>
    <w:p w:rsidR="008551CF" w:rsidRDefault="008551CF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551CF" w:rsidRDefault="008551CF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551CF" w:rsidRDefault="008551CF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8551CF" w:rsidRPr="008F50D4" w:rsidRDefault="008551CF" w:rsidP="00F24CFC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8551CF" w:rsidRPr="006832D9" w:rsidRDefault="008551CF" w:rsidP="00F24CFC">
      <w:pPr>
        <w:keepNext/>
        <w:keepLines/>
        <w:rPr>
          <w:b/>
        </w:rPr>
      </w:pPr>
    </w:p>
    <w:p w:rsidR="008551CF" w:rsidRDefault="008551CF" w:rsidP="00F24CFC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8551CF" w:rsidRDefault="008551CF" w:rsidP="00F24CFC">
      <w:pPr>
        <w:rPr>
          <w:b/>
          <w:bCs/>
          <w:u w:val="single"/>
        </w:rPr>
      </w:pPr>
    </w:p>
    <w:p w:rsidR="008551CF" w:rsidRDefault="008551CF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8551CF" w:rsidRDefault="008551CF" w:rsidP="00F24CFC">
      <w:pPr>
        <w:rPr>
          <w:b/>
        </w:rPr>
      </w:pPr>
    </w:p>
    <w:p w:rsidR="008551CF" w:rsidRDefault="008551CF" w:rsidP="00F24CFC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8551CF" w:rsidRDefault="008551CF" w:rsidP="00F24CFC">
      <w:pPr>
        <w:rPr>
          <w:b/>
        </w:rPr>
      </w:pPr>
    </w:p>
    <w:p w:rsidR="008551CF" w:rsidRPr="003F1C5B" w:rsidRDefault="008551CF" w:rsidP="00F24CFC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:rsidR="008551CF" w:rsidRDefault="008551CF" w:rsidP="00F24CFC">
      <w:pPr>
        <w:pStyle w:val="ListParagraph"/>
        <w:ind w:left="360"/>
      </w:pPr>
    </w:p>
    <w:p w:rsidR="008551CF" w:rsidRPr="00F24CFC" w:rsidRDefault="008551CF" w:rsidP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8551CF" w:rsidRDefault="008551CF" w:rsidP="00F24CFC">
      <w:pPr>
        <w:tabs>
          <w:tab w:val="left" w:pos="5670"/>
        </w:tabs>
        <w:suppressAutoHyphens/>
      </w:pPr>
    </w:p>
    <w:sectPr w:rsidR="008551CF" w:rsidSect="00194A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4C3" w:rsidRDefault="002874C3">
      <w:r>
        <w:separator/>
      </w:r>
    </w:p>
  </w:endnote>
  <w:endnote w:type="continuationSeparator" w:id="0">
    <w:p w:rsidR="002874C3" w:rsidRDefault="00287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614" w:rsidRDefault="008876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1CF" w:rsidRDefault="008551CF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1B4F93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614" w:rsidRDefault="008876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4C3" w:rsidRDefault="002874C3">
      <w:r>
        <w:separator/>
      </w:r>
    </w:p>
  </w:footnote>
  <w:footnote w:type="continuationSeparator" w:id="0">
    <w:p w:rsidR="002874C3" w:rsidRDefault="00287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614" w:rsidRDefault="008876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1CF" w:rsidRDefault="008551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614" w:rsidRDefault="008876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34339"/>
    <w:rsid w:val="00036C36"/>
    <w:rsid w:val="00047A64"/>
    <w:rsid w:val="00067329"/>
    <w:rsid w:val="000B2838"/>
    <w:rsid w:val="000D44CA"/>
    <w:rsid w:val="000E200B"/>
    <w:rsid w:val="000F68BE"/>
    <w:rsid w:val="001927A4"/>
    <w:rsid w:val="00194AC6"/>
    <w:rsid w:val="001A1F7E"/>
    <w:rsid w:val="001A23B0"/>
    <w:rsid w:val="001A25CC"/>
    <w:rsid w:val="001B0AAA"/>
    <w:rsid w:val="001B4F93"/>
    <w:rsid w:val="001C39F7"/>
    <w:rsid w:val="00203C52"/>
    <w:rsid w:val="00237B48"/>
    <w:rsid w:val="0024521E"/>
    <w:rsid w:val="00263C3D"/>
    <w:rsid w:val="00274D0B"/>
    <w:rsid w:val="002874C3"/>
    <w:rsid w:val="002B3C95"/>
    <w:rsid w:val="002D0B92"/>
    <w:rsid w:val="002D0C7E"/>
    <w:rsid w:val="003D5BBE"/>
    <w:rsid w:val="003E3C61"/>
    <w:rsid w:val="003F1C5B"/>
    <w:rsid w:val="00434E33"/>
    <w:rsid w:val="00441434"/>
    <w:rsid w:val="0045264C"/>
    <w:rsid w:val="0047057C"/>
    <w:rsid w:val="004876EC"/>
    <w:rsid w:val="004D6E14"/>
    <w:rsid w:val="005009B0"/>
    <w:rsid w:val="00533234"/>
    <w:rsid w:val="00561511"/>
    <w:rsid w:val="00591A35"/>
    <w:rsid w:val="005A1006"/>
    <w:rsid w:val="005E714A"/>
    <w:rsid w:val="006140A0"/>
    <w:rsid w:val="00636621"/>
    <w:rsid w:val="00642B49"/>
    <w:rsid w:val="00644DAE"/>
    <w:rsid w:val="006651AB"/>
    <w:rsid w:val="006832D9"/>
    <w:rsid w:val="0069403B"/>
    <w:rsid w:val="006E1381"/>
    <w:rsid w:val="006E6A8B"/>
    <w:rsid w:val="006F3DDE"/>
    <w:rsid w:val="00704678"/>
    <w:rsid w:val="007425E7"/>
    <w:rsid w:val="007C4E00"/>
    <w:rsid w:val="00802607"/>
    <w:rsid w:val="008101A5"/>
    <w:rsid w:val="00822664"/>
    <w:rsid w:val="00843796"/>
    <w:rsid w:val="008551CF"/>
    <w:rsid w:val="00887614"/>
    <w:rsid w:val="00895229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E1809"/>
    <w:rsid w:val="00B1164B"/>
    <w:rsid w:val="00B170B3"/>
    <w:rsid w:val="00B80D76"/>
    <w:rsid w:val="00BA2105"/>
    <w:rsid w:val="00BA7E06"/>
    <w:rsid w:val="00BB43B5"/>
    <w:rsid w:val="00BB6219"/>
    <w:rsid w:val="00BC5716"/>
    <w:rsid w:val="00BD1897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D24698"/>
    <w:rsid w:val="00D6383F"/>
    <w:rsid w:val="00DB59D0"/>
    <w:rsid w:val="00DC33D3"/>
    <w:rsid w:val="00E26329"/>
    <w:rsid w:val="00E40B50"/>
    <w:rsid w:val="00E50293"/>
    <w:rsid w:val="00E65FFC"/>
    <w:rsid w:val="00E80951"/>
    <w:rsid w:val="00E854FE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0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2018-01-25T22:27:00Z</dcterms:created>
  <dcterms:modified xsi:type="dcterms:W3CDTF">2018-01-25T22:27:00Z</dcterms:modified>
</cp:coreProperties>
</file>