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CF" w:rsidRDefault="008551CF"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RDefault="008551CF" w:rsidP="00F06866">
      <w:pPr>
        <w:pStyle w:val="Heading2"/>
        <w:tabs>
          <w:tab w:val="left" w:pos="900"/>
        </w:tabs>
        <w:ind w:right="-180"/>
      </w:pPr>
      <w:r>
        <w:rPr>
          <w:sz w:val="28"/>
        </w:rPr>
        <w:t>(OMB Control Number: 1225-0088)</w:t>
      </w:r>
    </w:p>
    <w:p w:rsidR="008551CF" w:rsidRPr="009239AA" w:rsidRDefault="00864C4C" w:rsidP="00434E33">
      <w:pPr>
        <w:rPr>
          <w:b/>
        </w:rPr>
      </w:pPr>
      <w:r>
        <w:rPr>
          <w:noProof/>
        </w:rPr>
        <mc:AlternateContent>
          <mc:Choice Requires="wps">
            <w:drawing>
              <wp:anchor distT="0" distB="0" distL="114300" distR="114300" simplePos="0" relativeHeight="251658240" behindDoc="0" locked="0" layoutInCell="0" allowOverlap="1" wp14:anchorId="4A07CCA1" wp14:editId="284225D7">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4A8E88"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p>
    <w:p w:rsidR="008551CF" w:rsidRDefault="008551CF"/>
    <w:p w:rsidR="008551CF" w:rsidRDefault="008551CF">
      <w:r>
        <w:rPr>
          <w:b/>
        </w:rPr>
        <w:t>PURPOSE</w:t>
      </w:r>
      <w:r w:rsidRPr="009239AA">
        <w:rPr>
          <w:b/>
        </w:rPr>
        <w:t xml:space="preserve">:  </w:t>
      </w:r>
    </w:p>
    <w:p w:rsidR="008551CF" w:rsidRDefault="008551CF"/>
    <w:p w:rsidR="00747830" w:rsidRPr="008909F5" w:rsidRDefault="00747830" w:rsidP="00747830">
      <w:r>
        <w:t xml:space="preserve">The Employment Projections program in the Bureau of Labor Statistics is responsible for preparing the Occupational Outlook Handbook (OOH).  The OOH is the U.S. government’s premier source of career guidance.  The OOH </w:t>
      </w:r>
      <w:r>
        <w:rPr>
          <w:lang w:val="en"/>
        </w:rPr>
        <w:t xml:space="preserve">includes information about the nature of work, working conditions, training and education, earnings and job outlook for hundreds of occupations in the United States. The OOH is released biennially. However, </w:t>
      </w:r>
      <w:r>
        <w:t xml:space="preserve">to enhance the timeliness of the </w:t>
      </w:r>
      <w:r w:rsidRPr="008909F5">
        <w:rPr>
          <w:rFonts w:cs="Calibri"/>
          <w:color w:val="000000"/>
        </w:rPr>
        <w:t xml:space="preserve">employment </w:t>
      </w:r>
      <w:r>
        <w:t xml:space="preserve">projections data and related information in the </w:t>
      </w:r>
      <w:r w:rsidRPr="00F22E0F">
        <w:t>OOH</w:t>
      </w:r>
      <w:r>
        <w:rPr>
          <w:i/>
        </w:rPr>
        <w:t xml:space="preserve">, </w:t>
      </w:r>
      <w:r>
        <w:t xml:space="preserve">BLS is transitioning to an annual </w:t>
      </w:r>
      <w:r w:rsidRPr="008909F5">
        <w:rPr>
          <w:rFonts w:cs="Calibri"/>
          <w:color w:val="000000"/>
        </w:rPr>
        <w:t xml:space="preserve">employment </w:t>
      </w:r>
      <w:r>
        <w:t xml:space="preserve">projections release beginning in 2019. In addition, other information in the </w:t>
      </w:r>
      <w:r w:rsidRPr="00F22E0F">
        <w:t xml:space="preserve">OOH </w:t>
      </w:r>
      <w:r>
        <w:t xml:space="preserve">will be updated in “real-time,” rather than once every two years. </w:t>
      </w:r>
    </w:p>
    <w:p w:rsidR="00747830" w:rsidRDefault="00747830" w:rsidP="00747830">
      <w:pPr>
        <w:rPr>
          <w:color w:val="000000"/>
        </w:rPr>
      </w:pPr>
    </w:p>
    <w:p w:rsidR="00747830" w:rsidRPr="00F22E0F" w:rsidRDefault="00747830" w:rsidP="00747830">
      <w:pPr>
        <w:rPr>
          <w:color w:val="000000"/>
        </w:rPr>
      </w:pPr>
      <w:r>
        <w:t xml:space="preserve">All responses will be collected via Web (using SurveyMonkey). </w:t>
      </w:r>
    </w:p>
    <w:p w:rsidR="00747830" w:rsidRDefault="00747830" w:rsidP="00747830"/>
    <w:p w:rsidR="00747830" w:rsidRDefault="00747830" w:rsidP="00747830">
      <w:r>
        <w:t xml:space="preserve">We are only using the results of these surveys </w:t>
      </w:r>
      <w:r w:rsidRPr="008D4820">
        <w:rPr>
          <w:b/>
        </w:rPr>
        <w:t>internally for</w:t>
      </w:r>
      <w:r w:rsidRPr="00AE2F86">
        <w:rPr>
          <w:b/>
        </w:rPr>
        <w:t xml:space="preserve"> planning purposes</w:t>
      </w:r>
      <w:r>
        <w:t xml:space="preserve">.  We are not employing statistical methods because we are directly targeting a subset of known OOH stakeholders. We don’t have a sample frame of </w:t>
      </w:r>
      <w:r w:rsidRPr="003709AF">
        <w:rPr>
          <w:b/>
          <w:i/>
        </w:rPr>
        <w:t>all</w:t>
      </w:r>
      <w:r>
        <w:t xml:space="preserve"> data users who visit BLS.gov and, therefore, can’t extrapolate the results to all data users.</w:t>
      </w:r>
    </w:p>
    <w:p w:rsidR="00747830" w:rsidRDefault="00747830" w:rsidP="00747830"/>
    <w:p w:rsidR="008551CF" w:rsidRDefault="00747830" w:rsidP="00747830">
      <w:r>
        <w:t>A copy of the e-mail to be sent to data users and the survey instrument are attached.</w:t>
      </w:r>
    </w:p>
    <w:p w:rsidR="008551CF" w:rsidRDefault="008551CF"/>
    <w:p w:rsidR="008551CF" w:rsidRDefault="008551CF" w:rsidP="00434E33">
      <w:pPr>
        <w:pStyle w:val="Header"/>
        <w:tabs>
          <w:tab w:val="clear" w:pos="4320"/>
          <w:tab w:val="clear" w:pos="8640"/>
        </w:tabs>
        <w:rPr>
          <w:b/>
        </w:rPr>
      </w:pPr>
    </w:p>
    <w:p w:rsidR="008551CF" w:rsidRDefault="008551CF" w:rsidP="00434E33">
      <w:pPr>
        <w:pStyle w:val="Header"/>
        <w:tabs>
          <w:tab w:val="clear" w:pos="4320"/>
          <w:tab w:val="clear" w:pos="8640"/>
        </w:tabs>
        <w:rPr>
          <w:b/>
        </w:rPr>
      </w:pPr>
    </w:p>
    <w:p w:rsidR="008551CF" w:rsidRPr="00434E33" w:rsidRDefault="008551CF" w:rsidP="00434E33">
      <w:pPr>
        <w:pStyle w:val="Header"/>
        <w:tabs>
          <w:tab w:val="clear" w:pos="4320"/>
          <w:tab w:val="clear" w:pos="8640"/>
        </w:tabs>
        <w:rPr>
          <w:i/>
        </w:rPr>
      </w:pPr>
      <w:r w:rsidRPr="00434E33">
        <w:rPr>
          <w:b/>
        </w:rPr>
        <w:t>DESCRIPTION OF RESPONDENTS</w:t>
      </w:r>
      <w:r>
        <w:t xml:space="preserve">: </w:t>
      </w:r>
    </w:p>
    <w:p w:rsidR="008551CF" w:rsidRDefault="008551CF"/>
    <w:p w:rsidR="00747830" w:rsidRDefault="00747830" w:rsidP="00747830">
      <w:pPr>
        <w:spacing w:after="120"/>
      </w:pPr>
      <w:r>
        <w:rPr>
          <w:color w:val="000000"/>
        </w:rPr>
        <w:t>OOH requests approval to conduct a customer satisfaction study with</w:t>
      </w:r>
      <w:r w:rsidRPr="00A17BBD">
        <w:t xml:space="preserve"> </w:t>
      </w:r>
      <w:r>
        <w:t>a list of stakeholders (up to 60) for whom the program has identified. An email will be sent out asking these 60 stakeholders to complete a brief survey to get their feedback.</w:t>
      </w:r>
    </w:p>
    <w:p w:rsidR="008551CF" w:rsidRDefault="008551CF">
      <w:pPr>
        <w:rPr>
          <w:b/>
        </w:rPr>
      </w:pPr>
    </w:p>
    <w:p w:rsidR="008551CF" w:rsidRDefault="008551CF">
      <w:pPr>
        <w:rPr>
          <w:b/>
        </w:rPr>
      </w:pPr>
    </w:p>
    <w:p w:rsidR="008551CF" w:rsidRPr="00F06866" w:rsidRDefault="008551CF">
      <w:pPr>
        <w:rPr>
          <w:b/>
        </w:rPr>
      </w:pPr>
      <w:r>
        <w:rPr>
          <w:b/>
        </w:rPr>
        <w:t>TYPE OF COLLECTION:</w:t>
      </w:r>
      <w:r w:rsidRPr="00F06866">
        <w:t xml:space="preserve"> (Check one)</w:t>
      </w:r>
    </w:p>
    <w:p w:rsidR="008551CF" w:rsidRPr="00434E33" w:rsidRDefault="008551CF" w:rsidP="0096108F">
      <w:pPr>
        <w:pStyle w:val="BodyTextIndent"/>
        <w:tabs>
          <w:tab w:val="left" w:pos="360"/>
        </w:tabs>
        <w:ind w:left="0"/>
        <w:rPr>
          <w:bCs/>
          <w:sz w:val="16"/>
          <w:szCs w:val="16"/>
        </w:rPr>
      </w:pPr>
    </w:p>
    <w:p w:rsidR="008551CF" w:rsidRPr="00F06866" w:rsidRDefault="008551CF"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747830">
        <w:rPr>
          <w:bCs/>
          <w:sz w:val="24"/>
        </w:rPr>
        <w:t>x</w:t>
      </w:r>
      <w:r w:rsidRPr="00F06866">
        <w:rPr>
          <w:bCs/>
          <w:sz w:val="24"/>
        </w:rPr>
        <w:t xml:space="preserve">] Customer Satisfaction Survey    </w:t>
      </w:r>
    </w:p>
    <w:p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Pr="00F06866" w:rsidRDefault="008551CF"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pPr>
        <w:pStyle w:val="Header"/>
        <w:tabs>
          <w:tab w:val="clear" w:pos="4320"/>
          <w:tab w:val="clear" w:pos="8640"/>
        </w:tabs>
      </w:pPr>
    </w:p>
    <w:p w:rsidR="008551CF" w:rsidRDefault="008551CF">
      <w:pPr>
        <w:rPr>
          <w:b/>
        </w:rPr>
      </w:pPr>
      <w:r>
        <w:rPr>
          <w:b/>
        </w:rPr>
        <w:t>CERTIFICATION:</w:t>
      </w:r>
    </w:p>
    <w:p w:rsidR="008551CF" w:rsidRDefault="008551CF">
      <w:pPr>
        <w:rPr>
          <w:sz w:val="16"/>
          <w:szCs w:val="16"/>
        </w:rPr>
      </w:pPr>
    </w:p>
    <w:p w:rsidR="008551CF" w:rsidRPr="009C13B9" w:rsidRDefault="008551CF" w:rsidP="008101A5">
      <w:r>
        <w:t xml:space="preserve">I certify the following to be true: </w:t>
      </w:r>
    </w:p>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RDefault="008551CF"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RDefault="008551CF" w:rsidP="009C13B9"/>
    <w:p w:rsidR="008551CF" w:rsidRDefault="008551CF" w:rsidP="009C13B9">
      <w:r>
        <w:t>Name:___</w:t>
      </w:r>
      <w:r w:rsidR="00747830">
        <w:t>Robin Kaplan</w:t>
      </w:r>
      <w:r>
        <w:t>_____________________________________________</w:t>
      </w:r>
    </w:p>
    <w:p w:rsidR="008551CF" w:rsidRDefault="008551CF" w:rsidP="009C13B9">
      <w:pPr>
        <w:pStyle w:val="ListParagraph"/>
        <w:ind w:left="360"/>
      </w:pPr>
    </w:p>
    <w:p w:rsidR="008551CF" w:rsidRDefault="008551CF" w:rsidP="009C13B9">
      <w:r>
        <w:t>To assist review, please provide answers to the following question:</w:t>
      </w:r>
    </w:p>
    <w:p w:rsidR="008551CF" w:rsidRDefault="008551CF" w:rsidP="009C13B9">
      <w:pPr>
        <w:pStyle w:val="ListParagraph"/>
        <w:ind w:left="360"/>
      </w:pPr>
    </w:p>
    <w:p w:rsidR="008551CF" w:rsidRPr="00C86E91" w:rsidRDefault="008551CF" w:rsidP="00C86E91">
      <w:pPr>
        <w:rPr>
          <w:b/>
        </w:rPr>
      </w:pPr>
      <w:r w:rsidRPr="00C86E91">
        <w:rPr>
          <w:b/>
        </w:rPr>
        <w:t>Personally Identifiable Information:</w:t>
      </w:r>
    </w:p>
    <w:p w:rsidR="008551CF" w:rsidRDefault="008551CF" w:rsidP="00C86E91">
      <w:pPr>
        <w:pStyle w:val="ListParagraph"/>
        <w:numPr>
          <w:ilvl w:val="0"/>
          <w:numId w:val="18"/>
        </w:numPr>
      </w:pPr>
      <w:r>
        <w:t>Is personally identifiable information (PII) collected?  [  ] Yes  [</w:t>
      </w:r>
      <w:r w:rsidR="00747830">
        <w:t>x</w:t>
      </w:r>
      <w:r>
        <w:t xml:space="preserve">]  No </w:t>
      </w:r>
    </w:p>
    <w:p w:rsidR="008551CF" w:rsidRDefault="008551CF" w:rsidP="00C86E91">
      <w:pPr>
        <w:pStyle w:val="ListParagraph"/>
        <w:numPr>
          <w:ilvl w:val="0"/>
          <w:numId w:val="18"/>
        </w:numPr>
      </w:pPr>
      <w:r>
        <w:t xml:space="preserve">If Yes, is the information that will be collected included in records that are subject to the Privacy Act of 1974?   [  ] Yes [  ] No   </w:t>
      </w:r>
    </w:p>
    <w:p w:rsidR="008551CF" w:rsidRDefault="008551CF" w:rsidP="00C86E91">
      <w:pPr>
        <w:pStyle w:val="ListParagraph"/>
        <w:numPr>
          <w:ilvl w:val="0"/>
          <w:numId w:val="18"/>
        </w:numPr>
      </w:pPr>
      <w:r>
        <w:t>If Applicable, has a System or Records Notice been published?  [  ] Yes  [  ] No</w:t>
      </w:r>
    </w:p>
    <w:p w:rsidR="008551CF" w:rsidRPr="00C86E91" w:rsidRDefault="008551CF" w:rsidP="00C86E91">
      <w:pPr>
        <w:pStyle w:val="ListParagraph"/>
        <w:ind w:left="0"/>
        <w:rPr>
          <w:b/>
        </w:rPr>
      </w:pPr>
      <w:r>
        <w:rPr>
          <w:b/>
        </w:rPr>
        <w:t>Gifts or Payments:</w:t>
      </w:r>
    </w:p>
    <w:p w:rsidR="008551CF" w:rsidRDefault="008551CF" w:rsidP="00C86E91">
      <w:r>
        <w:t>Is an incentive (e.g., money or reimbursement of expenses, token of appreciation) provided to participants?  [  ] Yes [</w:t>
      </w:r>
      <w:r w:rsidR="00747830">
        <w:t>x</w:t>
      </w:r>
      <w:r>
        <w:t xml:space="preserve"> ] No  </w:t>
      </w:r>
    </w:p>
    <w:p w:rsidR="008551CF" w:rsidRDefault="008551CF">
      <w:pPr>
        <w:rPr>
          <w:b/>
        </w:rPr>
      </w:pPr>
    </w:p>
    <w:p w:rsidR="008551CF" w:rsidRDefault="008551CF">
      <w:pPr>
        <w:rPr>
          <w:b/>
        </w:rPr>
      </w:pPr>
    </w:p>
    <w:p w:rsidR="008551CF" w:rsidRDefault="008551CF">
      <w:pPr>
        <w:rPr>
          <w:b/>
        </w:rPr>
      </w:pPr>
    </w:p>
    <w:p w:rsidR="008551CF" w:rsidRDefault="008551CF">
      <w:pPr>
        <w:rPr>
          <w:b/>
        </w:rPr>
      </w:pPr>
    </w:p>
    <w:p w:rsidR="008551CF" w:rsidRDefault="008551CF" w:rsidP="00C86E91">
      <w:pPr>
        <w:rPr>
          <w:i/>
        </w:rPr>
      </w:pPr>
      <w:r>
        <w:rPr>
          <w:b/>
        </w:rPr>
        <w:t>BURDEN HOURS</w:t>
      </w:r>
      <w:r>
        <w:t xml:space="preserve"> </w:t>
      </w:r>
    </w:p>
    <w:p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551CF" w:rsidTr="002D0C7E">
        <w:trPr>
          <w:trHeight w:val="274"/>
        </w:trPr>
        <w:tc>
          <w:tcPr>
            <w:tcW w:w="5418" w:type="dxa"/>
          </w:tcPr>
          <w:p w:rsidR="008551CF" w:rsidRPr="002D0C7E" w:rsidRDefault="008551CF" w:rsidP="00C8488C">
            <w:pPr>
              <w:rPr>
                <w:b/>
              </w:rPr>
            </w:pPr>
            <w:r w:rsidRPr="002D0C7E">
              <w:rPr>
                <w:b/>
              </w:rPr>
              <w:t xml:space="preserve">Category of Respondent </w:t>
            </w:r>
          </w:p>
        </w:tc>
        <w:tc>
          <w:tcPr>
            <w:tcW w:w="1530" w:type="dxa"/>
          </w:tcPr>
          <w:p w:rsidR="008551CF" w:rsidRPr="002D0C7E" w:rsidRDefault="008551CF" w:rsidP="00843796">
            <w:pPr>
              <w:rPr>
                <w:b/>
              </w:rPr>
            </w:pPr>
            <w:r w:rsidRPr="002D0C7E">
              <w:rPr>
                <w:b/>
              </w:rPr>
              <w:t>No. of Respondents</w:t>
            </w:r>
          </w:p>
        </w:tc>
        <w:tc>
          <w:tcPr>
            <w:tcW w:w="1710" w:type="dxa"/>
          </w:tcPr>
          <w:p w:rsidR="008551CF" w:rsidRPr="002D0C7E" w:rsidRDefault="008551CF" w:rsidP="00843796">
            <w:pPr>
              <w:rPr>
                <w:b/>
              </w:rPr>
            </w:pPr>
            <w:r w:rsidRPr="002D0C7E">
              <w:rPr>
                <w:b/>
              </w:rPr>
              <w:t>Participation Time</w:t>
            </w:r>
          </w:p>
        </w:tc>
        <w:tc>
          <w:tcPr>
            <w:tcW w:w="1003" w:type="dxa"/>
          </w:tcPr>
          <w:p w:rsidR="008551CF" w:rsidRDefault="008551CF" w:rsidP="00843796">
            <w:pPr>
              <w:rPr>
                <w:b/>
              </w:rPr>
            </w:pPr>
            <w:r w:rsidRPr="002D0C7E">
              <w:rPr>
                <w:b/>
              </w:rPr>
              <w:t>Burden</w:t>
            </w:r>
          </w:p>
          <w:p w:rsidR="00747830" w:rsidRPr="002D0C7E" w:rsidRDefault="00747830" w:rsidP="00843796">
            <w:pPr>
              <w:rPr>
                <w:b/>
              </w:rPr>
            </w:pPr>
            <w:r>
              <w:rPr>
                <w:b/>
              </w:rPr>
              <w:t>Hours</w:t>
            </w:r>
          </w:p>
        </w:tc>
      </w:tr>
      <w:tr w:rsidR="008551CF" w:rsidTr="002D0C7E">
        <w:trPr>
          <w:trHeight w:val="274"/>
        </w:trPr>
        <w:tc>
          <w:tcPr>
            <w:tcW w:w="5418" w:type="dxa"/>
          </w:tcPr>
          <w:p w:rsidR="008551CF" w:rsidRDefault="00747830" w:rsidP="00843796">
            <w:r>
              <w:t>Private Sector</w:t>
            </w:r>
          </w:p>
        </w:tc>
        <w:tc>
          <w:tcPr>
            <w:tcW w:w="1530" w:type="dxa"/>
          </w:tcPr>
          <w:p w:rsidR="008551CF" w:rsidRDefault="00747830" w:rsidP="00843796">
            <w:r>
              <w:t>60</w:t>
            </w:r>
          </w:p>
        </w:tc>
        <w:tc>
          <w:tcPr>
            <w:tcW w:w="1710" w:type="dxa"/>
          </w:tcPr>
          <w:p w:rsidR="008551CF" w:rsidRDefault="00747830" w:rsidP="00843796">
            <w:r>
              <w:t>10 minutes</w:t>
            </w:r>
          </w:p>
        </w:tc>
        <w:tc>
          <w:tcPr>
            <w:tcW w:w="1003" w:type="dxa"/>
          </w:tcPr>
          <w:p w:rsidR="008551CF" w:rsidRDefault="00747830" w:rsidP="00843796">
            <w:r>
              <w:t>10</w:t>
            </w:r>
          </w:p>
        </w:tc>
      </w:tr>
      <w:tr w:rsidR="008551CF" w:rsidTr="002D0C7E">
        <w:trPr>
          <w:trHeight w:val="274"/>
        </w:trPr>
        <w:tc>
          <w:tcPr>
            <w:tcW w:w="5418" w:type="dxa"/>
          </w:tcPr>
          <w:p w:rsidR="008551CF" w:rsidRDefault="008551CF" w:rsidP="00843796"/>
        </w:tc>
        <w:tc>
          <w:tcPr>
            <w:tcW w:w="1530" w:type="dxa"/>
          </w:tcPr>
          <w:p w:rsidR="008551CF" w:rsidRDefault="008551CF" w:rsidP="00843796"/>
        </w:tc>
        <w:tc>
          <w:tcPr>
            <w:tcW w:w="1710" w:type="dxa"/>
          </w:tcPr>
          <w:p w:rsidR="008551CF" w:rsidRDefault="008551CF" w:rsidP="00843796"/>
        </w:tc>
        <w:tc>
          <w:tcPr>
            <w:tcW w:w="1003" w:type="dxa"/>
          </w:tcPr>
          <w:p w:rsidR="008551CF" w:rsidRDefault="008551CF" w:rsidP="00843796"/>
        </w:tc>
      </w:tr>
      <w:tr w:rsidR="008551CF" w:rsidTr="002D0C7E">
        <w:trPr>
          <w:trHeight w:val="289"/>
        </w:trPr>
        <w:tc>
          <w:tcPr>
            <w:tcW w:w="5418" w:type="dxa"/>
          </w:tcPr>
          <w:p w:rsidR="008551CF" w:rsidRPr="002D0C7E" w:rsidRDefault="008551CF" w:rsidP="00843796">
            <w:pPr>
              <w:rPr>
                <w:b/>
              </w:rPr>
            </w:pPr>
            <w:r w:rsidRPr="002D0C7E">
              <w:rPr>
                <w:b/>
              </w:rPr>
              <w:t>Totals</w:t>
            </w:r>
          </w:p>
        </w:tc>
        <w:tc>
          <w:tcPr>
            <w:tcW w:w="1530" w:type="dxa"/>
          </w:tcPr>
          <w:p w:rsidR="008551CF" w:rsidRPr="002D0C7E" w:rsidRDefault="00747830" w:rsidP="00843796">
            <w:pPr>
              <w:rPr>
                <w:b/>
              </w:rPr>
            </w:pPr>
            <w:r>
              <w:rPr>
                <w:b/>
              </w:rPr>
              <w:t>60</w:t>
            </w:r>
          </w:p>
        </w:tc>
        <w:tc>
          <w:tcPr>
            <w:tcW w:w="1710" w:type="dxa"/>
          </w:tcPr>
          <w:p w:rsidR="008551CF" w:rsidRDefault="00747830" w:rsidP="00843796">
            <w:r>
              <w:t>10 minutes</w:t>
            </w:r>
          </w:p>
        </w:tc>
        <w:tc>
          <w:tcPr>
            <w:tcW w:w="1003" w:type="dxa"/>
          </w:tcPr>
          <w:p w:rsidR="008551CF" w:rsidRPr="002D0C7E" w:rsidRDefault="00747830" w:rsidP="00843796">
            <w:pPr>
              <w:rPr>
                <w:b/>
              </w:rPr>
            </w:pPr>
            <w:r>
              <w:rPr>
                <w:b/>
              </w:rPr>
              <w:t>10</w:t>
            </w:r>
          </w:p>
        </w:tc>
      </w:tr>
    </w:tbl>
    <w:p w:rsidR="008551CF" w:rsidRDefault="008551CF" w:rsidP="00F3170F"/>
    <w:p w:rsidR="008551CF" w:rsidRDefault="008551CF" w:rsidP="00F3170F"/>
    <w:p w:rsidR="008551CF" w:rsidRDefault="008551CF">
      <w:pPr>
        <w:rPr>
          <w:b/>
        </w:rPr>
      </w:pPr>
      <w:r>
        <w:rPr>
          <w:b/>
        </w:rPr>
        <w:t xml:space="preserve">FEDERAL COST:  </w:t>
      </w:r>
      <w:r>
        <w:t>The estimated annual cost to the Federal government is  _</w:t>
      </w:r>
      <w:r w:rsidR="00747830">
        <w:t>$5600</w:t>
      </w:r>
      <w:r>
        <w:t>__</w:t>
      </w:r>
    </w:p>
    <w:p w:rsidR="008551CF" w:rsidRDefault="008551CF">
      <w:pPr>
        <w:rPr>
          <w:b/>
          <w:bCs/>
          <w:u w:val="single"/>
        </w:rPr>
      </w:pPr>
    </w:p>
    <w:p w:rsidR="008551CF" w:rsidRDefault="008551CF" w:rsidP="00F06866">
      <w:pPr>
        <w:rPr>
          <w:b/>
        </w:rPr>
      </w:pPr>
      <w:r>
        <w:rPr>
          <w:b/>
          <w:bCs/>
          <w:u w:val="single"/>
        </w:rPr>
        <w:t>If you are conducting a focus group, survey, or plan to employ statistical methods, please  provide answers to the following questions:</w:t>
      </w:r>
    </w:p>
    <w:p w:rsidR="008551CF" w:rsidRDefault="008551CF" w:rsidP="00F06866">
      <w:pPr>
        <w:rPr>
          <w:b/>
        </w:rPr>
      </w:pPr>
    </w:p>
    <w:p w:rsidR="008551CF" w:rsidRDefault="008551CF" w:rsidP="00F06866">
      <w:pPr>
        <w:rPr>
          <w:b/>
        </w:rPr>
      </w:pPr>
      <w:r>
        <w:rPr>
          <w:b/>
        </w:rPr>
        <w:t>The selection of your targeted respondents</w:t>
      </w:r>
    </w:p>
    <w:p w:rsidR="008551CF" w:rsidRDefault="008551CF" w:rsidP="0069403B">
      <w:pPr>
        <w:pStyle w:val="ListParagraph"/>
        <w:numPr>
          <w:ilvl w:val="0"/>
          <w:numId w:val="15"/>
        </w:numPr>
      </w:pPr>
      <w:r>
        <w:t xml:space="preserve">Do you have a customer list or something similar that defines the universe of potential respondents and do you have a sampling plan for selecting </w:t>
      </w:r>
      <w:r w:rsidR="00747830">
        <w:t>from this universe?</w:t>
      </w:r>
      <w:r w:rsidR="00747830">
        <w:tab/>
      </w:r>
      <w:r w:rsidR="00747830">
        <w:tab/>
      </w:r>
      <w:r w:rsidR="00747830">
        <w:tab/>
      </w:r>
      <w:r w:rsidR="00747830">
        <w:tab/>
      </w:r>
      <w:r w:rsidR="00747830">
        <w:tab/>
      </w:r>
      <w:r w:rsidR="00747830">
        <w:tab/>
      </w:r>
      <w:r w:rsidR="00747830">
        <w:tab/>
      </w:r>
      <w:r w:rsidR="00747830">
        <w:tab/>
      </w:r>
      <w:r w:rsidR="00747830">
        <w:tab/>
      </w:r>
      <w:r w:rsidR="00747830">
        <w:tab/>
      </w:r>
      <w:r w:rsidR="00747830">
        <w:tab/>
        <w:t>[x</w:t>
      </w:r>
      <w:r>
        <w:t>] Yes</w:t>
      </w:r>
      <w:r>
        <w:tab/>
        <w:t>[ ] No</w:t>
      </w:r>
    </w:p>
    <w:p w:rsidR="008551CF" w:rsidRDefault="008551CF" w:rsidP="00636621">
      <w:pPr>
        <w:pStyle w:val="ListParagraph"/>
      </w:pPr>
    </w:p>
    <w:p w:rsidR="008551CF" w:rsidRDefault="008551CF" w:rsidP="00747830">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747830" w:rsidRDefault="00747830" w:rsidP="00747830">
      <w:r>
        <w:t>An email will be sent to a list of program identified stakeholders.</w:t>
      </w:r>
    </w:p>
    <w:p w:rsidR="008551CF" w:rsidRDefault="008551CF" w:rsidP="00A403BB"/>
    <w:p w:rsidR="008551CF" w:rsidRDefault="008551CF" w:rsidP="00A403BB"/>
    <w:p w:rsidR="008551CF" w:rsidRDefault="008551CF" w:rsidP="00A403BB"/>
    <w:p w:rsidR="008551CF" w:rsidRDefault="008551CF" w:rsidP="00A403BB">
      <w:pPr>
        <w:rPr>
          <w:b/>
        </w:rPr>
      </w:pPr>
    </w:p>
    <w:p w:rsidR="008551CF" w:rsidRDefault="008551CF" w:rsidP="00A403BB">
      <w:pPr>
        <w:rPr>
          <w:b/>
        </w:rPr>
      </w:pPr>
      <w:r>
        <w:rPr>
          <w:b/>
        </w:rPr>
        <w:t>Administration of the Instrument</w:t>
      </w:r>
    </w:p>
    <w:p w:rsidR="008551CF" w:rsidRDefault="008551CF" w:rsidP="00A403BB">
      <w:pPr>
        <w:pStyle w:val="ListParagraph"/>
        <w:numPr>
          <w:ilvl w:val="0"/>
          <w:numId w:val="17"/>
        </w:numPr>
      </w:pPr>
      <w:r>
        <w:lastRenderedPageBreak/>
        <w:t>How will you collect the information? (Check all that apply)</w:t>
      </w:r>
    </w:p>
    <w:p w:rsidR="008551CF" w:rsidRDefault="008551CF" w:rsidP="001B0AAA">
      <w:pPr>
        <w:ind w:left="720"/>
      </w:pPr>
      <w:r>
        <w:t>[</w:t>
      </w:r>
      <w:r w:rsidR="00747830">
        <w:t>x</w:t>
      </w:r>
      <w:r>
        <w:t xml:space="preserve">] Web-based or other forms of Social Media </w:t>
      </w:r>
    </w:p>
    <w:p w:rsidR="008551CF" w:rsidRDefault="008551CF" w:rsidP="001B0AAA">
      <w:pPr>
        <w:ind w:left="720"/>
      </w:pPr>
      <w:r>
        <w:t>[  ] Telephone</w:t>
      </w:r>
      <w:r>
        <w:tab/>
      </w:r>
    </w:p>
    <w:p w:rsidR="008551CF" w:rsidRDefault="008551CF" w:rsidP="001B0AAA">
      <w:pPr>
        <w:ind w:left="720"/>
      </w:pPr>
      <w:r>
        <w:t>[  ] In-person</w:t>
      </w:r>
      <w:r>
        <w:tab/>
      </w:r>
    </w:p>
    <w:p w:rsidR="008551CF" w:rsidRDefault="008551CF" w:rsidP="001B0AAA">
      <w:pPr>
        <w:ind w:left="720"/>
      </w:pPr>
      <w:r>
        <w:t xml:space="preserve">[  ] Mail </w:t>
      </w:r>
    </w:p>
    <w:p w:rsidR="008551CF" w:rsidRDefault="008551CF" w:rsidP="001B0AAA">
      <w:pPr>
        <w:ind w:left="720"/>
      </w:pPr>
      <w:r>
        <w:t>[  ] Other, Explain</w:t>
      </w:r>
    </w:p>
    <w:p w:rsidR="008551CF" w:rsidRDefault="008551CF" w:rsidP="00F24CFC">
      <w:pPr>
        <w:pStyle w:val="ListParagraph"/>
        <w:numPr>
          <w:ilvl w:val="0"/>
          <w:numId w:val="17"/>
        </w:numPr>
      </w:pPr>
      <w:r>
        <w:t>Will interviewers or facilitators be used?  [  ] Yes [</w:t>
      </w:r>
      <w:r w:rsidR="00747830">
        <w:t>x</w:t>
      </w:r>
      <w:r>
        <w:t xml:space="preserve"> ] No</w:t>
      </w:r>
    </w:p>
    <w:p w:rsidR="008551CF" w:rsidRDefault="008551CF" w:rsidP="00F24CFC">
      <w:pPr>
        <w:pStyle w:val="ListParagraph"/>
        <w:ind w:left="360"/>
      </w:pPr>
      <w:r>
        <w:t xml:space="preserve"> </w:t>
      </w:r>
    </w:p>
    <w:p w:rsidR="008551CF" w:rsidRPr="00F24CFC" w:rsidRDefault="008551CF" w:rsidP="0024521E">
      <w:pPr>
        <w:rPr>
          <w:b/>
        </w:rPr>
      </w:pPr>
      <w:r w:rsidRPr="00F24CFC">
        <w:rPr>
          <w:b/>
        </w:rPr>
        <w:t>Please make sure that all instruments, instructions, and scripts are submitted with the request.</w:t>
      </w:r>
    </w:p>
    <w:p w:rsidR="008551CF" w:rsidRDefault="008551CF"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RDefault="008551CF" w:rsidP="00F24CFC">
      <w:pPr>
        <w:rPr>
          <w:b/>
        </w:rPr>
      </w:pPr>
    </w:p>
    <w:p w:rsidR="008551CF" w:rsidRDefault="00864C4C" w:rsidP="00F24CFC">
      <w:pPr>
        <w:rPr>
          <w:b/>
        </w:rPr>
      </w:pPr>
      <w:r>
        <w:rPr>
          <w:noProof/>
        </w:rPr>
        <mc:AlternateContent>
          <mc:Choice Requires="wps">
            <w:drawing>
              <wp:anchor distT="0" distB="0" distL="114300" distR="114300" simplePos="0" relativeHeight="251659264" behindDoc="0" locked="0" layoutInCell="0" allowOverlap="1" wp14:anchorId="0CB26B6C" wp14:editId="33CFB832">
                <wp:simplePos x="0" y="0"/>
                <wp:positionH relativeFrom="column">
                  <wp:posOffset>0</wp:posOffset>
                </wp:positionH>
                <wp:positionV relativeFrom="paragraph">
                  <wp:posOffset>0</wp:posOffset>
                </wp:positionV>
                <wp:extent cx="5943600" cy="0"/>
                <wp:effectExtent l="9525" t="14605" r="952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A56387D"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8551CF" w:rsidRPr="008F50D4" w:rsidRDefault="008551CF"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8551CF" w:rsidRPr="008F50D4" w:rsidRDefault="008551CF" w:rsidP="00F24CFC"/>
    <w:p w:rsidR="008551CF" w:rsidRPr="008F50D4" w:rsidRDefault="008551CF"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RDefault="008551CF" w:rsidP="00F24CFC">
      <w:pPr>
        <w:pStyle w:val="Header"/>
        <w:tabs>
          <w:tab w:val="clear" w:pos="4320"/>
          <w:tab w:val="clear" w:pos="8640"/>
        </w:tabs>
        <w:rPr>
          <w:b/>
        </w:rPr>
      </w:pPr>
    </w:p>
    <w:p w:rsidR="008551CF" w:rsidRPr="008F50D4" w:rsidRDefault="008551CF"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RDefault="008551CF" w:rsidP="00F24CFC">
      <w:pPr>
        <w:rPr>
          <w:b/>
        </w:rPr>
      </w:pPr>
    </w:p>
    <w:p w:rsidR="008551CF" w:rsidRPr="008F50D4" w:rsidRDefault="008551CF"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RDefault="008551CF" w:rsidP="00F24CFC">
      <w:pPr>
        <w:pStyle w:val="BodyTextIndent"/>
        <w:tabs>
          <w:tab w:val="left" w:pos="360"/>
        </w:tabs>
        <w:ind w:left="0"/>
        <w:rPr>
          <w:bCs/>
          <w:sz w:val="24"/>
          <w:szCs w:val="24"/>
        </w:rPr>
      </w:pPr>
    </w:p>
    <w:p w:rsidR="008551CF" w:rsidRPr="008F50D4" w:rsidRDefault="008551CF" w:rsidP="00F24CFC">
      <w:r w:rsidRPr="008F50D4">
        <w:rPr>
          <w:b/>
        </w:rPr>
        <w:t xml:space="preserve">CERTIFICATION:  </w:t>
      </w:r>
      <w:r>
        <w:t>Please read the certification carefully.  If you incorrectly certify, the collection will be returned as improperly submitted or it will be disapproved.</w:t>
      </w:r>
    </w:p>
    <w:p w:rsidR="008551CF" w:rsidRDefault="008551CF" w:rsidP="00F24CFC">
      <w:pPr>
        <w:rPr>
          <w:sz w:val="16"/>
          <w:szCs w:val="16"/>
        </w:rPr>
      </w:pPr>
    </w:p>
    <w:p w:rsidR="008551CF" w:rsidRDefault="008551CF" w:rsidP="00F24CFC">
      <w:r w:rsidRPr="00C86E91">
        <w:rPr>
          <w:b/>
        </w:rPr>
        <w:t>Personally Identifiable Information:</w:t>
      </w:r>
      <w:r>
        <w:rPr>
          <w:b/>
        </w:rPr>
        <w:t xml:space="preserve">  </w:t>
      </w:r>
      <w:r>
        <w:t xml:space="preserve">Provide answers to the questions.  </w:t>
      </w:r>
    </w:p>
    <w:p w:rsidR="008551CF" w:rsidRPr="008F50D4" w:rsidRDefault="008551CF" w:rsidP="00F24CFC"/>
    <w:p w:rsidR="008551CF" w:rsidRPr="008F50D4" w:rsidRDefault="008551CF"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RDefault="008551CF" w:rsidP="00F24CFC">
      <w:pPr>
        <w:rPr>
          <w:b/>
        </w:rPr>
      </w:pPr>
    </w:p>
    <w:p w:rsidR="008551CF" w:rsidRDefault="008551CF" w:rsidP="00F24CFC">
      <w:pPr>
        <w:rPr>
          <w:b/>
        </w:rPr>
      </w:pPr>
      <w:r>
        <w:rPr>
          <w:b/>
        </w:rPr>
        <w:t>BURDEN HOURS:</w:t>
      </w:r>
    </w:p>
    <w:p w:rsidR="008551CF" w:rsidRDefault="008551CF"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RDefault="008551CF" w:rsidP="00F24CFC">
      <w:r w:rsidRPr="008F50D4">
        <w:rPr>
          <w:b/>
        </w:rPr>
        <w:t>No</w:t>
      </w:r>
      <w:r>
        <w:rPr>
          <w:b/>
        </w:rPr>
        <w:t>.</w:t>
      </w:r>
      <w:r w:rsidRPr="008F50D4">
        <w:rPr>
          <w:b/>
        </w:rPr>
        <w:t xml:space="preserve"> of Respondents:</w:t>
      </w:r>
      <w:r>
        <w:t xml:space="preserve">  Provide an estimate of the Number of respondents.</w:t>
      </w:r>
    </w:p>
    <w:p w:rsidR="008551CF" w:rsidRDefault="008551CF" w:rsidP="00F24CFC">
      <w:r>
        <w:rPr>
          <w:b/>
        </w:rPr>
        <w:t xml:space="preserve">Participation Time:  </w:t>
      </w:r>
      <w:r>
        <w:t>Provide an estimate of the amount of time required for a respondent to participate (e.g. fill out a survey or participate in a focus group)</w:t>
      </w:r>
    </w:p>
    <w:p w:rsidR="008551CF" w:rsidRPr="008F50D4" w:rsidRDefault="008551CF" w:rsidP="00F24CFC">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RDefault="008551CF" w:rsidP="00F24CFC">
      <w:pPr>
        <w:keepNext/>
        <w:keepLines/>
        <w:rPr>
          <w:b/>
        </w:rPr>
      </w:pPr>
    </w:p>
    <w:p w:rsidR="008551CF" w:rsidRDefault="008551CF" w:rsidP="00F24CFC">
      <w:pPr>
        <w:rPr>
          <w:b/>
        </w:rPr>
      </w:pPr>
      <w:r>
        <w:rPr>
          <w:b/>
        </w:rPr>
        <w:t xml:space="preserve">FEDERAL COST: </w:t>
      </w:r>
      <w:r>
        <w:t>Provide an estimate of the annual cost to the Federal government.</w:t>
      </w:r>
    </w:p>
    <w:p w:rsidR="008551CF" w:rsidRDefault="008551CF" w:rsidP="00F24CFC">
      <w:pPr>
        <w:rPr>
          <w:b/>
          <w:bCs/>
          <w:u w:val="single"/>
        </w:rPr>
      </w:pPr>
    </w:p>
    <w:p w:rsidR="008551CF" w:rsidRDefault="008551CF" w:rsidP="00F24CFC">
      <w:pPr>
        <w:rPr>
          <w:b/>
        </w:rPr>
      </w:pPr>
      <w:r>
        <w:rPr>
          <w:b/>
          <w:bCs/>
          <w:u w:val="single"/>
        </w:rPr>
        <w:t>If you are conducting a focus group, survey, or plan to employ statistical methods, please  provide answers to the following questions:</w:t>
      </w:r>
    </w:p>
    <w:p w:rsidR="008551CF" w:rsidRDefault="008551CF" w:rsidP="00F24CFC">
      <w:pPr>
        <w:rPr>
          <w:b/>
        </w:rPr>
      </w:pPr>
    </w:p>
    <w:p w:rsidR="008551CF" w:rsidRDefault="008551CF"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RDefault="008551CF" w:rsidP="00F24CFC">
      <w:pPr>
        <w:rPr>
          <w:b/>
        </w:rPr>
      </w:pPr>
    </w:p>
    <w:p w:rsidR="008551CF" w:rsidRPr="003F1C5B" w:rsidRDefault="008551CF"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RDefault="008551CF" w:rsidP="00F24CFC">
      <w:pPr>
        <w:pStyle w:val="ListParagraph"/>
        <w:ind w:left="360"/>
      </w:pPr>
    </w:p>
    <w:p w:rsidR="008551CF" w:rsidRPr="00F24CFC" w:rsidRDefault="008551CF" w:rsidP="00F24CFC">
      <w:pPr>
        <w:rPr>
          <w:b/>
        </w:rPr>
      </w:pPr>
      <w:r w:rsidRPr="00F24CFC">
        <w:rPr>
          <w:b/>
        </w:rPr>
        <w:t>Please make sure that all instruments, instructions, and scripts are submitted with the request.</w:t>
      </w:r>
    </w:p>
    <w:p w:rsidR="008551CF" w:rsidRDefault="008551CF" w:rsidP="00F24CFC">
      <w:pPr>
        <w:tabs>
          <w:tab w:val="left" w:pos="5670"/>
        </w:tabs>
        <w:suppressAutoHyphens/>
      </w:pPr>
    </w:p>
    <w:sectPr w:rsidR="008551CF"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1CF" w:rsidRDefault="008551CF">
      <w:r>
        <w:separator/>
      </w:r>
    </w:p>
  </w:endnote>
  <w:endnote w:type="continuationSeparator" w:id="0">
    <w:p w:rsidR="008551CF" w:rsidRDefault="0085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4579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1CF" w:rsidRDefault="008551CF">
      <w:r>
        <w:separator/>
      </w:r>
    </w:p>
  </w:footnote>
  <w:footnote w:type="continuationSeparator" w:id="0">
    <w:p w:rsidR="008551CF" w:rsidRDefault="008551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6C36"/>
    <w:rsid w:val="0004579F"/>
    <w:rsid w:val="00047A64"/>
    <w:rsid w:val="00067329"/>
    <w:rsid w:val="000B2838"/>
    <w:rsid w:val="000D44CA"/>
    <w:rsid w:val="000E200B"/>
    <w:rsid w:val="000F68BE"/>
    <w:rsid w:val="001927A4"/>
    <w:rsid w:val="00194AC6"/>
    <w:rsid w:val="001A1F7E"/>
    <w:rsid w:val="001A23B0"/>
    <w:rsid w:val="001A25CC"/>
    <w:rsid w:val="001B0AAA"/>
    <w:rsid w:val="001C39F7"/>
    <w:rsid w:val="00203C52"/>
    <w:rsid w:val="00237B48"/>
    <w:rsid w:val="0024521E"/>
    <w:rsid w:val="00263C3D"/>
    <w:rsid w:val="00274D0B"/>
    <w:rsid w:val="002B3C95"/>
    <w:rsid w:val="002D0B92"/>
    <w:rsid w:val="002D0C7E"/>
    <w:rsid w:val="003D5BBE"/>
    <w:rsid w:val="003E3C61"/>
    <w:rsid w:val="003F1C5B"/>
    <w:rsid w:val="00434E33"/>
    <w:rsid w:val="00441434"/>
    <w:rsid w:val="0045264C"/>
    <w:rsid w:val="0047057C"/>
    <w:rsid w:val="004876EC"/>
    <w:rsid w:val="004D6E14"/>
    <w:rsid w:val="005009B0"/>
    <w:rsid w:val="00533234"/>
    <w:rsid w:val="0055551D"/>
    <w:rsid w:val="00591A35"/>
    <w:rsid w:val="005A1006"/>
    <w:rsid w:val="005E714A"/>
    <w:rsid w:val="006140A0"/>
    <w:rsid w:val="00636621"/>
    <w:rsid w:val="00642B49"/>
    <w:rsid w:val="006832D9"/>
    <w:rsid w:val="0069403B"/>
    <w:rsid w:val="006F3DDE"/>
    <w:rsid w:val="00704678"/>
    <w:rsid w:val="007425E7"/>
    <w:rsid w:val="00747830"/>
    <w:rsid w:val="00802607"/>
    <w:rsid w:val="008101A5"/>
    <w:rsid w:val="00822664"/>
    <w:rsid w:val="00843796"/>
    <w:rsid w:val="008551CF"/>
    <w:rsid w:val="00864C4C"/>
    <w:rsid w:val="00895229"/>
    <w:rsid w:val="008F0203"/>
    <w:rsid w:val="008F50D4"/>
    <w:rsid w:val="009239AA"/>
    <w:rsid w:val="00935ADA"/>
    <w:rsid w:val="00946B6C"/>
    <w:rsid w:val="00955A71"/>
    <w:rsid w:val="0096108F"/>
    <w:rsid w:val="009C13B9"/>
    <w:rsid w:val="009D01A2"/>
    <w:rsid w:val="009F5923"/>
    <w:rsid w:val="00A403BB"/>
    <w:rsid w:val="00A674DF"/>
    <w:rsid w:val="00A83AA6"/>
    <w:rsid w:val="00AE1809"/>
    <w:rsid w:val="00B1164B"/>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2018-08-14T15:32:00Z</cp:lastPrinted>
  <dcterms:created xsi:type="dcterms:W3CDTF">2018-08-14T15:43:00Z</dcterms:created>
  <dcterms:modified xsi:type="dcterms:W3CDTF">2018-08-14T15:43:00Z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