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A7DA8" w14:textId="77777777"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14:paraId="67D379F2" w14:textId="77777777"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14:paraId="36FA2E41" w14:textId="77777777" w:rsidR="00BC2786" w:rsidRDefault="00864C4C" w:rsidP="00BC278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2E9FED" wp14:editId="61BA38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F4A8E8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</w:p>
    <w:p w14:paraId="36CD3853" w14:textId="77777777" w:rsidR="00BC2786" w:rsidRDefault="00BC2786" w:rsidP="00BC2786"/>
    <w:p w14:paraId="79F69147" w14:textId="77777777" w:rsidR="008551CF" w:rsidRPr="009239AA" w:rsidRDefault="00BC2786" w:rsidP="00BC2786">
      <w:pPr>
        <w:ind w:left="360"/>
        <w:rPr>
          <w:b/>
        </w:rPr>
      </w:pPr>
      <w:r>
        <w:t>Understanding how Quarterly Census of Employment and Wages (QCEW) data are used</w:t>
      </w:r>
    </w:p>
    <w:p w14:paraId="03305BCA" w14:textId="77777777" w:rsidR="008551CF" w:rsidRDefault="008551CF"/>
    <w:p w14:paraId="713E05C2" w14:textId="77777777"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14:paraId="736FD837" w14:textId="77777777" w:rsidR="008551CF" w:rsidRDefault="008551CF"/>
    <w:p w14:paraId="24C6A6C0" w14:textId="77777777" w:rsidR="002E51BC" w:rsidRDefault="002E51BC" w:rsidP="001817CB">
      <w:pPr>
        <w:spacing w:line="276" w:lineRule="auto"/>
        <w:ind w:left="360"/>
      </w:pPr>
      <w:r w:rsidRPr="00BA4F73">
        <w:t>The Quarterly Census of Employment and Wages (QCEW) is considering changing its disclosure limitation policy</w:t>
      </w:r>
      <w:r w:rsidR="00CF6B78">
        <w:t xml:space="preserve"> in order to better protect data confidentiality while also improving the utility of the data</w:t>
      </w:r>
      <w:r>
        <w:t xml:space="preserve">. </w:t>
      </w:r>
      <w:r w:rsidR="00CF6B78">
        <w:t xml:space="preserve">The purpose of this survey is to collect </w:t>
      </w:r>
      <w:r>
        <w:t>feedback from data users about use cases and data requirements</w:t>
      </w:r>
      <w:r w:rsidR="002C5206">
        <w:t>, such as at what level of geographic and industry detail data are needed</w:t>
      </w:r>
      <w:r>
        <w:t xml:space="preserve">. </w:t>
      </w:r>
      <w:r w:rsidR="00CF6B78">
        <w:t>The findings from this survey will inform criteria for evaluating candidate disclosure limitation methods.</w:t>
      </w:r>
    </w:p>
    <w:p w14:paraId="73F7D576" w14:textId="77777777" w:rsidR="002E51BC" w:rsidRPr="00BA4F73" w:rsidRDefault="002E51BC" w:rsidP="002E51BC">
      <w:pPr>
        <w:spacing w:line="276" w:lineRule="auto"/>
      </w:pPr>
    </w:p>
    <w:p w14:paraId="05C4F52D" w14:textId="77777777" w:rsidR="00CF6B78" w:rsidRDefault="00CF6B78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FFE62A3" w14:textId="77777777"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0D1AF643" w14:textId="77777777" w:rsidR="008551CF" w:rsidRDefault="008551CF"/>
    <w:p w14:paraId="5E66234F" w14:textId="77777777" w:rsidR="008551CF" w:rsidRPr="00761645" w:rsidRDefault="00CF6B78" w:rsidP="001817CB">
      <w:pPr>
        <w:spacing w:line="276" w:lineRule="auto"/>
        <w:ind w:left="360"/>
        <w:rPr>
          <w:bCs/>
        </w:rPr>
      </w:pPr>
      <w:r>
        <w:t xml:space="preserve">Respondents will be </w:t>
      </w:r>
      <w:r w:rsidR="00761645">
        <w:t>known current and potential users of QCEW data</w:t>
      </w:r>
      <w:r w:rsidR="00950B07">
        <w:t>.</w:t>
      </w:r>
    </w:p>
    <w:p w14:paraId="0F6565AB" w14:textId="77777777" w:rsidR="008551CF" w:rsidRDefault="008551CF">
      <w:pPr>
        <w:rPr>
          <w:b/>
        </w:rPr>
      </w:pPr>
    </w:p>
    <w:p w14:paraId="3FFA0E0A" w14:textId="77777777" w:rsidR="008551CF" w:rsidRDefault="008551CF">
      <w:pPr>
        <w:rPr>
          <w:b/>
        </w:rPr>
      </w:pPr>
    </w:p>
    <w:p w14:paraId="76F962F5" w14:textId="77777777"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8563C3A" w14:textId="77777777"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F515435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761645">
        <w:rPr>
          <w:bCs/>
          <w:sz w:val="24"/>
        </w:rPr>
        <w:t xml:space="preserve"> Comment Card/Complaint Form </w:t>
      </w:r>
      <w:r w:rsidR="00761645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14:paraId="6E187EF8" w14:textId="77777777"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3CCBEAE7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5FF6EAA" w14:textId="77777777" w:rsidR="008551CF" w:rsidRDefault="008551CF">
      <w:pPr>
        <w:pStyle w:val="Header"/>
        <w:tabs>
          <w:tab w:val="clear" w:pos="4320"/>
          <w:tab w:val="clear" w:pos="8640"/>
        </w:tabs>
      </w:pPr>
    </w:p>
    <w:p w14:paraId="63456C49" w14:textId="77777777" w:rsidR="008551CF" w:rsidRDefault="008551CF">
      <w:pPr>
        <w:rPr>
          <w:b/>
        </w:rPr>
      </w:pPr>
      <w:r>
        <w:rPr>
          <w:b/>
        </w:rPr>
        <w:t>CERTIFICATION:</w:t>
      </w:r>
    </w:p>
    <w:p w14:paraId="79582886" w14:textId="77777777" w:rsidR="008551CF" w:rsidRDefault="008551CF">
      <w:pPr>
        <w:rPr>
          <w:sz w:val="16"/>
          <w:szCs w:val="16"/>
        </w:rPr>
      </w:pPr>
    </w:p>
    <w:p w14:paraId="46178E1F" w14:textId="77777777" w:rsidR="008551CF" w:rsidRPr="009C13B9" w:rsidRDefault="008551CF" w:rsidP="008101A5">
      <w:r>
        <w:t xml:space="preserve">I certify the following to be true: </w:t>
      </w:r>
    </w:p>
    <w:p w14:paraId="10B41567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7A5D799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04CF7D9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CD35EC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29A5C66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6D7A1B4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963388E" w14:textId="77777777" w:rsidR="008551CF" w:rsidRDefault="008551CF" w:rsidP="009C13B9"/>
    <w:p w14:paraId="2E7D61F9" w14:textId="77777777" w:rsidR="008551CF" w:rsidRDefault="008551CF" w:rsidP="009C13B9">
      <w:r>
        <w:t>Name:</w:t>
      </w:r>
      <w:r w:rsidR="00761645">
        <w:t xml:space="preserve"> Erica Yu</w:t>
      </w:r>
    </w:p>
    <w:p w14:paraId="1B2464C0" w14:textId="77777777" w:rsidR="008551CF" w:rsidRDefault="008551CF" w:rsidP="009C13B9">
      <w:pPr>
        <w:pStyle w:val="ListParagraph"/>
        <w:ind w:left="360"/>
      </w:pPr>
    </w:p>
    <w:p w14:paraId="5E39E4AD" w14:textId="77777777" w:rsidR="00BC2786" w:rsidRDefault="00BC2786" w:rsidP="009C13B9"/>
    <w:p w14:paraId="6E06B343" w14:textId="77777777" w:rsidR="00BC2786" w:rsidRDefault="00BC2786" w:rsidP="009C13B9"/>
    <w:p w14:paraId="1217F932" w14:textId="77777777" w:rsidR="00BC2786" w:rsidRDefault="00BC2786" w:rsidP="009C13B9"/>
    <w:p w14:paraId="3CBF9D59" w14:textId="77777777" w:rsidR="00BC2786" w:rsidRDefault="00BC2786" w:rsidP="009C13B9"/>
    <w:p w14:paraId="1E04434A" w14:textId="77777777" w:rsidR="00BC2786" w:rsidRDefault="00BC2786" w:rsidP="009C13B9"/>
    <w:p w14:paraId="24962D33" w14:textId="77777777" w:rsidR="008551CF" w:rsidRDefault="008551CF" w:rsidP="009C13B9">
      <w:r>
        <w:t>To assist review, please provide answers to the following question:</w:t>
      </w:r>
    </w:p>
    <w:p w14:paraId="3050C3A9" w14:textId="77777777"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56F04D6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61645">
        <w:t>x</w:t>
      </w:r>
      <w:r>
        <w:t xml:space="preserve">]  No </w:t>
      </w:r>
    </w:p>
    <w:p w14:paraId="2F19426F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77167B1B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347DB265" w14:textId="77777777" w:rsidR="00761645" w:rsidRDefault="00761645" w:rsidP="00C86E91">
      <w:pPr>
        <w:pStyle w:val="ListParagraph"/>
        <w:ind w:left="0"/>
        <w:rPr>
          <w:b/>
        </w:rPr>
      </w:pPr>
    </w:p>
    <w:p w14:paraId="5531A2A2" w14:textId="77777777"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C3907CD" w14:textId="77777777" w:rsidR="008551CF" w:rsidRDefault="008551CF" w:rsidP="00C86E91">
      <w:r>
        <w:t>Is an incentive (e.g., money or reimbursement of expenses, token of appreciation) provided to participants?  [  ] Yes [</w:t>
      </w:r>
      <w:r w:rsidR="00761645">
        <w:t>x</w:t>
      </w:r>
      <w:r>
        <w:t xml:space="preserve">] No  </w:t>
      </w:r>
    </w:p>
    <w:p w14:paraId="62ED3357" w14:textId="77777777" w:rsidR="008551CF" w:rsidRDefault="008551CF">
      <w:pPr>
        <w:rPr>
          <w:b/>
        </w:rPr>
      </w:pPr>
    </w:p>
    <w:p w14:paraId="40D771CA" w14:textId="77777777"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1710"/>
        <w:gridCol w:w="1710"/>
        <w:gridCol w:w="1296"/>
      </w:tblGrid>
      <w:tr w:rsidR="008551CF" w14:paraId="1996D561" w14:textId="77777777" w:rsidTr="00950B07">
        <w:trPr>
          <w:trHeight w:val="274"/>
        </w:trPr>
        <w:tc>
          <w:tcPr>
            <w:tcW w:w="4945" w:type="dxa"/>
          </w:tcPr>
          <w:p w14:paraId="24351C6A" w14:textId="77777777"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14:paraId="248FD3AB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CB813B3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14:paraId="7CD885ED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14:paraId="22603C33" w14:textId="77777777" w:rsidTr="00950B07">
        <w:trPr>
          <w:trHeight w:val="274"/>
        </w:trPr>
        <w:tc>
          <w:tcPr>
            <w:tcW w:w="4945" w:type="dxa"/>
          </w:tcPr>
          <w:p w14:paraId="4A849C84" w14:textId="77777777" w:rsidR="008551CF" w:rsidRDefault="00761645" w:rsidP="00843796">
            <w:r>
              <w:t>Online survey respondent</w:t>
            </w:r>
          </w:p>
        </w:tc>
        <w:tc>
          <w:tcPr>
            <w:tcW w:w="1710" w:type="dxa"/>
          </w:tcPr>
          <w:p w14:paraId="5C754938" w14:textId="77777777" w:rsidR="008551CF" w:rsidRDefault="00D12C89" w:rsidP="00843796">
            <w:r>
              <w:t>20</w:t>
            </w:r>
            <w:r w:rsidR="006B26AA">
              <w:t>0</w:t>
            </w:r>
          </w:p>
        </w:tc>
        <w:tc>
          <w:tcPr>
            <w:tcW w:w="1710" w:type="dxa"/>
          </w:tcPr>
          <w:p w14:paraId="1A86DE4F" w14:textId="77777777" w:rsidR="008551CF" w:rsidRDefault="00761645" w:rsidP="00843796">
            <w:r>
              <w:t>15 minutes</w:t>
            </w:r>
          </w:p>
        </w:tc>
        <w:tc>
          <w:tcPr>
            <w:tcW w:w="1296" w:type="dxa"/>
          </w:tcPr>
          <w:p w14:paraId="430B44EE" w14:textId="77777777" w:rsidR="008551CF" w:rsidRDefault="00761645" w:rsidP="00843796">
            <w:r>
              <w:t>5</w:t>
            </w:r>
            <w:r w:rsidR="00D12C89">
              <w:t>0</w:t>
            </w:r>
            <w:r>
              <w:t xml:space="preserve"> hours</w:t>
            </w:r>
          </w:p>
        </w:tc>
      </w:tr>
      <w:tr w:rsidR="008551CF" w14:paraId="5FE4376C" w14:textId="77777777" w:rsidTr="00950B07">
        <w:trPr>
          <w:trHeight w:val="274"/>
        </w:trPr>
        <w:tc>
          <w:tcPr>
            <w:tcW w:w="4945" w:type="dxa"/>
          </w:tcPr>
          <w:p w14:paraId="60F22CEB" w14:textId="77777777" w:rsidR="008551CF" w:rsidRDefault="008551CF" w:rsidP="00843796"/>
        </w:tc>
        <w:tc>
          <w:tcPr>
            <w:tcW w:w="1710" w:type="dxa"/>
          </w:tcPr>
          <w:p w14:paraId="45B21CA5" w14:textId="77777777" w:rsidR="008551CF" w:rsidRDefault="008551CF" w:rsidP="00843796"/>
        </w:tc>
        <w:tc>
          <w:tcPr>
            <w:tcW w:w="1710" w:type="dxa"/>
          </w:tcPr>
          <w:p w14:paraId="5D01C7A5" w14:textId="77777777" w:rsidR="008551CF" w:rsidRDefault="008551CF" w:rsidP="00843796"/>
        </w:tc>
        <w:tc>
          <w:tcPr>
            <w:tcW w:w="1296" w:type="dxa"/>
          </w:tcPr>
          <w:p w14:paraId="2854FFC0" w14:textId="77777777" w:rsidR="008551CF" w:rsidRDefault="008551CF" w:rsidP="00843796"/>
        </w:tc>
      </w:tr>
      <w:tr w:rsidR="008551CF" w14:paraId="3AB18DBD" w14:textId="77777777" w:rsidTr="00950B07">
        <w:trPr>
          <w:trHeight w:val="289"/>
        </w:trPr>
        <w:tc>
          <w:tcPr>
            <w:tcW w:w="4945" w:type="dxa"/>
          </w:tcPr>
          <w:p w14:paraId="512F1FCC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710" w:type="dxa"/>
          </w:tcPr>
          <w:p w14:paraId="17E3AEBA" w14:textId="77777777" w:rsidR="008551CF" w:rsidRPr="002D0C7E" w:rsidRDefault="008551C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14B2D257" w14:textId="77777777" w:rsidR="008551CF" w:rsidRDefault="008551CF" w:rsidP="00843796"/>
        </w:tc>
        <w:tc>
          <w:tcPr>
            <w:tcW w:w="1296" w:type="dxa"/>
          </w:tcPr>
          <w:p w14:paraId="2B3C12FF" w14:textId="77777777" w:rsidR="008551CF" w:rsidRPr="002D0C7E" w:rsidRDefault="008551CF" w:rsidP="00843796">
            <w:pPr>
              <w:rPr>
                <w:b/>
              </w:rPr>
            </w:pPr>
          </w:p>
        </w:tc>
      </w:tr>
    </w:tbl>
    <w:p w14:paraId="489761FA" w14:textId="77777777" w:rsidR="008551CF" w:rsidRDefault="008551CF" w:rsidP="00F3170F"/>
    <w:p w14:paraId="7296973F" w14:textId="26B1BDC3"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</w:t>
      </w:r>
      <w:r w:rsidR="008F2B7A">
        <w:t xml:space="preserve">total </w:t>
      </w:r>
      <w:r>
        <w:t xml:space="preserve">cost to the Federal government is </w:t>
      </w:r>
      <w:r w:rsidR="00950B07">
        <w:t>$</w:t>
      </w:r>
      <w:r w:rsidR="00211547">
        <w:t xml:space="preserve">567.40 </w:t>
      </w:r>
      <w:r w:rsidR="00950B07">
        <w:t>(</w:t>
      </w:r>
      <w:r w:rsidR="00211547">
        <w:t xml:space="preserve">an estimated 10 hours of work based on a GS-14/2, which is roughly $56.74 hour; the 10 hours includes </w:t>
      </w:r>
      <w:r w:rsidR="008F2B7A">
        <w:t>2</w:t>
      </w:r>
      <w:r w:rsidR="00950B07">
        <w:t xml:space="preserve"> hour</w:t>
      </w:r>
      <w:r w:rsidR="008F2B7A">
        <w:t>s to design the survey</w:t>
      </w:r>
      <w:r w:rsidR="00211547">
        <w:t>, 6</w:t>
      </w:r>
      <w:r w:rsidR="008F2B7A">
        <w:t xml:space="preserve"> hours to review the responses</w:t>
      </w:r>
      <w:r w:rsidR="00211547">
        <w:t>, 2 hours to write up the findings</w:t>
      </w:r>
      <w:r w:rsidR="00950B07">
        <w:t>)</w:t>
      </w:r>
      <w:r>
        <w:t xml:space="preserve"> </w:t>
      </w:r>
    </w:p>
    <w:p w14:paraId="16354D84" w14:textId="77777777" w:rsidR="008551CF" w:rsidRDefault="008551CF">
      <w:pPr>
        <w:rPr>
          <w:b/>
          <w:bCs/>
          <w:u w:val="single"/>
        </w:rPr>
      </w:pPr>
    </w:p>
    <w:p w14:paraId="15EB7DB9" w14:textId="77777777"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642E19A" w14:textId="77777777"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14:paraId="4ED577AF" w14:textId="77777777"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950B07">
        <w:t>x</w:t>
      </w:r>
      <w:r>
        <w:t>] No</w:t>
      </w:r>
    </w:p>
    <w:p w14:paraId="6E5D4AE4" w14:textId="77777777"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0C0EF043" w14:textId="103FC9C5" w:rsidR="008551CF" w:rsidRDefault="00247FD6" w:rsidP="002C5206">
      <w:pPr>
        <w:spacing w:line="276" w:lineRule="auto"/>
        <w:ind w:left="360"/>
      </w:pPr>
      <w:r>
        <w:t>Initially, r</w:t>
      </w:r>
      <w:r w:rsidR="001817CB">
        <w:t xml:space="preserve">espondents will be selected </w:t>
      </w:r>
      <w:r w:rsidR="002C5206">
        <w:t xml:space="preserve">from a range of organization types (state, private, academic institutions) </w:t>
      </w:r>
      <w:r w:rsidR="001817CB">
        <w:t>for their known relationship with the QCEW program</w:t>
      </w:r>
      <w:r>
        <w:t>, such as from previous help requests or attendance at data user events</w:t>
      </w:r>
      <w:r w:rsidR="001817CB">
        <w:t xml:space="preserve">. </w:t>
      </w:r>
      <w:r>
        <w:t>We will then encourage respondents to share the survey broadly with other current and potential data users. This is a qualitative data collection and we will not employ statistical methods for sampling or analysis.</w:t>
      </w:r>
    </w:p>
    <w:p w14:paraId="3423EF51" w14:textId="77777777" w:rsidR="008551CF" w:rsidRDefault="008551CF" w:rsidP="00A403BB">
      <w:pPr>
        <w:rPr>
          <w:b/>
        </w:rPr>
      </w:pPr>
    </w:p>
    <w:p w14:paraId="61A0BA02" w14:textId="77777777"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14:paraId="6E0CD8C8" w14:textId="77777777"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DE56CBC" w14:textId="77777777" w:rsidR="008551CF" w:rsidRDefault="008551CF" w:rsidP="001B0AAA">
      <w:pPr>
        <w:ind w:left="720"/>
      </w:pPr>
      <w:r>
        <w:t>[</w:t>
      </w:r>
      <w:r w:rsidR="002C5206">
        <w:t>x</w:t>
      </w:r>
      <w:r>
        <w:t xml:space="preserve">] Web-based or other forms of Social Media </w:t>
      </w:r>
    </w:p>
    <w:p w14:paraId="658960B4" w14:textId="77777777" w:rsidR="008551CF" w:rsidRDefault="008551CF" w:rsidP="001B0AAA">
      <w:pPr>
        <w:ind w:left="720"/>
      </w:pPr>
      <w:r>
        <w:t>[  ] Telephone</w:t>
      </w:r>
      <w:r>
        <w:tab/>
      </w:r>
    </w:p>
    <w:p w14:paraId="624FD5B2" w14:textId="77777777" w:rsidR="008551CF" w:rsidRDefault="008551CF" w:rsidP="001B0AAA">
      <w:pPr>
        <w:ind w:left="720"/>
      </w:pPr>
      <w:r>
        <w:t>[  ] In-person</w:t>
      </w:r>
      <w:r>
        <w:tab/>
      </w:r>
    </w:p>
    <w:p w14:paraId="2BC5F49E" w14:textId="77777777" w:rsidR="008551CF" w:rsidRDefault="008551CF" w:rsidP="001B0AAA">
      <w:pPr>
        <w:ind w:left="720"/>
      </w:pPr>
      <w:r>
        <w:t xml:space="preserve">[  ] Mail </w:t>
      </w:r>
    </w:p>
    <w:p w14:paraId="64461AE7" w14:textId="77777777" w:rsidR="008551CF" w:rsidRDefault="008551CF" w:rsidP="001B0AAA">
      <w:pPr>
        <w:ind w:left="720"/>
      </w:pPr>
      <w:r>
        <w:t>[  ] Other, Explain</w:t>
      </w:r>
    </w:p>
    <w:p w14:paraId="7082F106" w14:textId="77777777"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</w:t>
      </w:r>
      <w:r w:rsidR="002C5206">
        <w:t xml:space="preserve"> [x</w:t>
      </w:r>
      <w:r>
        <w:t>] No</w:t>
      </w:r>
    </w:p>
    <w:p w14:paraId="6A655C9A" w14:textId="77777777" w:rsidR="008551CF" w:rsidRDefault="008551CF" w:rsidP="00F24CFC">
      <w:pPr>
        <w:pStyle w:val="ListParagraph"/>
        <w:ind w:left="360"/>
      </w:pPr>
      <w:r>
        <w:t xml:space="preserve"> </w:t>
      </w:r>
    </w:p>
    <w:p w14:paraId="4D9E6FAA" w14:textId="77777777"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8551CF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C01A2" w14:textId="77777777" w:rsidR="00CB0087" w:rsidRDefault="00CB0087">
      <w:r>
        <w:separator/>
      </w:r>
    </w:p>
  </w:endnote>
  <w:endnote w:type="continuationSeparator" w:id="0">
    <w:p w14:paraId="66EACC4C" w14:textId="77777777" w:rsidR="00CB0087" w:rsidRDefault="00CB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6662F" w14:textId="11729FD8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87F2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6E721" w14:textId="77777777" w:rsidR="00CB0087" w:rsidRDefault="00CB0087">
      <w:r>
        <w:separator/>
      </w:r>
    </w:p>
  </w:footnote>
  <w:footnote w:type="continuationSeparator" w:id="0">
    <w:p w14:paraId="18AD9090" w14:textId="77777777" w:rsidR="00CB0087" w:rsidRDefault="00CB0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0F6A54"/>
    <w:rsid w:val="001817CB"/>
    <w:rsid w:val="001927A4"/>
    <w:rsid w:val="00194AC6"/>
    <w:rsid w:val="001A1F7E"/>
    <w:rsid w:val="001A23B0"/>
    <w:rsid w:val="001A25CC"/>
    <w:rsid w:val="001B0AAA"/>
    <w:rsid w:val="001C39F7"/>
    <w:rsid w:val="00203C52"/>
    <w:rsid w:val="00211547"/>
    <w:rsid w:val="00237B48"/>
    <w:rsid w:val="0024521E"/>
    <w:rsid w:val="00247FD6"/>
    <w:rsid w:val="00263C3D"/>
    <w:rsid w:val="00274D0B"/>
    <w:rsid w:val="002B3C95"/>
    <w:rsid w:val="002C5206"/>
    <w:rsid w:val="002D0B92"/>
    <w:rsid w:val="002D0C7E"/>
    <w:rsid w:val="002E51BC"/>
    <w:rsid w:val="003318EA"/>
    <w:rsid w:val="003D5BBE"/>
    <w:rsid w:val="003E3C61"/>
    <w:rsid w:val="003F1C5B"/>
    <w:rsid w:val="00434E33"/>
    <w:rsid w:val="00441434"/>
    <w:rsid w:val="0045264C"/>
    <w:rsid w:val="0047057C"/>
    <w:rsid w:val="004805D7"/>
    <w:rsid w:val="004876EC"/>
    <w:rsid w:val="004D6E14"/>
    <w:rsid w:val="005009B0"/>
    <w:rsid w:val="00533234"/>
    <w:rsid w:val="00591A35"/>
    <w:rsid w:val="005A1006"/>
    <w:rsid w:val="005E714A"/>
    <w:rsid w:val="006140A0"/>
    <w:rsid w:val="00636621"/>
    <w:rsid w:val="00642B49"/>
    <w:rsid w:val="006832D9"/>
    <w:rsid w:val="0069403B"/>
    <w:rsid w:val="006B26AA"/>
    <w:rsid w:val="006F3DDE"/>
    <w:rsid w:val="00704678"/>
    <w:rsid w:val="007425E7"/>
    <w:rsid w:val="00761645"/>
    <w:rsid w:val="00802607"/>
    <w:rsid w:val="008101A5"/>
    <w:rsid w:val="00822664"/>
    <w:rsid w:val="00822AD8"/>
    <w:rsid w:val="00843796"/>
    <w:rsid w:val="0085169F"/>
    <w:rsid w:val="008551CF"/>
    <w:rsid w:val="00864C4C"/>
    <w:rsid w:val="00895229"/>
    <w:rsid w:val="008F0203"/>
    <w:rsid w:val="008F2B7A"/>
    <w:rsid w:val="008F50D4"/>
    <w:rsid w:val="009239AA"/>
    <w:rsid w:val="00935ADA"/>
    <w:rsid w:val="00940147"/>
    <w:rsid w:val="00946B6C"/>
    <w:rsid w:val="00950B07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1164B"/>
    <w:rsid w:val="00B80D76"/>
    <w:rsid w:val="00BA2105"/>
    <w:rsid w:val="00BA7E06"/>
    <w:rsid w:val="00BB43B5"/>
    <w:rsid w:val="00BB6219"/>
    <w:rsid w:val="00BC2786"/>
    <w:rsid w:val="00BD290F"/>
    <w:rsid w:val="00BE7D5C"/>
    <w:rsid w:val="00C14CC4"/>
    <w:rsid w:val="00C33C52"/>
    <w:rsid w:val="00C365B3"/>
    <w:rsid w:val="00C40D8B"/>
    <w:rsid w:val="00C8407A"/>
    <w:rsid w:val="00C8488C"/>
    <w:rsid w:val="00C86E91"/>
    <w:rsid w:val="00CA2650"/>
    <w:rsid w:val="00CB0087"/>
    <w:rsid w:val="00CB1078"/>
    <w:rsid w:val="00CC6FAF"/>
    <w:rsid w:val="00CF6B78"/>
    <w:rsid w:val="00D12C89"/>
    <w:rsid w:val="00D24698"/>
    <w:rsid w:val="00D6383F"/>
    <w:rsid w:val="00D87F29"/>
    <w:rsid w:val="00DB59D0"/>
    <w:rsid w:val="00DC33D3"/>
    <w:rsid w:val="00E26329"/>
    <w:rsid w:val="00E40B50"/>
    <w:rsid w:val="00E50293"/>
    <w:rsid w:val="00E65FFC"/>
    <w:rsid w:val="00E80951"/>
    <w:rsid w:val="00E82656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3C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2019-03-12T17:26:00Z</cp:lastPrinted>
  <dcterms:created xsi:type="dcterms:W3CDTF">2019-03-13T17:14:00Z</dcterms:created>
  <dcterms:modified xsi:type="dcterms:W3CDTF">2019-03-13T17:14:00Z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