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[Federal Register Volume 81, Number 205 (Monday, October 24, 2016)]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[Pages 73128-73129]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824A4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824A4B">
        <w:rPr>
          <w:rFonts w:ascii="Courier New" w:eastAsia="Times New Roman" w:hAnsi="Courier New" w:cs="Courier New"/>
          <w:sz w:val="20"/>
          <w:szCs w:val="20"/>
        </w:rPr>
        <w:t>]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[FR Doc No: 2016-25596]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[OMB Control Number 1615-0130]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Record of Abandonment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of Lawful Permanent Resident Status, Form I-407; Extension, Without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Change, of a Currently Approved Collection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extension of a currently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approved collection of information. In accordance with the Paperwork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Reduction Act (PRA) of 1995, the information collection notice is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published in the Federal Register to obtain comments regarding the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nature of the information collection, the categories of respondents,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the estimated burden (i.e. the time, effort, and resources used by the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respondents to respond), the estimated cost to the respondent, and the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actual information collection instruments.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December 23, 2016.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1615-0130 in the body of the letter, the agency name and Docket ID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USCIS-2013-0005. To avoid duplicate submissions, please use only one of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824A4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24A4B">
        <w:rPr>
          <w:rFonts w:ascii="Courier New" w:eastAsia="Times New Roman" w:hAnsi="Courier New" w:cs="Courier New"/>
          <w:sz w:val="20"/>
          <w:szCs w:val="20"/>
        </w:rPr>
        <w:t xml:space="preserve"> under e-Docket ID number USCIS-2013-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0005;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via telephone message). Please note contact information provided here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is solely for questions regarding this notice. It is not for individual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the USCIS Web site at </w:t>
      </w:r>
      <w:hyperlink r:id="rId7" w:history="1">
        <w:r w:rsidRPr="00824A4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824A4B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824A4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24A4B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2013-0005 in the search box. Regardless of the method used for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824A4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24A4B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824A4B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824A4B">
        <w:rPr>
          <w:rFonts w:ascii="Courier New" w:eastAsia="Times New Roman" w:hAnsi="Courier New" w:cs="Courier New"/>
          <w:sz w:val="20"/>
          <w:szCs w:val="20"/>
        </w:rPr>
        <w:t>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[[Page 73129]]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Extension, Without Change, of a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Currently Approved Collection.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Record of Abandonment of Lawful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Permanent Resident Status.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DHS sponsoring the collection: Form I-407; USCIS.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Lawful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Permanent Residents (LPRs) use Form I-407 to inform USCIS and formally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record their abandonment of lawful permanent resident status. U.S.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uses the information collected in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lastRenderedPageBreak/>
        <w:t xml:space="preserve">Form I-407 to record the LPR's abandonment of lawful permanent resident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status.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of time estimated for an average respondent to respond: 12,527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responses at 15 minutes per response.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with the collection: 3,132 annual burden hours.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with this collection of information is $30,691.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   Dated: October 18, 2016.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>[FR Doc. 2016-25596 Filed 10-21-16; 8:45 am]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824A4B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824A4B" w:rsidRPr="00824A4B" w:rsidRDefault="00824A4B" w:rsidP="00824A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EA0F94" w:rsidRDefault="00EA0F94">
      <w:bookmarkStart w:id="0" w:name="_GoBack"/>
      <w:bookmarkEnd w:id="0"/>
    </w:p>
    <w:sectPr w:rsidR="00EA0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4B"/>
    <w:rsid w:val="00824A4B"/>
    <w:rsid w:val="00EA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A4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4A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4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4A4B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24A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2016-10-24T17:36:00Z</dcterms:created>
  <dcterms:modified xsi:type="dcterms:W3CDTF">2016-10-24T17:56:00Z</dcterms:modified>
</cp:coreProperties>
</file>