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CAD" w:rsidRDefault="00C41CAD" w:rsidP="00C4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[Federal Register Volume 81, Number 245 (Wednesday, December 21, 2016)]</w:t>
      </w:r>
    </w:p>
    <w:p w:rsidR="00C41CAD" w:rsidRDefault="00C41CAD" w:rsidP="00C4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[Notices]</w:t>
      </w:r>
    </w:p>
    <w:p w:rsidR="00C41CAD" w:rsidRDefault="00C41CAD" w:rsidP="00C4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[Pages 93696-93697]</w:t>
      </w:r>
    </w:p>
    <w:p w:rsidR="00C41CAD" w:rsidRDefault="00C41CAD" w:rsidP="00C4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From the Federal Register Online via the Government Publishing Office [</w:t>
      </w:r>
      <w:hyperlink r:id="rId5" w:history="1">
        <w:r>
          <w:rPr>
            <w:rStyle w:val="Hyperlink"/>
            <w:rFonts w:ascii="Courier New" w:eastAsia="Times New Roman" w:hAnsi="Courier New" w:cs="Courier New"/>
            <w:color w:val="0000FF"/>
            <w:sz w:val="20"/>
            <w:szCs w:val="20"/>
          </w:rPr>
          <w:t>www.gpo.gov</w:t>
        </w:r>
      </w:hyperlink>
      <w:r>
        <w:rPr>
          <w:rFonts w:ascii="Courier New" w:eastAsia="Times New Roman" w:hAnsi="Courier New" w:cs="Courier New"/>
          <w:sz w:val="20"/>
          <w:szCs w:val="20"/>
        </w:rPr>
        <w:t>]</w:t>
      </w:r>
    </w:p>
    <w:p w:rsidR="00C41CAD" w:rsidRDefault="00C41CAD" w:rsidP="00C4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[FR Doc No: 2016-30707]</w:t>
      </w:r>
    </w:p>
    <w:p w:rsidR="00C41CAD" w:rsidRDefault="00C41CAD" w:rsidP="00C4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C41CAD" w:rsidRDefault="00C41CAD" w:rsidP="00C4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C41CAD" w:rsidRDefault="00C41CAD" w:rsidP="00C4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C41CAD" w:rsidRDefault="00C41CAD" w:rsidP="00C4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C41CAD" w:rsidRDefault="00C41CAD" w:rsidP="00C4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DEPARTMENT OF HOMELAND SECURITY</w:t>
      </w:r>
    </w:p>
    <w:p w:rsidR="00C41CAD" w:rsidRDefault="00C41CAD" w:rsidP="00C4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C41CAD" w:rsidRDefault="00C41CAD" w:rsidP="00C4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U.S. Citizenship and Immigration Services</w:t>
      </w:r>
    </w:p>
    <w:p w:rsidR="00C41CAD" w:rsidRDefault="00C41CAD" w:rsidP="00C4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C41CAD" w:rsidRDefault="00C41CAD" w:rsidP="00C4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[OMB Control Number 1615-0026]</w:t>
      </w:r>
    </w:p>
    <w:p w:rsidR="00C41CAD" w:rsidRDefault="00C41CAD" w:rsidP="00C4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C41CAD" w:rsidRDefault="00C41CAD" w:rsidP="00C4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C41CAD" w:rsidRDefault="00C41CAD" w:rsidP="00C4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Agency Information Collection Activities: Application To Adjust </w:t>
      </w:r>
    </w:p>
    <w:p w:rsidR="00C41CAD" w:rsidRDefault="00C41CAD" w:rsidP="00C4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Status from Temporary to Permanent Resident, Form I-698; Extension, </w:t>
      </w:r>
    </w:p>
    <w:p w:rsidR="00C41CAD" w:rsidRDefault="00C41CAD" w:rsidP="00C4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Without Change, of a Currently Approved Collection</w:t>
      </w:r>
    </w:p>
    <w:p w:rsidR="00C41CAD" w:rsidRDefault="00C41CAD" w:rsidP="00C4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C41CAD" w:rsidRDefault="00C41CAD" w:rsidP="00C4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AGENCY: U.S. Citizenship and Immigration Services, Department of </w:t>
      </w:r>
    </w:p>
    <w:p w:rsidR="00C41CAD" w:rsidRDefault="00C41CAD" w:rsidP="00C4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Homeland Security.</w:t>
      </w:r>
    </w:p>
    <w:p w:rsidR="00C41CAD" w:rsidRDefault="00C41CAD" w:rsidP="00C4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C41CAD" w:rsidRDefault="00C41CAD" w:rsidP="00C4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ACTION: 30-day notice.</w:t>
      </w:r>
    </w:p>
    <w:p w:rsidR="00C41CAD" w:rsidRDefault="00C41CAD" w:rsidP="00C4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C41CAD" w:rsidRDefault="00C41CAD" w:rsidP="00C4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C41CAD" w:rsidRDefault="00C41CAD" w:rsidP="00C4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C41CAD" w:rsidRDefault="00C41CAD" w:rsidP="00C4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SUMMARY: The Department of Homeland Security (DHS), U.S. Citizenship </w:t>
      </w:r>
    </w:p>
    <w:p w:rsidR="00C41CAD" w:rsidRDefault="00C41CAD" w:rsidP="00C4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and Immigration Services (USCIS) will be submitting the following </w:t>
      </w:r>
    </w:p>
    <w:p w:rsidR="00C41CAD" w:rsidRDefault="00C41CAD" w:rsidP="00C4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information collection request to the Office of Management and Budget </w:t>
      </w:r>
    </w:p>
    <w:p w:rsidR="00C41CAD" w:rsidRDefault="00C41CAD" w:rsidP="00C4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(OMB) for review and clearance in accordance with the Paperwork </w:t>
      </w:r>
    </w:p>
    <w:p w:rsidR="00C41CAD" w:rsidRDefault="00C41CAD" w:rsidP="00C4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Reduction Act of 1995. The information collection notice was previously </w:t>
      </w:r>
    </w:p>
    <w:p w:rsidR="00C41CAD" w:rsidRDefault="00C41CAD" w:rsidP="00C4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published in the Federal Register on October 17, 2016, at 81 FR 71521, </w:t>
      </w:r>
    </w:p>
    <w:p w:rsidR="00C41CAD" w:rsidRDefault="00C41CAD" w:rsidP="00C4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allowing for a 60-day public comment period. USCIS received one comment </w:t>
      </w:r>
    </w:p>
    <w:p w:rsidR="00C41CAD" w:rsidRDefault="00C41CAD" w:rsidP="00C4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in connection with the 60-day notice.</w:t>
      </w:r>
    </w:p>
    <w:p w:rsidR="00C41CAD" w:rsidRDefault="00C41CAD" w:rsidP="00C4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C41CAD" w:rsidRDefault="00C41CAD" w:rsidP="00C4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DATES: The purpose of this notice is to allow an additional 30 days for </w:t>
      </w:r>
    </w:p>
    <w:p w:rsidR="00C41CAD" w:rsidRDefault="00C41CAD" w:rsidP="00C4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public comments. Comments are encouraged and will be accepted until </w:t>
      </w:r>
    </w:p>
    <w:p w:rsidR="00C41CAD" w:rsidRDefault="00C41CAD" w:rsidP="00C4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January 20, 2017. This process is conducted in accordance with 5 CFR </w:t>
      </w:r>
    </w:p>
    <w:p w:rsidR="00C41CAD" w:rsidRDefault="00C41CAD" w:rsidP="00C4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1320.10.</w:t>
      </w:r>
    </w:p>
    <w:p w:rsidR="00C41CAD" w:rsidRDefault="00C41CAD" w:rsidP="00C4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C41CAD" w:rsidRDefault="00C41CAD" w:rsidP="00C4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ADDRESSES: Written comments and/or suggestions regarding the item(s) </w:t>
      </w:r>
    </w:p>
    <w:p w:rsidR="00C41CAD" w:rsidRDefault="00C41CAD" w:rsidP="00C4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contained in this notice, especially regarding the estimated public </w:t>
      </w:r>
    </w:p>
    <w:p w:rsidR="00C41CAD" w:rsidRDefault="00C41CAD" w:rsidP="00C4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burden and associated response time, must be directed to the OMB USCIS </w:t>
      </w:r>
    </w:p>
    <w:p w:rsidR="00C41CAD" w:rsidRDefault="00C41CAD" w:rsidP="00C4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Desk Officer via email at </w:t>
      </w:r>
      <w:hyperlink r:id="rId6" w:history="1">
        <w:r>
          <w:rPr>
            <w:rStyle w:val="Hyperlink"/>
            <w:rFonts w:ascii="Courier New" w:eastAsia="Times New Roman" w:hAnsi="Courier New" w:cs="Courier New"/>
            <w:color w:val="0000FF"/>
            <w:sz w:val="20"/>
            <w:szCs w:val="20"/>
          </w:rPr>
          <w:t>oira_submission@omb.eop.gov</w:t>
        </w:r>
      </w:hyperlink>
      <w:r>
        <w:rPr>
          <w:rFonts w:ascii="Courier New" w:eastAsia="Times New Roman" w:hAnsi="Courier New" w:cs="Courier New"/>
          <w:sz w:val="20"/>
          <w:szCs w:val="20"/>
        </w:rPr>
        <w:t xml:space="preserve">. Comments may </w:t>
      </w:r>
    </w:p>
    <w:p w:rsidR="00C41CAD" w:rsidRDefault="00C41CAD" w:rsidP="00C4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also be submitted via fax at (202) 395-5806. (This is not a toll-free </w:t>
      </w:r>
    </w:p>
    <w:p w:rsidR="00C41CAD" w:rsidRDefault="00C41CAD" w:rsidP="00C4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number.) All submissions received must include the agency name and the </w:t>
      </w:r>
    </w:p>
    <w:p w:rsidR="00C41CAD" w:rsidRDefault="00C41CAD" w:rsidP="00C4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OMB Control Number 1615-0026.</w:t>
      </w:r>
    </w:p>
    <w:p w:rsidR="00C41CAD" w:rsidRDefault="00C41CAD" w:rsidP="00C4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You may wish to consider limiting the amount of personal </w:t>
      </w:r>
    </w:p>
    <w:p w:rsidR="00C41CAD" w:rsidRDefault="00C41CAD" w:rsidP="00C4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information that you provide in any voluntary submission you make. For </w:t>
      </w:r>
    </w:p>
    <w:p w:rsidR="00C41CAD" w:rsidRDefault="00C41CAD" w:rsidP="00C4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additional information please read the Privacy Act notice that is </w:t>
      </w:r>
    </w:p>
    <w:p w:rsidR="00C41CAD" w:rsidRDefault="00C41CAD" w:rsidP="00C4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available via the link in the footer of </w:t>
      </w:r>
      <w:hyperlink r:id="rId7" w:history="1">
        <w:r>
          <w:rPr>
            <w:rStyle w:val="Hyperlink"/>
            <w:rFonts w:ascii="Courier New" w:eastAsia="Times New Roman" w:hAnsi="Courier New" w:cs="Courier New"/>
            <w:color w:val="0000FF"/>
            <w:sz w:val="20"/>
            <w:szCs w:val="20"/>
          </w:rPr>
          <w:t>http://www.regulations.gov</w:t>
        </w:r>
      </w:hyperlink>
      <w:r>
        <w:rPr>
          <w:rFonts w:ascii="Courier New" w:eastAsia="Times New Roman" w:hAnsi="Courier New" w:cs="Courier New"/>
          <w:sz w:val="20"/>
          <w:szCs w:val="20"/>
        </w:rPr>
        <w:t>.</w:t>
      </w:r>
    </w:p>
    <w:p w:rsidR="00C41CAD" w:rsidRDefault="00C41CAD" w:rsidP="00C4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C41CAD" w:rsidRDefault="00C41CAD" w:rsidP="00C4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FOR FURTHER INFORMATION CONTACT:  USCIS, Office of Policy and Strategy, </w:t>
      </w:r>
    </w:p>
    <w:p w:rsidR="00C41CAD" w:rsidRDefault="00C41CAD" w:rsidP="00C4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Regulatory Coordination Division, Samantha Deshommes, Chief, 20 </w:t>
      </w:r>
    </w:p>
    <w:p w:rsidR="00C41CAD" w:rsidRDefault="00C41CAD" w:rsidP="00C4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Massachusetts Avenue NW., Washington, DC 20529-2140, Telephone number </w:t>
      </w:r>
    </w:p>
    <w:p w:rsidR="00C41CAD" w:rsidRDefault="00C41CAD" w:rsidP="00C4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lastRenderedPageBreak/>
        <w:t xml:space="preserve">(202) 272-8377 (This is not a toll-free number; comments are not </w:t>
      </w:r>
    </w:p>
    <w:p w:rsidR="00C41CAD" w:rsidRDefault="00C41CAD" w:rsidP="00C4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accepted via telephone message.). Please note contact information </w:t>
      </w:r>
    </w:p>
    <w:p w:rsidR="00C41CAD" w:rsidRDefault="00C41CAD" w:rsidP="00C4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provided here is solely for questions regarding this notice. It is not </w:t>
      </w:r>
    </w:p>
    <w:p w:rsidR="00C41CAD" w:rsidRDefault="00C41CAD" w:rsidP="00C4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for individual case status inquiries. Applicants seeking information </w:t>
      </w:r>
    </w:p>
    <w:p w:rsidR="00C41CAD" w:rsidRDefault="00C41CAD" w:rsidP="00C4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about the status of their individual cases can check Case Status </w:t>
      </w:r>
    </w:p>
    <w:p w:rsidR="00C41CAD" w:rsidRDefault="00C41CAD" w:rsidP="00C4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Online, available at the USCIS Web site at </w:t>
      </w:r>
      <w:hyperlink r:id="rId8" w:history="1">
        <w:r>
          <w:rPr>
            <w:rStyle w:val="Hyperlink"/>
            <w:rFonts w:ascii="Courier New" w:eastAsia="Times New Roman" w:hAnsi="Courier New" w:cs="Courier New"/>
            <w:color w:val="0000FF"/>
            <w:sz w:val="20"/>
            <w:szCs w:val="20"/>
          </w:rPr>
          <w:t>http://www.uscis.gov</w:t>
        </w:r>
      </w:hyperlink>
      <w:r>
        <w:rPr>
          <w:rFonts w:ascii="Courier New" w:eastAsia="Times New Roman" w:hAnsi="Courier New" w:cs="Courier New"/>
          <w:sz w:val="20"/>
          <w:szCs w:val="20"/>
        </w:rPr>
        <w:t xml:space="preserve">, or </w:t>
      </w:r>
    </w:p>
    <w:p w:rsidR="00C41CAD" w:rsidRDefault="00C41CAD" w:rsidP="00C4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call the USCIS National Customer Service Center at (800) 375-5283; TTY </w:t>
      </w:r>
    </w:p>
    <w:p w:rsidR="00C41CAD" w:rsidRDefault="00C41CAD" w:rsidP="00C4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(800) 767-1833.</w:t>
      </w:r>
    </w:p>
    <w:p w:rsidR="00C41CAD" w:rsidRDefault="00C41CAD" w:rsidP="00C4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C41CAD" w:rsidRDefault="00C41CAD" w:rsidP="00C4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SUPPLEMENTARY INFORMATION: </w:t>
      </w:r>
    </w:p>
    <w:p w:rsidR="00C41CAD" w:rsidRDefault="00C41CAD" w:rsidP="00C4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C41CAD" w:rsidRDefault="00C41CAD" w:rsidP="00C4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Comments</w:t>
      </w:r>
    </w:p>
    <w:p w:rsidR="00C41CAD" w:rsidRDefault="00C41CAD" w:rsidP="00C4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C41CAD" w:rsidRDefault="00C41CAD" w:rsidP="00C4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You may access the information collection instrument with </w:t>
      </w:r>
    </w:p>
    <w:p w:rsidR="00C41CAD" w:rsidRDefault="00C41CAD" w:rsidP="00C4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instructions,</w:t>
      </w:r>
    </w:p>
    <w:p w:rsidR="00C41CAD" w:rsidRDefault="00C41CAD" w:rsidP="00C4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C41CAD" w:rsidRDefault="00C41CAD" w:rsidP="00C4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[[Page 93697]]</w:t>
      </w:r>
    </w:p>
    <w:p w:rsidR="00C41CAD" w:rsidRDefault="00C41CAD" w:rsidP="00C4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C41CAD" w:rsidRDefault="00C41CAD" w:rsidP="00C4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or additional information by visiting the Federal eRulemaking Portal </w:t>
      </w:r>
    </w:p>
    <w:p w:rsidR="00C41CAD" w:rsidRDefault="00C41CAD" w:rsidP="00C4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site at: </w:t>
      </w:r>
      <w:hyperlink r:id="rId9" w:history="1">
        <w:r>
          <w:rPr>
            <w:rStyle w:val="Hyperlink"/>
            <w:rFonts w:ascii="Courier New" w:eastAsia="Times New Roman" w:hAnsi="Courier New" w:cs="Courier New"/>
            <w:color w:val="0000FF"/>
            <w:sz w:val="20"/>
            <w:szCs w:val="20"/>
          </w:rPr>
          <w:t>http://www.regulations.gov</w:t>
        </w:r>
      </w:hyperlink>
      <w:r>
        <w:rPr>
          <w:rFonts w:ascii="Courier New" w:eastAsia="Times New Roman" w:hAnsi="Courier New" w:cs="Courier New"/>
          <w:sz w:val="20"/>
          <w:szCs w:val="20"/>
        </w:rPr>
        <w:t xml:space="preserve"> and enter USCIS-2008 -0019 in the </w:t>
      </w:r>
    </w:p>
    <w:p w:rsidR="00C41CAD" w:rsidRDefault="00C41CAD" w:rsidP="00C4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search box. Written comments and suggestions from the public and </w:t>
      </w:r>
    </w:p>
    <w:p w:rsidR="00C41CAD" w:rsidRDefault="00C41CAD" w:rsidP="00C4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affected agencies should address one or more of the following four </w:t>
      </w:r>
    </w:p>
    <w:p w:rsidR="00C41CAD" w:rsidRDefault="00C41CAD" w:rsidP="00C4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points:</w:t>
      </w:r>
    </w:p>
    <w:p w:rsidR="00C41CAD" w:rsidRDefault="00C41CAD" w:rsidP="00C4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(1) Evaluate whether the proposed collection of information is </w:t>
      </w:r>
    </w:p>
    <w:p w:rsidR="00C41CAD" w:rsidRDefault="00C41CAD" w:rsidP="00C4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necessary for the proper performance of the functions of the agency, </w:t>
      </w:r>
    </w:p>
    <w:p w:rsidR="00C41CAD" w:rsidRDefault="00C41CAD" w:rsidP="00C4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including whether the information will have practical utility;</w:t>
      </w:r>
    </w:p>
    <w:p w:rsidR="00C41CAD" w:rsidRDefault="00C41CAD" w:rsidP="00C4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(2) Evaluate the accuracy of the agency's estimate of the burden of </w:t>
      </w:r>
    </w:p>
    <w:p w:rsidR="00C41CAD" w:rsidRDefault="00C41CAD" w:rsidP="00C4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the proposed collection of information, including the validity of the </w:t>
      </w:r>
    </w:p>
    <w:p w:rsidR="00C41CAD" w:rsidRDefault="00C41CAD" w:rsidP="00C4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methodology and assumptions used;</w:t>
      </w:r>
    </w:p>
    <w:p w:rsidR="00C41CAD" w:rsidRDefault="00C41CAD" w:rsidP="00C4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(3) Enhance the quality, utility, and clarity of the information to </w:t>
      </w:r>
    </w:p>
    <w:p w:rsidR="00C41CAD" w:rsidRDefault="00C41CAD" w:rsidP="00C4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be collected; and</w:t>
      </w:r>
    </w:p>
    <w:p w:rsidR="00C41CAD" w:rsidRDefault="00C41CAD" w:rsidP="00C4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(4) Minimize the burden of the collection of information on those </w:t>
      </w:r>
    </w:p>
    <w:p w:rsidR="00C41CAD" w:rsidRDefault="00C41CAD" w:rsidP="00C4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who are to respond, including through the use of appropriate automated, </w:t>
      </w:r>
    </w:p>
    <w:p w:rsidR="00C41CAD" w:rsidRDefault="00C41CAD" w:rsidP="00C4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electronic, mechanical, or other technological collection techniques or </w:t>
      </w:r>
    </w:p>
    <w:p w:rsidR="00C41CAD" w:rsidRDefault="00C41CAD" w:rsidP="00C4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other forms of information technology, e.g., permitting electronic </w:t>
      </w:r>
    </w:p>
    <w:p w:rsidR="00C41CAD" w:rsidRDefault="00C41CAD" w:rsidP="00C4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submission of responses.</w:t>
      </w:r>
    </w:p>
    <w:p w:rsidR="00C41CAD" w:rsidRDefault="00C41CAD" w:rsidP="00C4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C41CAD" w:rsidRDefault="00C41CAD" w:rsidP="00C4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Overview of This Information Collection</w:t>
      </w:r>
    </w:p>
    <w:p w:rsidR="00C41CAD" w:rsidRDefault="00C41CAD" w:rsidP="00C4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C41CAD" w:rsidRDefault="00C41CAD" w:rsidP="00C4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(1) Type of Information Collection Request: Extension, Without </w:t>
      </w:r>
    </w:p>
    <w:p w:rsidR="00C41CAD" w:rsidRDefault="00C41CAD" w:rsidP="00C4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Change, of a Currently Approved Collection.</w:t>
      </w:r>
    </w:p>
    <w:p w:rsidR="00C41CAD" w:rsidRDefault="00C41CAD" w:rsidP="00C4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(2) Title of the Form/Collection: Application to Adjust Status from </w:t>
      </w:r>
    </w:p>
    <w:p w:rsidR="00C41CAD" w:rsidRDefault="00C41CAD" w:rsidP="00C4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Temporary to Permanent Resident.</w:t>
      </w:r>
    </w:p>
    <w:p w:rsidR="00C41CAD" w:rsidRDefault="00C41CAD" w:rsidP="00C4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(3) Agency form number, if any, and the applicable component of the </w:t>
      </w:r>
    </w:p>
    <w:p w:rsidR="00C41CAD" w:rsidRDefault="00C41CAD" w:rsidP="00C4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DHS sponsoring the collection: Form I-698; USCIS.</w:t>
      </w:r>
    </w:p>
    <w:p w:rsidR="00C41CAD" w:rsidRDefault="00C41CAD" w:rsidP="00C4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(4) Affected public who will be asked or required to respond, as </w:t>
      </w:r>
    </w:p>
    <w:p w:rsidR="00C41CAD" w:rsidRDefault="00C41CAD" w:rsidP="00C4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well as a brief abstract: Primary: Individuals or households. The data </w:t>
      </w:r>
    </w:p>
    <w:p w:rsidR="00C41CAD" w:rsidRDefault="00C41CAD" w:rsidP="00C4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collected on Form I-698 is used by USCIS to determine the eligibility </w:t>
      </w:r>
    </w:p>
    <w:p w:rsidR="00C41CAD" w:rsidRDefault="00C41CAD" w:rsidP="00C4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to adjust an applicant's residence status.</w:t>
      </w:r>
    </w:p>
    <w:p w:rsidR="00C41CAD" w:rsidRDefault="00C41CAD" w:rsidP="00C4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(5) An estimate of the total number of respondents and the amount </w:t>
      </w:r>
    </w:p>
    <w:p w:rsidR="00C41CAD" w:rsidRDefault="00C41CAD" w:rsidP="00C4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of time estimated for an average respondent to respond: The estimated </w:t>
      </w:r>
    </w:p>
    <w:p w:rsidR="00C41CAD" w:rsidRDefault="00C41CAD" w:rsidP="00C4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total number of respondents for the information collection Form I-698 </w:t>
      </w:r>
    </w:p>
    <w:p w:rsidR="00C41CAD" w:rsidRDefault="00C41CAD" w:rsidP="00C4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is 62 and the estimated hour burden per response is 1 hour and 15 </w:t>
      </w:r>
    </w:p>
    <w:p w:rsidR="00C41CAD" w:rsidRDefault="00C41CAD" w:rsidP="00C4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minutes. There are 62 respondents requiring Biometric Processing at an </w:t>
      </w:r>
    </w:p>
    <w:p w:rsidR="00C41CAD" w:rsidRDefault="00C41CAD" w:rsidP="00C4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estimated 1 hour and 10 minutes per response.</w:t>
      </w:r>
    </w:p>
    <w:p w:rsidR="00C41CAD" w:rsidRDefault="00C41CAD" w:rsidP="00C4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(6) An estimate of the total public burden (in hours) associated </w:t>
      </w:r>
    </w:p>
    <w:p w:rsidR="00C41CAD" w:rsidRDefault="00C41CAD" w:rsidP="00C4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with the collection: The total estimated annual hour burden associated </w:t>
      </w:r>
    </w:p>
    <w:p w:rsidR="00C41CAD" w:rsidRDefault="00C41CAD" w:rsidP="00C4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lastRenderedPageBreak/>
        <w:t>with this collection is 150 hours.</w:t>
      </w:r>
    </w:p>
    <w:p w:rsidR="00C41CAD" w:rsidRDefault="00C41CAD" w:rsidP="00C4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(7) An estimate of the total public burden (in cost) associated </w:t>
      </w:r>
    </w:p>
    <w:p w:rsidR="00C41CAD" w:rsidRDefault="00C41CAD" w:rsidP="00C4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with the collection: There is an estimated $30,380 annual cost burden </w:t>
      </w:r>
    </w:p>
    <w:p w:rsidR="00C41CAD" w:rsidRDefault="00C41CAD" w:rsidP="00C4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associated with this collection of information.</w:t>
      </w:r>
    </w:p>
    <w:p w:rsidR="00C41CAD" w:rsidRDefault="00C41CAD" w:rsidP="00C4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C41CAD" w:rsidRDefault="00C41CAD" w:rsidP="00C4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Dated: December 15, 2016.</w:t>
      </w:r>
    </w:p>
    <w:p w:rsidR="00C41CAD" w:rsidRDefault="00C41CAD" w:rsidP="00C4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Samantha Deshommes,</w:t>
      </w:r>
    </w:p>
    <w:p w:rsidR="00C41CAD" w:rsidRDefault="00C41CAD" w:rsidP="00C4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Chief, Regulatory Coordination Division, Office of Policy and Strategy, </w:t>
      </w:r>
    </w:p>
    <w:p w:rsidR="00C41CAD" w:rsidRDefault="00C41CAD" w:rsidP="00C4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U.S. Citizenship and Immigration Services, Department of Homeland </w:t>
      </w:r>
    </w:p>
    <w:p w:rsidR="00C41CAD" w:rsidRDefault="00C41CAD" w:rsidP="00C4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Security.</w:t>
      </w:r>
    </w:p>
    <w:p w:rsidR="00C41CAD" w:rsidRDefault="00C41CAD" w:rsidP="00C4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[FR Doc. 2016-30707 Filed 12-20-16; 8:45 am]</w:t>
      </w:r>
    </w:p>
    <w:p w:rsidR="00C41CAD" w:rsidRDefault="00C41CAD" w:rsidP="00C4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BILLING CODE 9111-97-P</w:t>
      </w:r>
    </w:p>
    <w:p w:rsidR="00C41CAD" w:rsidRDefault="00C41CAD" w:rsidP="00C4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C41CAD" w:rsidRDefault="00C41CAD" w:rsidP="00C4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C41CAD" w:rsidRDefault="00C41CAD" w:rsidP="00C41CAD"/>
    <w:p w:rsidR="00351691" w:rsidRDefault="00351691">
      <w:bookmarkStart w:id="0" w:name="_GoBack"/>
      <w:bookmarkEnd w:id="0"/>
    </w:p>
    <w:sectPr w:rsidR="003516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CAD"/>
    <w:rsid w:val="00351691"/>
    <w:rsid w:val="00C41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1CAD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41CA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1CAD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41CA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46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scis.gov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egulations.gov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oira_submission@omb.eop.gov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gpo.gov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regulations.go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900</Words>
  <Characters>5130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USCIS, DHS</Company>
  <LinksUpToDate>false</LinksUpToDate>
  <CharactersWithSpaces>6018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Hagigal, Evadne J</dc:creator>
  <cp:lastModifiedBy>Hagigal, Evadne J</cp:lastModifiedBy>
  <cp:revision>1</cp:revision>
  <dcterms:created xsi:type="dcterms:W3CDTF">2017-01-18T19:59:00Z</dcterms:created>
  <dcterms:modified xsi:type="dcterms:W3CDTF">2017-01-18T20:02:00Z</dcterms:modified>
</cp:coreProperties>
</file>