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6716" w:rsidRPr="00850996" w:rsidRDefault="005F6716" w:rsidP="005F6716">
      <w:pPr>
        <w:numPr>
          <w:ilvl w:val="1"/>
          <w:numId w:val="0"/>
        </w:numPr>
        <w:rPr>
          <w:rFonts w:asciiTheme="majorHAnsi" w:eastAsiaTheme="majorEastAsia" w:hAnsiTheme="majorHAnsi" w:cstheme="majorBidi"/>
          <w:b/>
          <w:iCs/>
          <w:color w:val="4472C4" w:themeColor="accent1"/>
          <w:spacing w:val="15"/>
          <w:sz w:val="24"/>
          <w:szCs w:val="24"/>
        </w:rPr>
      </w:pPr>
      <w:bookmarkStart w:id="0" w:name="_GoBack"/>
      <w:bookmarkEnd w:id="0"/>
      <w:r w:rsidRPr="00850996">
        <w:rPr>
          <w:rFonts w:asciiTheme="majorHAnsi" w:eastAsiaTheme="majorEastAsia" w:hAnsiTheme="majorHAnsi" w:cstheme="majorBidi"/>
          <w:b/>
          <w:iCs/>
          <w:color w:val="4472C4" w:themeColor="accent1"/>
          <w:spacing w:val="15"/>
          <w:sz w:val="24"/>
          <w:szCs w:val="24"/>
        </w:rPr>
        <w:t>Cover Letter for Resident Survey</w:t>
      </w:r>
    </w:p>
    <w:p w:rsidR="005F6716" w:rsidRDefault="005F6716" w:rsidP="005F6716">
      <w:r>
        <w:t>On following page.</w:t>
      </w:r>
    </w:p>
    <w:p w:rsidR="005F6716" w:rsidRDefault="005F6716" w:rsidP="005F6716">
      <w:pPr>
        <w:sectPr w:rsidR="005F6716" w:rsidSect="00405050">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pPr>
    </w:p>
    <w:p w:rsidR="005F6716" w:rsidRDefault="005F6716" w:rsidP="005F6716">
      <w:pPr>
        <w:spacing w:after="0" w:line="240" w:lineRule="auto"/>
        <w:rPr>
          <w:rFonts w:ascii="Calibri" w:hAnsi="Calibri"/>
          <w:sz w:val="22"/>
          <w:szCs w:val="22"/>
        </w:rPr>
      </w:pPr>
    </w:p>
    <w:p w:rsidR="005F6716" w:rsidRPr="00400A8E" w:rsidRDefault="005F6716" w:rsidP="005F6716">
      <w:pPr>
        <w:spacing w:after="0" w:line="240" w:lineRule="auto"/>
        <w:rPr>
          <w:rFonts w:ascii="Calibri" w:hAnsi="Calibri"/>
          <w:sz w:val="22"/>
          <w:szCs w:val="22"/>
        </w:rPr>
      </w:pPr>
      <w:r w:rsidRPr="00400A8E">
        <w:rPr>
          <w:rFonts w:ascii="Calibri" w:hAnsi="Calibri"/>
          <w:sz w:val="22"/>
          <w:szCs w:val="22"/>
        </w:rPr>
        <w:t xml:space="preserve">Dear &lt;FNAME&gt; &lt;LNAME&gt;, </w:t>
      </w:r>
    </w:p>
    <w:p w:rsidR="005F6716" w:rsidRPr="00400A8E" w:rsidRDefault="005F6716" w:rsidP="005F6716">
      <w:pPr>
        <w:spacing w:after="0" w:line="240" w:lineRule="auto"/>
        <w:rPr>
          <w:rFonts w:ascii="Calibri" w:hAnsi="Calibri"/>
          <w:sz w:val="22"/>
          <w:szCs w:val="22"/>
        </w:rPr>
      </w:pPr>
    </w:p>
    <w:p w:rsidR="005F6716" w:rsidRPr="00400A8E" w:rsidRDefault="005F6716" w:rsidP="005F6716">
      <w:pPr>
        <w:spacing w:after="0" w:line="240" w:lineRule="auto"/>
        <w:rPr>
          <w:rFonts w:ascii="Calibri" w:hAnsi="Calibri"/>
          <w:sz w:val="22"/>
          <w:szCs w:val="22"/>
        </w:rPr>
      </w:pPr>
      <w:r w:rsidRPr="00400A8E">
        <w:rPr>
          <w:rFonts w:ascii="Calibri" w:hAnsi="Calibri"/>
          <w:sz w:val="22"/>
          <w:szCs w:val="22"/>
        </w:rPr>
        <w:t>As you know, the housing where you live or lived in before was part of the Rental Assistance Demonstration Program (RAD).  RAD is meant to make housing better for residents, for example by making needed physical improvements in the buildings, and this work may have affected your unit.</w:t>
      </w:r>
    </w:p>
    <w:p w:rsidR="005F6716" w:rsidRPr="00400A8E" w:rsidRDefault="005F6716" w:rsidP="005F6716">
      <w:pPr>
        <w:spacing w:after="0" w:line="240" w:lineRule="auto"/>
        <w:rPr>
          <w:rFonts w:ascii="Calibri" w:hAnsi="Calibri"/>
          <w:sz w:val="22"/>
          <w:szCs w:val="22"/>
        </w:rPr>
      </w:pPr>
    </w:p>
    <w:p w:rsidR="005F6716" w:rsidRPr="00400A8E" w:rsidRDefault="005F6716" w:rsidP="005F6716">
      <w:pPr>
        <w:spacing w:after="0" w:line="240" w:lineRule="auto"/>
        <w:rPr>
          <w:rFonts w:ascii="Calibri" w:hAnsi="Calibri"/>
          <w:sz w:val="22"/>
          <w:szCs w:val="22"/>
        </w:rPr>
      </w:pPr>
      <w:r w:rsidRPr="00400A8E">
        <w:rPr>
          <w:rFonts w:ascii="Calibri" w:hAnsi="Calibri"/>
          <w:sz w:val="22"/>
          <w:szCs w:val="22"/>
        </w:rPr>
        <w:t>Before the work began, you were contacted and asked for your participation in a survey to see how you felt about the work that was done and the process that you went through. We are writing to you now because we are now inviting you to take the survey, and we wanted to let you know how much your participation means to HUD.  We hope to learn from your experience how to make the program better, what has worked well, and what we may need to work harder at to be more successful.  Your feedback will help us, and it may help others who come after you and are also served through this program.</w:t>
      </w:r>
    </w:p>
    <w:p w:rsidR="005F6716" w:rsidRPr="00400A8E" w:rsidRDefault="005F6716" w:rsidP="005F6716">
      <w:pPr>
        <w:spacing w:after="0" w:line="240" w:lineRule="auto"/>
        <w:rPr>
          <w:rFonts w:ascii="Calibri" w:hAnsi="Calibri"/>
          <w:sz w:val="22"/>
          <w:szCs w:val="22"/>
        </w:rPr>
      </w:pPr>
    </w:p>
    <w:p w:rsidR="005F6716" w:rsidRPr="00400A8E" w:rsidRDefault="005F6716" w:rsidP="005F6716">
      <w:pPr>
        <w:spacing w:after="0" w:line="240" w:lineRule="auto"/>
        <w:rPr>
          <w:rFonts w:ascii="Calibri" w:hAnsi="Calibri"/>
          <w:sz w:val="22"/>
          <w:szCs w:val="22"/>
        </w:rPr>
      </w:pPr>
      <w:r w:rsidRPr="00400A8E">
        <w:rPr>
          <w:rFonts w:ascii="Calibri" w:hAnsi="Calibri"/>
          <w:sz w:val="22"/>
          <w:szCs w:val="22"/>
        </w:rPr>
        <w:t xml:space="preserve">We hope you will help by taking part in this important survey.  The survey will ask questions about what you may have experienced while the work was being done in your building. Two research organizations, the Urban Institute and SSRS, were hired by HUD to conduct the survey. A $5 gift card is enclosed as a thank you in advance for your participation. Once you have completed the survey, SSRS will send you a gift card for an additional $25. </w:t>
      </w:r>
    </w:p>
    <w:p w:rsidR="005F6716" w:rsidRPr="00400A8E" w:rsidRDefault="005F6716" w:rsidP="005F6716">
      <w:pPr>
        <w:spacing w:after="0" w:line="240" w:lineRule="auto"/>
        <w:rPr>
          <w:rFonts w:ascii="Calibri" w:hAnsi="Calibri"/>
          <w:sz w:val="22"/>
          <w:szCs w:val="22"/>
        </w:rPr>
      </w:pPr>
    </w:p>
    <w:p w:rsidR="005F6716" w:rsidRPr="00400A8E" w:rsidRDefault="005F6716" w:rsidP="005F6716">
      <w:pPr>
        <w:spacing w:after="0" w:line="240" w:lineRule="auto"/>
        <w:rPr>
          <w:rFonts w:ascii="Calibri" w:hAnsi="Calibri"/>
          <w:sz w:val="22"/>
          <w:szCs w:val="22"/>
        </w:rPr>
      </w:pPr>
      <w:r w:rsidRPr="00400A8E">
        <w:rPr>
          <w:rFonts w:ascii="Calibri" w:hAnsi="Calibri"/>
          <w:sz w:val="22"/>
          <w:szCs w:val="22"/>
        </w:rPr>
        <w:t xml:space="preserve">The survey is voluntary.  That is, you can choose to take part in it or not.  Your choice will NOT affect your housing.  I also want you to know that all of your responses to the questions will be completely confidential and used only for research purposes. Your answers will not be published in any way that would identify you.  No one at HUD or your housing authority will see your responses to the questions or even know that you are part of the study. </w:t>
      </w:r>
    </w:p>
    <w:p w:rsidR="005F6716" w:rsidRPr="00400A8E" w:rsidRDefault="005F6716" w:rsidP="005F6716">
      <w:pPr>
        <w:spacing w:after="0" w:line="240" w:lineRule="auto"/>
        <w:rPr>
          <w:rFonts w:ascii="Calibri" w:hAnsi="Calibri"/>
          <w:sz w:val="22"/>
          <w:szCs w:val="22"/>
        </w:rPr>
      </w:pPr>
    </w:p>
    <w:p w:rsidR="005F6716" w:rsidRPr="00400A8E" w:rsidRDefault="005F6716" w:rsidP="005F6716">
      <w:pPr>
        <w:spacing w:after="0" w:line="240" w:lineRule="auto"/>
        <w:rPr>
          <w:rFonts w:ascii="Calibri" w:hAnsi="Calibri"/>
          <w:sz w:val="22"/>
          <w:szCs w:val="22"/>
        </w:rPr>
      </w:pPr>
      <w:r w:rsidRPr="00400A8E">
        <w:rPr>
          <w:rFonts w:ascii="Calibri" w:hAnsi="Calibri"/>
          <w:sz w:val="22"/>
          <w:szCs w:val="22"/>
        </w:rPr>
        <w:t xml:space="preserve">If you would like to call in to take the survey at a time that is convenient to you, please contact SSRS at </w:t>
      </w:r>
      <w:r w:rsidRPr="0016149E">
        <w:rPr>
          <w:rFonts w:ascii="Calibri" w:hAnsi="Calibri"/>
          <w:b/>
          <w:sz w:val="22"/>
          <w:szCs w:val="22"/>
        </w:rPr>
        <w:t>844-920-9590</w:t>
      </w:r>
      <w:r>
        <w:rPr>
          <w:rFonts w:ascii="Calibri" w:hAnsi="Calibri"/>
          <w:sz w:val="22"/>
          <w:szCs w:val="22"/>
        </w:rPr>
        <w:t xml:space="preserve"> </w:t>
      </w:r>
      <w:r w:rsidRPr="00400A8E">
        <w:rPr>
          <w:rFonts w:ascii="Calibri" w:hAnsi="Calibri"/>
          <w:sz w:val="22"/>
          <w:szCs w:val="22"/>
        </w:rPr>
        <w:t xml:space="preserve">and someone will help you. Someone will be available to take your call from between 9 am and 11 pm Monday through Friday, between 10 am and 6 pm on Saturdays, and between 12 pm and 8 pm on Sundays.  The survey will take about 30 minutes. </w:t>
      </w:r>
    </w:p>
    <w:p w:rsidR="005F6716" w:rsidRPr="00400A8E" w:rsidRDefault="005F6716" w:rsidP="005F6716">
      <w:pPr>
        <w:spacing w:after="0" w:line="240" w:lineRule="auto"/>
        <w:rPr>
          <w:rFonts w:ascii="Calibri" w:hAnsi="Calibri"/>
          <w:sz w:val="22"/>
          <w:szCs w:val="22"/>
        </w:rPr>
      </w:pPr>
    </w:p>
    <w:p w:rsidR="005F6716" w:rsidRPr="00400A8E" w:rsidRDefault="005F6716" w:rsidP="005F6716">
      <w:pPr>
        <w:spacing w:after="0" w:line="240" w:lineRule="auto"/>
        <w:rPr>
          <w:rFonts w:ascii="Calibri" w:hAnsi="Calibri"/>
          <w:sz w:val="22"/>
          <w:szCs w:val="22"/>
        </w:rPr>
      </w:pPr>
      <w:r w:rsidRPr="00400A8E">
        <w:rPr>
          <w:rFonts w:ascii="Calibri" w:hAnsi="Calibri"/>
          <w:sz w:val="22"/>
          <w:szCs w:val="22"/>
        </w:rPr>
        <w:t xml:space="preserve">If you have any questions or concerns about this study, please do not hesitate to contact a member of my staff, Nathan Bossie, who is the government’s technical representative on this study, at (202)402-2046. </w:t>
      </w:r>
    </w:p>
    <w:p w:rsidR="005F6716" w:rsidRPr="00400A8E" w:rsidRDefault="005F6716" w:rsidP="005F6716">
      <w:pPr>
        <w:spacing w:after="0" w:line="240" w:lineRule="auto"/>
        <w:rPr>
          <w:rFonts w:ascii="Calibri" w:hAnsi="Calibri"/>
          <w:sz w:val="22"/>
          <w:szCs w:val="22"/>
        </w:rPr>
      </w:pPr>
    </w:p>
    <w:p w:rsidR="005F6716" w:rsidRPr="00400A8E" w:rsidRDefault="005F6716" w:rsidP="005F6716">
      <w:pPr>
        <w:spacing w:after="0" w:line="240" w:lineRule="auto"/>
        <w:rPr>
          <w:rFonts w:ascii="Calibri" w:hAnsi="Calibri"/>
          <w:sz w:val="22"/>
          <w:szCs w:val="22"/>
        </w:rPr>
      </w:pPr>
      <w:r w:rsidRPr="00400A8E">
        <w:rPr>
          <w:rFonts w:ascii="Calibri" w:hAnsi="Calibri"/>
          <w:sz w:val="22"/>
          <w:szCs w:val="22"/>
        </w:rPr>
        <w:t>Sincerely,</w:t>
      </w:r>
    </w:p>
    <w:p w:rsidR="005F6716" w:rsidRPr="00400A8E" w:rsidRDefault="005F6716" w:rsidP="005F6716">
      <w:pPr>
        <w:spacing w:after="0" w:line="240" w:lineRule="auto"/>
        <w:rPr>
          <w:rFonts w:ascii="Calibri" w:hAnsi="Calibri"/>
          <w:sz w:val="22"/>
          <w:szCs w:val="22"/>
        </w:rPr>
      </w:pPr>
      <w:r w:rsidRPr="00400A8E">
        <w:rPr>
          <w:rFonts w:ascii="Calibri" w:hAnsi="Calibri"/>
          <w:noProof/>
          <w:sz w:val="22"/>
          <w:szCs w:val="22"/>
        </w:rPr>
        <w:drawing>
          <wp:inline distT="0" distB="0" distL="0" distR="0" wp14:anchorId="69E67B3C" wp14:editId="4A129C4A">
            <wp:extent cx="952500" cy="749102"/>
            <wp:effectExtent l="0" t="0" r="0" b="0"/>
            <wp:docPr id="1" name="Picture 1" descr="C:\Users\pbenner\AppData\Local\Microsoft\Windows\Temporary Internet Files\Content.Outlook\ODBLFE9K\ccj_sig2_04_25_15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benner\AppData\Local\Microsoft\Windows\Temporary Internet Files\Content.Outlook\ODBLFE9K\ccj_sig2_04_25_15 (2).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92226" cy="780345"/>
                    </a:xfrm>
                    <a:prstGeom prst="rect">
                      <a:avLst/>
                    </a:prstGeom>
                    <a:noFill/>
                    <a:ln>
                      <a:noFill/>
                    </a:ln>
                  </pic:spPr>
                </pic:pic>
              </a:graphicData>
            </a:graphic>
          </wp:inline>
        </w:drawing>
      </w:r>
    </w:p>
    <w:p w:rsidR="005F6716" w:rsidRPr="00400A8E" w:rsidRDefault="005F6716" w:rsidP="005F6716">
      <w:pPr>
        <w:spacing w:after="0" w:line="240" w:lineRule="auto"/>
        <w:rPr>
          <w:rFonts w:ascii="Calibri" w:hAnsi="Calibri"/>
          <w:sz w:val="22"/>
          <w:szCs w:val="22"/>
        </w:rPr>
      </w:pPr>
      <w:r w:rsidRPr="00400A8E">
        <w:rPr>
          <w:rFonts w:ascii="Calibri" w:hAnsi="Calibri"/>
          <w:sz w:val="22"/>
          <w:szCs w:val="22"/>
        </w:rPr>
        <w:t>Calvin C. Johnson</w:t>
      </w:r>
    </w:p>
    <w:p w:rsidR="005F6716" w:rsidRPr="00400A8E" w:rsidRDefault="005F6716" w:rsidP="005F6716">
      <w:pPr>
        <w:spacing w:after="0" w:line="240" w:lineRule="auto"/>
        <w:rPr>
          <w:rFonts w:ascii="Calibri" w:hAnsi="Calibri"/>
          <w:sz w:val="22"/>
          <w:szCs w:val="22"/>
        </w:rPr>
      </w:pPr>
      <w:r w:rsidRPr="00400A8E">
        <w:rPr>
          <w:rFonts w:ascii="Calibri" w:hAnsi="Calibri"/>
          <w:sz w:val="22"/>
          <w:szCs w:val="22"/>
        </w:rPr>
        <w:t>Deputy Assistant Secretary for</w:t>
      </w:r>
    </w:p>
    <w:p w:rsidR="005F6716" w:rsidRDefault="005F6716" w:rsidP="005F6716">
      <w:pPr>
        <w:spacing w:after="0" w:line="240" w:lineRule="auto"/>
      </w:pPr>
      <w:r w:rsidRPr="00400A8E">
        <w:rPr>
          <w:rFonts w:ascii="Calibri" w:hAnsi="Calibri"/>
          <w:sz w:val="22"/>
          <w:szCs w:val="22"/>
        </w:rPr>
        <w:t>Rese</w:t>
      </w:r>
      <w:r>
        <w:rPr>
          <w:rFonts w:ascii="Calibri" w:hAnsi="Calibri"/>
          <w:sz w:val="22"/>
          <w:szCs w:val="22"/>
        </w:rPr>
        <w:t>arch, Evaluation and Monitoring</w:t>
      </w:r>
    </w:p>
    <w:sectPr w:rsidR="005F6716">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7244" w:rsidRDefault="00BE7244" w:rsidP="005F6716">
      <w:pPr>
        <w:spacing w:after="0" w:line="240" w:lineRule="auto"/>
      </w:pPr>
      <w:r>
        <w:separator/>
      </w:r>
    </w:p>
  </w:endnote>
  <w:endnote w:type="continuationSeparator" w:id="0">
    <w:p w:rsidR="00BE7244" w:rsidRDefault="00BE7244" w:rsidP="005F67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ato">
    <w:altName w:val="Calibri"/>
    <w:charset w:val="00"/>
    <w:family w:val="swiss"/>
    <w:pitch w:val="variable"/>
    <w:sig w:usb0="A00000AF" w:usb1="5000604B" w:usb2="00000000" w:usb3="00000000" w:csb0="00000093" w:csb1="00000000"/>
  </w:font>
  <w:font w:name="Calibri Light">
    <w:panose1 w:val="020F0302020204030204"/>
    <w:charset w:val="00"/>
    <w:family w:val="swiss"/>
    <w:pitch w:val="variable"/>
    <w:sig w:usb0="A00002EF" w:usb1="4000207B" w:usb2="00000000" w:usb3="00000000" w:csb0="0000019F" w:csb1="00000000"/>
  </w:font>
  <w:font w:name="Times 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6716" w:rsidRDefault="005F671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6716" w:rsidRDefault="005F671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6716" w:rsidRDefault="005F671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6294602"/>
      <w:docPartObj>
        <w:docPartGallery w:val="Page Numbers (Bottom of Page)"/>
        <w:docPartUnique/>
      </w:docPartObj>
    </w:sdtPr>
    <w:sdtEndPr>
      <w:rPr>
        <w:noProof/>
      </w:rPr>
    </w:sdtEndPr>
    <w:sdtContent>
      <w:p w:rsidR="00653852" w:rsidRPr="00DB7323" w:rsidRDefault="008D20A5" w:rsidP="00DB7323">
        <w:pPr>
          <w:pStyle w:val="Footer"/>
          <w:jc w:val="center"/>
          <w:rPr>
            <w:spacing w:val="-3"/>
          </w:rPr>
        </w:pPr>
        <w:hyperlink r:id="rId1" w:history="1">
          <w:r w:rsidR="00BE7244" w:rsidRPr="00DB7323">
            <w:rPr>
              <w:b/>
              <w:bCs/>
              <w:spacing w:val="-3"/>
              <w:sz w:val="18"/>
            </w:rPr>
            <w:t>www.hud.gov</w:t>
          </w:r>
        </w:hyperlink>
        <w:r w:rsidR="00BE7244" w:rsidRPr="00DB7323">
          <w:rPr>
            <w:b/>
            <w:bCs/>
            <w:spacing w:val="-3"/>
            <w:sz w:val="18"/>
          </w:rPr>
          <w:t xml:space="preserve">                espanol.hud.gov</w:t>
        </w:r>
      </w:p>
      <w:p w:rsidR="00653852" w:rsidRDefault="00BE7244">
        <w:pPr>
          <w:pStyle w:val="Footer"/>
          <w:jc w:val="center"/>
        </w:pPr>
        <w:r>
          <w:t xml:space="preserve">Page </w:t>
        </w:r>
        <w:r>
          <w:fldChar w:fldCharType="begin"/>
        </w:r>
        <w:r>
          <w:instrText xml:space="preserve"> PAGE   \* MERGEFORMAT </w:instrText>
        </w:r>
        <w:r>
          <w:fldChar w:fldCharType="separate"/>
        </w:r>
        <w:r w:rsidR="008D20A5">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7244" w:rsidRDefault="00BE7244" w:rsidP="005F6716">
      <w:pPr>
        <w:spacing w:after="0" w:line="240" w:lineRule="auto"/>
      </w:pPr>
      <w:r>
        <w:separator/>
      </w:r>
    </w:p>
  </w:footnote>
  <w:footnote w:type="continuationSeparator" w:id="0">
    <w:p w:rsidR="00BE7244" w:rsidRDefault="00BE7244" w:rsidP="005F67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6716" w:rsidRDefault="005F671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6716" w:rsidRDefault="005F671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6716" w:rsidRDefault="005F671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852" w:rsidRPr="00400A8E" w:rsidRDefault="00BE7244" w:rsidP="00400A8E">
    <w:pPr>
      <w:keepNext/>
      <w:widowControl w:val="0"/>
      <w:tabs>
        <w:tab w:val="center" w:pos="4860"/>
      </w:tabs>
      <w:suppressAutoHyphens/>
      <w:overflowPunct w:val="0"/>
      <w:autoSpaceDE w:val="0"/>
      <w:autoSpaceDN w:val="0"/>
      <w:adjustRightInd w:val="0"/>
      <w:spacing w:after="0" w:line="240" w:lineRule="auto"/>
      <w:jc w:val="center"/>
      <w:textAlignment w:val="baseline"/>
      <w:outlineLvl w:val="0"/>
      <w:rPr>
        <w:rFonts w:ascii="Times Roman" w:eastAsia="Times New Roman" w:hAnsi="Times Roman"/>
        <w:b/>
        <w:spacing w:val="-2"/>
        <w:sz w:val="18"/>
      </w:rPr>
    </w:pPr>
    <w:r w:rsidRPr="00400A8E">
      <w:rPr>
        <w:rFonts w:ascii="Times Roman" w:eastAsia="Times New Roman" w:hAnsi="Times Roman"/>
        <w:b/>
        <w:noProof/>
        <w:spacing w:val="-2"/>
        <w:sz w:val="18"/>
      </w:rPr>
      <w:drawing>
        <wp:anchor distT="0" distB="0" distL="114300" distR="114300" simplePos="0" relativeHeight="251659264" behindDoc="0" locked="0" layoutInCell="1" allowOverlap="1" wp14:anchorId="3C7F2583" wp14:editId="74CEF651">
          <wp:simplePos x="0" y="0"/>
          <wp:positionH relativeFrom="column">
            <wp:posOffset>0</wp:posOffset>
          </wp:positionH>
          <wp:positionV relativeFrom="paragraph">
            <wp:posOffset>0</wp:posOffset>
          </wp:positionV>
          <wp:extent cx="675005" cy="648970"/>
          <wp:effectExtent l="0" t="0" r="0" b="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5005" cy="6489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00A8E">
      <w:rPr>
        <w:rFonts w:ascii="Times Roman" w:eastAsia="Times New Roman" w:hAnsi="Times Roman"/>
        <w:b/>
        <w:spacing w:val="-2"/>
        <w:sz w:val="18"/>
      </w:rPr>
      <w:t>U.S. DEPARTMENT OF HOUSING AND URBAN DEVELOPMENT</w:t>
    </w:r>
  </w:p>
  <w:p w:rsidR="00653852" w:rsidRPr="00400A8E" w:rsidRDefault="00BE7244" w:rsidP="00400A8E">
    <w:pPr>
      <w:widowControl w:val="0"/>
      <w:suppressAutoHyphens/>
      <w:overflowPunct w:val="0"/>
      <w:autoSpaceDE w:val="0"/>
      <w:autoSpaceDN w:val="0"/>
      <w:adjustRightInd w:val="0"/>
      <w:spacing w:after="0" w:line="264" w:lineRule="auto"/>
      <w:jc w:val="center"/>
      <w:textAlignment w:val="baseline"/>
      <w:rPr>
        <w:rFonts w:ascii="Times New Roman" w:eastAsia="Times New Roman" w:hAnsi="Times New Roman"/>
        <w:spacing w:val="-1"/>
        <w:sz w:val="16"/>
      </w:rPr>
    </w:pPr>
    <w:r w:rsidRPr="00400A8E">
      <w:rPr>
        <w:rFonts w:ascii="Times New Roman" w:eastAsia="Times New Roman" w:hAnsi="Times New Roman"/>
        <w:spacing w:val="-2"/>
        <w:sz w:val="16"/>
      </w:rPr>
      <w:t>WASHINGTON, DC  20410-6000</w:t>
    </w:r>
  </w:p>
  <w:p w:rsidR="00653852" w:rsidRPr="00400A8E" w:rsidRDefault="008D20A5" w:rsidP="00400A8E">
    <w:pPr>
      <w:widowControl w:val="0"/>
      <w:tabs>
        <w:tab w:val="center" w:pos="4860"/>
      </w:tabs>
      <w:suppressAutoHyphens/>
      <w:overflowPunct w:val="0"/>
      <w:autoSpaceDE w:val="0"/>
      <w:autoSpaceDN w:val="0"/>
      <w:adjustRightInd w:val="0"/>
      <w:spacing w:after="0" w:line="264" w:lineRule="auto"/>
      <w:ind w:right="-1008"/>
      <w:textAlignment w:val="baseline"/>
      <w:rPr>
        <w:rFonts w:ascii="Times New Roman" w:eastAsia="Times New Roman" w:hAnsi="Times New Roman"/>
        <w:spacing w:val="-1"/>
        <w:sz w:val="4"/>
      </w:rPr>
    </w:pPr>
  </w:p>
  <w:p w:rsidR="00653852" w:rsidRPr="00400A8E" w:rsidRDefault="00BE7244" w:rsidP="00400A8E">
    <w:pPr>
      <w:widowControl w:val="0"/>
      <w:suppressAutoHyphens/>
      <w:overflowPunct w:val="0"/>
      <w:autoSpaceDE w:val="0"/>
      <w:autoSpaceDN w:val="0"/>
      <w:adjustRightInd w:val="0"/>
      <w:spacing w:after="0" w:line="240" w:lineRule="auto"/>
      <w:textAlignment w:val="baseline"/>
      <w:rPr>
        <w:rFonts w:ascii="Times New Roman" w:eastAsia="Times New Roman" w:hAnsi="Times New Roman"/>
        <w:spacing w:val="-1"/>
        <w:sz w:val="14"/>
      </w:rPr>
    </w:pPr>
    <w:r w:rsidRPr="00400A8E">
      <w:rPr>
        <w:rFonts w:ascii="Times New Roman" w:eastAsia="Times New Roman" w:hAnsi="Times New Roman"/>
        <w:spacing w:val="-1"/>
        <w:sz w:val="14"/>
      </w:rPr>
      <w:t>OFFICE OF POLICY DEVELOPMENT</w:t>
    </w:r>
  </w:p>
  <w:p w:rsidR="00653852" w:rsidRDefault="00BE7244" w:rsidP="00400A8E">
    <w:pPr>
      <w:widowControl w:val="0"/>
      <w:suppressAutoHyphens/>
      <w:overflowPunct w:val="0"/>
      <w:autoSpaceDE w:val="0"/>
      <w:autoSpaceDN w:val="0"/>
      <w:adjustRightInd w:val="0"/>
      <w:spacing w:after="0" w:line="240" w:lineRule="auto"/>
      <w:textAlignment w:val="baseline"/>
      <w:rPr>
        <w:rFonts w:ascii="Times New Roman" w:eastAsia="Times New Roman" w:hAnsi="Times New Roman"/>
        <w:spacing w:val="-1"/>
        <w:sz w:val="14"/>
      </w:rPr>
    </w:pPr>
    <w:r w:rsidRPr="00400A8E">
      <w:rPr>
        <w:rFonts w:ascii="Times New Roman" w:eastAsia="Times New Roman" w:hAnsi="Times New Roman"/>
        <w:spacing w:val="-1"/>
        <w:sz w:val="14"/>
      </w:rPr>
      <w:t>AND RESEARCH</w:t>
    </w:r>
  </w:p>
  <w:p w:rsidR="00653852" w:rsidRPr="00400A8E" w:rsidRDefault="008D20A5" w:rsidP="00400A8E">
    <w:pPr>
      <w:widowControl w:val="0"/>
      <w:suppressAutoHyphens/>
      <w:overflowPunct w:val="0"/>
      <w:autoSpaceDE w:val="0"/>
      <w:autoSpaceDN w:val="0"/>
      <w:adjustRightInd w:val="0"/>
      <w:spacing w:after="0" w:line="240" w:lineRule="auto"/>
      <w:textAlignment w:val="baseline"/>
      <w:rPr>
        <w:rFonts w:ascii="Times New Roman" w:eastAsia="Times New Roman" w:hAnsi="Times New Roman"/>
        <w:spacing w:val="-1"/>
        <w:sz w:val="1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6716"/>
    <w:rsid w:val="005F6716"/>
    <w:rsid w:val="008D20A5"/>
    <w:rsid w:val="00BE72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6716"/>
    <w:pPr>
      <w:spacing w:after="200" w:line="276" w:lineRule="auto"/>
    </w:pPr>
    <w:rPr>
      <w:rFonts w:ascii="Lato" w:hAnsi="Lato"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F6716"/>
    <w:pPr>
      <w:tabs>
        <w:tab w:val="center" w:pos="4680"/>
        <w:tab w:val="right" w:pos="9360"/>
      </w:tabs>
      <w:spacing w:after="0" w:line="240" w:lineRule="auto"/>
    </w:pPr>
    <w:rPr>
      <w:rFonts w:ascii="Times New Roman" w:eastAsia="Times New Roman" w:hAnsi="Times New Roman"/>
      <w:sz w:val="24"/>
      <w:szCs w:val="24"/>
    </w:rPr>
  </w:style>
  <w:style w:type="character" w:customStyle="1" w:styleId="FooterChar">
    <w:name w:val="Footer Char"/>
    <w:basedOn w:val="DefaultParagraphFont"/>
    <w:link w:val="Footer"/>
    <w:uiPriority w:val="99"/>
    <w:rsid w:val="005F6716"/>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F67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6716"/>
    <w:rPr>
      <w:rFonts w:ascii="Lato" w:hAnsi="Lato"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6716"/>
    <w:pPr>
      <w:spacing w:after="200" w:line="276" w:lineRule="auto"/>
    </w:pPr>
    <w:rPr>
      <w:rFonts w:ascii="Lato" w:hAnsi="Lato"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F6716"/>
    <w:pPr>
      <w:tabs>
        <w:tab w:val="center" w:pos="4680"/>
        <w:tab w:val="right" w:pos="9360"/>
      </w:tabs>
      <w:spacing w:after="0" w:line="240" w:lineRule="auto"/>
    </w:pPr>
    <w:rPr>
      <w:rFonts w:ascii="Times New Roman" w:eastAsia="Times New Roman" w:hAnsi="Times New Roman"/>
      <w:sz w:val="24"/>
      <w:szCs w:val="24"/>
    </w:rPr>
  </w:style>
  <w:style w:type="character" w:customStyle="1" w:styleId="FooterChar">
    <w:name w:val="Footer Char"/>
    <w:basedOn w:val="DefaultParagraphFont"/>
    <w:link w:val="Footer"/>
    <w:uiPriority w:val="99"/>
    <w:rsid w:val="005F6716"/>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F67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6716"/>
    <w:rPr>
      <w:rFonts w:ascii="Lato" w:hAnsi="Lato"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s>
</file>

<file path=word/_rels/footer4.xml.rels><?xml version="1.0" encoding="UTF-8" standalone="yes"?>
<Relationships xmlns="http://schemas.openxmlformats.org/package/2006/relationships"><Relationship Id="rId1" Type="http://schemas.openxmlformats.org/officeDocument/2006/relationships/hyperlink" Target="http://www.hud.gov" TargetMode="External"/></Relationships>
</file>

<file path=word/_rels/header4.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378</Words>
  <Characters>2155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Hill, Ronald M</dc:creator>
  <cp:keywords/>
  <dc:description/>
  <cp:lastModifiedBy>SYSTEM</cp:lastModifiedBy>
  <cp:revision>2</cp:revision>
  <dcterms:created xsi:type="dcterms:W3CDTF">2017-11-14T15:14:00Z</dcterms:created>
  <dcterms:modified xsi:type="dcterms:W3CDTF">2017-11-14T15:14:00Z</dcterms:modified>
</cp:coreProperties>
</file>