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CEF" w:rsidRPr="0086742E" w:rsidRDefault="00260CEF"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450F9B" w:rsidRPr="0086742E" w:rsidTr="009947EA">
        <w:trPr>
          <w:cantSplit/>
          <w:trHeight w:hRule="exact" w:val="576"/>
        </w:trPr>
        <w:tc>
          <w:tcPr>
            <w:tcW w:w="11089" w:type="dxa"/>
            <w:tcBorders>
              <w:top w:val="nil"/>
              <w:left w:val="nil"/>
              <w:bottom w:val="nil"/>
            </w:tcBorders>
            <w:tcMar>
              <w:left w:w="58" w:type="dxa"/>
              <w:right w:w="29" w:type="dxa"/>
            </w:tcMar>
          </w:tcPr>
          <w:p w:rsidR="00450F9B" w:rsidRPr="0086742E" w:rsidRDefault="00450F9B" w:rsidP="00C86C1C">
            <w:pPr>
              <w:jc w:val="center"/>
              <w:rPr>
                <w:rStyle w:val="QRSVariable"/>
                <w:b/>
                <w:sz w:val="24"/>
              </w:rPr>
            </w:pPr>
            <w:r w:rsidRPr="0086742E">
              <w:rPr>
                <w:rStyle w:val="QRSVariable"/>
                <w:b/>
                <w:sz w:val="24"/>
              </w:rPr>
              <w:t>KIWIFRUIT PRICE INQUIRY</w:t>
            </w:r>
            <w:bookmarkStart w:id="0" w:name="_GoBack"/>
            <w:bookmarkEnd w:id="0"/>
          </w:p>
          <w:p w:rsidR="009947EA" w:rsidRPr="0086742E" w:rsidRDefault="00D177AC" w:rsidP="005D562C">
            <w:pPr>
              <w:jc w:val="center"/>
              <w:rPr>
                <w:b/>
                <w:sz w:val="24"/>
              </w:rPr>
            </w:pPr>
            <w:r w:rsidRPr="0086742E">
              <w:rPr>
                <w:b/>
                <w:sz w:val="24"/>
              </w:rPr>
              <w:t>201</w:t>
            </w:r>
            <w:r w:rsidR="005D562C">
              <w:rPr>
                <w:b/>
                <w:sz w:val="24"/>
              </w:rPr>
              <w:t>5</w:t>
            </w:r>
            <w:r w:rsidR="009947EA" w:rsidRPr="0086742E">
              <w:rPr>
                <w:b/>
                <w:sz w:val="24"/>
              </w:rPr>
              <w:t xml:space="preserve"> CROP</w:t>
            </w:r>
          </w:p>
        </w:tc>
      </w:tr>
    </w:tbl>
    <w:p w:rsidR="00450F9B" w:rsidRPr="0086742E" w:rsidRDefault="00450F9B" w:rsidP="00450F9B">
      <w:pPr>
        <w:spacing w:line="40" w:lineRule="auto"/>
        <w:rPr>
          <w:sz w:val="15"/>
          <w:szCs w:val="15"/>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242"/>
        <w:gridCol w:w="1998"/>
      </w:tblGrid>
      <w:tr w:rsidR="00450F9B" w:rsidRPr="0086742E" w:rsidTr="00CF49A5">
        <w:trPr>
          <w:cantSplit/>
          <w:trHeight w:hRule="exact" w:val="374"/>
        </w:trPr>
        <w:tc>
          <w:tcPr>
            <w:tcW w:w="7848" w:type="dxa"/>
            <w:tcBorders>
              <w:top w:val="nil"/>
              <w:left w:val="nil"/>
              <w:bottom w:val="nil"/>
              <w:right w:val="nil"/>
            </w:tcBorders>
            <w:tcMar>
              <w:left w:w="58" w:type="dxa"/>
              <w:right w:w="29" w:type="dxa"/>
            </w:tcMar>
            <w:vAlign w:val="center"/>
          </w:tcPr>
          <w:p w:rsidR="00450F9B" w:rsidRPr="0086742E" w:rsidRDefault="00450F9B" w:rsidP="00C86C1C">
            <w:pPr>
              <w:jc w:val="center"/>
              <w:rPr>
                <w:sz w:val="15"/>
                <w:szCs w:val="15"/>
              </w:rPr>
            </w:pPr>
          </w:p>
        </w:tc>
        <w:tc>
          <w:tcPr>
            <w:tcW w:w="3240" w:type="dxa"/>
            <w:gridSpan w:val="2"/>
            <w:vMerge w:val="restart"/>
            <w:tcBorders>
              <w:top w:val="nil"/>
              <w:left w:val="nil"/>
              <w:bottom w:val="nil"/>
              <w:right w:val="nil"/>
            </w:tcBorders>
            <w:vAlign w:val="bottom"/>
          </w:tcPr>
          <w:p w:rsidR="00450F9B" w:rsidRPr="0086742E" w:rsidRDefault="00450F9B" w:rsidP="00C86C1C">
            <w:pPr>
              <w:rPr>
                <w:rStyle w:val="QRSVariable"/>
                <w:sz w:val="15"/>
                <w:szCs w:val="15"/>
              </w:rPr>
            </w:pPr>
            <w:r w:rsidRPr="0086742E">
              <w:rPr>
                <w:sz w:val="15"/>
                <w:szCs w:val="15"/>
              </w:rPr>
              <w:t xml:space="preserve">OMB No. </w:t>
            </w:r>
            <w:r w:rsidRPr="0086742E">
              <w:rPr>
                <w:rStyle w:val="QRSVariable"/>
                <w:sz w:val="15"/>
                <w:szCs w:val="15"/>
              </w:rPr>
              <w:t xml:space="preserve">0535-0039  </w:t>
            </w:r>
          </w:p>
          <w:p w:rsidR="00450F9B" w:rsidRPr="0086742E" w:rsidRDefault="00450F9B" w:rsidP="00C86C1C">
            <w:pPr>
              <w:rPr>
                <w:rStyle w:val="QRSVariable"/>
                <w:sz w:val="15"/>
                <w:szCs w:val="15"/>
              </w:rPr>
            </w:pPr>
            <w:r w:rsidRPr="0086742E">
              <w:rPr>
                <w:rStyle w:val="QRSVariable"/>
                <w:sz w:val="15"/>
                <w:szCs w:val="15"/>
              </w:rPr>
              <w:t xml:space="preserve">Approval Expires: </w:t>
            </w:r>
            <w:r w:rsidR="00F0731B" w:rsidRPr="0086742E">
              <w:rPr>
                <w:rStyle w:val="QRSVariable"/>
                <w:sz w:val="15"/>
                <w:szCs w:val="15"/>
              </w:rPr>
              <w:t>8</w:t>
            </w:r>
            <w:r w:rsidR="008F2205" w:rsidRPr="0086742E">
              <w:rPr>
                <w:rStyle w:val="QRSVariable"/>
                <w:sz w:val="15"/>
                <w:szCs w:val="15"/>
              </w:rPr>
              <w:t>/3</w:t>
            </w:r>
            <w:r w:rsidR="00F0731B" w:rsidRPr="0086742E">
              <w:rPr>
                <w:rStyle w:val="QRSVariable"/>
                <w:sz w:val="15"/>
                <w:szCs w:val="15"/>
              </w:rPr>
              <w:t>1</w:t>
            </w:r>
            <w:r w:rsidR="008F2205" w:rsidRPr="0086742E">
              <w:rPr>
                <w:rStyle w:val="QRSVariable"/>
                <w:sz w:val="15"/>
                <w:szCs w:val="15"/>
              </w:rPr>
              <w:t>/201</w:t>
            </w:r>
            <w:r w:rsidR="00F0731B" w:rsidRPr="0086742E">
              <w:rPr>
                <w:rStyle w:val="QRSVariable"/>
                <w:sz w:val="15"/>
                <w:szCs w:val="15"/>
              </w:rPr>
              <w:t>6</w:t>
            </w:r>
          </w:p>
          <w:p w:rsidR="00450F9B" w:rsidRPr="0086742E" w:rsidRDefault="00450F9B" w:rsidP="00C86C1C">
            <w:pPr>
              <w:rPr>
                <w:rFonts w:eastAsia="Batang"/>
                <w:sz w:val="15"/>
                <w:szCs w:val="15"/>
              </w:rPr>
            </w:pPr>
            <w:r w:rsidRPr="0086742E">
              <w:rPr>
                <w:sz w:val="15"/>
                <w:szCs w:val="15"/>
              </w:rPr>
              <w:t xml:space="preserve">Project Code: </w:t>
            </w:r>
            <w:r w:rsidR="009947EA" w:rsidRPr="0086742E">
              <w:rPr>
                <w:rStyle w:val="QRSVariable"/>
                <w:sz w:val="15"/>
                <w:szCs w:val="15"/>
              </w:rPr>
              <w:t>172   QID:  050132</w:t>
            </w:r>
            <w:r w:rsidRPr="0086742E">
              <w:rPr>
                <w:rStyle w:val="QRSVariable"/>
                <w:sz w:val="15"/>
                <w:szCs w:val="15"/>
              </w:rPr>
              <w:t xml:space="preserve">   </w:t>
            </w:r>
          </w:p>
        </w:tc>
      </w:tr>
      <w:tr w:rsidR="00507C68" w:rsidRPr="0086742E" w:rsidTr="008555A3">
        <w:tblPrEx>
          <w:tblBorders>
            <w:top w:val="none" w:sz="0" w:space="0" w:color="auto"/>
            <w:bottom w:val="none" w:sz="0" w:space="0" w:color="auto"/>
          </w:tblBorders>
        </w:tblPrEx>
        <w:trPr>
          <w:cantSplit/>
          <w:trHeight w:val="288"/>
        </w:trPr>
        <w:tc>
          <w:tcPr>
            <w:tcW w:w="7848" w:type="dxa"/>
            <w:vMerge w:val="restart"/>
            <w:tcMar>
              <w:left w:w="58" w:type="dxa"/>
              <w:right w:w="29" w:type="dxa"/>
            </w:tcMar>
            <w:vAlign w:val="center"/>
          </w:tcPr>
          <w:p w:rsidR="00507C68" w:rsidRPr="0086742E" w:rsidRDefault="00507C68" w:rsidP="00C86C1C">
            <w:pPr>
              <w:pStyle w:val="Heading2"/>
              <w:jc w:val="center"/>
              <w:rPr>
                <w:rFonts w:ascii="Arial" w:hAnsi="Arial" w:cs="Arial"/>
                <w:b w:val="0"/>
                <w:caps/>
                <w:sz w:val="15"/>
                <w:szCs w:val="15"/>
              </w:rPr>
            </w:pPr>
          </w:p>
          <w:p w:rsidR="00507C68" w:rsidRDefault="00507C68" w:rsidP="00507C68">
            <w:pPr>
              <w:rPr>
                <w:sz w:val="18"/>
                <w:szCs w:val="18"/>
              </w:rPr>
            </w:pPr>
          </w:p>
          <w:p w:rsidR="001510AD" w:rsidRDefault="001510AD" w:rsidP="00507C68">
            <w:pPr>
              <w:rPr>
                <w:sz w:val="18"/>
                <w:szCs w:val="18"/>
              </w:rPr>
            </w:pPr>
          </w:p>
          <w:p w:rsidR="001510AD" w:rsidRDefault="001510AD" w:rsidP="00507C68">
            <w:pPr>
              <w:rPr>
                <w:sz w:val="18"/>
                <w:szCs w:val="18"/>
              </w:rPr>
            </w:pPr>
          </w:p>
          <w:p w:rsidR="001510AD" w:rsidRPr="0086742E" w:rsidRDefault="001510AD" w:rsidP="00507C68">
            <w:pPr>
              <w:rPr>
                <w:sz w:val="18"/>
                <w:szCs w:val="18"/>
              </w:rPr>
            </w:pPr>
          </w:p>
          <w:p w:rsidR="00507C68" w:rsidRDefault="00507C68" w:rsidP="00507C68">
            <w:pPr>
              <w:rPr>
                <w:sz w:val="18"/>
                <w:szCs w:val="18"/>
              </w:rPr>
            </w:pPr>
          </w:p>
          <w:p w:rsidR="00B14D2B" w:rsidRDefault="00B14D2B" w:rsidP="00507C68">
            <w:pPr>
              <w:rPr>
                <w:sz w:val="18"/>
                <w:szCs w:val="18"/>
              </w:rPr>
            </w:pPr>
          </w:p>
          <w:p w:rsidR="00B14D2B" w:rsidRDefault="00B14D2B" w:rsidP="00507C68">
            <w:pPr>
              <w:rPr>
                <w:sz w:val="18"/>
                <w:szCs w:val="18"/>
              </w:rPr>
            </w:pPr>
          </w:p>
          <w:p w:rsidR="00B14D2B" w:rsidRDefault="00B14D2B" w:rsidP="00507C68">
            <w:pPr>
              <w:rPr>
                <w:sz w:val="18"/>
                <w:szCs w:val="18"/>
              </w:rPr>
            </w:pPr>
          </w:p>
          <w:p w:rsidR="00B14D2B" w:rsidRPr="0086742E" w:rsidRDefault="00B14D2B" w:rsidP="00507C68">
            <w:pPr>
              <w:rPr>
                <w:sz w:val="18"/>
                <w:szCs w:val="18"/>
              </w:rPr>
            </w:pPr>
          </w:p>
          <w:p w:rsidR="00507C68" w:rsidRPr="0086742E" w:rsidRDefault="00507C68" w:rsidP="00507C68">
            <w:pPr>
              <w:rPr>
                <w:sz w:val="18"/>
                <w:szCs w:val="18"/>
              </w:rPr>
            </w:pPr>
          </w:p>
          <w:p w:rsidR="00507C68" w:rsidRPr="0086742E" w:rsidRDefault="00507C68" w:rsidP="009947EA">
            <w:pPr>
              <w:ind w:left="360"/>
              <w:rPr>
                <w:sz w:val="18"/>
                <w:szCs w:val="18"/>
              </w:rPr>
            </w:pPr>
          </w:p>
        </w:tc>
        <w:tc>
          <w:tcPr>
            <w:tcW w:w="3240" w:type="dxa"/>
            <w:gridSpan w:val="2"/>
            <w:vMerge/>
            <w:tcBorders>
              <w:top w:val="single" w:sz="4" w:space="0" w:color="auto"/>
            </w:tcBorders>
            <w:tcMar>
              <w:left w:w="0" w:type="dxa"/>
            </w:tcMar>
          </w:tcPr>
          <w:p w:rsidR="00507C68" w:rsidRPr="0086742E" w:rsidRDefault="00507C68" w:rsidP="00C86C1C">
            <w:pPr>
              <w:jc w:val="center"/>
              <w:rPr>
                <w:sz w:val="15"/>
                <w:szCs w:val="15"/>
              </w:rPr>
            </w:pPr>
          </w:p>
        </w:tc>
      </w:tr>
      <w:tr w:rsidR="00507C68" w:rsidRPr="0086742E" w:rsidTr="00C86C1C">
        <w:tblPrEx>
          <w:tblBorders>
            <w:top w:val="none" w:sz="0" w:space="0" w:color="auto"/>
            <w:bottom w:val="none" w:sz="0" w:space="0" w:color="auto"/>
          </w:tblBorders>
        </w:tblPrEx>
        <w:trPr>
          <w:cantSplit/>
          <w:trHeight w:val="828"/>
        </w:trPr>
        <w:tc>
          <w:tcPr>
            <w:tcW w:w="7848" w:type="dxa"/>
            <w:vMerge/>
            <w:tcMar>
              <w:left w:w="58" w:type="dxa"/>
              <w:right w:w="29" w:type="dxa"/>
            </w:tcMar>
            <w:vAlign w:val="center"/>
          </w:tcPr>
          <w:p w:rsidR="00507C68" w:rsidRPr="0086742E" w:rsidRDefault="00507C68" w:rsidP="009947EA">
            <w:pPr>
              <w:ind w:left="360"/>
              <w:rPr>
                <w:b/>
                <w:caps/>
                <w:sz w:val="15"/>
                <w:szCs w:val="15"/>
              </w:rPr>
            </w:pPr>
          </w:p>
        </w:tc>
        <w:tc>
          <w:tcPr>
            <w:tcW w:w="3240" w:type="dxa"/>
            <w:gridSpan w:val="2"/>
            <w:tcMar>
              <w:left w:w="0" w:type="dxa"/>
            </w:tcMar>
            <w:vAlign w:val="center"/>
          </w:tcPr>
          <w:p w:rsidR="00507C68" w:rsidRPr="0086742E" w:rsidRDefault="00507C68" w:rsidP="00C86C1C">
            <w:pPr>
              <w:rPr>
                <w:b/>
                <w:sz w:val="15"/>
                <w:szCs w:val="15"/>
              </w:rPr>
            </w:pPr>
            <w:r w:rsidRPr="0086742E">
              <w:rPr>
                <w:b/>
                <w:noProof/>
                <w:sz w:val="15"/>
                <w:szCs w:val="15"/>
              </w:rPr>
              <w:drawing>
                <wp:inline distT="0" distB="0" distL="0" distR="0">
                  <wp:extent cx="662305" cy="462280"/>
                  <wp:effectExtent l="19050" t="0" r="4445"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2305" cy="462280"/>
                          </a:xfrm>
                          <a:prstGeom prst="rect">
                            <a:avLst/>
                          </a:prstGeom>
                          <a:noFill/>
                          <a:ln w="9525">
                            <a:noFill/>
                            <a:miter lim="800000"/>
                            <a:headEnd/>
                            <a:tailEnd/>
                          </a:ln>
                        </pic:spPr>
                      </pic:pic>
                    </a:graphicData>
                  </a:graphic>
                </wp:inline>
              </w:drawing>
            </w:r>
          </w:p>
        </w:tc>
      </w:tr>
      <w:tr w:rsidR="00507C68" w:rsidRPr="0086742E" w:rsidTr="008555A3">
        <w:tblPrEx>
          <w:tblBorders>
            <w:top w:val="none" w:sz="0" w:space="0" w:color="auto"/>
            <w:bottom w:val="none" w:sz="0" w:space="0" w:color="auto"/>
          </w:tblBorders>
        </w:tblPrEx>
        <w:trPr>
          <w:cantSplit/>
          <w:trHeight w:val="432"/>
        </w:trPr>
        <w:tc>
          <w:tcPr>
            <w:tcW w:w="7848" w:type="dxa"/>
            <w:vMerge/>
            <w:tcMar>
              <w:left w:w="58" w:type="dxa"/>
              <w:right w:w="29" w:type="dxa"/>
            </w:tcMar>
            <w:vAlign w:val="center"/>
          </w:tcPr>
          <w:p w:rsidR="00507C68" w:rsidRPr="0086742E" w:rsidRDefault="00507C68" w:rsidP="009947EA">
            <w:pPr>
              <w:ind w:left="360"/>
              <w:rPr>
                <w:sz w:val="18"/>
                <w:szCs w:val="18"/>
              </w:rPr>
            </w:pPr>
          </w:p>
        </w:tc>
        <w:tc>
          <w:tcPr>
            <w:tcW w:w="1242" w:type="dxa"/>
            <w:tcMar>
              <w:left w:w="0" w:type="dxa"/>
            </w:tcMar>
            <w:vAlign w:val="center"/>
          </w:tcPr>
          <w:p w:rsidR="00507C68" w:rsidRPr="0086742E" w:rsidRDefault="00507C68" w:rsidP="00C86C1C">
            <w:pPr>
              <w:rPr>
                <w:b/>
                <w:sz w:val="15"/>
                <w:szCs w:val="15"/>
              </w:rPr>
            </w:pPr>
            <w:r w:rsidRPr="0086742E">
              <w:rPr>
                <w:noProof/>
                <w:sz w:val="15"/>
                <w:szCs w:val="15"/>
              </w:rPr>
              <w:drawing>
                <wp:inline distT="0" distB="0" distL="0" distR="0">
                  <wp:extent cx="567690" cy="567690"/>
                  <wp:effectExtent l="19050" t="0" r="3810" b="0"/>
                  <wp:docPr id="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tretch>
                            <a:fillRect/>
                          </a:stretch>
                        </pic:blipFill>
                        <pic:spPr bwMode="auto">
                          <a:xfrm>
                            <a:off x="0" y="0"/>
                            <a:ext cx="567690" cy="567690"/>
                          </a:xfrm>
                          <a:prstGeom prst="rect">
                            <a:avLst/>
                          </a:prstGeom>
                          <a:noFill/>
                          <a:ln w="9525">
                            <a:noFill/>
                            <a:miter lim="800000"/>
                            <a:headEnd/>
                            <a:tailEnd/>
                          </a:ln>
                        </pic:spPr>
                      </pic:pic>
                    </a:graphicData>
                  </a:graphic>
                </wp:inline>
              </w:drawing>
            </w:r>
          </w:p>
        </w:tc>
        <w:tc>
          <w:tcPr>
            <w:tcW w:w="1998" w:type="dxa"/>
            <w:vAlign w:val="center"/>
          </w:tcPr>
          <w:p w:rsidR="00507C68" w:rsidRPr="0086742E" w:rsidRDefault="00507C68" w:rsidP="00C86C1C">
            <w:pPr>
              <w:rPr>
                <w:b/>
                <w:sz w:val="15"/>
                <w:szCs w:val="15"/>
              </w:rPr>
            </w:pPr>
            <w:r w:rsidRPr="0086742E">
              <w:rPr>
                <w:b/>
                <w:sz w:val="15"/>
                <w:szCs w:val="15"/>
              </w:rPr>
              <w:t>NATIONAL</w:t>
            </w:r>
          </w:p>
          <w:p w:rsidR="00507C68" w:rsidRPr="0086742E" w:rsidRDefault="00507C68" w:rsidP="00C86C1C">
            <w:pPr>
              <w:rPr>
                <w:b/>
                <w:sz w:val="15"/>
                <w:szCs w:val="15"/>
              </w:rPr>
            </w:pPr>
            <w:r w:rsidRPr="0086742E">
              <w:rPr>
                <w:b/>
                <w:sz w:val="15"/>
                <w:szCs w:val="15"/>
              </w:rPr>
              <w:t>AGRICULTURAL</w:t>
            </w:r>
          </w:p>
          <w:p w:rsidR="00507C68" w:rsidRPr="0086742E" w:rsidRDefault="00507C68" w:rsidP="00C86C1C">
            <w:pPr>
              <w:rPr>
                <w:b/>
                <w:sz w:val="15"/>
                <w:szCs w:val="15"/>
              </w:rPr>
            </w:pPr>
            <w:r w:rsidRPr="0086742E">
              <w:rPr>
                <w:b/>
                <w:sz w:val="15"/>
                <w:szCs w:val="15"/>
              </w:rPr>
              <w:t>STATISTICS</w:t>
            </w:r>
          </w:p>
          <w:p w:rsidR="00507C68" w:rsidRPr="0086742E" w:rsidRDefault="00507C68" w:rsidP="00C86C1C">
            <w:pPr>
              <w:rPr>
                <w:sz w:val="15"/>
                <w:szCs w:val="15"/>
              </w:rPr>
            </w:pPr>
            <w:r w:rsidRPr="0086742E">
              <w:rPr>
                <w:b/>
                <w:sz w:val="15"/>
                <w:szCs w:val="15"/>
              </w:rPr>
              <w:t>SERVICE</w:t>
            </w:r>
          </w:p>
        </w:tc>
      </w:tr>
    </w:tbl>
    <w:p w:rsidR="00450F9B" w:rsidRPr="0086742E" w:rsidRDefault="00450F9B" w:rsidP="00450F9B">
      <w:pPr>
        <w:spacing w:line="40" w:lineRule="auto"/>
        <w:rPr>
          <w:sz w:val="15"/>
          <w:szCs w:val="15"/>
        </w:rPr>
      </w:pPr>
    </w:p>
    <w:tbl>
      <w:tblPr>
        <w:tblW w:w="11088" w:type="dxa"/>
        <w:tblInd w:w="57" w:type="dxa"/>
        <w:tblLayout w:type="fixed"/>
        <w:tblCellMar>
          <w:left w:w="0" w:type="dxa"/>
          <w:right w:w="0" w:type="dxa"/>
        </w:tblCellMar>
        <w:tblLook w:val="0000" w:firstRow="0" w:lastRow="0" w:firstColumn="0" w:lastColumn="0" w:noHBand="0" w:noVBand="0"/>
      </w:tblPr>
      <w:tblGrid>
        <w:gridCol w:w="7848"/>
        <w:gridCol w:w="3240"/>
      </w:tblGrid>
      <w:tr w:rsidR="00CE1EF3" w:rsidRPr="0086742E" w:rsidTr="00CE1EF3">
        <w:trPr>
          <w:cantSplit/>
          <w:trHeight w:val="1152"/>
        </w:trPr>
        <w:tc>
          <w:tcPr>
            <w:tcW w:w="7848" w:type="dxa"/>
            <w:tcMar>
              <w:left w:w="58" w:type="dxa"/>
              <w:right w:w="29" w:type="dxa"/>
            </w:tcMar>
            <w:vAlign w:val="bottom"/>
          </w:tcPr>
          <w:p w:rsidR="00CE1EF3" w:rsidRPr="0086742E" w:rsidRDefault="00507C68" w:rsidP="009947EA">
            <w:pPr>
              <w:rPr>
                <w:b/>
                <w:bCs/>
                <w:sz w:val="16"/>
                <w:szCs w:val="16"/>
              </w:rPr>
            </w:pPr>
            <w:r w:rsidRPr="0086742E">
              <w:rPr>
                <w:b/>
                <w:bCs/>
                <w:sz w:val="16"/>
                <w:szCs w:val="16"/>
              </w:rPr>
              <w:t xml:space="preserve">Return by May </w:t>
            </w:r>
            <w:r w:rsidR="00D177AC" w:rsidRPr="0086742E">
              <w:rPr>
                <w:b/>
                <w:bCs/>
                <w:sz w:val="16"/>
                <w:szCs w:val="16"/>
              </w:rPr>
              <w:t>4</w:t>
            </w:r>
            <w:r w:rsidRPr="0086742E">
              <w:rPr>
                <w:b/>
                <w:bCs/>
                <w:sz w:val="16"/>
                <w:szCs w:val="16"/>
              </w:rPr>
              <w:t>, 201</w:t>
            </w:r>
            <w:r w:rsidR="005D562C">
              <w:rPr>
                <w:b/>
                <w:bCs/>
                <w:sz w:val="16"/>
                <w:szCs w:val="16"/>
              </w:rPr>
              <w:t>6</w:t>
            </w:r>
            <w:r w:rsidRPr="0086742E">
              <w:rPr>
                <w:b/>
                <w:bCs/>
                <w:sz w:val="16"/>
                <w:szCs w:val="16"/>
              </w:rPr>
              <w:t xml:space="preserve">.  FAX: </w:t>
            </w:r>
            <w:r w:rsidR="00CE1EF3" w:rsidRPr="0086742E">
              <w:rPr>
                <w:b/>
                <w:bCs/>
                <w:sz w:val="16"/>
                <w:szCs w:val="16"/>
              </w:rPr>
              <w:t xml:space="preserve"> 1-855-270-2722</w:t>
            </w:r>
          </w:p>
          <w:p w:rsidR="00CE1EF3" w:rsidRPr="0086742E" w:rsidRDefault="00CE1EF3" w:rsidP="009947EA">
            <w:pPr>
              <w:rPr>
                <w:bCs/>
                <w:sz w:val="16"/>
                <w:szCs w:val="16"/>
              </w:rPr>
            </w:pPr>
            <w:r w:rsidRPr="0086742E">
              <w:rPr>
                <w:bCs/>
                <w:sz w:val="16"/>
                <w:szCs w:val="16"/>
              </w:rPr>
              <w:t>Please make corrections to name, address and ZIP Code, if necessary.</w:t>
            </w:r>
          </w:p>
          <w:p w:rsidR="00CE1EF3" w:rsidRPr="0086742E" w:rsidRDefault="00CE1EF3" w:rsidP="00CE1EF3">
            <w:pPr>
              <w:jc w:val="both"/>
              <w:rPr>
                <w:bCs/>
                <w:sz w:val="16"/>
                <w:szCs w:val="16"/>
              </w:rPr>
            </w:pPr>
          </w:p>
        </w:tc>
        <w:tc>
          <w:tcPr>
            <w:tcW w:w="3240" w:type="dxa"/>
            <w:tcMar>
              <w:left w:w="0" w:type="dxa"/>
            </w:tcMar>
          </w:tcPr>
          <w:p w:rsidR="00CE1EF3" w:rsidRPr="0086742E" w:rsidRDefault="00CE1EF3" w:rsidP="00C65179">
            <w:pPr>
              <w:rPr>
                <w:rStyle w:val="QRSVariable"/>
                <w:b/>
                <w:sz w:val="15"/>
                <w:szCs w:val="15"/>
              </w:rPr>
            </w:pPr>
            <w:r w:rsidRPr="0086742E">
              <w:rPr>
                <w:rStyle w:val="QRSVariable"/>
                <w:sz w:val="15"/>
                <w:szCs w:val="15"/>
              </w:rPr>
              <w:t xml:space="preserve">USDA/NASS </w:t>
            </w:r>
          </w:p>
          <w:p w:rsidR="00CE1EF3" w:rsidRPr="0086742E" w:rsidRDefault="008B3C17" w:rsidP="00C65179">
            <w:pPr>
              <w:rPr>
                <w:rStyle w:val="QRSVariable"/>
                <w:sz w:val="15"/>
                <w:szCs w:val="15"/>
              </w:rPr>
            </w:pPr>
            <w:r w:rsidRPr="0086742E">
              <w:rPr>
                <w:rStyle w:val="QRSVariable"/>
                <w:sz w:val="15"/>
                <w:szCs w:val="15"/>
              </w:rPr>
              <w:fldChar w:fldCharType="begin" w:fldLock="1">
                <w:ffData>
                  <w:name w:val="RFO_NAME_0"/>
                  <w:enabled/>
                  <w:calcOnExit w:val="0"/>
                  <w:helpText w:type="text" w:val="379"/>
                  <w:textInput>
                    <w:default w:val="&lt;RFO_NAME&gt;"/>
                  </w:textInput>
                </w:ffData>
              </w:fldChar>
            </w:r>
            <w:bookmarkStart w:id="1" w:name="RFO_NAME_0"/>
            <w:r w:rsidR="00CE1EF3" w:rsidRPr="0086742E">
              <w:rPr>
                <w:rStyle w:val="QRSVariable"/>
                <w:sz w:val="15"/>
                <w:szCs w:val="15"/>
              </w:rPr>
              <w:instrText xml:space="preserve"> FORMTEXT </w:instrText>
            </w:r>
            <w:r w:rsidRPr="0086742E">
              <w:rPr>
                <w:rStyle w:val="QRSVariable"/>
                <w:sz w:val="15"/>
                <w:szCs w:val="15"/>
              </w:rPr>
            </w:r>
            <w:r w:rsidRPr="0086742E">
              <w:rPr>
                <w:rStyle w:val="QRSVariable"/>
                <w:sz w:val="15"/>
                <w:szCs w:val="15"/>
              </w:rPr>
              <w:fldChar w:fldCharType="separate"/>
            </w:r>
            <w:r w:rsidR="00CE1EF3" w:rsidRPr="0086742E">
              <w:rPr>
                <w:rStyle w:val="QRSVariable"/>
                <w:sz w:val="15"/>
                <w:szCs w:val="15"/>
              </w:rPr>
              <w:t>Pacific Region</w:t>
            </w:r>
            <w:r w:rsidRPr="0086742E">
              <w:rPr>
                <w:rStyle w:val="QRSVariable"/>
                <w:sz w:val="15"/>
                <w:szCs w:val="15"/>
              </w:rPr>
              <w:fldChar w:fldCharType="end"/>
            </w:r>
            <w:bookmarkEnd w:id="1"/>
          </w:p>
          <w:p w:rsidR="00CE1EF3" w:rsidRPr="0086742E" w:rsidRDefault="008B3C17" w:rsidP="00C65179">
            <w:pPr>
              <w:rPr>
                <w:rStyle w:val="QRSVariable"/>
                <w:sz w:val="15"/>
                <w:szCs w:val="15"/>
              </w:rPr>
            </w:pPr>
            <w:r w:rsidRPr="0086742E">
              <w:rPr>
                <w:rStyle w:val="QRSVariable"/>
                <w:sz w:val="15"/>
                <w:szCs w:val="15"/>
              </w:rPr>
              <w:fldChar w:fldCharType="begin" w:fldLock="1">
                <w:ffData>
                  <w:name w:val="RFO_ADDRESS_0"/>
                  <w:enabled/>
                  <w:calcOnExit w:val="0"/>
                  <w:helpText w:type="text" w:val="374"/>
                  <w:textInput>
                    <w:default w:val="&lt;RFO_ADDRESS&gt;"/>
                  </w:textInput>
                </w:ffData>
              </w:fldChar>
            </w:r>
            <w:bookmarkStart w:id="2" w:name="RFO_ADDRESS_0"/>
            <w:r w:rsidR="00CE1EF3" w:rsidRPr="0086742E">
              <w:rPr>
                <w:rStyle w:val="QRSVariable"/>
                <w:sz w:val="15"/>
                <w:szCs w:val="15"/>
              </w:rPr>
              <w:instrText xml:space="preserve"> FORMTEXT </w:instrText>
            </w:r>
            <w:r w:rsidRPr="0086742E">
              <w:rPr>
                <w:rStyle w:val="QRSVariable"/>
                <w:sz w:val="15"/>
                <w:szCs w:val="15"/>
              </w:rPr>
            </w:r>
            <w:r w:rsidRPr="0086742E">
              <w:rPr>
                <w:rStyle w:val="QRSVariable"/>
                <w:sz w:val="15"/>
                <w:szCs w:val="15"/>
              </w:rPr>
              <w:fldChar w:fldCharType="separate"/>
            </w:r>
            <w:r w:rsidR="00CE1EF3" w:rsidRPr="0086742E">
              <w:rPr>
                <w:rStyle w:val="QRSVariable"/>
                <w:sz w:val="15"/>
                <w:szCs w:val="15"/>
              </w:rPr>
              <w:t>650 Capitol Mall, #6-100</w:t>
            </w:r>
            <w:r w:rsidR="00CE1EF3" w:rsidRPr="0086742E">
              <w:rPr>
                <w:rStyle w:val="QRSVariable"/>
                <w:sz w:val="15"/>
                <w:szCs w:val="15"/>
              </w:rPr>
              <w:cr/>
              <w:t>Sacramento, CA 95814</w:t>
            </w:r>
            <w:r w:rsidRPr="0086742E">
              <w:rPr>
                <w:rStyle w:val="QRSVariable"/>
                <w:sz w:val="15"/>
                <w:szCs w:val="15"/>
              </w:rPr>
              <w:fldChar w:fldCharType="end"/>
            </w:r>
            <w:bookmarkEnd w:id="2"/>
            <w:r w:rsidR="00CE1EF3" w:rsidRPr="0086742E">
              <w:rPr>
                <w:rStyle w:val="QRSVariable"/>
                <w:sz w:val="15"/>
                <w:szCs w:val="15"/>
              </w:rPr>
              <w:t xml:space="preserve">  </w:t>
            </w:r>
          </w:p>
          <w:p w:rsidR="00CE1EF3" w:rsidRPr="0086742E" w:rsidRDefault="00CE1EF3" w:rsidP="00C65179">
            <w:pPr>
              <w:rPr>
                <w:rStyle w:val="QRSVariable"/>
                <w:sz w:val="15"/>
                <w:szCs w:val="15"/>
              </w:rPr>
            </w:pPr>
            <w:r w:rsidRPr="0086742E">
              <w:rPr>
                <w:rStyle w:val="QRSVariable"/>
                <w:sz w:val="15"/>
                <w:szCs w:val="15"/>
              </w:rPr>
              <w:t xml:space="preserve">Phone: </w:t>
            </w:r>
            <w:r w:rsidR="008B3C17" w:rsidRPr="0086742E">
              <w:rPr>
                <w:rStyle w:val="QRSVariable"/>
                <w:sz w:val="15"/>
                <w:szCs w:val="15"/>
              </w:rPr>
              <w:fldChar w:fldCharType="begin" w:fldLock="1">
                <w:ffData>
                  <w:name w:val="RFO_TOLL_FREE_0"/>
                  <w:enabled/>
                  <w:calcOnExit w:val="0"/>
                  <w:helpText w:type="text" w:val="376"/>
                  <w:textInput>
                    <w:default w:val="&lt;RFO_TOLL_FREE&gt;"/>
                  </w:textInput>
                </w:ffData>
              </w:fldChar>
            </w:r>
            <w:bookmarkStart w:id="3" w:name="RFO_TOLL_FREE_0"/>
            <w:r w:rsidRPr="0086742E">
              <w:rPr>
                <w:rStyle w:val="QRSVariable"/>
                <w:sz w:val="15"/>
                <w:szCs w:val="15"/>
              </w:rPr>
              <w:instrText xml:space="preserve"> FORMTEXT </w:instrText>
            </w:r>
            <w:r w:rsidR="008B3C17" w:rsidRPr="0086742E">
              <w:rPr>
                <w:rStyle w:val="QRSVariable"/>
                <w:sz w:val="15"/>
                <w:szCs w:val="15"/>
              </w:rPr>
            </w:r>
            <w:r w:rsidR="008B3C17" w:rsidRPr="0086742E">
              <w:rPr>
                <w:rStyle w:val="QRSVariable"/>
                <w:sz w:val="15"/>
                <w:szCs w:val="15"/>
              </w:rPr>
              <w:fldChar w:fldCharType="separate"/>
            </w:r>
            <w:r w:rsidRPr="0086742E">
              <w:rPr>
                <w:rStyle w:val="QRSVariable"/>
                <w:sz w:val="15"/>
                <w:szCs w:val="15"/>
              </w:rPr>
              <w:t>1-800-851-1127</w:t>
            </w:r>
            <w:r w:rsidR="008B3C17" w:rsidRPr="0086742E">
              <w:rPr>
                <w:rStyle w:val="QRSVariable"/>
                <w:sz w:val="15"/>
                <w:szCs w:val="15"/>
              </w:rPr>
              <w:fldChar w:fldCharType="end"/>
            </w:r>
            <w:bookmarkEnd w:id="3"/>
            <w:r w:rsidRPr="0086742E">
              <w:rPr>
                <w:rStyle w:val="QRSVariable"/>
                <w:sz w:val="15"/>
                <w:szCs w:val="15"/>
              </w:rPr>
              <w:t xml:space="preserve"> </w:t>
            </w:r>
          </w:p>
          <w:p w:rsidR="00CE1EF3" w:rsidRPr="0086742E" w:rsidRDefault="00CE1EF3" w:rsidP="00C65179">
            <w:pPr>
              <w:rPr>
                <w:rStyle w:val="QRSVariable"/>
                <w:sz w:val="15"/>
                <w:szCs w:val="15"/>
              </w:rPr>
            </w:pPr>
            <w:r w:rsidRPr="0086742E">
              <w:rPr>
                <w:rStyle w:val="QRSVariable"/>
                <w:sz w:val="15"/>
                <w:szCs w:val="15"/>
              </w:rPr>
              <w:t xml:space="preserve">Fax: </w:t>
            </w:r>
            <w:r w:rsidR="008B3C17" w:rsidRPr="0086742E">
              <w:rPr>
                <w:rStyle w:val="QRSVariable"/>
                <w:sz w:val="15"/>
                <w:szCs w:val="15"/>
              </w:rPr>
              <w:fldChar w:fldCharType="begin" w:fldLock="1">
                <w:ffData>
                  <w:name w:val="RFO_FAX_0"/>
                  <w:enabled/>
                  <w:calcOnExit w:val="0"/>
                  <w:helpText w:type="text" w:val="377"/>
                  <w:textInput>
                    <w:default w:val="&lt;RFO_FAX&gt;"/>
                  </w:textInput>
                </w:ffData>
              </w:fldChar>
            </w:r>
            <w:bookmarkStart w:id="4" w:name="RFO_FAX_0"/>
            <w:r w:rsidRPr="0086742E">
              <w:rPr>
                <w:rStyle w:val="QRSVariable"/>
                <w:sz w:val="15"/>
                <w:szCs w:val="15"/>
              </w:rPr>
              <w:instrText xml:space="preserve"> FORMTEXT </w:instrText>
            </w:r>
            <w:r w:rsidR="008B3C17" w:rsidRPr="0086742E">
              <w:rPr>
                <w:rStyle w:val="QRSVariable"/>
                <w:sz w:val="15"/>
                <w:szCs w:val="15"/>
              </w:rPr>
            </w:r>
            <w:r w:rsidR="008B3C17" w:rsidRPr="0086742E">
              <w:rPr>
                <w:rStyle w:val="QRSVariable"/>
                <w:sz w:val="15"/>
                <w:szCs w:val="15"/>
              </w:rPr>
              <w:fldChar w:fldCharType="separate"/>
            </w:r>
            <w:r w:rsidRPr="0086742E">
              <w:rPr>
                <w:rStyle w:val="QRSVariable"/>
                <w:sz w:val="15"/>
                <w:szCs w:val="15"/>
              </w:rPr>
              <w:t>1-855-270-2722</w:t>
            </w:r>
            <w:r w:rsidR="008B3C17" w:rsidRPr="0086742E">
              <w:rPr>
                <w:rStyle w:val="QRSVariable"/>
                <w:sz w:val="15"/>
                <w:szCs w:val="15"/>
              </w:rPr>
              <w:fldChar w:fldCharType="end"/>
            </w:r>
            <w:bookmarkEnd w:id="4"/>
            <w:r w:rsidRPr="0086742E">
              <w:rPr>
                <w:rStyle w:val="QRSVariable"/>
                <w:sz w:val="15"/>
                <w:szCs w:val="15"/>
              </w:rPr>
              <w:t xml:space="preserve"> </w:t>
            </w:r>
          </w:p>
          <w:p w:rsidR="00CE1EF3" w:rsidRPr="0086742E" w:rsidRDefault="00CE1EF3" w:rsidP="00C65179">
            <w:pPr>
              <w:rPr>
                <w:rStyle w:val="QRSVariable"/>
                <w:sz w:val="15"/>
                <w:szCs w:val="15"/>
              </w:rPr>
            </w:pPr>
            <w:r w:rsidRPr="0086742E">
              <w:rPr>
                <w:rStyle w:val="QRSVariable"/>
                <w:sz w:val="15"/>
                <w:szCs w:val="15"/>
              </w:rPr>
              <w:t xml:space="preserve">Email: </w:t>
            </w:r>
            <w:r w:rsidR="008B3C17" w:rsidRPr="0086742E">
              <w:rPr>
                <w:rStyle w:val="QRSVariable"/>
                <w:sz w:val="15"/>
                <w:szCs w:val="15"/>
              </w:rPr>
              <w:fldChar w:fldCharType="begin" w:fldLock="1">
                <w:ffData>
                  <w:name w:val="RFO_EMAIL_0"/>
                  <w:enabled/>
                  <w:calcOnExit w:val="0"/>
                  <w:helpText w:type="text" w:val="378"/>
                  <w:textInput>
                    <w:default w:val="&lt;RFO_EMAIL&gt;"/>
                  </w:textInput>
                </w:ffData>
              </w:fldChar>
            </w:r>
            <w:bookmarkStart w:id="5" w:name="RFO_EMAIL_0"/>
            <w:r w:rsidRPr="0086742E">
              <w:rPr>
                <w:rStyle w:val="QRSVariable"/>
                <w:sz w:val="15"/>
                <w:szCs w:val="15"/>
              </w:rPr>
              <w:instrText xml:space="preserve"> FORMTEXT </w:instrText>
            </w:r>
            <w:r w:rsidR="008B3C17" w:rsidRPr="0086742E">
              <w:rPr>
                <w:rStyle w:val="QRSVariable"/>
                <w:sz w:val="15"/>
                <w:szCs w:val="15"/>
              </w:rPr>
            </w:r>
            <w:r w:rsidR="008B3C17" w:rsidRPr="0086742E">
              <w:rPr>
                <w:rStyle w:val="QRSVariable"/>
                <w:sz w:val="15"/>
                <w:szCs w:val="15"/>
              </w:rPr>
              <w:fldChar w:fldCharType="separate"/>
            </w:r>
            <w:r w:rsidRPr="0086742E">
              <w:rPr>
                <w:rStyle w:val="QRSVariable"/>
                <w:sz w:val="15"/>
                <w:szCs w:val="15"/>
              </w:rPr>
              <w:t>NASSRFOPCR@nass.usda.gov</w:t>
            </w:r>
            <w:r w:rsidR="008B3C17" w:rsidRPr="0086742E">
              <w:rPr>
                <w:rStyle w:val="QRSVariable"/>
                <w:sz w:val="15"/>
                <w:szCs w:val="15"/>
              </w:rPr>
              <w:fldChar w:fldCharType="end"/>
            </w:r>
            <w:bookmarkEnd w:id="5"/>
          </w:p>
        </w:tc>
      </w:tr>
      <w:tr w:rsidR="00450F9B" w:rsidRPr="0086742E" w:rsidTr="00CE1EF3">
        <w:trPr>
          <w:cantSplit/>
          <w:trHeight w:val="1440"/>
        </w:trPr>
        <w:tc>
          <w:tcPr>
            <w:tcW w:w="11088" w:type="dxa"/>
            <w:gridSpan w:val="2"/>
            <w:tcBorders>
              <w:bottom w:val="single" w:sz="12" w:space="0" w:color="auto"/>
            </w:tcBorders>
            <w:tcMar>
              <w:left w:w="58" w:type="dxa"/>
              <w:right w:w="29" w:type="dxa"/>
            </w:tcMar>
          </w:tcPr>
          <w:p w:rsidR="00CE1EF3" w:rsidRPr="0086742E" w:rsidRDefault="00CE1EF3" w:rsidP="00CE1EF3">
            <w:pPr>
              <w:jc w:val="both"/>
              <w:rPr>
                <w:bCs/>
                <w:sz w:val="15"/>
                <w:szCs w:val="15"/>
              </w:rPr>
            </w:pPr>
            <w:r w:rsidRPr="0086742E">
              <w:rPr>
                <w:bCs/>
                <w:sz w:val="15"/>
                <w:szCs w:val="15"/>
              </w:rPr>
              <w:t>Dear Handler:</w:t>
            </w:r>
          </w:p>
          <w:p w:rsidR="00CE1EF3" w:rsidRPr="0086742E" w:rsidRDefault="008B3C17" w:rsidP="00CE1EF3">
            <w:pPr>
              <w:jc w:val="both"/>
              <w:rPr>
                <w:bCs/>
                <w:sz w:val="15"/>
                <w:szCs w:val="15"/>
              </w:rPr>
            </w:pPr>
            <w:r w:rsidRPr="0086742E">
              <w:rPr>
                <w:bCs/>
                <w:sz w:val="15"/>
                <w:szCs w:val="15"/>
              </w:rPr>
              <w:fldChar w:fldCharType="begin"/>
            </w:r>
            <w:r w:rsidR="00CE1EF3" w:rsidRPr="0086742E">
              <w:rPr>
                <w:bCs/>
                <w:sz w:val="15"/>
                <w:szCs w:val="15"/>
              </w:rPr>
              <w:instrText>ADVANCE \d 5</w:instrText>
            </w:r>
            <w:r w:rsidRPr="0086742E">
              <w:rPr>
                <w:bCs/>
                <w:sz w:val="15"/>
                <w:szCs w:val="15"/>
              </w:rPr>
              <w:fldChar w:fldCharType="end"/>
            </w:r>
            <w:r w:rsidR="00CE1EF3" w:rsidRPr="0086742E">
              <w:rPr>
                <w:bCs/>
                <w:sz w:val="15"/>
                <w:szCs w:val="15"/>
              </w:rPr>
              <w:t xml:space="preserve">We need your help to prepare estimates for California's </w:t>
            </w:r>
            <w:r w:rsidR="00D177AC" w:rsidRPr="0086742E">
              <w:rPr>
                <w:bCs/>
                <w:sz w:val="15"/>
                <w:szCs w:val="15"/>
              </w:rPr>
              <w:t>201</w:t>
            </w:r>
            <w:r w:rsidR="005D562C">
              <w:rPr>
                <w:bCs/>
                <w:sz w:val="15"/>
                <w:szCs w:val="15"/>
              </w:rPr>
              <w:t>5</w:t>
            </w:r>
            <w:r w:rsidR="00CE1EF3" w:rsidRPr="0086742E">
              <w:rPr>
                <w:bCs/>
                <w:sz w:val="15"/>
                <w:szCs w:val="15"/>
              </w:rPr>
              <w:t xml:space="preserve"> kiwifruit prices and related marketing costs.  Please complete this questionnaire and return it by </w:t>
            </w:r>
            <w:r w:rsidR="00CE1EF3" w:rsidRPr="0086742E">
              <w:rPr>
                <w:b/>
                <w:bCs/>
                <w:sz w:val="15"/>
                <w:szCs w:val="15"/>
              </w:rPr>
              <w:t xml:space="preserve">May </w:t>
            </w:r>
            <w:r w:rsidR="00D177AC" w:rsidRPr="0086742E">
              <w:rPr>
                <w:b/>
                <w:bCs/>
                <w:sz w:val="15"/>
                <w:szCs w:val="15"/>
              </w:rPr>
              <w:t>4</w:t>
            </w:r>
            <w:r w:rsidR="00CE1EF3" w:rsidRPr="0086742E">
              <w:rPr>
                <w:bCs/>
                <w:sz w:val="15"/>
                <w:szCs w:val="15"/>
              </w:rPr>
              <w:t xml:space="preserve">.  A postage-paid envelope is enclosed for your convenience or you may fax the report to 1-855-270-2722.  </w:t>
            </w:r>
          </w:p>
          <w:p w:rsidR="00F64D60" w:rsidRPr="00F64D60" w:rsidRDefault="00F64D60" w:rsidP="00F64D60">
            <w:pPr>
              <w:spacing w:after="120"/>
              <w:rPr>
                <w:rFonts w:eastAsiaTheme="minorHAnsi"/>
                <w:sz w:val="16"/>
                <w:szCs w:val="16"/>
              </w:rPr>
            </w:pPr>
            <w:r w:rsidRPr="00F64D60">
              <w:rPr>
                <w:rFonts w:eastAsiaTheme="minorHAnsi"/>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F64D60">
              <w:rPr>
                <w:rFonts w:eastAsiaTheme="minorHAnsi"/>
                <w:b/>
                <w:bCs/>
                <w:sz w:val="16"/>
                <w:szCs w:val="16"/>
              </w:rPr>
              <w:t>voluntary</w:t>
            </w:r>
            <w:r w:rsidRPr="00F64D60">
              <w:rPr>
                <w:rFonts w:eastAsiaTheme="minorHAnsi"/>
                <w:sz w:val="16"/>
                <w:szCs w:val="16"/>
              </w:rPr>
              <w:t>.</w:t>
            </w:r>
          </w:p>
          <w:p w:rsidR="00450F9B" w:rsidRPr="0086742E" w:rsidRDefault="00CE1EF3" w:rsidP="00CE1EF3">
            <w:pPr>
              <w:spacing w:after="120"/>
              <w:jc w:val="both"/>
              <w:rPr>
                <w:sz w:val="15"/>
                <w:szCs w:val="15"/>
              </w:rPr>
            </w:pPr>
            <w:r w:rsidRPr="0086742E">
              <w:rPr>
                <w:bCs/>
                <w:sz w:val="15"/>
                <w:szCs w:val="15"/>
              </w:rPr>
              <w:t xml:space="preserve">If you have any questions, please call </w:t>
            </w:r>
            <w:r w:rsidR="005D562C">
              <w:rPr>
                <w:bCs/>
                <w:sz w:val="15"/>
                <w:szCs w:val="15"/>
              </w:rPr>
              <w:t>Jeff Olson</w:t>
            </w:r>
            <w:r w:rsidRPr="0086742E">
              <w:rPr>
                <w:bCs/>
                <w:sz w:val="15"/>
                <w:szCs w:val="15"/>
              </w:rPr>
              <w:t xml:space="preserve"> at 1</w:t>
            </w:r>
            <w:r w:rsidRPr="0086742E">
              <w:rPr>
                <w:bCs/>
                <w:sz w:val="15"/>
                <w:szCs w:val="15"/>
              </w:rPr>
              <w:noBreakHyphen/>
              <w:t>800</w:t>
            </w:r>
            <w:r w:rsidRPr="0086742E">
              <w:rPr>
                <w:bCs/>
                <w:sz w:val="15"/>
                <w:szCs w:val="15"/>
              </w:rPr>
              <w:noBreakHyphen/>
              <w:t>851</w:t>
            </w:r>
            <w:r w:rsidRPr="0086742E">
              <w:rPr>
                <w:bCs/>
                <w:sz w:val="15"/>
                <w:szCs w:val="15"/>
              </w:rPr>
              <w:noBreakHyphen/>
              <w:t>1127, Ext. 1</w:t>
            </w:r>
            <w:r w:rsidR="005D562C">
              <w:rPr>
                <w:bCs/>
                <w:sz w:val="15"/>
                <w:szCs w:val="15"/>
              </w:rPr>
              <w:t>23</w:t>
            </w:r>
            <w:r w:rsidRPr="0086742E">
              <w:rPr>
                <w:bCs/>
                <w:sz w:val="15"/>
                <w:szCs w:val="15"/>
              </w:rPr>
              <w:t>.  Thank you for your assistance.</w:t>
            </w:r>
          </w:p>
          <w:p w:rsidR="00450F9B" w:rsidRPr="0086742E" w:rsidRDefault="00450F9B" w:rsidP="00CE1EF3">
            <w:pPr>
              <w:spacing w:after="120"/>
              <w:jc w:val="both"/>
              <w:rPr>
                <w:bCs/>
                <w:sz w:val="15"/>
                <w:szCs w:val="15"/>
              </w:rPr>
            </w:pPr>
            <w:r w:rsidRPr="0086742E">
              <w:rPr>
                <w:bCs/>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0535-0039.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bl>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p w:rsidR="00450F9B" w:rsidRPr="0086742E" w:rsidRDefault="00450F9B" w:rsidP="00260CEF">
      <w:pPr>
        <w:spacing w:line="40" w:lineRule="auto"/>
        <w:rPr>
          <w:sz w:val="8"/>
          <w:szCs w:val="8"/>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260CEF" w:rsidRPr="0086742E" w:rsidTr="00B14D2B">
        <w:trPr>
          <w:cantSplit/>
          <w:trHeight w:val="432"/>
        </w:trPr>
        <w:tc>
          <w:tcPr>
            <w:tcW w:w="11088" w:type="dxa"/>
            <w:shd w:val="clear" w:color="auto" w:fill="auto"/>
            <w:tcMar>
              <w:top w:w="58" w:type="dxa"/>
              <w:left w:w="58" w:type="dxa"/>
              <w:bottom w:w="29" w:type="dxa"/>
              <w:right w:w="58" w:type="dxa"/>
            </w:tcMar>
            <w:vAlign w:val="center"/>
          </w:tcPr>
          <w:p w:rsidR="00260CEF" w:rsidRPr="00B14D2B" w:rsidRDefault="008B3C17" w:rsidP="00B14D2B">
            <w:pPr>
              <w:spacing w:line="200" w:lineRule="exact"/>
              <w:ind w:left="360" w:hanging="360"/>
              <w:rPr>
                <w:sz w:val="18"/>
                <w:szCs w:val="18"/>
              </w:rPr>
            </w:pPr>
            <w:r w:rsidRPr="00B14D2B">
              <w:rPr>
                <w:sz w:val="18"/>
                <w:szCs w:val="18"/>
              </w:rPr>
              <w:fldChar w:fldCharType="begin" w:fldLock="1">
                <w:ffData>
                  <w:name w:val="QUESTION_NUMBER_1"/>
                  <w:enabled w:val="0"/>
                  <w:calcOnExit w:val="0"/>
                  <w:helpText w:type="text" w:val="QUESTION_NUMBER:1:5917:1"/>
                  <w:textInput>
                    <w:default w:val="#"/>
                  </w:textInput>
                </w:ffData>
              </w:fldChar>
            </w:r>
            <w:bookmarkStart w:id="6" w:name="QUESTION_NUMBER_1"/>
            <w:r w:rsidR="00260CEF" w:rsidRPr="00B14D2B">
              <w:rPr>
                <w:sz w:val="18"/>
                <w:szCs w:val="18"/>
              </w:rPr>
              <w:instrText xml:space="preserve"> FORMTEXT </w:instrText>
            </w:r>
            <w:r w:rsidRPr="00B14D2B">
              <w:rPr>
                <w:sz w:val="18"/>
                <w:szCs w:val="18"/>
              </w:rPr>
            </w:r>
            <w:r w:rsidRPr="00B14D2B">
              <w:rPr>
                <w:sz w:val="18"/>
                <w:szCs w:val="18"/>
              </w:rPr>
              <w:fldChar w:fldCharType="separate"/>
            </w:r>
            <w:r w:rsidR="00260CEF" w:rsidRPr="00B14D2B">
              <w:rPr>
                <w:sz w:val="18"/>
                <w:szCs w:val="18"/>
              </w:rPr>
              <w:t>1.</w:t>
            </w:r>
            <w:r w:rsidRPr="00B14D2B">
              <w:rPr>
                <w:sz w:val="18"/>
                <w:szCs w:val="18"/>
              </w:rPr>
              <w:fldChar w:fldCharType="end"/>
            </w:r>
            <w:bookmarkEnd w:id="6"/>
            <w:r w:rsidR="00260CEF" w:rsidRPr="00B14D2B">
              <w:rPr>
                <w:sz w:val="18"/>
                <w:szCs w:val="18"/>
              </w:rPr>
              <w:tab/>
              <w:t>Please report your average Free-on-Board (F.O.B.) shipping point and packinghouse-door (P.H.D.) price per packed tray, master of bags, or volume filled in the following table.</w:t>
            </w:r>
          </w:p>
        </w:tc>
      </w:tr>
      <w:tr w:rsidR="00260CEF" w:rsidRPr="0086742E" w:rsidTr="008711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260CEF" w:rsidRPr="0086742E" w:rsidRDefault="00260CEF" w:rsidP="00240CE0">
            <w:pPr>
              <w:jc w:val="center"/>
              <w:rPr>
                <w:b/>
                <w:sz w:val="18"/>
                <w:szCs w:val="18"/>
              </w:rPr>
            </w:pPr>
            <w:r w:rsidRPr="0086742E">
              <w:rPr>
                <w:b/>
                <w:sz w:val="18"/>
                <w:szCs w:val="18"/>
              </w:rPr>
              <w:t>FRUIT SOLD FRESH</w:t>
            </w:r>
          </w:p>
        </w:tc>
      </w:tr>
    </w:tbl>
    <w:p w:rsidR="00260CEF" w:rsidRPr="0086742E" w:rsidRDefault="00260CEF" w:rsidP="00260CEF">
      <w:pPr>
        <w:spacing w:line="40" w:lineRule="auto"/>
        <w:rPr>
          <w:sz w:val="8"/>
          <w:szCs w:val="8"/>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1440"/>
        <w:gridCol w:w="1320"/>
        <w:gridCol w:w="1440"/>
        <w:gridCol w:w="1680"/>
        <w:gridCol w:w="1680"/>
        <w:gridCol w:w="1368"/>
      </w:tblGrid>
      <w:tr w:rsidR="00260CEF" w:rsidRPr="0086742E" w:rsidTr="00240CE0">
        <w:trPr>
          <w:cantSplit/>
          <w:trHeight w:val="211"/>
        </w:trPr>
        <w:tc>
          <w:tcPr>
            <w:tcW w:w="2160" w:type="dxa"/>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260CEF" w:rsidRPr="0086742E" w:rsidRDefault="00260CEF" w:rsidP="00240CE0">
            <w:pPr>
              <w:jc w:val="center"/>
              <w:rPr>
                <w:sz w:val="18"/>
                <w:szCs w:val="18"/>
              </w:rPr>
            </w:pPr>
            <w:r w:rsidRPr="0086742E">
              <w:rPr>
                <w:b/>
                <w:sz w:val="18"/>
                <w:szCs w:val="18"/>
              </w:rPr>
              <w:t>Type of Container</w:t>
            </w:r>
          </w:p>
        </w:tc>
        <w:tc>
          <w:tcPr>
            <w:tcW w:w="1440" w:type="dxa"/>
            <w:vMerge w:val="restart"/>
            <w:tcMar>
              <w:top w:w="58" w:type="dxa"/>
              <w:left w:w="58" w:type="dxa"/>
              <w:bottom w:w="29" w:type="dxa"/>
              <w:right w:w="58" w:type="dxa"/>
            </w:tcMar>
            <w:vAlign w:val="center"/>
          </w:tcPr>
          <w:p w:rsidR="00260CEF" w:rsidRPr="0086742E" w:rsidRDefault="00260CEF" w:rsidP="00240CE0">
            <w:pPr>
              <w:spacing w:line="200" w:lineRule="exact"/>
              <w:jc w:val="center"/>
              <w:rPr>
                <w:sz w:val="15"/>
                <w:szCs w:val="15"/>
              </w:rPr>
            </w:pPr>
            <w:r w:rsidRPr="0086742E">
              <w:rPr>
                <w:b/>
                <w:sz w:val="18"/>
                <w:szCs w:val="18"/>
              </w:rPr>
              <w:t>Number of Packed Containers</w:t>
            </w:r>
          </w:p>
        </w:tc>
        <w:tc>
          <w:tcPr>
            <w:tcW w:w="1320" w:type="dxa"/>
            <w:vMerge w:val="restart"/>
            <w:tcMar>
              <w:top w:w="58" w:type="dxa"/>
              <w:left w:w="58" w:type="dxa"/>
              <w:bottom w:w="29" w:type="dxa"/>
              <w:right w:w="58" w:type="dxa"/>
            </w:tcMar>
            <w:vAlign w:val="center"/>
          </w:tcPr>
          <w:p w:rsidR="00260CEF" w:rsidRPr="0086742E" w:rsidRDefault="00260CEF" w:rsidP="00240CE0">
            <w:pPr>
              <w:jc w:val="center"/>
              <w:rPr>
                <w:sz w:val="15"/>
                <w:szCs w:val="15"/>
              </w:rPr>
            </w:pPr>
            <w:r w:rsidRPr="0086742E">
              <w:rPr>
                <w:b/>
                <w:sz w:val="18"/>
                <w:szCs w:val="18"/>
              </w:rPr>
              <w:t>Average Net Weight of Container</w:t>
            </w:r>
          </w:p>
        </w:tc>
        <w:tc>
          <w:tcPr>
            <w:tcW w:w="1440" w:type="dxa"/>
            <w:vMerge w:val="restart"/>
            <w:tcMar>
              <w:top w:w="58" w:type="dxa"/>
              <w:left w:w="58" w:type="dxa"/>
              <w:bottom w:w="29" w:type="dxa"/>
              <w:right w:w="58" w:type="dxa"/>
            </w:tcMar>
            <w:vAlign w:val="center"/>
          </w:tcPr>
          <w:p w:rsidR="00260CEF" w:rsidRPr="0086742E" w:rsidRDefault="00260CEF" w:rsidP="00240CE0">
            <w:pPr>
              <w:jc w:val="center"/>
              <w:rPr>
                <w:sz w:val="15"/>
                <w:szCs w:val="15"/>
              </w:rPr>
            </w:pPr>
            <w:r w:rsidRPr="0086742E">
              <w:rPr>
                <w:b/>
                <w:sz w:val="18"/>
                <w:szCs w:val="18"/>
              </w:rPr>
              <w:t>Average F.O.B. Price Per Packed Container</w:t>
            </w:r>
          </w:p>
        </w:tc>
        <w:tc>
          <w:tcPr>
            <w:tcW w:w="3360" w:type="dxa"/>
            <w:gridSpan w:val="2"/>
            <w:tcMar>
              <w:top w:w="58" w:type="dxa"/>
              <w:left w:w="58" w:type="dxa"/>
              <w:bottom w:w="29" w:type="dxa"/>
              <w:right w:w="58" w:type="dxa"/>
            </w:tcMar>
          </w:tcPr>
          <w:p w:rsidR="00260CEF" w:rsidRPr="0086742E" w:rsidRDefault="00260CEF" w:rsidP="00240CE0">
            <w:pPr>
              <w:spacing w:line="200" w:lineRule="exact"/>
              <w:jc w:val="center"/>
              <w:rPr>
                <w:b/>
                <w:sz w:val="18"/>
                <w:szCs w:val="18"/>
              </w:rPr>
            </w:pPr>
            <w:r w:rsidRPr="0086742E">
              <w:rPr>
                <w:b/>
                <w:sz w:val="18"/>
                <w:szCs w:val="18"/>
              </w:rPr>
              <w:t>All Costs Per Container From P.H.D. to F.O.B.</w:t>
            </w:r>
          </w:p>
        </w:tc>
        <w:tc>
          <w:tcPr>
            <w:tcW w:w="1368" w:type="dxa"/>
            <w:vMerge w:val="restart"/>
            <w:tcMar>
              <w:top w:w="58" w:type="dxa"/>
              <w:left w:w="58" w:type="dxa"/>
              <w:bottom w:w="29" w:type="dxa"/>
              <w:right w:w="58" w:type="dxa"/>
            </w:tcMar>
            <w:vAlign w:val="center"/>
          </w:tcPr>
          <w:p w:rsidR="00260CEF" w:rsidRPr="0086742E" w:rsidRDefault="00260CEF" w:rsidP="00240CE0">
            <w:pPr>
              <w:spacing w:line="200" w:lineRule="exact"/>
              <w:jc w:val="center"/>
              <w:rPr>
                <w:b/>
                <w:sz w:val="18"/>
                <w:szCs w:val="18"/>
              </w:rPr>
            </w:pPr>
            <w:r w:rsidRPr="0086742E">
              <w:rPr>
                <w:b/>
                <w:sz w:val="18"/>
                <w:szCs w:val="18"/>
              </w:rPr>
              <w:t xml:space="preserve">Equivalent P.H.D. Return Per Packed Container </w:t>
            </w:r>
          </w:p>
          <w:p w:rsidR="00260CEF" w:rsidRPr="0086742E" w:rsidRDefault="00260CEF" w:rsidP="00240CE0">
            <w:pPr>
              <w:spacing w:line="200" w:lineRule="exact"/>
              <w:jc w:val="center"/>
              <w:rPr>
                <w:sz w:val="15"/>
                <w:szCs w:val="15"/>
              </w:rPr>
            </w:pPr>
            <w:r w:rsidRPr="0086742E">
              <w:rPr>
                <w:b/>
                <w:sz w:val="18"/>
                <w:szCs w:val="18"/>
              </w:rPr>
              <w:t>(Col. 3 Minus 4 and 5)</w:t>
            </w:r>
          </w:p>
        </w:tc>
      </w:tr>
      <w:tr w:rsidR="00260CEF" w:rsidRPr="0086742E" w:rsidTr="00240CE0">
        <w:trPr>
          <w:cantSplit/>
          <w:trHeight w:val="985"/>
        </w:trPr>
        <w:tc>
          <w:tcPr>
            <w:tcW w:w="2160" w:type="dxa"/>
            <w:vMerge/>
            <w:tcBorders>
              <w:left w:val="single" w:sz="4" w:space="0" w:color="auto"/>
              <w:bottom w:val="nil"/>
            </w:tcBorders>
            <w:shd w:val="clear" w:color="auto" w:fill="auto"/>
            <w:tcMar>
              <w:top w:w="58" w:type="dxa"/>
              <w:left w:w="58" w:type="dxa"/>
              <w:bottom w:w="29" w:type="dxa"/>
              <w:right w:w="58" w:type="dxa"/>
            </w:tcMar>
            <w:vAlign w:val="center"/>
          </w:tcPr>
          <w:p w:rsidR="00260CEF" w:rsidRPr="0086742E" w:rsidRDefault="00260CEF" w:rsidP="00240CE0">
            <w:pPr>
              <w:jc w:val="center"/>
              <w:rPr>
                <w:b/>
                <w:sz w:val="18"/>
                <w:szCs w:val="18"/>
              </w:rPr>
            </w:pPr>
          </w:p>
        </w:tc>
        <w:tc>
          <w:tcPr>
            <w:tcW w:w="1440" w:type="dxa"/>
            <w:vMerge/>
            <w:tcBorders>
              <w:bottom w:val="nil"/>
            </w:tcBorders>
            <w:tcMar>
              <w:top w:w="58" w:type="dxa"/>
              <w:left w:w="58" w:type="dxa"/>
              <w:bottom w:w="29" w:type="dxa"/>
              <w:right w:w="58" w:type="dxa"/>
            </w:tcMar>
            <w:vAlign w:val="center"/>
          </w:tcPr>
          <w:p w:rsidR="00260CEF" w:rsidRPr="0086742E" w:rsidRDefault="00260CEF" w:rsidP="00240CE0">
            <w:pPr>
              <w:jc w:val="center"/>
              <w:rPr>
                <w:b/>
                <w:sz w:val="18"/>
                <w:szCs w:val="18"/>
              </w:rPr>
            </w:pPr>
          </w:p>
        </w:tc>
        <w:tc>
          <w:tcPr>
            <w:tcW w:w="1320" w:type="dxa"/>
            <w:vMerge/>
            <w:tcBorders>
              <w:bottom w:val="nil"/>
            </w:tcBorders>
            <w:tcMar>
              <w:top w:w="58" w:type="dxa"/>
              <w:left w:w="58" w:type="dxa"/>
              <w:bottom w:w="29" w:type="dxa"/>
              <w:right w:w="58" w:type="dxa"/>
            </w:tcMar>
            <w:vAlign w:val="center"/>
          </w:tcPr>
          <w:p w:rsidR="00260CEF" w:rsidRPr="0086742E" w:rsidRDefault="00260CEF" w:rsidP="00240CE0">
            <w:pPr>
              <w:jc w:val="center"/>
              <w:rPr>
                <w:b/>
                <w:sz w:val="18"/>
                <w:szCs w:val="18"/>
              </w:rPr>
            </w:pPr>
          </w:p>
        </w:tc>
        <w:tc>
          <w:tcPr>
            <w:tcW w:w="1440" w:type="dxa"/>
            <w:vMerge/>
            <w:tcBorders>
              <w:bottom w:val="nil"/>
            </w:tcBorders>
            <w:tcMar>
              <w:top w:w="58" w:type="dxa"/>
              <w:left w:w="58" w:type="dxa"/>
              <w:bottom w:w="29" w:type="dxa"/>
              <w:right w:w="58" w:type="dxa"/>
            </w:tcMar>
            <w:vAlign w:val="center"/>
          </w:tcPr>
          <w:p w:rsidR="00260CEF" w:rsidRPr="0086742E" w:rsidRDefault="00260CEF" w:rsidP="00240CE0">
            <w:pPr>
              <w:jc w:val="center"/>
              <w:rPr>
                <w:b/>
                <w:sz w:val="18"/>
                <w:szCs w:val="18"/>
              </w:rPr>
            </w:pPr>
          </w:p>
        </w:tc>
        <w:tc>
          <w:tcPr>
            <w:tcW w:w="1680" w:type="dxa"/>
            <w:tcBorders>
              <w:bottom w:val="nil"/>
            </w:tcBorders>
            <w:tcMar>
              <w:top w:w="58" w:type="dxa"/>
              <w:left w:w="58" w:type="dxa"/>
              <w:bottom w:w="29" w:type="dxa"/>
              <w:right w:w="58" w:type="dxa"/>
            </w:tcMar>
            <w:vAlign w:val="center"/>
          </w:tcPr>
          <w:p w:rsidR="00260CEF" w:rsidRPr="0086742E" w:rsidRDefault="00260CEF" w:rsidP="00240CE0">
            <w:pPr>
              <w:spacing w:line="200" w:lineRule="exact"/>
              <w:jc w:val="center"/>
              <w:rPr>
                <w:b/>
                <w:sz w:val="18"/>
                <w:szCs w:val="18"/>
              </w:rPr>
            </w:pPr>
            <w:r w:rsidRPr="0086742E">
              <w:rPr>
                <w:b/>
                <w:sz w:val="18"/>
                <w:szCs w:val="18"/>
              </w:rPr>
              <w:t>Commission, Selling, Advertising, Administration, Etc.</w:t>
            </w:r>
          </w:p>
        </w:tc>
        <w:tc>
          <w:tcPr>
            <w:tcW w:w="1680" w:type="dxa"/>
            <w:tcBorders>
              <w:bottom w:val="nil"/>
            </w:tcBorders>
            <w:tcMar>
              <w:top w:w="58" w:type="dxa"/>
              <w:left w:w="58" w:type="dxa"/>
              <w:bottom w:w="29" w:type="dxa"/>
              <w:right w:w="58" w:type="dxa"/>
            </w:tcMar>
            <w:vAlign w:val="center"/>
          </w:tcPr>
          <w:p w:rsidR="00260CEF" w:rsidRPr="0086742E" w:rsidRDefault="00260CEF" w:rsidP="00240CE0">
            <w:pPr>
              <w:spacing w:line="200" w:lineRule="exact"/>
              <w:jc w:val="center"/>
              <w:rPr>
                <w:b/>
                <w:sz w:val="18"/>
                <w:szCs w:val="18"/>
              </w:rPr>
            </w:pPr>
            <w:r w:rsidRPr="0086742E">
              <w:rPr>
                <w:b/>
                <w:sz w:val="18"/>
                <w:szCs w:val="18"/>
              </w:rPr>
              <w:t xml:space="preserve">Inspection, Assessments, Storage, Grading, Packing, Etc. </w:t>
            </w:r>
            <w:r w:rsidRPr="0086742E">
              <w:rPr>
                <w:b/>
                <w:sz w:val="18"/>
                <w:szCs w:val="18"/>
                <w:u w:val="single"/>
              </w:rPr>
              <w:t>1</w:t>
            </w:r>
            <w:r w:rsidRPr="0086742E">
              <w:rPr>
                <w:b/>
                <w:sz w:val="18"/>
                <w:szCs w:val="18"/>
              </w:rPr>
              <w:t>/</w:t>
            </w:r>
          </w:p>
        </w:tc>
        <w:tc>
          <w:tcPr>
            <w:tcW w:w="1368" w:type="dxa"/>
            <w:vMerge/>
            <w:tcBorders>
              <w:bottom w:val="nil"/>
            </w:tcBorders>
            <w:tcMar>
              <w:top w:w="58" w:type="dxa"/>
              <w:left w:w="58" w:type="dxa"/>
              <w:bottom w:w="29" w:type="dxa"/>
              <w:right w:w="58" w:type="dxa"/>
            </w:tcMar>
            <w:vAlign w:val="center"/>
          </w:tcPr>
          <w:p w:rsidR="00260CEF" w:rsidRPr="0086742E" w:rsidRDefault="00260CEF" w:rsidP="00240CE0">
            <w:pPr>
              <w:jc w:val="center"/>
              <w:rPr>
                <w:b/>
                <w:sz w:val="18"/>
                <w:szCs w:val="18"/>
              </w:rPr>
            </w:pPr>
          </w:p>
        </w:tc>
      </w:tr>
    </w:tbl>
    <w:p w:rsidR="00260CEF" w:rsidRPr="0086742E" w:rsidRDefault="00260CEF" w:rsidP="00260CEF">
      <w:pPr>
        <w:spacing w:line="40" w:lineRule="auto"/>
        <w:rPr>
          <w:sz w:val="8"/>
          <w:szCs w:val="8"/>
        </w:rPr>
      </w:pPr>
    </w:p>
    <w:tbl>
      <w:tblPr>
        <w:tblW w:w="11088" w:type="dxa"/>
        <w:tblInd w:w="58" w:type="dxa"/>
        <w:tblBorders>
          <w:left w:val="single" w:sz="4" w:space="0" w:color="auto"/>
          <w:right w:val="single" w:sz="4" w:space="0" w:color="auto"/>
          <w:insideH w:val="single" w:sz="4" w:space="0" w:color="auto"/>
          <w:insideV w:val="single" w:sz="4" w:space="0" w:color="auto"/>
        </w:tblBorders>
        <w:shd w:val="clear" w:color="000000" w:fill="FFFFFF"/>
        <w:tblLayout w:type="fixed"/>
        <w:tblCellMar>
          <w:left w:w="0" w:type="dxa"/>
          <w:right w:w="0" w:type="dxa"/>
        </w:tblCellMar>
        <w:tblLook w:val="01E0" w:firstRow="1" w:lastRow="1" w:firstColumn="1" w:lastColumn="1" w:noHBand="0" w:noVBand="0"/>
      </w:tblPr>
      <w:tblGrid>
        <w:gridCol w:w="2160"/>
        <w:gridCol w:w="1440"/>
        <w:gridCol w:w="1320"/>
        <w:gridCol w:w="1440"/>
        <w:gridCol w:w="1680"/>
        <w:gridCol w:w="1680"/>
        <w:gridCol w:w="1368"/>
      </w:tblGrid>
      <w:tr w:rsidR="00260CEF" w:rsidRPr="0086742E" w:rsidTr="008555A3">
        <w:trPr>
          <w:cantSplit/>
          <w:trHeight w:hRule="exact" w:val="260"/>
        </w:trPr>
        <w:tc>
          <w:tcPr>
            <w:tcW w:w="2160" w:type="dxa"/>
            <w:shd w:val="clear" w:color="000000" w:fill="FFFFFF"/>
            <w:tcMar>
              <w:top w:w="58" w:type="dxa"/>
              <w:left w:w="58" w:type="dxa"/>
              <w:bottom w:w="29" w:type="dxa"/>
              <w:right w:w="58" w:type="dxa"/>
            </w:tcMar>
            <w:vAlign w:val="bottom"/>
          </w:tcPr>
          <w:p w:rsidR="00260CEF" w:rsidRPr="0086742E" w:rsidRDefault="00260CEF" w:rsidP="00240CE0">
            <w:pPr>
              <w:spacing w:line="140" w:lineRule="exact"/>
              <w:rPr>
                <w:sz w:val="13"/>
                <w:szCs w:val="13"/>
              </w:rPr>
            </w:pPr>
          </w:p>
        </w:tc>
        <w:tc>
          <w:tcPr>
            <w:tcW w:w="1440" w:type="dxa"/>
            <w:shd w:val="clear" w:color="000000" w:fill="FFFFFF"/>
            <w:tcMar>
              <w:top w:w="58" w:type="dxa"/>
              <w:left w:w="58" w:type="dxa"/>
              <w:bottom w:w="29" w:type="dxa"/>
              <w:right w:w="58" w:type="dxa"/>
            </w:tcMar>
            <w:vAlign w:val="center"/>
          </w:tcPr>
          <w:p w:rsidR="00260CEF" w:rsidRPr="0086742E" w:rsidRDefault="00260CEF" w:rsidP="008555A3">
            <w:pPr>
              <w:spacing w:line="140" w:lineRule="exact"/>
              <w:jc w:val="center"/>
              <w:rPr>
                <w:b/>
                <w:sz w:val="15"/>
                <w:szCs w:val="15"/>
              </w:rPr>
            </w:pPr>
            <w:r w:rsidRPr="0086742E">
              <w:rPr>
                <w:b/>
                <w:sz w:val="15"/>
                <w:szCs w:val="15"/>
              </w:rPr>
              <w:t>(1)</w:t>
            </w:r>
          </w:p>
        </w:tc>
        <w:tc>
          <w:tcPr>
            <w:tcW w:w="1320" w:type="dxa"/>
            <w:shd w:val="clear" w:color="000000" w:fill="FFFFFF"/>
            <w:tcMar>
              <w:top w:w="58" w:type="dxa"/>
              <w:left w:w="58" w:type="dxa"/>
              <w:bottom w:w="29" w:type="dxa"/>
              <w:right w:w="58" w:type="dxa"/>
            </w:tcMar>
            <w:vAlign w:val="center"/>
          </w:tcPr>
          <w:p w:rsidR="00260CEF" w:rsidRPr="0086742E" w:rsidRDefault="00260CEF" w:rsidP="008555A3">
            <w:pPr>
              <w:spacing w:line="140" w:lineRule="exact"/>
              <w:jc w:val="center"/>
              <w:rPr>
                <w:b/>
                <w:sz w:val="15"/>
                <w:szCs w:val="15"/>
              </w:rPr>
            </w:pPr>
            <w:r w:rsidRPr="0086742E">
              <w:rPr>
                <w:b/>
                <w:sz w:val="15"/>
                <w:szCs w:val="15"/>
              </w:rPr>
              <w:t>(2)</w:t>
            </w:r>
          </w:p>
        </w:tc>
        <w:tc>
          <w:tcPr>
            <w:tcW w:w="1440" w:type="dxa"/>
            <w:shd w:val="clear" w:color="000000" w:fill="FFFFFF"/>
            <w:tcMar>
              <w:top w:w="58" w:type="dxa"/>
              <w:left w:w="58" w:type="dxa"/>
              <w:bottom w:w="29" w:type="dxa"/>
              <w:right w:w="58" w:type="dxa"/>
            </w:tcMar>
            <w:vAlign w:val="center"/>
          </w:tcPr>
          <w:p w:rsidR="00260CEF" w:rsidRPr="0086742E" w:rsidRDefault="00260CEF" w:rsidP="008555A3">
            <w:pPr>
              <w:spacing w:line="140" w:lineRule="exact"/>
              <w:jc w:val="center"/>
              <w:rPr>
                <w:b/>
                <w:sz w:val="15"/>
                <w:szCs w:val="15"/>
              </w:rPr>
            </w:pPr>
            <w:r w:rsidRPr="0086742E">
              <w:rPr>
                <w:b/>
                <w:sz w:val="15"/>
                <w:szCs w:val="15"/>
              </w:rPr>
              <w:t>(3)</w:t>
            </w:r>
          </w:p>
        </w:tc>
        <w:tc>
          <w:tcPr>
            <w:tcW w:w="1680" w:type="dxa"/>
            <w:shd w:val="clear" w:color="000000" w:fill="FFFFFF"/>
            <w:tcMar>
              <w:top w:w="58" w:type="dxa"/>
              <w:left w:w="58" w:type="dxa"/>
              <w:bottom w:w="29" w:type="dxa"/>
              <w:right w:w="58" w:type="dxa"/>
            </w:tcMar>
            <w:vAlign w:val="center"/>
          </w:tcPr>
          <w:p w:rsidR="00260CEF" w:rsidRPr="0086742E" w:rsidRDefault="00260CEF" w:rsidP="008555A3">
            <w:pPr>
              <w:spacing w:line="140" w:lineRule="exact"/>
              <w:jc w:val="center"/>
              <w:rPr>
                <w:b/>
                <w:sz w:val="15"/>
                <w:szCs w:val="15"/>
              </w:rPr>
            </w:pPr>
            <w:r w:rsidRPr="0086742E">
              <w:rPr>
                <w:b/>
                <w:sz w:val="15"/>
                <w:szCs w:val="15"/>
              </w:rPr>
              <w:t>(4)</w:t>
            </w:r>
          </w:p>
        </w:tc>
        <w:tc>
          <w:tcPr>
            <w:tcW w:w="1680" w:type="dxa"/>
            <w:shd w:val="clear" w:color="000000" w:fill="FFFFFF"/>
            <w:tcMar>
              <w:top w:w="58" w:type="dxa"/>
              <w:left w:w="58" w:type="dxa"/>
              <w:bottom w:w="29" w:type="dxa"/>
              <w:right w:w="58" w:type="dxa"/>
            </w:tcMar>
            <w:vAlign w:val="center"/>
          </w:tcPr>
          <w:p w:rsidR="00260CEF" w:rsidRPr="0086742E" w:rsidRDefault="00260CEF" w:rsidP="008555A3">
            <w:pPr>
              <w:spacing w:line="140" w:lineRule="exact"/>
              <w:jc w:val="center"/>
              <w:rPr>
                <w:b/>
                <w:sz w:val="15"/>
                <w:szCs w:val="15"/>
              </w:rPr>
            </w:pPr>
            <w:r w:rsidRPr="0086742E">
              <w:rPr>
                <w:b/>
                <w:sz w:val="15"/>
                <w:szCs w:val="15"/>
              </w:rPr>
              <w:t>(5)</w:t>
            </w:r>
          </w:p>
        </w:tc>
        <w:tc>
          <w:tcPr>
            <w:tcW w:w="1368" w:type="dxa"/>
            <w:shd w:val="clear" w:color="000000" w:fill="FFFFFF"/>
            <w:tcMar>
              <w:top w:w="58" w:type="dxa"/>
              <w:left w:w="58" w:type="dxa"/>
              <w:bottom w:w="29" w:type="dxa"/>
              <w:right w:w="58" w:type="dxa"/>
            </w:tcMar>
            <w:vAlign w:val="center"/>
          </w:tcPr>
          <w:p w:rsidR="00260CEF" w:rsidRPr="0086742E" w:rsidRDefault="00260CEF" w:rsidP="008555A3">
            <w:pPr>
              <w:spacing w:line="140" w:lineRule="exact"/>
              <w:jc w:val="center"/>
              <w:rPr>
                <w:b/>
                <w:sz w:val="15"/>
                <w:szCs w:val="15"/>
              </w:rPr>
            </w:pPr>
            <w:r w:rsidRPr="0086742E">
              <w:rPr>
                <w:b/>
                <w:sz w:val="15"/>
                <w:szCs w:val="15"/>
              </w:rPr>
              <w:t>(6)</w:t>
            </w:r>
          </w:p>
        </w:tc>
      </w:tr>
    </w:tbl>
    <w:p w:rsidR="00260CEF" w:rsidRPr="0086742E" w:rsidRDefault="00260CEF" w:rsidP="00260CEF">
      <w:pPr>
        <w:spacing w:line="40" w:lineRule="auto"/>
        <w:rPr>
          <w:sz w:val="8"/>
          <w:szCs w:val="8"/>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1440"/>
        <w:gridCol w:w="1320"/>
        <w:gridCol w:w="1440"/>
        <w:gridCol w:w="1680"/>
        <w:gridCol w:w="1680"/>
        <w:gridCol w:w="1368"/>
      </w:tblGrid>
      <w:tr w:rsidR="00260CEF" w:rsidRPr="0086742E" w:rsidTr="00240CE0">
        <w:trPr>
          <w:cantSplit/>
          <w:trHeight w:val="193"/>
        </w:trPr>
        <w:tc>
          <w:tcPr>
            <w:tcW w:w="216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260CEF" w:rsidRPr="0086742E" w:rsidRDefault="00260CEF" w:rsidP="00260CEF">
            <w:pPr>
              <w:rPr>
                <w:sz w:val="18"/>
                <w:szCs w:val="18"/>
              </w:rPr>
            </w:pPr>
          </w:p>
        </w:tc>
        <w:tc>
          <w:tcPr>
            <w:tcW w:w="1440" w:type="dxa"/>
            <w:tcBorders>
              <w:top w:val="single" w:sz="4" w:space="0" w:color="auto"/>
            </w:tcBorders>
            <w:tcMar>
              <w:top w:w="58" w:type="dxa"/>
              <w:left w:w="58" w:type="dxa"/>
              <w:bottom w:w="29" w:type="dxa"/>
              <w:right w:w="58" w:type="dxa"/>
            </w:tcMar>
            <w:vAlign w:val="bottom"/>
          </w:tcPr>
          <w:p w:rsidR="00260CEF" w:rsidRPr="0086742E" w:rsidRDefault="00260CEF" w:rsidP="00240CE0">
            <w:pPr>
              <w:jc w:val="center"/>
              <w:rPr>
                <w:b/>
                <w:sz w:val="15"/>
                <w:szCs w:val="15"/>
              </w:rPr>
            </w:pPr>
            <w:r w:rsidRPr="0086742E">
              <w:rPr>
                <w:b/>
                <w:sz w:val="15"/>
                <w:szCs w:val="15"/>
              </w:rPr>
              <w:t>Number</w:t>
            </w:r>
          </w:p>
        </w:tc>
        <w:tc>
          <w:tcPr>
            <w:tcW w:w="1320" w:type="dxa"/>
            <w:tcBorders>
              <w:top w:val="single" w:sz="4" w:space="0" w:color="auto"/>
            </w:tcBorders>
            <w:tcMar>
              <w:top w:w="58" w:type="dxa"/>
              <w:left w:w="58" w:type="dxa"/>
              <w:bottom w:w="29" w:type="dxa"/>
              <w:right w:w="58" w:type="dxa"/>
            </w:tcMar>
            <w:vAlign w:val="bottom"/>
          </w:tcPr>
          <w:p w:rsidR="00260CEF" w:rsidRPr="0086742E" w:rsidRDefault="00260CEF" w:rsidP="00240CE0">
            <w:pPr>
              <w:jc w:val="center"/>
              <w:rPr>
                <w:b/>
                <w:sz w:val="15"/>
                <w:szCs w:val="15"/>
              </w:rPr>
            </w:pPr>
            <w:r w:rsidRPr="0086742E">
              <w:rPr>
                <w:b/>
                <w:sz w:val="15"/>
                <w:szCs w:val="15"/>
              </w:rPr>
              <w:t>Pounds</w:t>
            </w:r>
          </w:p>
        </w:tc>
        <w:tc>
          <w:tcPr>
            <w:tcW w:w="1440" w:type="dxa"/>
            <w:tcBorders>
              <w:top w:val="single" w:sz="4" w:space="0" w:color="auto"/>
            </w:tcBorders>
            <w:tcMar>
              <w:top w:w="58" w:type="dxa"/>
              <w:left w:w="58" w:type="dxa"/>
              <w:bottom w:w="29" w:type="dxa"/>
              <w:right w:w="58" w:type="dxa"/>
            </w:tcMar>
            <w:vAlign w:val="bottom"/>
          </w:tcPr>
          <w:p w:rsidR="00260CEF" w:rsidRPr="0086742E" w:rsidRDefault="00260CEF" w:rsidP="00240CE0">
            <w:pPr>
              <w:jc w:val="center"/>
              <w:rPr>
                <w:sz w:val="15"/>
                <w:szCs w:val="15"/>
              </w:rPr>
            </w:pPr>
          </w:p>
        </w:tc>
        <w:tc>
          <w:tcPr>
            <w:tcW w:w="3360" w:type="dxa"/>
            <w:gridSpan w:val="2"/>
            <w:tcBorders>
              <w:top w:val="single" w:sz="4" w:space="0" w:color="auto"/>
            </w:tcBorders>
            <w:tcMar>
              <w:top w:w="58" w:type="dxa"/>
              <w:left w:w="58" w:type="dxa"/>
              <w:bottom w:w="29" w:type="dxa"/>
              <w:right w:w="58" w:type="dxa"/>
            </w:tcMar>
            <w:vAlign w:val="bottom"/>
          </w:tcPr>
          <w:p w:rsidR="00260CEF" w:rsidRPr="0086742E" w:rsidRDefault="00260CEF" w:rsidP="00240CE0">
            <w:pPr>
              <w:jc w:val="center"/>
              <w:rPr>
                <w:b/>
                <w:sz w:val="15"/>
                <w:szCs w:val="15"/>
              </w:rPr>
            </w:pPr>
            <w:r w:rsidRPr="0086742E">
              <w:rPr>
                <w:b/>
                <w:sz w:val="15"/>
                <w:szCs w:val="15"/>
              </w:rPr>
              <w:t>Dollars</w:t>
            </w:r>
          </w:p>
        </w:tc>
        <w:tc>
          <w:tcPr>
            <w:tcW w:w="1368" w:type="dxa"/>
            <w:tcBorders>
              <w:top w:val="single" w:sz="4" w:space="0" w:color="auto"/>
            </w:tcBorders>
            <w:tcMar>
              <w:top w:w="58" w:type="dxa"/>
              <w:left w:w="58" w:type="dxa"/>
              <w:bottom w:w="29" w:type="dxa"/>
              <w:right w:w="58" w:type="dxa"/>
            </w:tcMar>
            <w:vAlign w:val="bottom"/>
          </w:tcPr>
          <w:p w:rsidR="00260CEF" w:rsidRPr="0086742E" w:rsidRDefault="00260CEF" w:rsidP="00240CE0">
            <w:pPr>
              <w:jc w:val="center"/>
              <w:rPr>
                <w:sz w:val="15"/>
                <w:szCs w:val="15"/>
              </w:rPr>
            </w:pPr>
          </w:p>
        </w:tc>
      </w:tr>
      <w:tr w:rsidR="00260CEF" w:rsidRPr="0086742E" w:rsidTr="00240CE0">
        <w:trPr>
          <w:cantSplit/>
          <w:trHeight w:val="440"/>
        </w:trPr>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0CEF" w:rsidRPr="0086742E" w:rsidRDefault="00260CEF" w:rsidP="00240CE0">
            <w:pPr>
              <w:spacing w:line="200" w:lineRule="exact"/>
              <w:rPr>
                <w:sz w:val="18"/>
                <w:szCs w:val="18"/>
              </w:rPr>
            </w:pPr>
            <w:r w:rsidRPr="0086742E">
              <w:rPr>
                <w:sz w:val="18"/>
                <w:szCs w:val="18"/>
              </w:rPr>
              <w:t>Trays</w:t>
            </w:r>
          </w:p>
        </w:tc>
        <w:tc>
          <w:tcPr>
            <w:tcW w:w="1440"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320"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440"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680"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680"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368"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r>
      <w:tr w:rsidR="00260CEF" w:rsidRPr="0086742E" w:rsidTr="00240CE0">
        <w:trPr>
          <w:cantSplit/>
          <w:trHeight w:val="440"/>
        </w:trPr>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0CEF" w:rsidRPr="0086742E" w:rsidRDefault="00260CEF" w:rsidP="00260CEF">
            <w:pPr>
              <w:rPr>
                <w:sz w:val="18"/>
                <w:szCs w:val="18"/>
              </w:rPr>
            </w:pPr>
            <w:r w:rsidRPr="0086742E">
              <w:rPr>
                <w:sz w:val="18"/>
                <w:szCs w:val="18"/>
              </w:rPr>
              <w:t>Master of Bags</w:t>
            </w:r>
          </w:p>
        </w:tc>
        <w:tc>
          <w:tcPr>
            <w:tcW w:w="1440"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320"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440"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680"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680"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368" w:type="dxa"/>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r>
      <w:tr w:rsidR="00260CEF" w:rsidRPr="0086742E" w:rsidTr="00240CE0">
        <w:trPr>
          <w:cantSplit/>
          <w:trHeight w:val="440"/>
        </w:trPr>
        <w:tc>
          <w:tcPr>
            <w:tcW w:w="21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60CEF" w:rsidRPr="0086742E" w:rsidRDefault="00260CEF" w:rsidP="00260CEF">
            <w:pPr>
              <w:rPr>
                <w:sz w:val="18"/>
                <w:szCs w:val="18"/>
              </w:rPr>
            </w:pPr>
            <w:r w:rsidRPr="0086742E">
              <w:rPr>
                <w:sz w:val="18"/>
                <w:szCs w:val="18"/>
              </w:rPr>
              <w:t>Volume Filled</w:t>
            </w:r>
          </w:p>
        </w:tc>
        <w:tc>
          <w:tcPr>
            <w:tcW w:w="1440" w:type="dxa"/>
            <w:tcBorders>
              <w:bottom w:val="single" w:sz="4" w:space="0" w:color="auto"/>
            </w:tcBorders>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320" w:type="dxa"/>
            <w:tcBorders>
              <w:bottom w:val="single" w:sz="4" w:space="0" w:color="auto"/>
            </w:tcBorders>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440" w:type="dxa"/>
            <w:tcBorders>
              <w:bottom w:val="single" w:sz="4" w:space="0" w:color="auto"/>
            </w:tcBorders>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680" w:type="dxa"/>
            <w:tcBorders>
              <w:bottom w:val="single" w:sz="4" w:space="0" w:color="auto"/>
            </w:tcBorders>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680" w:type="dxa"/>
            <w:tcBorders>
              <w:bottom w:val="single" w:sz="4" w:space="0" w:color="auto"/>
            </w:tcBorders>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368" w:type="dxa"/>
            <w:tcBorders>
              <w:bottom w:val="single" w:sz="4" w:space="0" w:color="auto"/>
            </w:tcBorders>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r>
    </w:tbl>
    <w:p w:rsidR="00260CEF" w:rsidRPr="0086742E" w:rsidRDefault="00260CEF" w:rsidP="00260CEF">
      <w:pPr>
        <w:spacing w:line="40" w:lineRule="auto"/>
        <w:rPr>
          <w:sz w:val="8"/>
          <w:szCs w:val="8"/>
        </w:rPr>
      </w:pPr>
    </w:p>
    <w:tbl>
      <w:tblPr>
        <w:tblW w:w="11088" w:type="dxa"/>
        <w:tblInd w:w="5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1440"/>
        <w:gridCol w:w="1320"/>
        <w:gridCol w:w="1440"/>
        <w:gridCol w:w="1680"/>
        <w:gridCol w:w="1468"/>
        <w:gridCol w:w="212"/>
        <w:gridCol w:w="1368"/>
      </w:tblGrid>
      <w:tr w:rsidR="00260CEF" w:rsidRPr="0086742E" w:rsidTr="00240CE0">
        <w:trPr>
          <w:cantSplit/>
          <w:trHeight w:hRule="exact" w:val="300"/>
        </w:trPr>
        <w:tc>
          <w:tcPr>
            <w:tcW w:w="2160" w:type="dxa"/>
            <w:tcBorders>
              <w:top w:val="nil"/>
              <w:bottom w:val="nil"/>
            </w:tcBorders>
            <w:shd w:val="clear" w:color="auto" w:fill="auto"/>
            <w:tcMar>
              <w:top w:w="58" w:type="dxa"/>
              <w:left w:w="58" w:type="dxa"/>
              <w:bottom w:w="29" w:type="dxa"/>
              <w:right w:w="58" w:type="dxa"/>
            </w:tcMar>
          </w:tcPr>
          <w:p w:rsidR="00260CEF" w:rsidRPr="0086742E" w:rsidRDefault="00260CEF" w:rsidP="00260CEF">
            <w:pPr>
              <w:rPr>
                <w:sz w:val="18"/>
                <w:szCs w:val="18"/>
              </w:rPr>
            </w:pPr>
            <w:r w:rsidRPr="0086742E">
              <w:rPr>
                <w:sz w:val="18"/>
                <w:szCs w:val="18"/>
              </w:rPr>
              <w:t>Other (Specify):</w:t>
            </w:r>
          </w:p>
          <w:p w:rsidR="00260CEF" w:rsidRPr="0086742E" w:rsidRDefault="00260CEF" w:rsidP="00260CEF">
            <w:pPr>
              <w:rPr>
                <w:sz w:val="18"/>
                <w:szCs w:val="18"/>
              </w:rPr>
            </w:pPr>
          </w:p>
        </w:tc>
        <w:tc>
          <w:tcPr>
            <w:tcW w:w="1440" w:type="dxa"/>
            <w:vMerge w:val="restart"/>
            <w:tcBorders>
              <w:top w:val="nil"/>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320" w:type="dxa"/>
            <w:vMerge w:val="restart"/>
            <w:tcBorders>
              <w:top w:val="nil"/>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440" w:type="dxa"/>
            <w:vMerge w:val="restart"/>
            <w:tcBorders>
              <w:top w:val="nil"/>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680" w:type="dxa"/>
            <w:vMerge w:val="restart"/>
            <w:tcBorders>
              <w:top w:val="nil"/>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680" w:type="dxa"/>
            <w:gridSpan w:val="2"/>
            <w:vMerge w:val="restart"/>
            <w:tcBorders>
              <w:top w:val="nil"/>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c>
          <w:tcPr>
            <w:tcW w:w="1368" w:type="dxa"/>
            <w:vMerge w:val="restart"/>
            <w:tcBorders>
              <w:top w:val="nil"/>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r w:rsidRPr="0086742E">
              <w:rPr>
                <w:rFonts w:ascii="Arial Unicode MS" w:eastAsia="Arial Unicode MS" w:hAnsi="Arial Unicode MS" w:cs="Arial Unicode MS" w:hint="eastAsia"/>
                <w:sz w:val="15"/>
                <w:szCs w:val="15"/>
              </w:rPr>
              <w:t>     </w:t>
            </w:r>
          </w:p>
        </w:tc>
      </w:tr>
      <w:tr w:rsidR="00260CEF" w:rsidRPr="0086742E" w:rsidTr="00240CE0">
        <w:tblPrEx>
          <w:tblBorders>
            <w:bottom w:val="single" w:sz="4" w:space="0" w:color="auto"/>
          </w:tblBorders>
        </w:tblPrEx>
        <w:trPr>
          <w:cantSplit/>
          <w:trHeight w:val="373"/>
        </w:trPr>
        <w:tc>
          <w:tcPr>
            <w:tcW w:w="2160" w:type="dxa"/>
            <w:tcBorders>
              <w:top w:val="nil"/>
              <w:left w:val="single" w:sz="4" w:space="0" w:color="auto"/>
              <w:bottom w:val="single" w:sz="4" w:space="0" w:color="auto"/>
            </w:tcBorders>
            <w:shd w:val="clear" w:color="auto" w:fill="auto"/>
            <w:tcMar>
              <w:top w:w="58" w:type="dxa"/>
              <w:left w:w="58" w:type="dxa"/>
              <w:bottom w:w="29" w:type="dxa"/>
              <w:right w:w="58" w:type="dxa"/>
            </w:tcMar>
          </w:tcPr>
          <w:p w:rsidR="00260CEF" w:rsidRPr="0086742E" w:rsidRDefault="00260CEF" w:rsidP="00260CEF">
            <w:pPr>
              <w:rPr>
                <w:sz w:val="15"/>
                <w:szCs w:val="15"/>
              </w:rPr>
            </w:pPr>
            <w:r w:rsidRPr="0086742E">
              <w:rPr>
                <w:rFonts w:ascii="Arial Unicode MS" w:eastAsia="Arial Unicode MS" w:hAnsi="Arial Unicode MS" w:cs="Arial Unicode MS" w:hint="eastAsia"/>
                <w:sz w:val="15"/>
                <w:szCs w:val="15"/>
              </w:rPr>
              <w:t>     </w:t>
            </w:r>
          </w:p>
        </w:tc>
        <w:tc>
          <w:tcPr>
            <w:tcW w:w="144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p>
        </w:tc>
        <w:tc>
          <w:tcPr>
            <w:tcW w:w="132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p>
        </w:tc>
        <w:tc>
          <w:tcPr>
            <w:tcW w:w="144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p>
        </w:tc>
        <w:tc>
          <w:tcPr>
            <w:tcW w:w="16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p>
        </w:tc>
        <w:tc>
          <w:tcPr>
            <w:tcW w:w="1680" w:type="dxa"/>
            <w:gridSpan w:val="2"/>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p>
        </w:tc>
        <w:tc>
          <w:tcPr>
            <w:tcW w:w="1368"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260CEF" w:rsidRPr="0086742E" w:rsidRDefault="00260CEF" w:rsidP="00240CE0">
            <w:pPr>
              <w:jc w:val="center"/>
              <w:rPr>
                <w:sz w:val="15"/>
                <w:szCs w:val="15"/>
              </w:rPr>
            </w:pPr>
          </w:p>
        </w:tc>
      </w:tr>
      <w:tr w:rsidR="00260CEF" w:rsidRPr="0086742E" w:rsidTr="00B14D2B">
        <w:tblPrEx>
          <w:tblBorders>
            <w:bottom w:val="single" w:sz="4" w:space="0" w:color="auto"/>
          </w:tblBorders>
        </w:tblPrEx>
        <w:trPr>
          <w:cantSplit/>
          <w:trHeight w:val="216"/>
        </w:trPr>
        <w:tc>
          <w:tcPr>
            <w:tcW w:w="11088" w:type="dxa"/>
            <w:gridSpan w:val="8"/>
            <w:tcBorders>
              <w:top w:val="single" w:sz="4" w:space="0" w:color="auto"/>
              <w:left w:val="nil"/>
              <w:bottom w:val="nil"/>
              <w:right w:val="nil"/>
            </w:tcBorders>
            <w:shd w:val="clear" w:color="auto" w:fill="auto"/>
            <w:tcMar>
              <w:top w:w="58" w:type="dxa"/>
              <w:left w:w="58" w:type="dxa"/>
              <w:bottom w:w="29" w:type="dxa"/>
              <w:right w:w="58" w:type="dxa"/>
            </w:tcMar>
            <w:vAlign w:val="center"/>
          </w:tcPr>
          <w:p w:rsidR="00260CEF" w:rsidRPr="0086742E" w:rsidRDefault="00260CEF" w:rsidP="00B14D2B">
            <w:pPr>
              <w:spacing w:line="200" w:lineRule="exact"/>
              <w:rPr>
                <w:rFonts w:ascii="Arial Narrow" w:hAnsi="Arial Narrow"/>
                <w:sz w:val="18"/>
                <w:szCs w:val="18"/>
              </w:rPr>
            </w:pPr>
            <w:r w:rsidRPr="0086742E">
              <w:rPr>
                <w:rFonts w:ascii="Arial Narrow" w:hAnsi="Arial Narrow"/>
                <w:sz w:val="18"/>
                <w:szCs w:val="18"/>
                <w:u w:val="single"/>
              </w:rPr>
              <w:t>1</w:t>
            </w:r>
            <w:r w:rsidRPr="0086742E">
              <w:rPr>
                <w:rFonts w:ascii="Arial Narrow" w:hAnsi="Arial Narrow"/>
                <w:sz w:val="18"/>
                <w:szCs w:val="18"/>
              </w:rPr>
              <w:t>/ Includes warehousing, cooling, and packing (including packing materials).</w:t>
            </w:r>
          </w:p>
        </w:tc>
      </w:tr>
      <w:tr w:rsidR="00260CEF" w:rsidRPr="0086742E" w:rsidTr="001606A4">
        <w:tblPrEx>
          <w:tblBorders>
            <w:bottom w:val="single" w:sz="4" w:space="0" w:color="auto"/>
          </w:tblBorders>
        </w:tblPrEx>
        <w:trPr>
          <w:cantSplit/>
          <w:trHeight w:val="360"/>
        </w:trPr>
        <w:tc>
          <w:tcPr>
            <w:tcW w:w="9508" w:type="dxa"/>
            <w:gridSpan w:val="6"/>
            <w:tcBorders>
              <w:top w:val="nil"/>
              <w:left w:val="nil"/>
              <w:bottom w:val="nil"/>
            </w:tcBorders>
            <w:shd w:val="clear" w:color="auto" w:fill="auto"/>
            <w:tcMar>
              <w:top w:w="58" w:type="dxa"/>
              <w:left w:w="58" w:type="dxa"/>
              <w:bottom w:w="29" w:type="dxa"/>
              <w:right w:w="58" w:type="dxa"/>
            </w:tcMar>
            <w:vAlign w:val="bottom"/>
          </w:tcPr>
          <w:p w:rsidR="00260CEF" w:rsidRPr="0086742E" w:rsidRDefault="008B3C17" w:rsidP="00240CE0">
            <w:pPr>
              <w:ind w:left="360" w:hanging="360"/>
              <w:rPr>
                <w:sz w:val="18"/>
                <w:szCs w:val="18"/>
              </w:rPr>
            </w:pPr>
            <w:r w:rsidRPr="0086742E">
              <w:rPr>
                <w:sz w:val="18"/>
                <w:szCs w:val="18"/>
              </w:rPr>
              <w:fldChar w:fldCharType="begin" w:fldLock="1">
                <w:ffData>
                  <w:name w:val="QUESTION_NUMBER_2"/>
                  <w:enabled w:val="0"/>
                  <w:calcOnExit w:val="0"/>
                  <w:helpText w:type="text" w:val="QUESTION_NUMBER:2:5917:0"/>
                  <w:textInput>
                    <w:default w:val="#"/>
                  </w:textInput>
                </w:ffData>
              </w:fldChar>
            </w:r>
            <w:bookmarkStart w:id="7" w:name="QUESTION_NUMBER_2"/>
            <w:r w:rsidR="00260CEF" w:rsidRPr="0086742E">
              <w:rPr>
                <w:sz w:val="18"/>
                <w:szCs w:val="18"/>
              </w:rPr>
              <w:instrText xml:space="preserve"> FORMTEXT </w:instrText>
            </w:r>
            <w:r w:rsidRPr="0086742E">
              <w:rPr>
                <w:sz w:val="18"/>
                <w:szCs w:val="18"/>
              </w:rPr>
            </w:r>
            <w:r w:rsidRPr="0086742E">
              <w:rPr>
                <w:sz w:val="18"/>
                <w:szCs w:val="18"/>
              </w:rPr>
              <w:fldChar w:fldCharType="separate"/>
            </w:r>
            <w:r w:rsidR="00260CEF" w:rsidRPr="0086742E">
              <w:rPr>
                <w:sz w:val="18"/>
                <w:szCs w:val="18"/>
              </w:rPr>
              <w:t>2.</w:t>
            </w:r>
            <w:r w:rsidRPr="0086742E">
              <w:rPr>
                <w:sz w:val="18"/>
                <w:szCs w:val="18"/>
              </w:rPr>
              <w:fldChar w:fldCharType="end"/>
            </w:r>
            <w:bookmarkEnd w:id="7"/>
            <w:r w:rsidR="00260CEF" w:rsidRPr="0086742E">
              <w:rPr>
                <w:sz w:val="18"/>
                <w:szCs w:val="18"/>
              </w:rPr>
              <w:tab/>
              <w:t>What was the percentage of kiwifruit culled at packinghouse-door?</w:t>
            </w:r>
            <w:r w:rsidR="00260CEF" w:rsidRPr="0086742E">
              <w:rPr>
                <w:sz w:val="15"/>
                <w:szCs w:val="15"/>
              </w:rPr>
              <w:t xml:space="preserve"> </w:t>
            </w:r>
            <w:r w:rsidR="00260CEF" w:rsidRPr="0086742E">
              <w:rPr>
                <w:sz w:val="16"/>
                <w:szCs w:val="16"/>
              </w:rPr>
              <w:t xml:space="preserve">. . . . . . . . . . . . . . . . . . . . . . . . . </w:t>
            </w:r>
            <w:r w:rsidR="009D1C92">
              <w:rPr>
                <w:sz w:val="16"/>
                <w:szCs w:val="16"/>
              </w:rPr>
              <w:t>. . . . . . . . . .</w:t>
            </w:r>
            <w:r w:rsidR="00260CEF" w:rsidRPr="0086742E">
              <w:rPr>
                <w:b/>
                <w:sz w:val="15"/>
                <w:szCs w:val="15"/>
              </w:rPr>
              <w:t>Percent</w:t>
            </w:r>
          </w:p>
        </w:tc>
        <w:tc>
          <w:tcPr>
            <w:tcW w:w="1580" w:type="dxa"/>
            <w:gridSpan w:val="2"/>
            <w:tcMar>
              <w:top w:w="58" w:type="dxa"/>
              <w:left w:w="58" w:type="dxa"/>
              <w:bottom w:w="29" w:type="dxa"/>
              <w:right w:w="58" w:type="dxa"/>
            </w:tcMar>
          </w:tcPr>
          <w:p w:rsidR="00260CEF" w:rsidRPr="0086742E" w:rsidRDefault="00260CEF" w:rsidP="00260CEF">
            <w:pPr>
              <w:rPr>
                <w:sz w:val="15"/>
                <w:szCs w:val="15"/>
              </w:rPr>
            </w:pPr>
            <w:r w:rsidRPr="0086742E">
              <w:rPr>
                <w:rFonts w:ascii="Arial Unicode MS" w:eastAsia="Arial Unicode MS" w:hAnsi="Arial Unicode MS" w:cs="Arial Unicode MS" w:hint="eastAsia"/>
                <w:sz w:val="15"/>
                <w:szCs w:val="15"/>
              </w:rPr>
              <w:t>     </w:t>
            </w:r>
          </w:p>
        </w:tc>
      </w:tr>
      <w:tr w:rsidR="009D1C92" w:rsidRPr="0086742E" w:rsidTr="001606A4">
        <w:tblPrEx>
          <w:tblBorders>
            <w:bottom w:val="single" w:sz="4" w:space="0" w:color="auto"/>
          </w:tblBorders>
        </w:tblPrEx>
        <w:trPr>
          <w:cantSplit/>
          <w:trHeight w:val="360"/>
        </w:trPr>
        <w:tc>
          <w:tcPr>
            <w:tcW w:w="9508" w:type="dxa"/>
            <w:gridSpan w:val="6"/>
            <w:tcBorders>
              <w:top w:val="nil"/>
              <w:left w:val="nil"/>
              <w:bottom w:val="nil"/>
            </w:tcBorders>
            <w:shd w:val="clear" w:color="auto" w:fill="auto"/>
            <w:tcMar>
              <w:top w:w="58" w:type="dxa"/>
              <w:left w:w="58" w:type="dxa"/>
              <w:bottom w:w="29" w:type="dxa"/>
              <w:right w:w="58" w:type="dxa"/>
            </w:tcMar>
            <w:vAlign w:val="bottom"/>
          </w:tcPr>
          <w:p w:rsidR="009D1C92" w:rsidRPr="0086742E" w:rsidRDefault="009D1C92" w:rsidP="00240CE0">
            <w:pPr>
              <w:ind w:left="360" w:hanging="360"/>
              <w:rPr>
                <w:sz w:val="18"/>
                <w:szCs w:val="18"/>
              </w:rPr>
            </w:pPr>
            <w:r w:rsidRPr="0086742E">
              <w:rPr>
                <w:sz w:val="18"/>
                <w:szCs w:val="18"/>
              </w:rPr>
              <w:fldChar w:fldCharType="begin" w:fldLock="1">
                <w:ffData>
                  <w:name w:val="QUESTION_NUMBER_3"/>
                  <w:enabled w:val="0"/>
                  <w:calcOnExit w:val="0"/>
                  <w:helpText w:type="text" w:val="QUESTION_NUMBER:3:5917:0"/>
                  <w:textInput>
                    <w:default w:val="#"/>
                  </w:textInput>
                </w:ffData>
              </w:fldChar>
            </w:r>
            <w:r w:rsidRPr="0086742E">
              <w:rPr>
                <w:sz w:val="18"/>
                <w:szCs w:val="18"/>
              </w:rPr>
              <w:instrText xml:space="preserve"> FORMTEXT </w:instrText>
            </w:r>
            <w:r w:rsidRPr="0086742E">
              <w:rPr>
                <w:sz w:val="18"/>
                <w:szCs w:val="18"/>
              </w:rPr>
            </w:r>
            <w:r w:rsidRPr="0086742E">
              <w:rPr>
                <w:sz w:val="18"/>
                <w:szCs w:val="18"/>
              </w:rPr>
              <w:fldChar w:fldCharType="separate"/>
            </w:r>
            <w:r w:rsidRPr="0086742E">
              <w:rPr>
                <w:sz w:val="18"/>
                <w:szCs w:val="18"/>
              </w:rPr>
              <w:t>3.</w:t>
            </w:r>
            <w:r w:rsidRPr="0086742E">
              <w:rPr>
                <w:sz w:val="18"/>
                <w:szCs w:val="18"/>
              </w:rPr>
              <w:fldChar w:fldCharType="end"/>
            </w:r>
            <w:r w:rsidRPr="0086742E">
              <w:rPr>
                <w:sz w:val="18"/>
                <w:szCs w:val="18"/>
              </w:rPr>
              <w:tab/>
              <w:t xml:space="preserve">How many pounds of kiwifruit were </w:t>
            </w:r>
            <w:r w:rsidRPr="0086742E">
              <w:rPr>
                <w:b/>
                <w:sz w:val="18"/>
                <w:szCs w:val="18"/>
              </w:rPr>
              <w:t>diverted to processing</w:t>
            </w:r>
            <w:r w:rsidRPr="0086742E">
              <w:rPr>
                <w:sz w:val="18"/>
                <w:szCs w:val="18"/>
              </w:rPr>
              <w:t>?</w:t>
            </w:r>
            <w:r w:rsidRPr="0086742E">
              <w:rPr>
                <w:sz w:val="15"/>
                <w:szCs w:val="15"/>
              </w:rPr>
              <w:t xml:space="preserve"> </w:t>
            </w:r>
            <w:r w:rsidRPr="0086742E">
              <w:rPr>
                <w:sz w:val="16"/>
                <w:szCs w:val="16"/>
              </w:rPr>
              <w:t>. . . . . . . . . . . . . . . . . . . . . . . . . . . . . .</w:t>
            </w:r>
            <w:r>
              <w:rPr>
                <w:sz w:val="16"/>
                <w:szCs w:val="16"/>
              </w:rPr>
              <w:t xml:space="preserve"> . . . . . . . . . .</w:t>
            </w:r>
            <w:r w:rsidRPr="0086742E">
              <w:rPr>
                <w:b/>
                <w:sz w:val="15"/>
                <w:szCs w:val="15"/>
              </w:rPr>
              <w:t>Pounds</w:t>
            </w:r>
          </w:p>
        </w:tc>
        <w:tc>
          <w:tcPr>
            <w:tcW w:w="1580" w:type="dxa"/>
            <w:gridSpan w:val="2"/>
            <w:tcBorders>
              <w:bottom w:val="nil"/>
            </w:tcBorders>
            <w:tcMar>
              <w:top w:w="58" w:type="dxa"/>
              <w:left w:w="58" w:type="dxa"/>
              <w:bottom w:w="29" w:type="dxa"/>
              <w:right w:w="58" w:type="dxa"/>
            </w:tcMar>
          </w:tcPr>
          <w:p w:rsidR="009D1C92" w:rsidRPr="0086742E" w:rsidRDefault="009D1C92" w:rsidP="00260CEF">
            <w:pPr>
              <w:rPr>
                <w:rFonts w:ascii="Arial Unicode MS" w:eastAsia="Arial Unicode MS" w:hAnsi="Arial Unicode MS" w:cs="Arial Unicode MS"/>
                <w:sz w:val="15"/>
                <w:szCs w:val="15"/>
              </w:rPr>
            </w:pPr>
          </w:p>
        </w:tc>
      </w:tr>
    </w:tbl>
    <w:p w:rsidR="00260CEF" w:rsidRPr="0086742E" w:rsidRDefault="00260CEF" w:rsidP="00260CEF">
      <w:pPr>
        <w:spacing w:line="40" w:lineRule="auto"/>
        <w:rPr>
          <w:sz w:val="8"/>
          <w:szCs w:val="8"/>
        </w:rPr>
      </w:pPr>
    </w:p>
    <w:tbl>
      <w:tblPr>
        <w:tblW w:w="1109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12"/>
        <w:gridCol w:w="1581"/>
      </w:tblGrid>
      <w:tr w:rsidR="00260CEF" w:rsidRPr="0086742E" w:rsidTr="001606A4">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260CEF" w:rsidRPr="0086742E" w:rsidRDefault="009D1C92" w:rsidP="00240CE0">
            <w:pPr>
              <w:ind w:left="360" w:hanging="360"/>
              <w:rPr>
                <w:sz w:val="18"/>
                <w:szCs w:val="18"/>
              </w:rPr>
            </w:pPr>
            <w:r>
              <w:rPr>
                <w:sz w:val="18"/>
                <w:szCs w:val="18"/>
              </w:rPr>
              <w:t xml:space="preserve">       </w:t>
            </w:r>
            <w:r w:rsidRPr="0086742E">
              <w:rPr>
                <w:sz w:val="18"/>
                <w:szCs w:val="18"/>
              </w:rPr>
              <w:fldChar w:fldCharType="begin" w:fldLock="1">
                <w:ffData>
                  <w:name w:val="QUESTION_SAME_1"/>
                  <w:enabled w:val="0"/>
                  <w:calcOnExit w:val="0"/>
                  <w:helpText w:type="text" w:val="QUESTION_NUMBER:3:5917:0"/>
                  <w:textInput>
                    <w:default w:val="i"/>
                  </w:textInput>
                </w:ffData>
              </w:fldChar>
            </w:r>
            <w:r w:rsidRPr="0086742E">
              <w:rPr>
                <w:sz w:val="18"/>
                <w:szCs w:val="18"/>
              </w:rPr>
              <w:instrText xml:space="preserve"> FORMTEXT </w:instrText>
            </w:r>
            <w:r w:rsidRPr="0086742E">
              <w:rPr>
                <w:sz w:val="18"/>
                <w:szCs w:val="18"/>
              </w:rPr>
            </w:r>
            <w:r w:rsidRPr="0086742E">
              <w:rPr>
                <w:sz w:val="18"/>
                <w:szCs w:val="18"/>
              </w:rPr>
              <w:fldChar w:fldCharType="separate"/>
            </w:r>
            <w:r w:rsidRPr="0086742E">
              <w:rPr>
                <w:sz w:val="18"/>
                <w:szCs w:val="18"/>
              </w:rPr>
              <w:t>a.</w:t>
            </w:r>
            <w:r w:rsidRPr="0086742E">
              <w:rPr>
                <w:sz w:val="18"/>
                <w:szCs w:val="18"/>
              </w:rPr>
              <w:fldChar w:fldCharType="end"/>
            </w:r>
            <w:r w:rsidRPr="0086742E">
              <w:rPr>
                <w:sz w:val="18"/>
                <w:szCs w:val="18"/>
              </w:rPr>
              <w:tab/>
              <w:t xml:space="preserve">What was the average price received per pound? </w:t>
            </w:r>
            <w:r w:rsidRPr="0086742E">
              <w:rPr>
                <w:sz w:val="16"/>
                <w:szCs w:val="16"/>
              </w:rPr>
              <w:t>. . . . . . . . . . . . . . . . . . . . . . . . . . . .</w:t>
            </w:r>
            <w:r w:rsidRPr="0086742E">
              <w:rPr>
                <w:b/>
                <w:sz w:val="15"/>
                <w:szCs w:val="15"/>
              </w:rPr>
              <w:t xml:space="preserve"> </w:t>
            </w:r>
            <w:r>
              <w:rPr>
                <w:b/>
                <w:sz w:val="15"/>
                <w:szCs w:val="15"/>
              </w:rPr>
              <w:t>. . . . . . . . . . .</w:t>
            </w:r>
            <w:r w:rsidRPr="0086742E">
              <w:rPr>
                <w:b/>
                <w:sz w:val="15"/>
                <w:szCs w:val="15"/>
              </w:rPr>
              <w:t>Dollars Per Pound</w:t>
            </w:r>
          </w:p>
        </w:tc>
        <w:tc>
          <w:tcPr>
            <w:tcW w:w="1580" w:type="dxa"/>
            <w:tcMar>
              <w:top w:w="58" w:type="dxa"/>
              <w:left w:w="58" w:type="dxa"/>
              <w:bottom w:w="29" w:type="dxa"/>
              <w:right w:w="58" w:type="dxa"/>
            </w:tcMar>
          </w:tcPr>
          <w:p w:rsidR="00260CEF" w:rsidRPr="0086742E" w:rsidRDefault="00260CEF" w:rsidP="00260CEF">
            <w:pPr>
              <w:rPr>
                <w:sz w:val="15"/>
                <w:szCs w:val="15"/>
              </w:rPr>
            </w:pPr>
            <w:r w:rsidRPr="0086742E">
              <w:rPr>
                <w:rFonts w:ascii="Arial Unicode MS" w:eastAsia="Arial Unicode MS" w:hAnsi="Arial Unicode MS" w:cs="Arial Unicode MS" w:hint="eastAsia"/>
                <w:sz w:val="15"/>
                <w:szCs w:val="15"/>
              </w:rPr>
              <w:t>     </w:t>
            </w:r>
          </w:p>
        </w:tc>
      </w:tr>
      <w:tr w:rsidR="009D1C92" w:rsidRPr="0086742E" w:rsidTr="001606A4">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9D1C92" w:rsidRPr="0086742E" w:rsidRDefault="009D1C92" w:rsidP="009D1C92">
            <w:pPr>
              <w:spacing w:line="200" w:lineRule="exact"/>
              <w:ind w:left="360" w:hanging="360"/>
              <w:rPr>
                <w:b/>
                <w:sz w:val="18"/>
                <w:szCs w:val="18"/>
              </w:rPr>
            </w:pPr>
            <w:r w:rsidRPr="0086742E">
              <w:rPr>
                <w:sz w:val="18"/>
                <w:szCs w:val="18"/>
              </w:rPr>
              <w:fldChar w:fldCharType="begin" w:fldLock="1">
                <w:ffData>
                  <w:name w:val="QUESTION_NUMBER_4"/>
                  <w:enabled w:val="0"/>
                  <w:calcOnExit w:val="0"/>
                  <w:helpText w:type="text" w:val="QUESTION_NUMBER:4:5917:0"/>
                  <w:textInput>
                    <w:default w:val="#"/>
                  </w:textInput>
                </w:ffData>
              </w:fldChar>
            </w:r>
            <w:r w:rsidRPr="0086742E">
              <w:rPr>
                <w:sz w:val="18"/>
                <w:szCs w:val="18"/>
              </w:rPr>
              <w:instrText xml:space="preserve"> FORMTEXT </w:instrText>
            </w:r>
            <w:r w:rsidRPr="0086742E">
              <w:rPr>
                <w:sz w:val="18"/>
                <w:szCs w:val="18"/>
              </w:rPr>
            </w:r>
            <w:r w:rsidRPr="0086742E">
              <w:rPr>
                <w:sz w:val="18"/>
                <w:szCs w:val="18"/>
              </w:rPr>
              <w:fldChar w:fldCharType="separate"/>
            </w:r>
            <w:r w:rsidRPr="0086742E">
              <w:rPr>
                <w:sz w:val="18"/>
                <w:szCs w:val="18"/>
              </w:rPr>
              <w:t>4.</w:t>
            </w:r>
            <w:r w:rsidRPr="0086742E">
              <w:rPr>
                <w:sz w:val="18"/>
                <w:szCs w:val="18"/>
              </w:rPr>
              <w:fldChar w:fldCharType="end"/>
            </w:r>
            <w:r w:rsidRPr="0086742E">
              <w:rPr>
                <w:sz w:val="18"/>
                <w:szCs w:val="18"/>
              </w:rPr>
              <w:tab/>
              <w:t xml:space="preserve">Of the fruit reported in Item 1, how many pounds were </w:t>
            </w:r>
            <w:r w:rsidRPr="0086742E">
              <w:rPr>
                <w:b/>
                <w:sz w:val="18"/>
                <w:szCs w:val="18"/>
              </w:rPr>
              <w:t xml:space="preserve">marketed </w:t>
            </w:r>
          </w:p>
          <w:p w:rsidR="009D1C92" w:rsidRPr="0086742E" w:rsidRDefault="009D1C92" w:rsidP="009D1C92">
            <w:pPr>
              <w:ind w:left="360" w:hanging="360"/>
              <w:rPr>
                <w:sz w:val="18"/>
                <w:szCs w:val="18"/>
              </w:rPr>
            </w:pPr>
            <w:r w:rsidRPr="0086742E">
              <w:rPr>
                <w:b/>
                <w:sz w:val="18"/>
                <w:szCs w:val="18"/>
              </w:rPr>
              <w:tab/>
              <w:t>directly to consumers</w:t>
            </w:r>
            <w:r w:rsidRPr="0086742E">
              <w:rPr>
                <w:sz w:val="18"/>
                <w:szCs w:val="18"/>
              </w:rPr>
              <w:t xml:space="preserve">?  (Include fruit sold at farmers markets and roadside stands.) </w:t>
            </w:r>
            <w:r w:rsidRPr="0086742E">
              <w:rPr>
                <w:sz w:val="16"/>
                <w:szCs w:val="16"/>
              </w:rPr>
              <w:t>. . . . . . . . .</w:t>
            </w:r>
            <w:r>
              <w:rPr>
                <w:sz w:val="16"/>
                <w:szCs w:val="16"/>
              </w:rPr>
              <w:t xml:space="preserve"> . . . . . . . . . .</w:t>
            </w:r>
            <w:r w:rsidRPr="0086742E">
              <w:rPr>
                <w:b/>
                <w:sz w:val="15"/>
                <w:szCs w:val="15"/>
              </w:rPr>
              <w:t>Pounds</w:t>
            </w:r>
          </w:p>
        </w:tc>
        <w:tc>
          <w:tcPr>
            <w:tcW w:w="1580" w:type="dxa"/>
            <w:tcBorders>
              <w:bottom w:val="nil"/>
            </w:tcBorders>
            <w:tcMar>
              <w:top w:w="58" w:type="dxa"/>
              <w:left w:w="58" w:type="dxa"/>
              <w:bottom w:w="29" w:type="dxa"/>
              <w:right w:w="58" w:type="dxa"/>
            </w:tcMar>
          </w:tcPr>
          <w:p w:rsidR="009D1C92" w:rsidRPr="0086742E" w:rsidRDefault="009D1C92" w:rsidP="00260CEF">
            <w:pPr>
              <w:rPr>
                <w:rFonts w:ascii="Arial Unicode MS" w:eastAsia="Arial Unicode MS" w:hAnsi="Arial Unicode MS" w:cs="Arial Unicode MS"/>
                <w:sz w:val="15"/>
                <w:szCs w:val="15"/>
              </w:rPr>
            </w:pPr>
          </w:p>
        </w:tc>
      </w:tr>
    </w:tbl>
    <w:p w:rsidR="00260CEF" w:rsidRPr="0086742E" w:rsidRDefault="00260CEF" w:rsidP="00260CEF">
      <w:pPr>
        <w:spacing w:line="40" w:lineRule="auto"/>
        <w:rPr>
          <w:sz w:val="8"/>
          <w:szCs w:val="8"/>
        </w:rPr>
      </w:pPr>
    </w:p>
    <w:p w:rsidR="00260CEF" w:rsidRPr="0086742E" w:rsidRDefault="00260CEF" w:rsidP="00260CEF">
      <w:pPr>
        <w:spacing w:line="40" w:lineRule="auto"/>
        <w:rPr>
          <w:sz w:val="8"/>
          <w:szCs w:val="8"/>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1580"/>
      </w:tblGrid>
      <w:tr w:rsidR="00260CEF" w:rsidRPr="0086742E" w:rsidTr="001606A4">
        <w:trPr>
          <w:cantSplit/>
          <w:trHeight w:val="360"/>
        </w:trPr>
        <w:tc>
          <w:tcPr>
            <w:tcW w:w="9508" w:type="dxa"/>
            <w:tcBorders>
              <w:top w:val="nil"/>
              <w:left w:val="nil"/>
              <w:bottom w:val="nil"/>
            </w:tcBorders>
            <w:shd w:val="clear" w:color="auto" w:fill="auto"/>
            <w:tcMar>
              <w:top w:w="58" w:type="dxa"/>
              <w:left w:w="58" w:type="dxa"/>
              <w:bottom w:w="29" w:type="dxa"/>
              <w:right w:w="58" w:type="dxa"/>
            </w:tcMar>
            <w:vAlign w:val="bottom"/>
          </w:tcPr>
          <w:p w:rsidR="00260CEF" w:rsidRPr="0086742E" w:rsidRDefault="009D1C92" w:rsidP="00240CE0">
            <w:pPr>
              <w:spacing w:line="200" w:lineRule="exact"/>
              <w:ind w:left="360" w:hanging="360"/>
              <w:rPr>
                <w:sz w:val="18"/>
                <w:szCs w:val="18"/>
              </w:rPr>
            </w:pPr>
            <w:r>
              <w:rPr>
                <w:sz w:val="18"/>
                <w:szCs w:val="18"/>
              </w:rPr>
              <w:t xml:space="preserve">       </w:t>
            </w:r>
            <w:r w:rsidRPr="0086742E">
              <w:rPr>
                <w:sz w:val="18"/>
                <w:szCs w:val="18"/>
              </w:rPr>
              <w:fldChar w:fldCharType="begin" w:fldLock="1">
                <w:ffData>
                  <w:name w:val="QUESTION_SAME_2"/>
                  <w:enabled w:val="0"/>
                  <w:calcOnExit w:val="0"/>
                  <w:helpText w:type="text" w:val="QUESTION_NUMBER:4:5917:0"/>
                  <w:textInput>
                    <w:default w:val="i"/>
                  </w:textInput>
                </w:ffData>
              </w:fldChar>
            </w:r>
            <w:r w:rsidRPr="0086742E">
              <w:rPr>
                <w:sz w:val="18"/>
                <w:szCs w:val="18"/>
              </w:rPr>
              <w:instrText xml:space="preserve"> FORMTEXT </w:instrText>
            </w:r>
            <w:r w:rsidRPr="0086742E">
              <w:rPr>
                <w:sz w:val="18"/>
                <w:szCs w:val="18"/>
              </w:rPr>
            </w:r>
            <w:r w:rsidRPr="0086742E">
              <w:rPr>
                <w:sz w:val="18"/>
                <w:szCs w:val="18"/>
              </w:rPr>
              <w:fldChar w:fldCharType="separate"/>
            </w:r>
            <w:r w:rsidRPr="0086742E">
              <w:rPr>
                <w:sz w:val="18"/>
                <w:szCs w:val="18"/>
              </w:rPr>
              <w:t>a.</w:t>
            </w:r>
            <w:r w:rsidRPr="0086742E">
              <w:rPr>
                <w:sz w:val="18"/>
                <w:szCs w:val="18"/>
              </w:rPr>
              <w:fldChar w:fldCharType="end"/>
            </w:r>
            <w:r w:rsidRPr="0086742E">
              <w:rPr>
                <w:sz w:val="18"/>
                <w:szCs w:val="18"/>
              </w:rPr>
              <w:tab/>
              <w:t xml:space="preserve">What was the average price received per pound? </w:t>
            </w:r>
            <w:r w:rsidRPr="0086742E">
              <w:rPr>
                <w:sz w:val="16"/>
                <w:szCs w:val="16"/>
              </w:rPr>
              <w:t>. . . . . . . . . . . . . . . . . . . . . . . . . . . .</w:t>
            </w:r>
            <w:r w:rsidRPr="0086742E">
              <w:rPr>
                <w:b/>
                <w:sz w:val="15"/>
                <w:szCs w:val="15"/>
              </w:rPr>
              <w:t xml:space="preserve"> </w:t>
            </w:r>
            <w:r>
              <w:rPr>
                <w:b/>
                <w:sz w:val="15"/>
                <w:szCs w:val="15"/>
              </w:rPr>
              <w:t>. . . . . . . . . . .</w:t>
            </w:r>
            <w:r w:rsidRPr="0086742E">
              <w:rPr>
                <w:b/>
                <w:sz w:val="15"/>
                <w:szCs w:val="15"/>
              </w:rPr>
              <w:t>Dollars Per Pound</w:t>
            </w:r>
          </w:p>
        </w:tc>
        <w:tc>
          <w:tcPr>
            <w:tcW w:w="1580" w:type="dxa"/>
            <w:tcBorders>
              <w:bottom w:val="single" w:sz="4" w:space="0" w:color="auto"/>
            </w:tcBorders>
            <w:tcMar>
              <w:top w:w="58" w:type="dxa"/>
              <w:left w:w="58" w:type="dxa"/>
              <w:bottom w:w="29" w:type="dxa"/>
              <w:right w:w="58" w:type="dxa"/>
            </w:tcMar>
          </w:tcPr>
          <w:p w:rsidR="00260CEF" w:rsidRPr="0086742E" w:rsidRDefault="00260CEF" w:rsidP="00260CEF">
            <w:pPr>
              <w:rPr>
                <w:sz w:val="15"/>
                <w:szCs w:val="15"/>
              </w:rPr>
            </w:pPr>
            <w:r w:rsidRPr="0086742E">
              <w:rPr>
                <w:rFonts w:ascii="Arial Unicode MS" w:eastAsia="Arial Unicode MS" w:hAnsi="Arial Unicode MS" w:cs="Arial Unicode MS" w:hint="eastAsia"/>
                <w:sz w:val="15"/>
                <w:szCs w:val="15"/>
              </w:rPr>
              <w:t>     </w:t>
            </w:r>
          </w:p>
        </w:tc>
      </w:tr>
    </w:tbl>
    <w:p w:rsidR="00260CEF" w:rsidRPr="0086742E" w:rsidRDefault="00260CEF" w:rsidP="00260CEF">
      <w:pPr>
        <w:spacing w:line="40" w:lineRule="auto"/>
        <w:rPr>
          <w:sz w:val="8"/>
          <w:szCs w:val="8"/>
        </w:rPr>
      </w:pPr>
    </w:p>
    <w:p w:rsidR="00260CEF" w:rsidRPr="0086742E" w:rsidRDefault="00260CEF" w:rsidP="00260CEF">
      <w:pPr>
        <w:spacing w:line="40" w:lineRule="auto"/>
        <w:rPr>
          <w:sz w:val="8"/>
          <w:szCs w:val="8"/>
        </w:rPr>
      </w:pPr>
    </w:p>
    <w:p w:rsidR="00082E70" w:rsidRPr="0086742E" w:rsidRDefault="00082E70" w:rsidP="00082E70">
      <w:pPr>
        <w:rPr>
          <w:b/>
          <w:bCs/>
          <w:color w:val="000000"/>
          <w:sz w:val="18"/>
          <w:szCs w:val="18"/>
        </w:rPr>
      </w:pPr>
    </w:p>
    <w:p w:rsidR="00265BC5" w:rsidRPr="0086742E" w:rsidRDefault="00265BC5" w:rsidP="00082E70">
      <w:pPr>
        <w:rPr>
          <w:b/>
          <w:bCs/>
          <w:color w:val="000000"/>
          <w:sz w:val="18"/>
          <w:szCs w:val="18"/>
        </w:rPr>
      </w:pPr>
      <w:r w:rsidRPr="0086742E">
        <w:rPr>
          <w:b/>
          <w:bCs/>
          <w:color w:val="000000"/>
          <w:sz w:val="18"/>
          <w:szCs w:val="18"/>
        </w:rPr>
        <w:t xml:space="preserve">Comments: </w:t>
      </w:r>
    </w:p>
    <w:p w:rsidR="005D157B" w:rsidRPr="0086742E" w:rsidRDefault="005D157B" w:rsidP="009D1C92">
      <w:pPr>
        <w:tabs>
          <w:tab w:val="left" w:pos="10350"/>
        </w:tabs>
        <w:rPr>
          <w:bCs/>
          <w:color w:val="000000"/>
          <w:sz w:val="18"/>
          <w:szCs w:val="18"/>
        </w:rPr>
      </w:pPr>
    </w:p>
    <w:p w:rsidR="005D157B" w:rsidRPr="00BD42D6" w:rsidRDefault="005D157B" w:rsidP="00082E70">
      <w:pPr>
        <w:pBdr>
          <w:top w:val="single" w:sz="12" w:space="1" w:color="auto"/>
          <w:bottom w:val="single" w:sz="12" w:space="1" w:color="auto"/>
        </w:pBdr>
        <w:rPr>
          <w:szCs w:val="15"/>
        </w:rPr>
      </w:pPr>
    </w:p>
    <w:p w:rsidR="00BD42D6" w:rsidRDefault="00BD42D6" w:rsidP="00082E70">
      <w:pPr>
        <w:rPr>
          <w:sz w:val="15"/>
          <w:szCs w:val="15"/>
        </w:rPr>
      </w:pPr>
    </w:p>
    <w:p w:rsidR="00082E70" w:rsidRPr="0086742E" w:rsidRDefault="00082E70" w:rsidP="00082E70">
      <w:pPr>
        <w:rPr>
          <w:sz w:val="15"/>
          <w:szCs w:val="15"/>
        </w:rPr>
      </w:pPr>
      <w:r w:rsidRPr="0086742E">
        <w:rPr>
          <w:b/>
          <w:bCs/>
          <w:color w:val="000000"/>
          <w:sz w:val="18"/>
          <w:szCs w:val="18"/>
        </w:rPr>
        <w:t>Survey Results:</w:t>
      </w:r>
      <w:r w:rsidRPr="0086742E">
        <w:rPr>
          <w:color w:val="000000"/>
          <w:sz w:val="18"/>
          <w:szCs w:val="18"/>
        </w:rPr>
        <w:t xml:space="preserve"> To receive the complete results of this survey on the release date, go to </w:t>
      </w:r>
      <w:hyperlink r:id="rId9" w:history="1">
        <w:r w:rsidRPr="0086742E">
          <w:rPr>
            <w:rStyle w:val="Hyperlink"/>
            <w:rFonts w:cs="Arial"/>
            <w:sz w:val="16"/>
            <w:szCs w:val="16"/>
          </w:rPr>
          <w:t>http://www.nass.usda.gov/results</w:t>
        </w:r>
      </w:hyperlink>
      <w:r w:rsidRPr="0086742E">
        <w:rPr>
          <w:sz w:val="15"/>
          <w:szCs w:val="15"/>
        </w:rPr>
        <w:t xml:space="preserve"> </w:t>
      </w:r>
    </w:p>
    <w:tbl>
      <w:tblPr>
        <w:tblpPr w:leftFromText="187" w:rightFromText="187" w:vertAnchor="page" w:horzAnchor="margin" w:tblpY="18781"/>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947"/>
        <w:gridCol w:w="3148"/>
        <w:gridCol w:w="24"/>
      </w:tblGrid>
      <w:tr w:rsidR="00F64D60" w:rsidRPr="0086742E" w:rsidTr="00F64D60">
        <w:trPr>
          <w:gridAfter w:val="1"/>
          <w:wAfter w:w="24" w:type="dxa"/>
          <w:cantSplit/>
          <w:trHeight w:val="221"/>
        </w:trPr>
        <w:tc>
          <w:tcPr>
            <w:tcW w:w="11064" w:type="dxa"/>
            <w:gridSpan w:val="11"/>
            <w:shd w:val="clear" w:color="auto" w:fill="auto"/>
            <w:tcMar>
              <w:top w:w="58" w:type="dxa"/>
              <w:bottom w:w="29" w:type="dxa"/>
              <w:right w:w="58" w:type="dxa"/>
            </w:tcMar>
            <w:vAlign w:val="bottom"/>
          </w:tcPr>
          <w:p w:rsidR="00F64D60" w:rsidRPr="0086742E" w:rsidRDefault="00F64D60" w:rsidP="00F64D60">
            <w:pPr>
              <w:jc w:val="center"/>
              <w:rPr>
                <w:b/>
                <w:sz w:val="15"/>
                <w:szCs w:val="15"/>
              </w:rPr>
            </w:pPr>
            <w:r w:rsidRPr="0086742E">
              <w:rPr>
                <w:b/>
                <w:sz w:val="15"/>
                <w:szCs w:val="15"/>
              </w:rPr>
              <w:t>OFFICE USE ONLY</w:t>
            </w:r>
          </w:p>
        </w:tc>
      </w:tr>
      <w:tr w:rsidR="00F64D60" w:rsidRPr="0086742E" w:rsidTr="00F64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F64D60" w:rsidRPr="0086742E" w:rsidRDefault="00F64D60" w:rsidP="00F64D60">
            <w:pPr>
              <w:jc w:val="center"/>
              <w:rPr>
                <w:b/>
                <w:bCs/>
                <w:sz w:val="15"/>
                <w:szCs w:val="15"/>
              </w:rPr>
            </w:pPr>
            <w:r w:rsidRPr="0086742E">
              <w:rPr>
                <w:b/>
                <w:bCs/>
                <w:sz w:val="15"/>
                <w:szCs w:val="15"/>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F64D60" w:rsidRPr="0086742E" w:rsidRDefault="00F64D60" w:rsidP="00F64D60">
            <w:pPr>
              <w:jc w:val="center"/>
              <w:rPr>
                <w:b/>
                <w:bCs/>
                <w:sz w:val="15"/>
                <w:szCs w:val="15"/>
              </w:rPr>
            </w:pPr>
            <w:r w:rsidRPr="0086742E">
              <w:rPr>
                <w:b/>
                <w:bCs/>
                <w:sz w:val="15"/>
                <w:szCs w:val="15"/>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64D60" w:rsidRPr="0086742E" w:rsidRDefault="00F64D60" w:rsidP="00F64D60">
            <w:pPr>
              <w:jc w:val="center"/>
              <w:rPr>
                <w:b/>
                <w:bCs/>
                <w:sz w:val="15"/>
                <w:szCs w:val="15"/>
              </w:rPr>
            </w:pPr>
            <w:r w:rsidRPr="0086742E">
              <w:rPr>
                <w:b/>
                <w:bCs/>
                <w:sz w:val="15"/>
                <w:szCs w:val="15"/>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F64D60" w:rsidRPr="0086742E" w:rsidRDefault="00F64D60" w:rsidP="00F64D60">
            <w:pPr>
              <w:jc w:val="center"/>
              <w:rPr>
                <w:b/>
                <w:bCs/>
                <w:sz w:val="15"/>
                <w:szCs w:val="15"/>
              </w:rPr>
            </w:pPr>
            <w:r w:rsidRPr="0086742E">
              <w:rPr>
                <w:b/>
                <w:bCs/>
                <w:sz w:val="15"/>
                <w:szCs w:val="15"/>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64D60" w:rsidRPr="0086742E" w:rsidRDefault="00F64D60" w:rsidP="00F64D60">
            <w:pPr>
              <w:jc w:val="center"/>
              <w:rPr>
                <w:b/>
                <w:bCs/>
                <w:sz w:val="15"/>
                <w:szCs w:val="15"/>
              </w:rPr>
            </w:pPr>
            <w:r w:rsidRPr="0086742E">
              <w:rPr>
                <w:b/>
                <w:bCs/>
                <w:sz w:val="15"/>
                <w:szCs w:val="15"/>
              </w:rPr>
              <w:t>Eval.</w:t>
            </w:r>
          </w:p>
        </w:tc>
        <w:tc>
          <w:tcPr>
            <w:tcW w:w="94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F64D60" w:rsidRPr="0086742E" w:rsidRDefault="00F64D60" w:rsidP="00F64D60">
            <w:pPr>
              <w:jc w:val="center"/>
              <w:rPr>
                <w:b/>
                <w:bCs/>
                <w:sz w:val="15"/>
                <w:szCs w:val="15"/>
              </w:rPr>
            </w:pPr>
            <w:r w:rsidRPr="0086742E">
              <w:rPr>
                <w:b/>
                <w:bCs/>
                <w:sz w:val="15"/>
                <w:szCs w:val="15"/>
              </w:rPr>
              <w:t>Change</w:t>
            </w:r>
          </w:p>
          <w:p w:rsidR="00F64D60" w:rsidRPr="0086742E" w:rsidRDefault="00F64D60" w:rsidP="00F64D60">
            <w:pPr>
              <w:jc w:val="center"/>
              <w:rPr>
                <w:b/>
                <w:bCs/>
                <w:sz w:val="15"/>
                <w:szCs w:val="15"/>
              </w:rPr>
            </w:pPr>
          </w:p>
          <w:p w:rsidR="00F64D60" w:rsidRPr="0086742E" w:rsidRDefault="00F64D60" w:rsidP="00F64D60">
            <w:pPr>
              <w:rPr>
                <w:rStyle w:val="QRSVariable"/>
                <w:sz w:val="15"/>
                <w:szCs w:val="15"/>
              </w:rPr>
            </w:pPr>
            <w:r w:rsidRPr="0086742E">
              <w:rPr>
                <w:rStyle w:val="QRSVariable"/>
                <w:sz w:val="15"/>
                <w:szCs w:val="15"/>
              </w:rPr>
              <w:fldChar w:fldCharType="begin" w:fldLock="1">
                <w:ffData>
                  <w:name w:val="MASTER_MTRCTCHG_1"/>
                  <w:enabled/>
                  <w:calcOnExit w:val="0"/>
                  <w:helpText w:type="text" w:val="13890"/>
                  <w:textInput>
                    <w:default w:val="785"/>
                  </w:textInput>
                </w:ffData>
              </w:fldChar>
            </w:r>
            <w:r w:rsidRPr="0086742E">
              <w:rPr>
                <w:rStyle w:val="QRSVariable"/>
                <w:sz w:val="15"/>
                <w:szCs w:val="15"/>
              </w:rPr>
              <w:instrText xml:space="preserve"> FORMTEXT </w:instrText>
            </w:r>
            <w:r w:rsidRPr="0086742E">
              <w:rPr>
                <w:rStyle w:val="QRSVariable"/>
                <w:sz w:val="15"/>
                <w:szCs w:val="15"/>
              </w:rPr>
            </w:r>
            <w:r w:rsidRPr="0086742E">
              <w:rPr>
                <w:rStyle w:val="QRSVariable"/>
                <w:sz w:val="15"/>
                <w:szCs w:val="15"/>
              </w:rPr>
              <w:fldChar w:fldCharType="separate"/>
            </w:r>
            <w:r w:rsidRPr="0086742E">
              <w:rPr>
                <w:rStyle w:val="QRSVariable"/>
                <w:sz w:val="15"/>
                <w:szCs w:val="15"/>
              </w:rPr>
              <w:t>785</w:t>
            </w:r>
            <w:r w:rsidRPr="0086742E">
              <w:rPr>
                <w:rStyle w:val="QRSVariable"/>
                <w:sz w:val="15"/>
                <w:szCs w:val="15"/>
              </w:rPr>
              <w:fldChar w:fldCharType="end"/>
            </w:r>
          </w:p>
          <w:p w:rsidR="00F64D60" w:rsidRPr="0086742E" w:rsidRDefault="00F64D60" w:rsidP="00F64D60">
            <w:pPr>
              <w:rPr>
                <w:sz w:val="15"/>
                <w:szCs w:val="15"/>
              </w:rPr>
            </w:pPr>
          </w:p>
          <w:p w:rsidR="00F64D60" w:rsidRPr="0086742E" w:rsidRDefault="00F64D60" w:rsidP="00F64D60">
            <w:pPr>
              <w:rPr>
                <w:sz w:val="15"/>
                <w:szCs w:val="15"/>
              </w:rPr>
            </w:pPr>
          </w:p>
          <w:p w:rsidR="00F64D60" w:rsidRPr="0086742E" w:rsidRDefault="00F64D60" w:rsidP="00F64D60">
            <w:pPr>
              <w:rPr>
                <w:sz w:val="15"/>
                <w:szCs w:val="15"/>
              </w:rPr>
            </w:pPr>
          </w:p>
          <w:p w:rsidR="00F64D60" w:rsidRPr="0086742E" w:rsidRDefault="00F64D60" w:rsidP="00F64D60">
            <w:pPr>
              <w:rPr>
                <w:sz w:val="15"/>
                <w:szCs w:val="15"/>
              </w:rPr>
            </w:pPr>
          </w:p>
          <w:p w:rsidR="00F64D60" w:rsidRPr="0086742E" w:rsidRDefault="00F64D60" w:rsidP="00F64D60">
            <w:pPr>
              <w:rPr>
                <w:sz w:val="15"/>
                <w:szCs w:val="15"/>
              </w:rPr>
            </w:pPr>
          </w:p>
          <w:p w:rsidR="00F64D60" w:rsidRPr="0086742E" w:rsidRDefault="00F64D60" w:rsidP="00F64D60">
            <w:pPr>
              <w:rPr>
                <w:sz w:val="15"/>
                <w:szCs w:val="15"/>
              </w:rPr>
            </w:pPr>
          </w:p>
          <w:p w:rsidR="00F64D60" w:rsidRPr="0086742E" w:rsidRDefault="00F64D60" w:rsidP="00F64D60">
            <w:pPr>
              <w:rPr>
                <w:b/>
                <w:bCs/>
                <w:sz w:val="15"/>
                <w:szCs w:val="15"/>
              </w:rPr>
            </w:pPr>
          </w:p>
        </w:tc>
        <w:tc>
          <w:tcPr>
            <w:tcW w:w="3172" w:type="dxa"/>
            <w:gridSpan w:val="2"/>
            <w:tcBorders>
              <w:left w:val="nil"/>
              <w:bottom w:val="single" w:sz="4" w:space="0" w:color="auto"/>
            </w:tcBorders>
            <w:shd w:val="clear" w:color="auto" w:fill="auto"/>
            <w:tcMar>
              <w:top w:w="58" w:type="dxa"/>
              <w:left w:w="58" w:type="dxa"/>
              <w:bottom w:w="29" w:type="dxa"/>
              <w:right w:w="58" w:type="dxa"/>
            </w:tcMar>
            <w:vAlign w:val="bottom"/>
          </w:tcPr>
          <w:p w:rsidR="00F64D60" w:rsidRPr="0086742E" w:rsidRDefault="00F64D60" w:rsidP="00F64D60">
            <w:pPr>
              <w:jc w:val="center"/>
              <w:rPr>
                <w:b/>
                <w:bCs/>
                <w:sz w:val="15"/>
                <w:szCs w:val="15"/>
              </w:rPr>
            </w:pPr>
            <w:r w:rsidRPr="0086742E">
              <w:rPr>
                <w:b/>
                <w:bCs/>
                <w:sz w:val="15"/>
                <w:szCs w:val="15"/>
              </w:rPr>
              <w:t>Office Use for POID</w:t>
            </w:r>
          </w:p>
        </w:tc>
      </w:tr>
      <w:tr w:rsidR="00F64D60" w:rsidRPr="0086742E" w:rsidTr="00F64D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64D60" w:rsidRPr="0086742E" w:rsidRDefault="00F64D60" w:rsidP="00F64D60">
            <w:pPr>
              <w:rPr>
                <w:sz w:val="15"/>
                <w:szCs w:val="15"/>
              </w:rPr>
            </w:pPr>
          </w:p>
        </w:tc>
        <w:tc>
          <w:tcPr>
            <w:tcW w:w="594" w:type="dxa"/>
            <w:tcBorders>
              <w:left w:val="single" w:sz="4" w:space="0" w:color="auto"/>
            </w:tcBorders>
            <w:shd w:val="clear" w:color="auto" w:fill="auto"/>
            <w:tcMar>
              <w:top w:w="58" w:type="dxa"/>
              <w:left w:w="58" w:type="dxa"/>
              <w:bottom w:w="29" w:type="dxa"/>
              <w:right w:w="58" w:type="dxa"/>
            </w:tcMar>
          </w:tcPr>
          <w:p w:rsidR="00F64D60" w:rsidRPr="0086742E" w:rsidRDefault="00F64D60" w:rsidP="00F64D60">
            <w:pPr>
              <w:rPr>
                <w:sz w:val="15"/>
                <w:szCs w:val="15"/>
              </w:rPr>
            </w:pPr>
          </w:p>
        </w:tc>
        <w:tc>
          <w:tcPr>
            <w:tcW w:w="1066" w:type="dxa"/>
            <w:tcBorders>
              <w:right w:val="single" w:sz="4" w:space="0" w:color="auto"/>
            </w:tcBorders>
            <w:shd w:val="clear" w:color="auto" w:fill="auto"/>
            <w:tcMar>
              <w:top w:w="58" w:type="dxa"/>
              <w:left w:w="58" w:type="dxa"/>
              <w:bottom w:w="29" w:type="dxa"/>
              <w:right w:w="58" w:type="dxa"/>
            </w:tcMar>
          </w:tcPr>
          <w:p w:rsidR="00F64D60" w:rsidRPr="0086742E" w:rsidRDefault="00F64D60" w:rsidP="00F64D60">
            <w:pPr>
              <w:rPr>
                <w:sz w:val="15"/>
                <w:szCs w:val="15"/>
              </w:rPr>
            </w:pPr>
          </w:p>
        </w:tc>
        <w:tc>
          <w:tcPr>
            <w:tcW w:w="594" w:type="dxa"/>
            <w:tcBorders>
              <w:right w:val="single" w:sz="4" w:space="0" w:color="auto"/>
            </w:tcBorders>
            <w:shd w:val="clear" w:color="auto" w:fill="auto"/>
            <w:tcMar>
              <w:top w:w="58" w:type="dxa"/>
              <w:left w:w="58" w:type="dxa"/>
              <w:bottom w:w="29" w:type="dxa"/>
              <w:right w:w="58" w:type="dxa"/>
            </w:tcMar>
          </w:tcPr>
          <w:p w:rsidR="00F64D60" w:rsidRPr="0086742E" w:rsidRDefault="00F64D60" w:rsidP="00F64D60">
            <w:pPr>
              <w:rPr>
                <w:sz w:val="15"/>
                <w:szCs w:val="15"/>
              </w:rPr>
            </w:pPr>
          </w:p>
        </w:tc>
        <w:tc>
          <w:tcPr>
            <w:tcW w:w="1303" w:type="dxa"/>
            <w:tcBorders>
              <w:left w:val="single" w:sz="4" w:space="0" w:color="auto"/>
              <w:right w:val="single" w:sz="4" w:space="0" w:color="auto"/>
            </w:tcBorders>
            <w:shd w:val="clear" w:color="auto" w:fill="auto"/>
            <w:tcMar>
              <w:top w:w="58" w:type="dxa"/>
              <w:left w:w="58" w:type="dxa"/>
              <w:bottom w:w="29" w:type="dxa"/>
              <w:right w:w="58" w:type="dxa"/>
            </w:tcMar>
          </w:tcPr>
          <w:p w:rsidR="00F64D60" w:rsidRPr="0086742E" w:rsidRDefault="00F64D60" w:rsidP="00F64D60">
            <w:pPr>
              <w:rPr>
                <w:sz w:val="15"/>
                <w:szCs w:val="15"/>
              </w:rPr>
            </w:pPr>
          </w:p>
        </w:tc>
        <w:tc>
          <w:tcPr>
            <w:tcW w:w="594" w:type="dxa"/>
            <w:tcBorders>
              <w:left w:val="single" w:sz="4" w:space="0" w:color="auto"/>
            </w:tcBorders>
            <w:shd w:val="clear" w:color="auto" w:fill="auto"/>
            <w:tcMar>
              <w:top w:w="58" w:type="dxa"/>
              <w:left w:w="58" w:type="dxa"/>
              <w:bottom w:w="29" w:type="dxa"/>
              <w:right w:w="58" w:type="dxa"/>
            </w:tcMar>
          </w:tcPr>
          <w:p w:rsidR="00F64D60" w:rsidRPr="0086742E" w:rsidRDefault="00F64D60" w:rsidP="00F64D60">
            <w:pPr>
              <w:rPr>
                <w:sz w:val="15"/>
                <w:szCs w:val="15"/>
              </w:rPr>
            </w:pPr>
          </w:p>
        </w:tc>
        <w:tc>
          <w:tcPr>
            <w:tcW w:w="771" w:type="dxa"/>
            <w:shd w:val="clear" w:color="auto" w:fill="auto"/>
            <w:tcMar>
              <w:top w:w="58" w:type="dxa"/>
              <w:left w:w="58" w:type="dxa"/>
              <w:bottom w:w="29" w:type="dxa"/>
              <w:right w:w="58" w:type="dxa"/>
            </w:tcMar>
          </w:tcPr>
          <w:p w:rsidR="00F64D60" w:rsidRPr="0086742E" w:rsidRDefault="00F64D60" w:rsidP="00F64D60">
            <w:pPr>
              <w:jc w:val="center"/>
              <w:rPr>
                <w:sz w:val="15"/>
                <w:szCs w:val="15"/>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F64D60" w:rsidRPr="0086742E" w:rsidRDefault="00F64D60" w:rsidP="00F64D60">
            <w:pPr>
              <w:jc w:val="center"/>
              <w:rPr>
                <w:bCs/>
                <w:sz w:val="15"/>
                <w:szCs w:val="15"/>
              </w:rPr>
            </w:pPr>
          </w:p>
        </w:tc>
        <w:tc>
          <w:tcPr>
            <w:tcW w:w="947" w:type="dxa"/>
            <w:tcBorders>
              <w:left w:val="single" w:sz="4" w:space="0" w:color="auto"/>
              <w:right w:val="single" w:sz="4" w:space="0" w:color="auto"/>
            </w:tcBorders>
            <w:shd w:val="clear" w:color="auto" w:fill="auto"/>
            <w:tcMar>
              <w:top w:w="58" w:type="dxa"/>
              <w:left w:w="58" w:type="dxa"/>
              <w:bottom w:w="29" w:type="dxa"/>
              <w:right w:w="58" w:type="dxa"/>
            </w:tcMar>
          </w:tcPr>
          <w:p w:rsidR="00F64D60" w:rsidRPr="0086742E" w:rsidRDefault="00F64D60" w:rsidP="00F64D60">
            <w:pPr>
              <w:jc w:val="center"/>
              <w:rPr>
                <w:bCs/>
                <w:sz w:val="15"/>
                <w:szCs w:val="15"/>
              </w:rPr>
            </w:pPr>
          </w:p>
        </w:tc>
        <w:tc>
          <w:tcPr>
            <w:tcW w:w="3172" w:type="dxa"/>
            <w:gridSpan w:val="2"/>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F64D60" w:rsidRPr="0086742E" w:rsidRDefault="00F64D60" w:rsidP="00F64D60">
            <w:pPr>
              <w:jc w:val="center"/>
              <w:rPr>
                <w:b/>
                <w:bCs/>
                <w:sz w:val="15"/>
                <w:szCs w:val="15"/>
              </w:rPr>
            </w:pPr>
          </w:p>
        </w:tc>
      </w:tr>
    </w:tbl>
    <w:p w:rsidR="008711DB" w:rsidRPr="0086742E" w:rsidRDefault="008711DB" w:rsidP="00082E70">
      <w:pPr>
        <w:rPr>
          <w:sz w:val="15"/>
          <w:szCs w:val="16"/>
        </w:rPr>
      </w:pPr>
    </w:p>
    <w:tbl>
      <w:tblPr>
        <w:tblpPr w:leftFromText="180" w:rightFromText="180" w:vertAnchor="text" w:horzAnchor="margin" w:tblpY="41"/>
        <w:tblW w:w="1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1"/>
        <w:gridCol w:w="3721"/>
        <w:gridCol w:w="2550"/>
      </w:tblGrid>
      <w:tr w:rsidR="00082E70" w:rsidRPr="0086742E" w:rsidTr="008555A3">
        <w:trPr>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82E70" w:rsidRPr="0086742E" w:rsidRDefault="00082E70" w:rsidP="00C86C1C">
            <w:pPr>
              <w:spacing w:line="216" w:lineRule="auto"/>
              <w:rPr>
                <w:sz w:val="16"/>
                <w:szCs w:val="16"/>
              </w:rPr>
            </w:pPr>
            <w:r w:rsidRPr="0086742E">
              <w:rPr>
                <w:sz w:val="16"/>
                <w:szCs w:val="16"/>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82E70" w:rsidRPr="0086742E" w:rsidRDefault="00082E70" w:rsidP="008711DB">
            <w:pPr>
              <w:rPr>
                <w:sz w:val="16"/>
                <w:szCs w:val="16"/>
              </w:rPr>
            </w:pPr>
            <w:r w:rsidRPr="0086742E">
              <w:rPr>
                <w:sz w:val="16"/>
                <w:szCs w:val="16"/>
              </w:rPr>
              <w:t>9911</w:t>
            </w:r>
          </w:p>
          <w:p w:rsidR="008711DB" w:rsidRPr="0086742E" w:rsidRDefault="008711DB" w:rsidP="008711DB">
            <w:pPr>
              <w:rPr>
                <w:sz w:val="16"/>
                <w:szCs w:val="16"/>
              </w:rPr>
            </w:pPr>
          </w:p>
          <w:p w:rsidR="00082E70" w:rsidRPr="0086742E" w:rsidRDefault="00082E70" w:rsidP="00C86C1C">
            <w:pPr>
              <w:spacing w:line="216" w:lineRule="auto"/>
              <w:rPr>
                <w:sz w:val="16"/>
                <w:szCs w:val="16"/>
              </w:rPr>
            </w:pPr>
            <w:r w:rsidRPr="0086742E">
              <w:rPr>
                <w:sz w:val="16"/>
                <w:szCs w:val="16"/>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082E70" w:rsidRPr="0086742E" w:rsidRDefault="00082E70" w:rsidP="00C86C1C">
            <w:pPr>
              <w:rPr>
                <w:sz w:val="16"/>
                <w:szCs w:val="16"/>
              </w:rPr>
            </w:pPr>
            <w:r w:rsidRPr="0086742E">
              <w:rPr>
                <w:sz w:val="16"/>
                <w:szCs w:val="16"/>
              </w:rPr>
              <w:t xml:space="preserve"> 9910       MM        DD        YY</w:t>
            </w:r>
          </w:p>
          <w:p w:rsidR="00082E70" w:rsidRPr="0086742E" w:rsidRDefault="00082E70" w:rsidP="00C86C1C">
            <w:pPr>
              <w:spacing w:line="216" w:lineRule="auto"/>
              <w:rPr>
                <w:sz w:val="16"/>
                <w:szCs w:val="16"/>
              </w:rPr>
            </w:pPr>
            <w:r w:rsidRPr="0086742E">
              <w:rPr>
                <w:sz w:val="16"/>
                <w:szCs w:val="16"/>
              </w:rPr>
              <w:t xml:space="preserve"> </w:t>
            </w:r>
          </w:p>
          <w:p w:rsidR="00082E70" w:rsidRPr="0086742E" w:rsidRDefault="00082E70" w:rsidP="00C86C1C">
            <w:pPr>
              <w:spacing w:line="216" w:lineRule="auto"/>
              <w:rPr>
                <w:sz w:val="16"/>
                <w:szCs w:val="16"/>
              </w:rPr>
            </w:pPr>
            <w:r w:rsidRPr="0086742E">
              <w:rPr>
                <w:sz w:val="16"/>
                <w:szCs w:val="16"/>
              </w:rPr>
              <w:t xml:space="preserve">Date:   </w:t>
            </w:r>
          </w:p>
        </w:tc>
      </w:tr>
    </w:tbl>
    <w:p w:rsidR="008711DB" w:rsidRPr="0086742E" w:rsidRDefault="008711DB" w:rsidP="00F64D60">
      <w:pPr>
        <w:rPr>
          <w:b/>
          <w:bCs/>
          <w:color w:val="000000"/>
          <w:sz w:val="18"/>
          <w:szCs w:val="18"/>
        </w:rPr>
      </w:pPr>
    </w:p>
    <w:sectPr w:rsidR="008711DB" w:rsidRPr="0086742E" w:rsidSect="00F64D60">
      <w:headerReference w:type="default" r:id="rId10"/>
      <w:pgSz w:w="12240" w:h="20160" w:code="5"/>
      <w:pgMar w:top="180" w:right="576" w:bottom="270" w:left="576" w:header="144"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0AD" w:rsidRPr="0086742E" w:rsidRDefault="001510AD" w:rsidP="009A02DA">
      <w:pPr>
        <w:rPr>
          <w:sz w:val="18"/>
          <w:szCs w:val="18"/>
        </w:rPr>
      </w:pPr>
      <w:r w:rsidRPr="0086742E">
        <w:rPr>
          <w:sz w:val="18"/>
          <w:szCs w:val="18"/>
        </w:rPr>
        <w:separator/>
      </w:r>
    </w:p>
  </w:endnote>
  <w:endnote w:type="continuationSeparator" w:id="0">
    <w:p w:rsidR="001510AD" w:rsidRPr="0086742E" w:rsidRDefault="001510AD" w:rsidP="009A02DA">
      <w:pPr>
        <w:rPr>
          <w:sz w:val="18"/>
          <w:szCs w:val="18"/>
        </w:rPr>
      </w:pPr>
      <w:r w:rsidRPr="0086742E">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0AD" w:rsidRPr="0086742E" w:rsidRDefault="001510AD" w:rsidP="009A02DA">
      <w:pPr>
        <w:rPr>
          <w:sz w:val="18"/>
          <w:szCs w:val="18"/>
        </w:rPr>
      </w:pPr>
      <w:r w:rsidRPr="0086742E">
        <w:rPr>
          <w:sz w:val="18"/>
          <w:szCs w:val="18"/>
        </w:rPr>
        <w:separator/>
      </w:r>
    </w:p>
  </w:footnote>
  <w:footnote w:type="continuationSeparator" w:id="0">
    <w:p w:rsidR="001510AD" w:rsidRPr="0086742E" w:rsidRDefault="001510AD" w:rsidP="009A02DA">
      <w:pPr>
        <w:rPr>
          <w:sz w:val="18"/>
          <w:szCs w:val="18"/>
        </w:rPr>
      </w:pPr>
      <w:r w:rsidRPr="0086742E">
        <w:rPr>
          <w:sz w:val="18"/>
          <w:szCs w:val="1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0AD" w:rsidRPr="0086742E" w:rsidRDefault="001510AD">
    <w:pPr>
      <w:pStyle w:val="Header"/>
      <w:jc w:val="center"/>
      <w:rPr>
        <w:sz w:val="18"/>
        <w:szCs w:val="18"/>
      </w:rPr>
    </w:pPr>
    <w:r w:rsidRPr="0086742E">
      <w:rPr>
        <w:sz w:val="18"/>
        <w:szCs w:val="18"/>
      </w:rPr>
      <w:fldChar w:fldCharType="begin"/>
    </w:r>
    <w:r w:rsidRPr="0086742E">
      <w:rPr>
        <w:sz w:val="18"/>
        <w:szCs w:val="18"/>
      </w:rPr>
      <w:instrText xml:space="preserve"> PAGE   \* MERGEFORMAT </w:instrText>
    </w:r>
    <w:r w:rsidRPr="0086742E">
      <w:rPr>
        <w:sz w:val="18"/>
        <w:szCs w:val="18"/>
      </w:rPr>
      <w:fldChar w:fldCharType="separate"/>
    </w:r>
    <w:r w:rsidR="00F64D60">
      <w:rPr>
        <w:noProof/>
        <w:sz w:val="18"/>
        <w:szCs w:val="18"/>
      </w:rPr>
      <w:t>2</w:t>
    </w:r>
    <w:r w:rsidRPr="0086742E">
      <w:rPr>
        <w:noProof/>
        <w:sz w:val="18"/>
        <w:szCs w:val="18"/>
      </w:rPr>
      <w:fldChar w:fldCharType="end"/>
    </w:r>
  </w:p>
  <w:p w:rsidR="001510AD" w:rsidRPr="0086742E" w:rsidRDefault="001510AD">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EF"/>
    <w:rsid w:val="0003724C"/>
    <w:rsid w:val="00082E70"/>
    <w:rsid w:val="000D58C9"/>
    <w:rsid w:val="001034B1"/>
    <w:rsid w:val="001510AD"/>
    <w:rsid w:val="001606A4"/>
    <w:rsid w:val="001E5D3E"/>
    <w:rsid w:val="00240CE0"/>
    <w:rsid w:val="00260CEF"/>
    <w:rsid w:val="00265BC5"/>
    <w:rsid w:val="00350DAC"/>
    <w:rsid w:val="004209E2"/>
    <w:rsid w:val="00450F9B"/>
    <w:rsid w:val="00507C68"/>
    <w:rsid w:val="005D157B"/>
    <w:rsid w:val="005D562C"/>
    <w:rsid w:val="006061A2"/>
    <w:rsid w:val="00655FD7"/>
    <w:rsid w:val="00741156"/>
    <w:rsid w:val="007A18CE"/>
    <w:rsid w:val="007A5ED2"/>
    <w:rsid w:val="007F2ADC"/>
    <w:rsid w:val="008555A3"/>
    <w:rsid w:val="0086742E"/>
    <w:rsid w:val="008711DB"/>
    <w:rsid w:val="008B3C17"/>
    <w:rsid w:val="008F2205"/>
    <w:rsid w:val="00933644"/>
    <w:rsid w:val="009947EA"/>
    <w:rsid w:val="009A02DA"/>
    <w:rsid w:val="009D1C92"/>
    <w:rsid w:val="00AE09A3"/>
    <w:rsid w:val="00B14D2B"/>
    <w:rsid w:val="00BD42D6"/>
    <w:rsid w:val="00C65179"/>
    <w:rsid w:val="00C86C1C"/>
    <w:rsid w:val="00CE1EF3"/>
    <w:rsid w:val="00CF49A5"/>
    <w:rsid w:val="00D177AC"/>
    <w:rsid w:val="00D5245A"/>
    <w:rsid w:val="00E226A6"/>
    <w:rsid w:val="00EA6F95"/>
    <w:rsid w:val="00EF0A5E"/>
    <w:rsid w:val="00EF376E"/>
    <w:rsid w:val="00F0731B"/>
    <w:rsid w:val="00F64D60"/>
    <w:rsid w:val="00F742A4"/>
    <w:rsid w:val="00FF0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DD3EB4B-2366-4568-B405-6C8A160A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44"/>
    <w:rPr>
      <w:rFonts w:ascii="Arial" w:hAnsi="Arial" w:cs="Arial"/>
      <w:szCs w:val="24"/>
    </w:rPr>
  </w:style>
  <w:style w:type="paragraph" w:styleId="Heading2">
    <w:name w:val="heading 2"/>
    <w:basedOn w:val="Normal"/>
    <w:next w:val="Normal"/>
    <w:link w:val="Heading2Char"/>
    <w:semiHidden/>
    <w:unhideWhenUsed/>
    <w:qFormat/>
    <w:rsid w:val="00450F9B"/>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0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450F9B"/>
    <w:rPr>
      <w:rFonts w:ascii="Cambria" w:eastAsia="Times New Roman" w:hAnsi="Cambria" w:cs="Times New Roman"/>
      <w:b/>
      <w:bCs/>
      <w:i/>
      <w:iCs/>
      <w:sz w:val="28"/>
      <w:szCs w:val="28"/>
    </w:rPr>
  </w:style>
  <w:style w:type="character" w:customStyle="1" w:styleId="QRSVariable">
    <w:name w:val="QRS Variable"/>
    <w:basedOn w:val="DefaultParagraphFont"/>
    <w:rsid w:val="00450F9B"/>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rsid w:val="00082E70"/>
    <w:rPr>
      <w:rFonts w:cs="Times New Roman"/>
      <w:color w:val="0000FF"/>
      <w:u w:val="single"/>
    </w:rPr>
  </w:style>
  <w:style w:type="paragraph" w:styleId="Header">
    <w:name w:val="header"/>
    <w:basedOn w:val="Normal"/>
    <w:link w:val="HeaderChar"/>
    <w:uiPriority w:val="99"/>
    <w:rsid w:val="009A02DA"/>
    <w:pPr>
      <w:tabs>
        <w:tab w:val="center" w:pos="4680"/>
        <w:tab w:val="right" w:pos="9360"/>
      </w:tabs>
    </w:pPr>
  </w:style>
  <w:style w:type="character" w:customStyle="1" w:styleId="HeaderChar">
    <w:name w:val="Header Char"/>
    <w:basedOn w:val="DefaultParagraphFont"/>
    <w:link w:val="Header"/>
    <w:uiPriority w:val="99"/>
    <w:rsid w:val="009A02DA"/>
    <w:rPr>
      <w:rFonts w:ascii="Arial" w:hAnsi="Arial" w:cs="Arial"/>
      <w:szCs w:val="24"/>
    </w:rPr>
  </w:style>
  <w:style w:type="paragraph" w:styleId="Footer">
    <w:name w:val="footer"/>
    <w:basedOn w:val="Normal"/>
    <w:link w:val="FooterChar"/>
    <w:rsid w:val="009A02DA"/>
    <w:pPr>
      <w:tabs>
        <w:tab w:val="center" w:pos="4680"/>
        <w:tab w:val="right" w:pos="9360"/>
      </w:tabs>
    </w:pPr>
  </w:style>
  <w:style w:type="character" w:customStyle="1" w:styleId="FooterChar">
    <w:name w:val="Footer Char"/>
    <w:basedOn w:val="DefaultParagraphFont"/>
    <w:link w:val="Footer"/>
    <w:rsid w:val="009A02DA"/>
    <w:rPr>
      <w:rFonts w:ascii="Arial" w:hAnsi="Arial" w:cs="Arial"/>
      <w:szCs w:val="24"/>
    </w:rPr>
  </w:style>
  <w:style w:type="paragraph" w:styleId="BalloonText">
    <w:name w:val="Balloon Text"/>
    <w:basedOn w:val="Normal"/>
    <w:link w:val="BalloonTextChar"/>
    <w:rsid w:val="00FF0099"/>
    <w:rPr>
      <w:rFonts w:ascii="Tahoma" w:hAnsi="Tahoma" w:cs="Tahoma"/>
      <w:sz w:val="16"/>
      <w:szCs w:val="16"/>
    </w:rPr>
  </w:style>
  <w:style w:type="character" w:customStyle="1" w:styleId="BalloonTextChar">
    <w:name w:val="Balloon Text Char"/>
    <w:basedOn w:val="DefaultParagraphFont"/>
    <w:link w:val="BalloonText"/>
    <w:rsid w:val="00FF0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2EC2C-AD2C-4DF4-A5D7-B6A05DB1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CCC4BAE4.dotm</Template>
  <TotalTime>2</TotalTime>
  <Pages>1</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Project 172  QID 050132</vt:lpstr>
    </vt:vector>
  </TitlesOfParts>
  <Company>NASS</Company>
  <LinksUpToDate>false</LinksUpToDate>
  <CharactersWithSpaces>4295</CharactersWithSpaces>
  <SharedDoc>false</SharedDoc>
  <HLinks>
    <vt:vector size="18" baseType="variant">
      <vt:variant>
        <vt:i4>262192</vt:i4>
      </vt:variant>
      <vt:variant>
        <vt:i4>27</vt:i4>
      </vt:variant>
      <vt:variant>
        <vt:i4>0</vt:i4>
      </vt:variant>
      <vt:variant>
        <vt:i4>5</vt:i4>
      </vt:variant>
      <vt:variant>
        <vt:lpwstr/>
      </vt:variant>
      <vt:variant>
        <vt:lpwstr>_top</vt:lpwstr>
      </vt:variant>
      <vt:variant>
        <vt:i4>262192</vt:i4>
      </vt:variant>
      <vt:variant>
        <vt:i4>21</vt:i4>
      </vt:variant>
      <vt:variant>
        <vt:i4>0</vt:i4>
      </vt:variant>
      <vt:variant>
        <vt:i4>5</vt:i4>
      </vt:variant>
      <vt:variant>
        <vt:lpwstr/>
      </vt:variant>
      <vt:variant>
        <vt:lpwstr>_top</vt:lpwstr>
      </vt:variant>
      <vt:variant>
        <vt:i4>327769</vt:i4>
      </vt:variant>
      <vt:variant>
        <vt:i4>18</vt:i4>
      </vt:variant>
      <vt:variant>
        <vt:i4>0</vt:i4>
      </vt:variant>
      <vt:variant>
        <vt:i4>5</vt:i4>
      </vt:variant>
      <vt:variant>
        <vt:lpwstr>http://www.nass.usda.gov/results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172  QID 050132</dc:title>
  <dc:subject/>
  <dc:creator>MillBr</dc:creator>
  <cp:keywords/>
  <dc:description/>
  <cp:lastModifiedBy>Schulz, Evan - NASS</cp:lastModifiedBy>
  <cp:revision>3</cp:revision>
  <cp:lastPrinted>2016-04-06T20:27:00Z</cp:lastPrinted>
  <dcterms:created xsi:type="dcterms:W3CDTF">2016-06-14T13:09:00Z</dcterms:created>
  <dcterms:modified xsi:type="dcterms:W3CDTF">2016-07-14T16:18:00Z</dcterms:modified>
</cp:coreProperties>
</file>