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98" w:rsidRDefault="001E030D">
      <w:pPr>
        <w:rPr>
          <w:rFonts w:ascii="Arial" w:hAnsi="Arial" w:cs="Arial"/>
          <w:b/>
          <w:sz w:val="24"/>
          <w:szCs w:val="24"/>
        </w:rPr>
      </w:pPr>
      <w:r w:rsidRPr="00B82DB0">
        <w:rPr>
          <w:rFonts w:ascii="Arial" w:hAnsi="Arial" w:cs="Arial"/>
          <w:b/>
          <w:sz w:val="24"/>
          <w:szCs w:val="24"/>
        </w:rPr>
        <w:t xml:space="preserve">Non-substantive </w:t>
      </w:r>
      <w:r w:rsidR="00124498">
        <w:rPr>
          <w:rFonts w:ascii="Arial" w:hAnsi="Arial" w:cs="Arial"/>
          <w:b/>
          <w:sz w:val="24"/>
          <w:szCs w:val="24"/>
        </w:rPr>
        <w:t>Change R</w:t>
      </w:r>
      <w:r w:rsidRPr="00B82DB0">
        <w:rPr>
          <w:rFonts w:ascii="Arial" w:hAnsi="Arial" w:cs="Arial"/>
          <w:b/>
          <w:sz w:val="24"/>
          <w:szCs w:val="24"/>
        </w:rPr>
        <w:t xml:space="preserve">equest </w:t>
      </w:r>
    </w:p>
    <w:p w:rsidR="00124498" w:rsidRDefault="00124498">
      <w:pPr>
        <w:rPr>
          <w:rFonts w:ascii="Arial" w:hAnsi="Arial" w:cs="Arial"/>
          <w:b/>
          <w:sz w:val="24"/>
          <w:szCs w:val="24"/>
        </w:rPr>
      </w:pPr>
      <w:r w:rsidRPr="00B82DB0">
        <w:rPr>
          <w:rFonts w:ascii="Arial" w:hAnsi="Arial" w:cs="Arial"/>
          <w:b/>
          <w:sz w:val="24"/>
          <w:szCs w:val="24"/>
        </w:rPr>
        <w:t>(0535-</w:t>
      </w:r>
      <w:r w:rsidR="00196D72">
        <w:rPr>
          <w:rFonts w:ascii="Arial" w:hAnsi="Arial" w:cs="Arial"/>
          <w:b/>
          <w:sz w:val="24"/>
          <w:szCs w:val="24"/>
        </w:rPr>
        <w:t>0039</w:t>
      </w:r>
      <w:r w:rsidRPr="00B82DB0">
        <w:rPr>
          <w:rFonts w:ascii="Arial" w:hAnsi="Arial" w:cs="Arial"/>
          <w:b/>
          <w:sz w:val="24"/>
          <w:szCs w:val="24"/>
        </w:rPr>
        <w:t>)</w:t>
      </w:r>
      <w:r>
        <w:rPr>
          <w:rFonts w:ascii="Arial" w:hAnsi="Arial" w:cs="Arial"/>
          <w:b/>
          <w:sz w:val="24"/>
          <w:szCs w:val="24"/>
        </w:rPr>
        <w:t xml:space="preserve"> </w:t>
      </w:r>
      <w:r w:rsidR="00196D72">
        <w:rPr>
          <w:rFonts w:ascii="Arial" w:hAnsi="Arial" w:cs="Arial"/>
          <w:b/>
          <w:sz w:val="24"/>
          <w:szCs w:val="24"/>
        </w:rPr>
        <w:t>Fruit, Nuts and Specialty Crops - Coffee</w:t>
      </w:r>
      <w:r w:rsidR="001E030D" w:rsidRPr="00B82DB0">
        <w:rPr>
          <w:rFonts w:ascii="Arial" w:hAnsi="Arial" w:cs="Arial"/>
          <w:b/>
          <w:sz w:val="24"/>
          <w:szCs w:val="24"/>
        </w:rPr>
        <w:t xml:space="preserve"> </w:t>
      </w:r>
    </w:p>
    <w:p w:rsidR="00196D72" w:rsidRPr="00196D72" w:rsidRDefault="00196D72">
      <w:pPr>
        <w:rPr>
          <w:rFonts w:ascii="Arial" w:hAnsi="Arial" w:cs="Arial"/>
          <w:sz w:val="24"/>
          <w:szCs w:val="24"/>
        </w:rPr>
      </w:pPr>
    </w:p>
    <w:p w:rsidR="00196D72" w:rsidRDefault="00196D72">
      <w:pPr>
        <w:rPr>
          <w:rFonts w:ascii="Arial" w:hAnsi="Arial" w:cs="Arial"/>
          <w:sz w:val="24"/>
          <w:szCs w:val="24"/>
        </w:rPr>
      </w:pPr>
      <w:r w:rsidRPr="00196D72">
        <w:rPr>
          <w:rFonts w:ascii="Arial" w:hAnsi="Arial" w:cs="Arial"/>
          <w:sz w:val="24"/>
          <w:szCs w:val="24"/>
        </w:rPr>
        <w:t>Fo</w:t>
      </w:r>
      <w:r>
        <w:rPr>
          <w:rFonts w:ascii="Arial" w:hAnsi="Arial" w:cs="Arial"/>
          <w:sz w:val="24"/>
          <w:szCs w:val="24"/>
        </w:rPr>
        <w:t xml:space="preserve">llowing the completion of the Coffee Milling Inquiry and the Coffee Production and Disposition Inquiry, which were both conducted in December of 2016, the NASS Hawaii Office requested a non-substantive change to the next questionnaire cycle. </w:t>
      </w:r>
      <w:r w:rsidR="00BF1056">
        <w:rPr>
          <w:rFonts w:ascii="Arial" w:hAnsi="Arial" w:cs="Arial"/>
          <w:sz w:val="24"/>
          <w:szCs w:val="24"/>
        </w:rPr>
        <w:t xml:space="preserve">This is in response to feedback we received from Hawaii coffee producers/millers. </w:t>
      </w:r>
    </w:p>
    <w:p w:rsidR="00196D72" w:rsidRDefault="00196D72">
      <w:pPr>
        <w:rPr>
          <w:rFonts w:ascii="Arial" w:hAnsi="Arial" w:cs="Arial"/>
          <w:sz w:val="24"/>
          <w:szCs w:val="24"/>
        </w:rPr>
      </w:pPr>
      <w:r>
        <w:rPr>
          <w:rFonts w:ascii="Arial" w:hAnsi="Arial" w:cs="Arial"/>
          <w:sz w:val="24"/>
          <w:szCs w:val="24"/>
        </w:rPr>
        <w:t>NASS is cu</w:t>
      </w:r>
      <w:r w:rsidR="005D2AEB">
        <w:rPr>
          <w:rFonts w:ascii="Arial" w:hAnsi="Arial" w:cs="Arial"/>
          <w:sz w:val="24"/>
          <w:szCs w:val="24"/>
        </w:rPr>
        <w:t>rrently approved to conduct both surveys twice a year.  The survey conducted in December is a preliminary survey, collecting data for coffee beans that were grown and processed in the current production cycle (2016 - 2017). In May final data is collected for coffee beans that were grown during the 2016 – 2017 production cycle.</w:t>
      </w:r>
    </w:p>
    <w:bookmarkStart w:id="0" w:name="_MON_1548766530"/>
    <w:bookmarkEnd w:id="0"/>
    <w:p w:rsidR="00BF1056" w:rsidRDefault="00E11AB8">
      <w:pPr>
        <w:rPr>
          <w:rFonts w:ascii="Arial" w:hAnsi="Arial" w:cs="Arial"/>
          <w:sz w:val="24"/>
          <w:szCs w:val="24"/>
        </w:rPr>
      </w:pPr>
      <w:r>
        <w:rPr>
          <w:rFonts w:ascii="Arial" w:hAnsi="Arial" w:cs="Arial"/>
          <w:sz w:val="24"/>
          <w:szCs w:val="24"/>
        </w:rPr>
        <w:object w:dxaOrig="9312" w:dyaOrig="5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6pt;height:261.6pt" o:ole="">
            <v:imagedata r:id="rId8" o:title=""/>
          </v:shape>
          <o:OLEObject Type="Embed" ProgID="Excel.Sheet.12" ShapeID="_x0000_i1025" DrawAspect="Content" ObjectID="_1549178993" r:id="rId9"/>
        </w:object>
      </w:r>
    </w:p>
    <w:p w:rsidR="00BF1056" w:rsidRDefault="000B4806">
      <w:pPr>
        <w:rPr>
          <w:rFonts w:ascii="Arial" w:hAnsi="Arial" w:cs="Arial"/>
          <w:sz w:val="24"/>
          <w:szCs w:val="24"/>
        </w:rPr>
      </w:pPr>
      <w:r>
        <w:rPr>
          <w:rFonts w:ascii="Arial" w:hAnsi="Arial" w:cs="Arial"/>
          <w:sz w:val="24"/>
          <w:szCs w:val="24"/>
        </w:rPr>
        <w:t xml:space="preserve">Nearly all of the </w:t>
      </w:r>
      <w:r w:rsidR="00BF1056">
        <w:rPr>
          <w:rFonts w:ascii="Arial" w:hAnsi="Arial" w:cs="Arial"/>
          <w:sz w:val="24"/>
          <w:szCs w:val="24"/>
        </w:rPr>
        <w:t>milling companies</w:t>
      </w:r>
      <w:r>
        <w:rPr>
          <w:rFonts w:ascii="Arial" w:hAnsi="Arial" w:cs="Arial"/>
          <w:sz w:val="24"/>
          <w:szCs w:val="24"/>
        </w:rPr>
        <w:t xml:space="preserve"> are</w:t>
      </w:r>
      <w:r w:rsidR="00BF1056">
        <w:rPr>
          <w:rFonts w:ascii="Arial" w:hAnsi="Arial" w:cs="Arial"/>
          <w:sz w:val="24"/>
          <w:szCs w:val="24"/>
        </w:rPr>
        <w:t xml:space="preserve"> also growers.  </w:t>
      </w:r>
      <w:r w:rsidR="00C24010">
        <w:rPr>
          <w:rFonts w:ascii="Arial" w:hAnsi="Arial" w:cs="Arial"/>
          <w:sz w:val="24"/>
          <w:szCs w:val="24"/>
        </w:rPr>
        <w:t xml:space="preserve">Some of the growers </w:t>
      </w:r>
      <w:r w:rsidR="00BF1056">
        <w:rPr>
          <w:rFonts w:ascii="Arial" w:hAnsi="Arial" w:cs="Arial"/>
          <w:sz w:val="24"/>
          <w:szCs w:val="24"/>
        </w:rPr>
        <w:t>said that it would be much easier for them if we just sent them one combined questionnaire in May and December.</w:t>
      </w:r>
      <w:r w:rsidR="00781D27">
        <w:rPr>
          <w:rFonts w:ascii="Arial" w:hAnsi="Arial" w:cs="Arial"/>
          <w:sz w:val="24"/>
          <w:szCs w:val="24"/>
        </w:rPr>
        <w:t xml:space="preserve">  The new combined questionnaire contains basically the same questions as the two individual questionnaires.  Some minor changes were made to the wording to make the questionnaire flow smoothly.  Mill operators who do not produce coffee will simply skip over the additional questions that do not pertain to them.</w:t>
      </w:r>
    </w:p>
    <w:p w:rsidR="00526D58" w:rsidRPr="00196D72" w:rsidRDefault="00526D58">
      <w:pPr>
        <w:rPr>
          <w:rFonts w:ascii="Arial" w:hAnsi="Arial" w:cs="Arial"/>
          <w:sz w:val="24"/>
          <w:szCs w:val="24"/>
        </w:rPr>
      </w:pPr>
      <w:r>
        <w:rPr>
          <w:rFonts w:ascii="Arial" w:hAnsi="Arial" w:cs="Arial"/>
          <w:sz w:val="24"/>
          <w:szCs w:val="24"/>
        </w:rPr>
        <w:t>The estimated sample size for the combined survey is expected to decrease by 75 operators</w:t>
      </w:r>
      <w:r w:rsidR="000D65DE">
        <w:rPr>
          <w:rFonts w:ascii="Arial" w:hAnsi="Arial" w:cs="Arial"/>
          <w:sz w:val="24"/>
          <w:szCs w:val="24"/>
        </w:rPr>
        <w:t>. Since the survey is conducted twice a year the total number of responses will go down by 150. T</w:t>
      </w:r>
      <w:bookmarkStart w:id="1" w:name="_GoBack"/>
      <w:bookmarkEnd w:id="1"/>
      <w:r>
        <w:rPr>
          <w:rFonts w:ascii="Arial" w:hAnsi="Arial" w:cs="Arial"/>
          <w:sz w:val="24"/>
          <w:szCs w:val="24"/>
        </w:rPr>
        <w:t xml:space="preserve">he total burden hours will go up by approximately </w:t>
      </w:r>
      <w:r w:rsidR="00E11AB8">
        <w:rPr>
          <w:rFonts w:ascii="Arial" w:hAnsi="Arial" w:cs="Arial"/>
          <w:sz w:val="24"/>
          <w:szCs w:val="24"/>
        </w:rPr>
        <w:t>32</w:t>
      </w:r>
      <w:r>
        <w:rPr>
          <w:rFonts w:ascii="Arial" w:hAnsi="Arial" w:cs="Arial"/>
          <w:sz w:val="24"/>
          <w:szCs w:val="24"/>
        </w:rPr>
        <w:t xml:space="preserve"> hours, which is due to the slightly longer questionnaire that is estimated to take an average of 20 minutes to complete per respondent. </w:t>
      </w:r>
    </w:p>
    <w:sectPr w:rsidR="00526D58" w:rsidRPr="00196D72" w:rsidSect="00196D72">
      <w:headerReference w:type="default" r:id="rId10"/>
      <w:pgSz w:w="12240" w:h="15840"/>
      <w:pgMar w:top="162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56" w:rsidRDefault="00BF1056" w:rsidP="009701F3">
      <w:pPr>
        <w:spacing w:after="0" w:line="240" w:lineRule="auto"/>
      </w:pPr>
      <w:r>
        <w:separator/>
      </w:r>
    </w:p>
  </w:endnote>
  <w:endnote w:type="continuationSeparator" w:id="0">
    <w:p w:rsidR="00BF1056" w:rsidRDefault="00BF1056" w:rsidP="00970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56" w:rsidRDefault="00BF1056" w:rsidP="009701F3">
      <w:pPr>
        <w:spacing w:after="0" w:line="240" w:lineRule="auto"/>
      </w:pPr>
      <w:r>
        <w:separator/>
      </w:r>
    </w:p>
  </w:footnote>
  <w:footnote w:type="continuationSeparator" w:id="0">
    <w:p w:rsidR="00BF1056" w:rsidRDefault="00BF1056" w:rsidP="00970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056" w:rsidRPr="009701F3" w:rsidRDefault="00BF1056" w:rsidP="009701F3">
    <w:pPr>
      <w:pStyle w:val="Header"/>
      <w:jc w:val="right"/>
      <w:rPr>
        <w:rFonts w:ascii="Arial" w:hAnsi="Arial" w:cs="Arial"/>
      </w:rPr>
    </w:pPr>
    <w:r>
      <w:rPr>
        <w:rFonts w:ascii="Arial" w:hAnsi="Arial" w:cs="Arial"/>
      </w:rPr>
      <w:t>February</w:t>
    </w:r>
    <w:r w:rsidRPr="009701F3">
      <w:rPr>
        <w:rFonts w:ascii="Arial" w:hAnsi="Arial" w:cs="Arial"/>
      </w:rPr>
      <w:t xml:space="preserve"> 201</w:t>
    </w:r>
    <w:r>
      <w:rPr>
        <w:rFonts w:ascii="Arial" w:hAnsi="Arial" w:cs="Arial"/>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83C"/>
    <w:multiLevelType w:val="hybridMultilevel"/>
    <w:tmpl w:val="8F461D40"/>
    <w:lvl w:ilvl="0" w:tplc="F7DE827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DBE325E"/>
    <w:multiLevelType w:val="hybridMultilevel"/>
    <w:tmpl w:val="6204D2EC"/>
    <w:lvl w:ilvl="0" w:tplc="AC0494B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B9387F"/>
    <w:multiLevelType w:val="hybridMultilevel"/>
    <w:tmpl w:val="9564A55A"/>
    <w:lvl w:ilvl="0" w:tplc="D304C7C6">
      <w:start w:val="1"/>
      <w:numFmt w:val="bullet"/>
      <w:lvlText w:val="-"/>
      <w:lvlJc w:val="left"/>
      <w:pPr>
        <w:ind w:left="960" w:hanging="360"/>
      </w:pPr>
      <w:rPr>
        <w:rFonts w:ascii="Calibri" w:eastAsiaTheme="minorHAnsi" w:hAnsi="Calibri" w:cstheme="minorBidi"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7E3915A7"/>
    <w:multiLevelType w:val="hybridMultilevel"/>
    <w:tmpl w:val="E98C54C2"/>
    <w:lvl w:ilvl="0" w:tplc="6B6477F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0D"/>
    <w:rsid w:val="000B4806"/>
    <w:rsid w:val="000C26AF"/>
    <w:rsid w:val="000D65DE"/>
    <w:rsid w:val="00124498"/>
    <w:rsid w:val="00196D72"/>
    <w:rsid w:val="001E030D"/>
    <w:rsid w:val="00337874"/>
    <w:rsid w:val="00356828"/>
    <w:rsid w:val="004D58B2"/>
    <w:rsid w:val="00526D58"/>
    <w:rsid w:val="00551856"/>
    <w:rsid w:val="0057163B"/>
    <w:rsid w:val="005D2AEB"/>
    <w:rsid w:val="005F04F6"/>
    <w:rsid w:val="00667FED"/>
    <w:rsid w:val="00781D27"/>
    <w:rsid w:val="008060AE"/>
    <w:rsid w:val="009701F3"/>
    <w:rsid w:val="009D2540"/>
    <w:rsid w:val="00A25F2D"/>
    <w:rsid w:val="00AF0DDB"/>
    <w:rsid w:val="00B82DB0"/>
    <w:rsid w:val="00BF1056"/>
    <w:rsid w:val="00C24010"/>
    <w:rsid w:val="00D25218"/>
    <w:rsid w:val="00E11AB8"/>
    <w:rsid w:val="00F4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8C53C2E-02CA-441D-B867-EEC088FC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828"/>
    <w:pPr>
      <w:ind w:left="720"/>
      <w:contextualSpacing/>
    </w:pPr>
  </w:style>
  <w:style w:type="paragraph" w:styleId="Header">
    <w:name w:val="header"/>
    <w:basedOn w:val="Normal"/>
    <w:link w:val="HeaderChar"/>
    <w:uiPriority w:val="99"/>
    <w:unhideWhenUsed/>
    <w:rsid w:val="00970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F3"/>
  </w:style>
  <w:style w:type="paragraph" w:styleId="Footer">
    <w:name w:val="footer"/>
    <w:basedOn w:val="Normal"/>
    <w:link w:val="FooterChar"/>
    <w:uiPriority w:val="99"/>
    <w:unhideWhenUsed/>
    <w:rsid w:val="0097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1F3"/>
  </w:style>
  <w:style w:type="paragraph" w:styleId="BalloonText">
    <w:name w:val="Balloon Text"/>
    <w:basedOn w:val="Normal"/>
    <w:link w:val="BalloonTextChar"/>
    <w:uiPriority w:val="99"/>
    <w:semiHidden/>
    <w:unhideWhenUsed/>
    <w:rsid w:val="000B4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8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25B6-DBDA-42A1-BB00-8A41D9CD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D5BAAAC.dotm</Template>
  <TotalTime>84</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9</cp:revision>
  <cp:lastPrinted>2017-02-17T14:39:00Z</cp:lastPrinted>
  <dcterms:created xsi:type="dcterms:W3CDTF">2017-02-16T20:34:00Z</dcterms:created>
  <dcterms:modified xsi:type="dcterms:W3CDTF">2017-02-21T15:43:00Z</dcterms:modified>
</cp:coreProperties>
</file>