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EEAF8" w14:textId="77777777" w:rsidR="001E1AE2" w:rsidRDefault="00E72454" w:rsidP="005435D7">
      <w:pPr>
        <w:spacing w:after="0" w:line="240" w:lineRule="auto"/>
      </w:pPr>
      <w:bookmarkStart w:id="0" w:name="_GoBack"/>
      <w:bookmarkEnd w:id="0"/>
    </w:p>
    <w:p w14:paraId="1B88F4B4" w14:textId="77777777" w:rsidR="001E1AE2" w:rsidRDefault="00E72454" w:rsidP="005435D7">
      <w:pPr>
        <w:spacing w:after="0" w:line="240" w:lineRule="auto"/>
      </w:pPr>
    </w:p>
    <w:p w14:paraId="7020513D" w14:textId="2F5D7C5D" w:rsidR="001E1AE2" w:rsidRPr="000C0EED" w:rsidRDefault="00A5487C" w:rsidP="001E1AE2">
      <w:pPr>
        <w:jc w:val="center"/>
        <w:rPr>
          <w:b/>
          <w:noProof/>
        </w:rPr>
      </w:pPr>
      <w:r>
        <w:rPr>
          <w:b/>
          <w:bCs/>
          <w:noProof/>
        </w:rPr>
        <w:t>APPENDIX P.2</w:t>
      </w:r>
      <w:r w:rsidR="000D3A9F">
        <w:rPr>
          <w:b/>
          <w:bCs/>
          <w:noProof/>
        </w:rPr>
        <w:t>: IN-DEPTH INTERVIEW CONSENT FORM -- SPANISH</w:t>
      </w:r>
    </w:p>
    <w:p w14:paraId="22D985AD" w14:textId="77777777" w:rsidR="001E1AE2" w:rsidRPr="00BB028E" w:rsidRDefault="000D3A9F" w:rsidP="001E1AE2">
      <w:pPr>
        <w:rPr>
          <w:lang w:val="es-ES_tradnl"/>
        </w:rPr>
      </w:pPr>
      <w:r w:rsidRPr="00BB028E">
        <w:rPr>
          <w:noProof/>
        </w:rPr>
        <w:drawing>
          <wp:inline distT="0" distB="0" distL="0" distR="0" wp14:anchorId="701E1094" wp14:editId="4C6EF833">
            <wp:extent cx="5943600" cy="648227"/>
            <wp:effectExtent l="0" t="0" r="0" b="0"/>
            <wp:docPr id="1" name="Picture 1" descr="K:\FNS_SNAP_Barriers\Westat_USDA_FNS_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FNS_SNAP_Barriers\Westat_USDA_FNS_logos.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943600" cy="648227"/>
                    </a:xfrm>
                    <a:prstGeom prst="rect">
                      <a:avLst/>
                    </a:prstGeom>
                    <a:noFill/>
                    <a:ln>
                      <a:noFill/>
                    </a:ln>
                  </pic:spPr>
                </pic:pic>
              </a:graphicData>
            </a:graphic>
          </wp:inline>
        </w:drawing>
      </w:r>
    </w:p>
    <w:p w14:paraId="0DEA02B6" w14:textId="77777777" w:rsidR="001E1AE2" w:rsidRPr="000D3A9F" w:rsidRDefault="000D3A9F" w:rsidP="001E1AE2">
      <w:pPr>
        <w:spacing w:after="0" w:line="240" w:lineRule="auto"/>
        <w:jc w:val="right"/>
        <w:rPr>
          <w:sz w:val="20"/>
          <w:szCs w:val="20"/>
          <w:lang w:val="es-US"/>
        </w:rPr>
      </w:pPr>
      <w:r w:rsidRPr="000D3A9F">
        <w:rPr>
          <w:sz w:val="20"/>
          <w:szCs w:val="20"/>
          <w:lang w:val="es-US"/>
        </w:rPr>
        <w:t>Número de la OMB: XXXX-XXXX</w:t>
      </w:r>
    </w:p>
    <w:p w14:paraId="6576B0D2" w14:textId="77777777" w:rsidR="001E1AE2" w:rsidRPr="000D3A9F" w:rsidRDefault="000D3A9F" w:rsidP="001E1AE2">
      <w:pPr>
        <w:spacing w:after="0" w:line="240" w:lineRule="auto"/>
        <w:jc w:val="right"/>
        <w:rPr>
          <w:b/>
          <w:lang w:val="es-US"/>
        </w:rPr>
      </w:pPr>
      <w:r w:rsidRPr="000D3A9F">
        <w:rPr>
          <w:sz w:val="20"/>
          <w:szCs w:val="20"/>
          <w:lang w:val="es-US"/>
        </w:rPr>
        <w:t>Fecha de vencimiento: XX/XX/20XX</w:t>
      </w:r>
    </w:p>
    <w:p w14:paraId="156A44AE" w14:textId="77777777" w:rsidR="001E1AE2" w:rsidRPr="000D3A9F" w:rsidRDefault="00E72454" w:rsidP="005435D7">
      <w:pPr>
        <w:spacing w:after="0" w:line="240" w:lineRule="auto"/>
        <w:rPr>
          <w:lang w:val="es-US"/>
        </w:rPr>
      </w:pPr>
    </w:p>
    <w:p w14:paraId="28D97944" w14:textId="77777777" w:rsidR="001E1AE2" w:rsidRPr="000D3A9F" w:rsidRDefault="00E72454" w:rsidP="005435D7">
      <w:pPr>
        <w:spacing w:after="0" w:line="240" w:lineRule="auto"/>
        <w:rPr>
          <w:lang w:val="es-US"/>
        </w:rPr>
      </w:pPr>
    </w:p>
    <w:p w14:paraId="3A0DE611" w14:textId="77777777" w:rsidR="001E1AE2" w:rsidRPr="000D3A9F" w:rsidRDefault="00E72454" w:rsidP="005435D7">
      <w:pPr>
        <w:spacing w:after="0" w:line="240" w:lineRule="auto"/>
        <w:rPr>
          <w:lang w:val="es-US"/>
        </w:rPr>
      </w:pPr>
    </w:p>
    <w:p w14:paraId="423FF524" w14:textId="77777777" w:rsidR="001E1AE2" w:rsidRPr="000D3A9F" w:rsidRDefault="00E72454" w:rsidP="005435D7">
      <w:pPr>
        <w:spacing w:after="0" w:line="240" w:lineRule="auto"/>
        <w:rPr>
          <w:lang w:val="es-US"/>
        </w:rPr>
      </w:pPr>
    </w:p>
    <w:p w14:paraId="2AAC2D30" w14:textId="77777777" w:rsidR="001E1AE2" w:rsidRPr="000D3A9F" w:rsidRDefault="00E72454" w:rsidP="005435D7">
      <w:pPr>
        <w:spacing w:after="0" w:line="240" w:lineRule="auto"/>
        <w:rPr>
          <w:lang w:val="es-US"/>
        </w:rPr>
      </w:pPr>
    </w:p>
    <w:p w14:paraId="2A4E4C60" w14:textId="77777777" w:rsidR="00492793" w:rsidRPr="000D3A9F" w:rsidRDefault="000D3A9F" w:rsidP="001E1AE2">
      <w:pPr>
        <w:spacing w:after="0" w:line="240" w:lineRule="auto"/>
        <w:jc w:val="center"/>
        <w:rPr>
          <w:b/>
          <w:lang w:val="es-US"/>
        </w:rPr>
      </w:pPr>
      <w:r w:rsidRPr="000D3A9F">
        <w:rPr>
          <w:b/>
          <w:bCs/>
          <w:lang w:val="es-US"/>
        </w:rPr>
        <w:t>Formulario de autorización para la entrevista detallada del estudio Los alimentos y su hogar</w:t>
      </w:r>
    </w:p>
    <w:p w14:paraId="18D4D2B9" w14:textId="77777777" w:rsidR="00492793" w:rsidRPr="000D3A9F" w:rsidRDefault="00E72454" w:rsidP="00492793">
      <w:pPr>
        <w:spacing w:after="0" w:line="240" w:lineRule="auto"/>
        <w:rPr>
          <w:b/>
          <w:lang w:val="es-US"/>
        </w:rPr>
      </w:pPr>
    </w:p>
    <w:p w14:paraId="37A4C080" w14:textId="77777777" w:rsidR="00492793" w:rsidRPr="000D3A9F" w:rsidRDefault="00E72454" w:rsidP="00492793">
      <w:pPr>
        <w:spacing w:after="0" w:line="240" w:lineRule="auto"/>
        <w:rPr>
          <w:b/>
          <w:lang w:val="es-US"/>
        </w:rPr>
      </w:pPr>
    </w:p>
    <w:p w14:paraId="4679B84E" w14:textId="77777777" w:rsidR="00EA5538" w:rsidRPr="000D3A9F" w:rsidRDefault="00E72454" w:rsidP="00492793">
      <w:pPr>
        <w:spacing w:after="0" w:line="240" w:lineRule="auto"/>
        <w:rPr>
          <w:lang w:val="es-US"/>
        </w:rPr>
      </w:pPr>
    </w:p>
    <w:p w14:paraId="46A05EF4" w14:textId="77777777" w:rsidR="0063276F" w:rsidRPr="000D3A9F" w:rsidRDefault="00E72454" w:rsidP="00492793">
      <w:pPr>
        <w:spacing w:after="0" w:line="240" w:lineRule="auto"/>
        <w:rPr>
          <w:lang w:val="es-US"/>
        </w:rPr>
      </w:pPr>
    </w:p>
    <w:p w14:paraId="11678F95" w14:textId="77777777" w:rsidR="0063276F" w:rsidRPr="000D3A9F" w:rsidRDefault="000D3A9F" w:rsidP="005435D7">
      <w:pPr>
        <w:rPr>
          <w:lang w:val="es-US"/>
        </w:rPr>
      </w:pPr>
      <w:r w:rsidRPr="000D3A9F">
        <w:rPr>
          <w:b/>
          <w:bCs/>
          <w:lang w:val="es-US"/>
        </w:rPr>
        <w:t>TÍTULO DEL ESTUDIO:</w:t>
      </w:r>
      <w:r w:rsidRPr="000D3A9F">
        <w:rPr>
          <w:lang w:val="es-US"/>
        </w:rPr>
        <w:t xml:space="preserve"> Los alimentos y su hogar </w:t>
      </w:r>
    </w:p>
    <w:p w14:paraId="4CFC11E8" w14:textId="77777777" w:rsidR="008B4C2C" w:rsidRPr="000D3A9F" w:rsidRDefault="000D3A9F">
      <w:pPr>
        <w:spacing w:after="0" w:line="240" w:lineRule="auto"/>
        <w:rPr>
          <w:b/>
          <w:lang w:val="es-US"/>
        </w:rPr>
      </w:pPr>
      <w:r w:rsidRPr="000D3A9F">
        <w:rPr>
          <w:b/>
          <w:bCs/>
          <w:lang w:val="es-US"/>
        </w:rPr>
        <w:t>PATROCINADOR:</w:t>
      </w:r>
      <w:r w:rsidRPr="000D3A9F">
        <w:rPr>
          <w:lang w:val="es-US"/>
        </w:rPr>
        <w:t xml:space="preserve"> El Servicio de Alimentos y Nutrición (FNS, por sus siglas en inglés) del Departamento de Agricultura de Estados Unidos (USDA, por sus siglas en inglés)</w:t>
      </w:r>
    </w:p>
    <w:p w14:paraId="7D47D5C2" w14:textId="77777777" w:rsidR="00C17BD2" w:rsidRPr="000D3A9F" w:rsidRDefault="00E72454">
      <w:pPr>
        <w:spacing w:after="0" w:line="240" w:lineRule="auto"/>
        <w:rPr>
          <w:b/>
          <w:lang w:val="es-US"/>
        </w:rPr>
      </w:pPr>
    </w:p>
    <w:p w14:paraId="47E06392" w14:textId="77777777" w:rsidR="0063276F" w:rsidRPr="000D3A9F" w:rsidRDefault="000D3A9F">
      <w:pPr>
        <w:spacing w:after="0" w:line="240" w:lineRule="auto"/>
        <w:rPr>
          <w:lang w:val="es-US"/>
        </w:rPr>
      </w:pPr>
      <w:r w:rsidRPr="000D3A9F">
        <w:rPr>
          <w:b/>
          <w:bCs/>
          <w:lang w:val="es-US"/>
        </w:rPr>
        <w:t>N° DEL PROTOCOLO DE WESTAT:</w:t>
      </w:r>
      <w:r w:rsidRPr="000D3A9F">
        <w:rPr>
          <w:lang w:val="es-US"/>
        </w:rPr>
        <w:t xml:space="preserve"> 6292.03.02</w:t>
      </w:r>
    </w:p>
    <w:p w14:paraId="0658A7B1" w14:textId="77777777" w:rsidR="0063276F" w:rsidRPr="000D3A9F" w:rsidRDefault="00E72454">
      <w:pPr>
        <w:spacing w:after="0" w:line="240" w:lineRule="auto"/>
        <w:rPr>
          <w:lang w:val="es-US"/>
        </w:rPr>
      </w:pPr>
    </w:p>
    <w:p w14:paraId="1225E800" w14:textId="77777777" w:rsidR="00983945" w:rsidRPr="000D3A9F" w:rsidRDefault="000D3A9F">
      <w:pPr>
        <w:spacing w:after="0" w:line="240" w:lineRule="auto"/>
        <w:rPr>
          <w:lang w:val="es-US"/>
        </w:rPr>
      </w:pPr>
      <w:r w:rsidRPr="000D3A9F">
        <w:rPr>
          <w:b/>
          <w:bCs/>
          <w:lang w:val="es-US"/>
        </w:rPr>
        <w:t>NOMBRE Y DIRECCIÓN DEL INVESTIGADOR</w:t>
      </w:r>
      <w:r w:rsidRPr="000D3A9F">
        <w:rPr>
          <w:lang w:val="es-US"/>
        </w:rPr>
        <w:t xml:space="preserve"> </w:t>
      </w:r>
    </w:p>
    <w:p w14:paraId="53421267" w14:textId="77777777" w:rsidR="00890052" w:rsidRPr="000D3A9F" w:rsidRDefault="000D3A9F">
      <w:pPr>
        <w:spacing w:after="0" w:line="240" w:lineRule="auto"/>
        <w:rPr>
          <w:lang w:val="es-US"/>
        </w:rPr>
      </w:pPr>
      <w:r w:rsidRPr="000D3A9F">
        <w:rPr>
          <w:lang w:val="es-US"/>
        </w:rPr>
        <w:t>Dr. Maeve Gearing</w:t>
      </w:r>
    </w:p>
    <w:p w14:paraId="28C8E16C" w14:textId="77777777" w:rsidR="008A56DB" w:rsidRPr="0096220D" w:rsidRDefault="000D3A9F">
      <w:pPr>
        <w:spacing w:after="0" w:line="240" w:lineRule="auto"/>
      </w:pPr>
      <w:r w:rsidRPr="0096220D">
        <w:t>Westat</w:t>
      </w:r>
    </w:p>
    <w:p w14:paraId="3D7CA435" w14:textId="77777777" w:rsidR="008A56DB" w:rsidRPr="0096220D" w:rsidRDefault="000D3A9F">
      <w:pPr>
        <w:spacing w:after="0" w:line="240" w:lineRule="auto"/>
      </w:pPr>
      <w:r w:rsidRPr="0096220D">
        <w:t>1600 Research Boulevard</w:t>
      </w:r>
    </w:p>
    <w:p w14:paraId="71B45307" w14:textId="77777777" w:rsidR="008A56DB" w:rsidRPr="0096220D" w:rsidRDefault="000D3A9F">
      <w:pPr>
        <w:spacing w:after="0" w:line="240" w:lineRule="auto"/>
      </w:pPr>
      <w:r w:rsidRPr="0096220D">
        <w:t>Rockville, MD 20850</w:t>
      </w:r>
    </w:p>
    <w:p w14:paraId="2DE22237" w14:textId="77777777" w:rsidR="008A56DB" w:rsidRPr="0096220D" w:rsidRDefault="00E72454">
      <w:pPr>
        <w:spacing w:after="0" w:line="240" w:lineRule="auto"/>
      </w:pPr>
    </w:p>
    <w:p w14:paraId="57475665" w14:textId="77777777" w:rsidR="0063276F" w:rsidRPr="0096220D" w:rsidRDefault="00E72454">
      <w:pPr>
        <w:spacing w:after="0" w:line="240" w:lineRule="auto"/>
      </w:pPr>
    </w:p>
    <w:p w14:paraId="66CA464B" w14:textId="77777777" w:rsidR="0063276F" w:rsidRPr="000D3A9F" w:rsidRDefault="000D3A9F">
      <w:pPr>
        <w:spacing w:after="0" w:line="240" w:lineRule="auto"/>
        <w:rPr>
          <w:b/>
          <w:lang w:val="es-US"/>
        </w:rPr>
      </w:pPr>
      <w:r w:rsidRPr="000D3A9F">
        <w:rPr>
          <w:b/>
          <w:bCs/>
          <w:lang w:val="es-US"/>
        </w:rPr>
        <w:t>¿DE QUÉ SE TRATA ESTE ESTUDIO?</w:t>
      </w:r>
    </w:p>
    <w:p w14:paraId="78F790C5" w14:textId="5953968B" w:rsidR="0063276F" w:rsidRPr="000D3A9F" w:rsidRDefault="000D3A9F">
      <w:pPr>
        <w:spacing w:after="0" w:line="240" w:lineRule="auto"/>
        <w:rPr>
          <w:lang w:val="es-US"/>
        </w:rPr>
      </w:pPr>
      <w:r w:rsidRPr="000D3A9F">
        <w:rPr>
          <w:lang w:val="es-US"/>
        </w:rPr>
        <w:t>Westat</w:t>
      </w:r>
      <w:r w:rsidR="00465614">
        <w:rPr>
          <w:lang w:val="es-US"/>
        </w:rPr>
        <w:t>,</w:t>
      </w:r>
      <w:r w:rsidRPr="000D3A9F">
        <w:rPr>
          <w:lang w:val="es-US"/>
        </w:rPr>
        <w:t xml:space="preserve"> junto a </w:t>
      </w:r>
      <w:proofErr w:type="spellStart"/>
      <w:r w:rsidRPr="000D3A9F">
        <w:rPr>
          <w:lang w:val="es-US"/>
        </w:rPr>
        <w:t>Insight</w:t>
      </w:r>
      <w:proofErr w:type="spellEnd"/>
      <w:r w:rsidRPr="000D3A9F">
        <w:rPr>
          <w:lang w:val="es-US"/>
        </w:rPr>
        <w:t xml:space="preserve"> </w:t>
      </w:r>
      <w:proofErr w:type="spellStart"/>
      <w:r w:rsidRPr="000D3A9F">
        <w:rPr>
          <w:lang w:val="es-US"/>
        </w:rPr>
        <w:t>Policy</w:t>
      </w:r>
      <w:proofErr w:type="spellEnd"/>
      <w:r w:rsidRPr="000D3A9F">
        <w:rPr>
          <w:lang w:val="es-US"/>
        </w:rPr>
        <w:t xml:space="preserve"> </w:t>
      </w:r>
      <w:proofErr w:type="spellStart"/>
      <w:r w:rsidRPr="000D3A9F">
        <w:rPr>
          <w:lang w:val="es-US"/>
        </w:rPr>
        <w:t>Research</w:t>
      </w:r>
      <w:proofErr w:type="spellEnd"/>
      <w:r w:rsidR="00465614">
        <w:rPr>
          <w:lang w:val="es-US"/>
        </w:rPr>
        <w:t>,</w:t>
      </w:r>
      <w:r w:rsidRPr="000D3A9F">
        <w:rPr>
          <w:lang w:val="es-US"/>
        </w:rPr>
        <w:t xml:space="preserve"> llevan a cabo este estudio para el Departamento de Agricultura de Estados Unidos</w:t>
      </w:r>
      <w:r>
        <w:rPr>
          <w:lang w:val="es-US"/>
        </w:rPr>
        <w:t xml:space="preserve">. </w:t>
      </w:r>
      <w:r w:rsidRPr="000D3A9F">
        <w:rPr>
          <w:lang w:val="es-US"/>
        </w:rPr>
        <w:t>El estudio ayudará al Departamento de Agricultura de Estados Unidos a entender mejor las barreras para tener una alimentación saludable. Quisiéramos hablar con usted acerca de</w:t>
      </w:r>
      <w:r w:rsidR="00465614">
        <w:rPr>
          <w:lang w:val="es-US"/>
        </w:rPr>
        <w:t xml:space="preserve"> la</w:t>
      </w:r>
      <w:r w:rsidR="00FD3F6C">
        <w:rPr>
          <w:lang w:val="es-US"/>
        </w:rPr>
        <w:t>s</w:t>
      </w:r>
      <w:r w:rsidRPr="000D3A9F">
        <w:rPr>
          <w:lang w:val="es-US"/>
        </w:rPr>
        <w:t xml:space="preserve"> raz</w:t>
      </w:r>
      <w:r w:rsidR="00FD3F6C">
        <w:rPr>
          <w:lang w:val="es-US"/>
        </w:rPr>
        <w:t>o</w:t>
      </w:r>
      <w:r w:rsidRPr="000D3A9F">
        <w:rPr>
          <w:lang w:val="es-US"/>
        </w:rPr>
        <w:t>n</w:t>
      </w:r>
      <w:r w:rsidR="00FD3F6C">
        <w:rPr>
          <w:lang w:val="es-US"/>
        </w:rPr>
        <w:t>es</w:t>
      </w:r>
      <w:r w:rsidRPr="000D3A9F">
        <w:rPr>
          <w:lang w:val="es-US"/>
        </w:rPr>
        <w:t xml:space="preserve"> por la que podría ser difícil tener una alimentación saludable al tener un presupuesto ajustado. Queremos saber lo que determina los alimentos que usted come y los alimentos que le da a su familia. </w:t>
      </w:r>
    </w:p>
    <w:p w14:paraId="4C79DA7D" w14:textId="77777777" w:rsidR="00155190" w:rsidRPr="000D3A9F" w:rsidRDefault="00E72454">
      <w:pPr>
        <w:spacing w:after="0" w:line="240" w:lineRule="auto"/>
        <w:rPr>
          <w:lang w:val="es-US"/>
        </w:rPr>
      </w:pPr>
    </w:p>
    <w:p w14:paraId="79BFD03D" w14:textId="76C32DD5" w:rsidR="00155190" w:rsidRPr="000D3A9F" w:rsidRDefault="000D3A9F">
      <w:pPr>
        <w:spacing w:after="0" w:line="240" w:lineRule="auto"/>
        <w:rPr>
          <w:lang w:val="es-US"/>
        </w:rPr>
      </w:pPr>
      <w:r w:rsidRPr="000D3A9F">
        <w:rPr>
          <w:lang w:val="es-US"/>
        </w:rPr>
        <w:t xml:space="preserve">Usted es una de las 120 personas seleccionadas para esta entrevista. Nos interesa conocer si tener una alimentación saludable difiere en las distintas partes del país. Por esta razón, estamos entrevistando a participantes de SNAP que viven en distintas partes de Estados Unidos. También queremos saber si los participantes de SNAP cambian la manera en </w:t>
      </w:r>
      <w:r w:rsidR="00465614">
        <w:rPr>
          <w:lang w:val="es-US"/>
        </w:rPr>
        <w:t xml:space="preserve">la </w:t>
      </w:r>
      <w:r w:rsidRPr="000D3A9F">
        <w:rPr>
          <w:lang w:val="es-US"/>
        </w:rPr>
        <w:t xml:space="preserve">que comen y se alimentan durante el mes en que reciben sus beneficios. Por lo tanto, estamos entrevistando a algunos participantes justo después de que hayan recibido sus beneficios. Entrevistaremos a algunas personas en la mitad del mes en que reciben </w:t>
      </w:r>
      <w:r w:rsidRPr="000D3A9F">
        <w:rPr>
          <w:lang w:val="es-US"/>
        </w:rPr>
        <w:lastRenderedPageBreak/>
        <w:t xml:space="preserve">sus beneficios, y a otros al final del mes. Sabemos que a algunas personas les preocupa más que otros tener suficientes alimentos. Para este estudio, hemos seleccionado a personas a las que les preocupa tener suficientes alimentos, y a personas que creen tener suficientes alimentos. Compararemos lo que </w:t>
      </w:r>
      <w:r>
        <w:rPr>
          <w:lang w:val="es-US"/>
        </w:rPr>
        <w:t xml:space="preserve">ellos </w:t>
      </w:r>
      <w:r w:rsidRPr="000D3A9F">
        <w:rPr>
          <w:lang w:val="es-US"/>
        </w:rPr>
        <w:t xml:space="preserve">digan acerca de los alimentos que comen y la manera en que alimentan a sus familias. </w:t>
      </w:r>
    </w:p>
    <w:p w14:paraId="4EA4A467" w14:textId="77777777" w:rsidR="0063276F" w:rsidRPr="000D3A9F" w:rsidRDefault="00E72454">
      <w:pPr>
        <w:spacing w:after="0" w:line="240" w:lineRule="auto"/>
        <w:rPr>
          <w:lang w:val="es-US"/>
        </w:rPr>
      </w:pPr>
    </w:p>
    <w:p w14:paraId="1D43E128" w14:textId="77777777" w:rsidR="0063276F" w:rsidRPr="000D3A9F" w:rsidRDefault="000D3A9F">
      <w:pPr>
        <w:spacing w:after="0" w:line="240" w:lineRule="auto"/>
        <w:rPr>
          <w:b/>
          <w:lang w:val="es-US"/>
        </w:rPr>
      </w:pPr>
      <w:r w:rsidRPr="000D3A9F">
        <w:rPr>
          <w:b/>
          <w:bCs/>
          <w:lang w:val="es-US"/>
        </w:rPr>
        <w:t>¿QUÉ ESPERAN DE MÍ?</w:t>
      </w:r>
    </w:p>
    <w:p w14:paraId="502177EC" w14:textId="77777777" w:rsidR="00FB6A6F" w:rsidRPr="000D3A9F" w:rsidRDefault="000D3A9F" w:rsidP="00FB6A6F">
      <w:pPr>
        <w:spacing w:after="0" w:line="240" w:lineRule="auto"/>
        <w:rPr>
          <w:lang w:val="es-US"/>
        </w:rPr>
      </w:pPr>
      <w:r w:rsidRPr="000D3A9F">
        <w:rPr>
          <w:lang w:val="es-US"/>
        </w:rPr>
        <w:t>Le agradeceríamos si estuviera disponible para la entrevista a la hora acordada. Le pedimos que esté disponible por una hora y media. La entrevista no durará más de 90 minutos. También quisiéramos hacer preguntas acerca de los alimentos que comen y la manera en que alimenta a su familia.</w:t>
      </w:r>
    </w:p>
    <w:p w14:paraId="2F028203" w14:textId="77777777" w:rsidR="00983945" w:rsidRPr="000D3A9F" w:rsidRDefault="00E72454" w:rsidP="00FB6A6F">
      <w:pPr>
        <w:spacing w:after="0" w:line="240" w:lineRule="auto"/>
        <w:rPr>
          <w:lang w:val="es-US"/>
        </w:rPr>
      </w:pPr>
    </w:p>
    <w:p w14:paraId="0E426870" w14:textId="77777777" w:rsidR="00484B9D" w:rsidRPr="000D3A9F" w:rsidRDefault="000D3A9F" w:rsidP="00FB6A6F">
      <w:pPr>
        <w:spacing w:after="0" w:line="240" w:lineRule="auto"/>
        <w:rPr>
          <w:lang w:val="es-US"/>
        </w:rPr>
      </w:pPr>
      <w:r w:rsidRPr="000D3A9F">
        <w:rPr>
          <w:lang w:val="es-US"/>
        </w:rPr>
        <w:t>Con su permiso, quisiéramos grabar la entrevista. La grabación nos ayudará a recordar exactamente lo que se dijo. Esto mejorará nuestra precisión cuando escribamos el informe. Nosotros almacenamos todas las grabaciones y apuntes en las computadoras del equipo del proyecto. Únicamente estarán disponibles al equipo del proyecto. Después de terminar el estudio destruiremos las grabaciones.</w:t>
      </w:r>
    </w:p>
    <w:p w14:paraId="24AD3EC5" w14:textId="77777777" w:rsidR="000E7AA1" w:rsidRPr="000D3A9F" w:rsidRDefault="00E72454" w:rsidP="00FB6A6F">
      <w:pPr>
        <w:spacing w:after="0" w:line="240" w:lineRule="auto"/>
        <w:rPr>
          <w:lang w:val="es-US"/>
        </w:rPr>
      </w:pPr>
    </w:p>
    <w:p w14:paraId="254DDA3E" w14:textId="02589698" w:rsidR="006A6D93" w:rsidRPr="000D3A9F" w:rsidRDefault="000D3A9F" w:rsidP="00FB6A6F">
      <w:pPr>
        <w:spacing w:after="0" w:line="240" w:lineRule="auto"/>
        <w:rPr>
          <w:lang w:val="es-US"/>
        </w:rPr>
      </w:pPr>
      <w:r w:rsidRPr="000D3A9F">
        <w:rPr>
          <w:lang w:val="es-US"/>
        </w:rPr>
        <w:t>Quisiéramos entrevistarlo en su casa. También quisiéramos que nos m</w:t>
      </w:r>
      <w:r w:rsidR="00FD3F6C">
        <w:rPr>
          <w:lang w:val="es-US"/>
        </w:rPr>
        <w:t>ues</w:t>
      </w:r>
      <w:r w:rsidRPr="000D3A9F">
        <w:rPr>
          <w:lang w:val="es-US"/>
        </w:rPr>
        <w:t>tr</w:t>
      </w:r>
      <w:r w:rsidR="00FD3F6C">
        <w:rPr>
          <w:lang w:val="es-US"/>
        </w:rPr>
        <w:t>e</w:t>
      </w:r>
      <w:r w:rsidRPr="000D3A9F">
        <w:rPr>
          <w:lang w:val="es-US"/>
        </w:rPr>
        <w:t xml:space="preserve"> su cocina y comedor. Est</w:t>
      </w:r>
      <w:r w:rsidR="00FD3F6C">
        <w:rPr>
          <w:lang w:val="es-US"/>
        </w:rPr>
        <w:t>a</w:t>
      </w:r>
      <w:r w:rsidRPr="000D3A9F">
        <w:rPr>
          <w:lang w:val="es-US"/>
        </w:rPr>
        <w:t xml:space="preserve"> </w:t>
      </w:r>
      <w:r w:rsidR="00FD3F6C">
        <w:rPr>
          <w:lang w:val="es-US"/>
        </w:rPr>
        <w:t xml:space="preserve">visita </w:t>
      </w:r>
      <w:r w:rsidRPr="000D3A9F">
        <w:rPr>
          <w:lang w:val="es-US"/>
        </w:rPr>
        <w:t>nos ayudará a entender la manera en la que prepara las comidas y cuándo es la hora de comer en su hogar. Si usted ha cambiado de parecer sobre la reunión en su casa, llámenos al 1-xxx-xxx-xxxx.</w:t>
      </w:r>
    </w:p>
    <w:p w14:paraId="36BA4BB9" w14:textId="77777777" w:rsidR="006A6D93" w:rsidRPr="000D3A9F" w:rsidRDefault="00E72454" w:rsidP="00FB6A6F">
      <w:pPr>
        <w:spacing w:after="0" w:line="240" w:lineRule="auto"/>
        <w:rPr>
          <w:lang w:val="es-US"/>
        </w:rPr>
      </w:pPr>
    </w:p>
    <w:p w14:paraId="23F7D1D3" w14:textId="77777777" w:rsidR="006A6D93" w:rsidRPr="000D3A9F" w:rsidRDefault="000D3A9F" w:rsidP="00FB6A6F">
      <w:pPr>
        <w:spacing w:after="0" w:line="240" w:lineRule="auto"/>
        <w:rPr>
          <w:b/>
          <w:lang w:val="es-US"/>
        </w:rPr>
      </w:pPr>
      <w:r w:rsidRPr="000D3A9F">
        <w:rPr>
          <w:b/>
          <w:bCs/>
          <w:lang w:val="es-US"/>
        </w:rPr>
        <w:t>¿QUÉ RIESGOS CORRO?</w:t>
      </w:r>
    </w:p>
    <w:p w14:paraId="7539486B" w14:textId="77777777" w:rsidR="006A6D93" w:rsidRPr="000D3A9F" w:rsidRDefault="000D3A9F" w:rsidP="004274ED">
      <w:pPr>
        <w:spacing w:after="0" w:line="240" w:lineRule="auto"/>
        <w:rPr>
          <w:lang w:val="es-US"/>
        </w:rPr>
      </w:pPr>
      <w:r w:rsidRPr="000D3A9F">
        <w:rPr>
          <w:lang w:val="es-US"/>
        </w:rPr>
        <w:t>Es posible que le incomode compartir sus experiencias. Si alguna pregunta le hace sentir incómodo, nos puede decir que la saltemos. El otro riesgo es que las otras personas en su hogar escuchen lo que hablemos.</w:t>
      </w:r>
    </w:p>
    <w:p w14:paraId="319C16A0" w14:textId="77777777" w:rsidR="006A6D93" w:rsidRPr="000D3A9F" w:rsidRDefault="00E72454" w:rsidP="00FB6A6F">
      <w:pPr>
        <w:spacing w:after="0" w:line="240" w:lineRule="auto"/>
        <w:rPr>
          <w:lang w:val="es-US"/>
        </w:rPr>
      </w:pPr>
    </w:p>
    <w:p w14:paraId="4C1CC560" w14:textId="77777777" w:rsidR="006A6D93" w:rsidRPr="000D3A9F" w:rsidRDefault="000D3A9F" w:rsidP="00FB6A6F">
      <w:pPr>
        <w:spacing w:after="0" w:line="240" w:lineRule="auto"/>
        <w:rPr>
          <w:b/>
          <w:lang w:val="es-US"/>
        </w:rPr>
      </w:pPr>
      <w:r w:rsidRPr="000D3A9F">
        <w:rPr>
          <w:b/>
          <w:bCs/>
          <w:lang w:val="es-US"/>
        </w:rPr>
        <w:t>¿RECIBIRÉ ALGÚN PAGO?</w:t>
      </w:r>
    </w:p>
    <w:p w14:paraId="06CCD822" w14:textId="77777777" w:rsidR="006A6D93" w:rsidRPr="000D3A9F" w:rsidRDefault="000D3A9F" w:rsidP="00FB6A6F">
      <w:pPr>
        <w:spacing w:after="0" w:line="240" w:lineRule="auto"/>
        <w:rPr>
          <w:lang w:val="es-US"/>
        </w:rPr>
      </w:pPr>
      <w:r w:rsidRPr="000D3A9F">
        <w:rPr>
          <w:lang w:val="es-US"/>
        </w:rPr>
        <w:t xml:space="preserve">Ofreceremos un incentivo de 75 dólares al final de la entrevista para agradecerle por su tiempo. </w:t>
      </w:r>
    </w:p>
    <w:p w14:paraId="7B8C452C" w14:textId="77777777" w:rsidR="006A6D93" w:rsidRPr="000D3A9F" w:rsidRDefault="00E72454" w:rsidP="00FB6A6F">
      <w:pPr>
        <w:spacing w:after="0" w:line="240" w:lineRule="auto"/>
        <w:rPr>
          <w:lang w:val="es-US"/>
        </w:rPr>
      </w:pPr>
    </w:p>
    <w:p w14:paraId="4F46AB5C" w14:textId="77777777" w:rsidR="00A81C87" w:rsidRPr="000D3A9F" w:rsidRDefault="000D3A9F" w:rsidP="00FB6A6F">
      <w:pPr>
        <w:spacing w:after="0" w:line="240" w:lineRule="auto"/>
        <w:rPr>
          <w:b/>
          <w:lang w:val="es-US"/>
        </w:rPr>
      </w:pPr>
      <w:r w:rsidRPr="000D3A9F">
        <w:rPr>
          <w:b/>
          <w:bCs/>
          <w:lang w:val="es-US"/>
        </w:rPr>
        <w:t>¿TENDRÉ QUE PAGAR ALGO?</w:t>
      </w:r>
    </w:p>
    <w:p w14:paraId="6528C45B" w14:textId="77777777" w:rsidR="00A81C87" w:rsidRPr="000D3A9F" w:rsidRDefault="000D3A9F" w:rsidP="00FB6A6F">
      <w:pPr>
        <w:spacing w:after="0" w:line="240" w:lineRule="auto"/>
        <w:rPr>
          <w:lang w:val="es-US"/>
        </w:rPr>
      </w:pPr>
      <w:r w:rsidRPr="000D3A9F">
        <w:rPr>
          <w:lang w:val="es-US"/>
        </w:rPr>
        <w:t>No. Usted no tiene que pagar por participar.</w:t>
      </w:r>
    </w:p>
    <w:p w14:paraId="6801D263" w14:textId="77777777" w:rsidR="00A81C87" w:rsidRPr="000D3A9F" w:rsidRDefault="00E72454" w:rsidP="00FB6A6F">
      <w:pPr>
        <w:spacing w:after="0" w:line="240" w:lineRule="auto"/>
        <w:rPr>
          <w:lang w:val="es-US"/>
        </w:rPr>
      </w:pPr>
    </w:p>
    <w:p w14:paraId="28F11F6B" w14:textId="77777777" w:rsidR="00A81C87" w:rsidRPr="000D3A9F" w:rsidRDefault="000D3A9F" w:rsidP="00FB6A6F">
      <w:pPr>
        <w:spacing w:after="0" w:line="240" w:lineRule="auto"/>
        <w:rPr>
          <w:b/>
          <w:lang w:val="es-US"/>
        </w:rPr>
      </w:pPr>
      <w:r w:rsidRPr="000D3A9F">
        <w:rPr>
          <w:b/>
          <w:bCs/>
          <w:lang w:val="es-US"/>
        </w:rPr>
        <w:t>¿PUEDO PARTICIPAR SI ESTOY EN ESTADO?</w:t>
      </w:r>
    </w:p>
    <w:p w14:paraId="454F2496" w14:textId="77777777" w:rsidR="00A81C87" w:rsidRPr="000D3A9F" w:rsidRDefault="000D3A9F" w:rsidP="00FB6A6F">
      <w:pPr>
        <w:spacing w:after="0" w:line="240" w:lineRule="auto"/>
        <w:rPr>
          <w:lang w:val="es-US"/>
        </w:rPr>
      </w:pPr>
      <w:r w:rsidRPr="000D3A9F">
        <w:rPr>
          <w:lang w:val="es-US"/>
        </w:rPr>
        <w:t>Sí. Usted puede participar si está en estado.</w:t>
      </w:r>
    </w:p>
    <w:p w14:paraId="083B6ABC" w14:textId="77777777" w:rsidR="00A81C87" w:rsidRPr="000D3A9F" w:rsidRDefault="00E72454" w:rsidP="00FB6A6F">
      <w:pPr>
        <w:spacing w:after="0" w:line="240" w:lineRule="auto"/>
        <w:rPr>
          <w:lang w:val="es-US"/>
        </w:rPr>
      </w:pPr>
    </w:p>
    <w:p w14:paraId="6A7A5269" w14:textId="77777777" w:rsidR="00A81C87" w:rsidRPr="000D3A9F" w:rsidRDefault="000D3A9F" w:rsidP="00FB6A6F">
      <w:pPr>
        <w:spacing w:after="0" w:line="240" w:lineRule="auto"/>
        <w:rPr>
          <w:b/>
          <w:lang w:val="es-US"/>
        </w:rPr>
      </w:pPr>
      <w:r w:rsidRPr="000D3A9F">
        <w:rPr>
          <w:b/>
          <w:bCs/>
          <w:lang w:val="es-US"/>
        </w:rPr>
        <w:t>¿QUIÉN VA A VER MI INFORMACIÓN?</w:t>
      </w:r>
    </w:p>
    <w:p w14:paraId="71B8751C" w14:textId="77777777" w:rsidR="00334121" w:rsidRPr="000D3A9F" w:rsidRDefault="000D3A9F" w:rsidP="00FB6A6F">
      <w:pPr>
        <w:spacing w:after="0" w:line="240" w:lineRule="auto"/>
        <w:rPr>
          <w:lang w:val="es-US"/>
        </w:rPr>
      </w:pPr>
      <w:r w:rsidRPr="000D3A9F">
        <w:rPr>
          <w:lang w:val="es-US"/>
        </w:rPr>
        <w:t xml:space="preserve">Toda la información que usted dé se mantendrá en privado. Su nombre no se usará en ningún informe. Tampoco se usará ninguna información que pudiera identificarlo en los informes. Es posible que usemos citas en nuestros informes de lo que diga usted u otros participantes, pero ningún nombre estará relacionado con las citas. No compartiremos ninguna información acerca de usted con personas ajenas a los equipos del estudio. </w:t>
      </w:r>
    </w:p>
    <w:p w14:paraId="4C71B3C0" w14:textId="77777777" w:rsidR="00334121" w:rsidRPr="000D3A9F" w:rsidRDefault="00E72454" w:rsidP="00FB6A6F">
      <w:pPr>
        <w:spacing w:after="0" w:line="240" w:lineRule="auto"/>
        <w:rPr>
          <w:lang w:val="es-US"/>
        </w:rPr>
      </w:pPr>
    </w:p>
    <w:p w14:paraId="41099AE7" w14:textId="77777777" w:rsidR="00334121" w:rsidRPr="000D3A9F" w:rsidRDefault="000D3A9F" w:rsidP="00FB6A6F">
      <w:pPr>
        <w:spacing w:after="0" w:line="240" w:lineRule="auto"/>
        <w:rPr>
          <w:lang w:val="es-US"/>
        </w:rPr>
      </w:pPr>
      <w:r w:rsidRPr="000D3A9F">
        <w:rPr>
          <w:lang w:val="es-US"/>
        </w:rPr>
        <w:t>La única ocasión en la que necesitaríamos romper la c</w:t>
      </w:r>
      <w:r>
        <w:rPr>
          <w:lang w:val="es-US"/>
        </w:rPr>
        <w:t>onfidencialidad sería si escucha</w:t>
      </w:r>
      <w:r w:rsidRPr="000D3A9F">
        <w:rPr>
          <w:lang w:val="es-US"/>
        </w:rPr>
        <w:t xml:space="preserve">mos que alguien le hizo daño a una persona o que planea hacerle daño a otra persona. Si esto ocurre, la ley nos exige llamar al 911 o informarlo a las autoridades. </w:t>
      </w:r>
    </w:p>
    <w:p w14:paraId="288854B4" w14:textId="77777777" w:rsidR="00334121" w:rsidRPr="000D3A9F" w:rsidRDefault="00E72454" w:rsidP="00FB6A6F">
      <w:pPr>
        <w:spacing w:after="0" w:line="240" w:lineRule="auto"/>
        <w:rPr>
          <w:lang w:val="es-US"/>
        </w:rPr>
      </w:pPr>
    </w:p>
    <w:p w14:paraId="11264D7E" w14:textId="77777777" w:rsidR="00F739A5" w:rsidRPr="000D3A9F" w:rsidRDefault="000D3A9F" w:rsidP="00334121">
      <w:pPr>
        <w:spacing w:after="0" w:line="240" w:lineRule="auto"/>
        <w:rPr>
          <w:b/>
          <w:lang w:val="es-US"/>
        </w:rPr>
      </w:pPr>
      <w:r w:rsidRPr="000D3A9F">
        <w:rPr>
          <w:b/>
          <w:bCs/>
          <w:lang w:val="es-US"/>
        </w:rPr>
        <w:t>PARTICIPACIÓN VOLUNTARIA Y RETIRO</w:t>
      </w:r>
    </w:p>
    <w:p w14:paraId="057794EC" w14:textId="606A7941" w:rsidR="00334121" w:rsidRPr="000D3A9F" w:rsidRDefault="000D3A9F" w:rsidP="00334121">
      <w:pPr>
        <w:spacing w:after="0" w:line="240" w:lineRule="auto"/>
        <w:rPr>
          <w:lang w:val="es-US"/>
        </w:rPr>
      </w:pPr>
      <w:r w:rsidRPr="000D3A9F">
        <w:rPr>
          <w:lang w:val="es-US"/>
        </w:rPr>
        <w:t xml:space="preserve">La participación en esta entrevista es voluntaria. No hay ninguna sanción si usted decide </w:t>
      </w:r>
      <w:r w:rsidR="00465614">
        <w:rPr>
          <w:lang w:val="es-US"/>
        </w:rPr>
        <w:t xml:space="preserve">no </w:t>
      </w:r>
      <w:r w:rsidRPr="000D3A9F">
        <w:rPr>
          <w:lang w:val="es-US"/>
        </w:rPr>
        <w:t xml:space="preserve">participar. No tendrá </w:t>
      </w:r>
      <w:r w:rsidR="00465614">
        <w:rPr>
          <w:lang w:val="es-US"/>
        </w:rPr>
        <w:t xml:space="preserve">ningún efecto </w:t>
      </w:r>
      <w:r w:rsidRPr="000D3A9F">
        <w:rPr>
          <w:lang w:val="es-US"/>
        </w:rPr>
        <w:t xml:space="preserve">en los beneficios de SNAP o cualquier otro beneficio que usted reciba. Usted </w:t>
      </w:r>
      <w:r w:rsidRPr="000D3A9F">
        <w:rPr>
          <w:lang w:val="es-US"/>
        </w:rPr>
        <w:lastRenderedPageBreak/>
        <w:t xml:space="preserve">puede detener esta entrevista en cualquier momento. Y también puede dejar de contestar las preguntas que lo hacen sentir incómodo. </w:t>
      </w:r>
    </w:p>
    <w:p w14:paraId="5798D369" w14:textId="77777777" w:rsidR="00E24482" w:rsidRPr="000D3A9F" w:rsidRDefault="000D3A9F">
      <w:pPr>
        <w:spacing w:before="100" w:beforeAutospacing="1" w:after="240" w:line="240" w:lineRule="auto"/>
        <w:rPr>
          <w:lang w:val="es-US"/>
        </w:rPr>
      </w:pPr>
      <w:r w:rsidRPr="000D3A9F">
        <w:rPr>
          <w:b/>
          <w:bCs/>
          <w:lang w:val="es-US"/>
        </w:rPr>
        <w:t>PREOCUPACIONES O QUEJAS SOBRE ESTE ESTUDIO</w:t>
      </w:r>
      <w:r w:rsidRPr="000D3A9F">
        <w:rPr>
          <w:lang w:val="es-US"/>
        </w:rPr>
        <w:t xml:space="preserve"> </w:t>
      </w:r>
    </w:p>
    <w:p w14:paraId="1CF34D65" w14:textId="77777777" w:rsidR="00334121" w:rsidRPr="000D3A9F" w:rsidRDefault="000D3A9F">
      <w:pPr>
        <w:spacing w:before="100" w:beforeAutospacing="1" w:after="240" w:line="240" w:lineRule="auto"/>
        <w:rPr>
          <w:rFonts w:ascii="Calibri" w:hAnsi="Calibri" w:cs="Arial"/>
          <w:szCs w:val="24"/>
          <w:lang w:val="es-US"/>
        </w:rPr>
      </w:pPr>
      <w:r w:rsidRPr="000D3A9F">
        <w:rPr>
          <w:rFonts w:cs="Arial"/>
          <w:szCs w:val="24"/>
          <w:lang w:val="es-US"/>
        </w:rPr>
        <w:t>¿Tiene preguntas acerca de sus derechos y bienestar como participante en un estudio? Si la respuesta es sí, llame a la oficina de protección de participante en estudios de Westat al 1-888-920-7631. Deje un mensaje con su nombre completo y el nombre del estudio por el que está llamando. El nombre de este estudio de investigación es</w:t>
      </w:r>
      <w:r>
        <w:rPr>
          <w:rFonts w:cs="Arial"/>
          <w:szCs w:val="24"/>
          <w:lang w:val="es-US"/>
        </w:rPr>
        <w:t>:</w:t>
      </w:r>
      <w:r w:rsidRPr="000D3A9F">
        <w:rPr>
          <w:rFonts w:cs="Arial"/>
          <w:szCs w:val="24"/>
          <w:lang w:val="es-US"/>
        </w:rPr>
        <w:t xml:space="preserve"> </w:t>
      </w:r>
      <w:r w:rsidRPr="000D3A9F">
        <w:rPr>
          <w:rFonts w:cs="Arial"/>
          <w:b/>
          <w:bCs/>
          <w:szCs w:val="24"/>
          <w:lang w:val="es-US"/>
        </w:rPr>
        <w:t>Los alimentos y su hogar.</w:t>
      </w:r>
      <w:r w:rsidRPr="000D3A9F">
        <w:rPr>
          <w:rFonts w:cs="Arial"/>
          <w:szCs w:val="24"/>
          <w:lang w:val="es-US"/>
        </w:rPr>
        <w:t xml:space="preserve"> Por favor, también deje su número de teléfono comenzando con el código de área. Alguien le devolverá la llamada lo más pronto posible.</w:t>
      </w:r>
    </w:p>
    <w:p w14:paraId="3CECE4E6" w14:textId="77777777" w:rsidR="00492793" w:rsidRPr="000D3A9F" w:rsidRDefault="000D3A9F" w:rsidP="00492793">
      <w:pPr>
        <w:rPr>
          <w:lang w:val="es-US"/>
        </w:rPr>
      </w:pPr>
      <w:r w:rsidRPr="000D3A9F">
        <w:rPr>
          <w:lang w:val="es-US"/>
        </w:rPr>
        <w:br w:type="page"/>
      </w:r>
    </w:p>
    <w:p w14:paraId="671610C9" w14:textId="77777777" w:rsidR="00492793" w:rsidRDefault="000D3A9F" w:rsidP="00492793">
      <w:pPr>
        <w:spacing w:after="0" w:line="240" w:lineRule="auto"/>
      </w:pPr>
      <w:r w:rsidRPr="000D3A9F">
        <w:rPr>
          <w:lang w:val="es-US"/>
        </w:rPr>
        <w:lastRenderedPageBreak/>
        <w:t xml:space="preserve">Marque el recuadro si usted acepta participar en la entrevista. Marque el recuadro si usted acepta que se grabe la entrevista. </w:t>
      </w:r>
      <w:proofErr w:type="spellStart"/>
      <w:r>
        <w:t>Por</w:t>
      </w:r>
      <w:proofErr w:type="spellEnd"/>
      <w:r>
        <w:t xml:space="preserve"> favor, </w:t>
      </w:r>
      <w:proofErr w:type="spellStart"/>
      <w:r>
        <w:t>firme</w:t>
      </w:r>
      <w:proofErr w:type="spellEnd"/>
      <w:r>
        <w:t xml:space="preserve"> el </w:t>
      </w:r>
      <w:proofErr w:type="spellStart"/>
      <w:r>
        <w:t>formulario</w:t>
      </w:r>
      <w:proofErr w:type="spellEnd"/>
      <w:r>
        <w:t>.</w:t>
      </w:r>
    </w:p>
    <w:p w14:paraId="548EE8ED" w14:textId="77777777" w:rsidR="00492793" w:rsidRPr="000D3A9F" w:rsidRDefault="000D3A9F" w:rsidP="00492793">
      <w:pPr>
        <w:numPr>
          <w:ilvl w:val="0"/>
          <w:numId w:val="1"/>
        </w:numPr>
        <w:tabs>
          <w:tab w:val="left" w:pos="720"/>
        </w:tabs>
        <w:spacing w:before="120" w:after="0" w:line="240" w:lineRule="auto"/>
        <w:rPr>
          <w:rFonts w:ascii="Calibri" w:hAnsi="Calibri" w:cs="Arial"/>
          <w:szCs w:val="24"/>
          <w:lang w:val="es-US"/>
        </w:rPr>
      </w:pPr>
      <w:r w:rsidRPr="000D3A9F">
        <w:rPr>
          <w:rFonts w:ascii="Calibri" w:hAnsi="Calibri" w:cs="Arial"/>
          <w:szCs w:val="24"/>
          <w:lang w:val="es-US"/>
        </w:rPr>
        <w:t>Acepto participar en la entrevista.</w:t>
      </w:r>
    </w:p>
    <w:p w14:paraId="098ABA3F" w14:textId="77777777" w:rsidR="00492793" w:rsidRPr="000D3A9F" w:rsidRDefault="000D3A9F" w:rsidP="00492793">
      <w:pPr>
        <w:numPr>
          <w:ilvl w:val="0"/>
          <w:numId w:val="1"/>
        </w:numPr>
        <w:tabs>
          <w:tab w:val="left" w:pos="720"/>
        </w:tabs>
        <w:spacing w:before="120" w:after="0" w:line="240" w:lineRule="auto"/>
        <w:rPr>
          <w:rFonts w:ascii="Calibri" w:hAnsi="Calibri" w:cs="Arial"/>
          <w:szCs w:val="24"/>
          <w:lang w:val="es-US"/>
        </w:rPr>
      </w:pPr>
      <w:r w:rsidRPr="000D3A9F">
        <w:rPr>
          <w:rFonts w:ascii="Calibri" w:hAnsi="Calibri" w:cs="Arial"/>
          <w:szCs w:val="24"/>
          <w:lang w:val="es-US"/>
        </w:rPr>
        <w:t xml:space="preserve">Acepto que se grabe mi entrevista. </w:t>
      </w:r>
    </w:p>
    <w:p w14:paraId="2A17B6D0" w14:textId="77777777" w:rsidR="00492793" w:rsidRPr="000D3A9F" w:rsidRDefault="00E72454" w:rsidP="00492793">
      <w:pPr>
        <w:tabs>
          <w:tab w:val="left" w:pos="720"/>
        </w:tabs>
        <w:ind w:left="360"/>
        <w:rPr>
          <w:rFonts w:ascii="Calibri" w:hAnsi="Calibri" w:cs="Arial"/>
          <w:szCs w:val="24"/>
          <w:lang w:val="es-US"/>
        </w:rPr>
      </w:pPr>
    </w:p>
    <w:p w14:paraId="6ACD1EAE" w14:textId="77777777" w:rsidR="00492793" w:rsidRPr="000D3A9F" w:rsidRDefault="000D3A9F" w:rsidP="00492793">
      <w:pPr>
        <w:pStyle w:val="Heading2"/>
        <w:tabs>
          <w:tab w:val="clear" w:pos="1152"/>
          <w:tab w:val="right" w:leader="underscore" w:pos="6120"/>
          <w:tab w:val="left" w:pos="6480"/>
          <w:tab w:val="right" w:leader="underscore" w:pos="9360"/>
        </w:tabs>
        <w:rPr>
          <w:rFonts w:ascii="Calibri" w:hAnsi="Calibri"/>
          <w:lang w:val="es-US"/>
        </w:rPr>
      </w:pPr>
      <w:r w:rsidRPr="000D3A9F">
        <w:rPr>
          <w:rFonts w:ascii="Calibri" w:hAnsi="Calibri"/>
          <w:bCs/>
          <w:lang w:val="es-US"/>
        </w:rPr>
        <w:t xml:space="preserve">Firma: </w:t>
      </w:r>
      <w:r w:rsidRPr="000D3A9F">
        <w:rPr>
          <w:b w:val="0"/>
          <w:lang w:val="es-US"/>
        </w:rPr>
        <w:tab/>
      </w:r>
      <w:r w:rsidRPr="000D3A9F">
        <w:rPr>
          <w:rFonts w:ascii="Calibri" w:hAnsi="Calibri"/>
          <w:b w:val="0"/>
          <w:lang w:val="es-US"/>
        </w:rPr>
        <w:tab/>
      </w:r>
      <w:r w:rsidRPr="000D3A9F">
        <w:rPr>
          <w:rFonts w:ascii="Calibri" w:hAnsi="Calibri"/>
          <w:bCs/>
          <w:lang w:val="es-US"/>
        </w:rPr>
        <w:t xml:space="preserve">Fecha: </w:t>
      </w:r>
      <w:r w:rsidRPr="000D3A9F">
        <w:rPr>
          <w:bCs/>
          <w:lang w:val="es-US"/>
        </w:rPr>
        <w:tab/>
      </w:r>
    </w:p>
    <w:p w14:paraId="5A1EE03C" w14:textId="77777777" w:rsidR="00492793" w:rsidRPr="000D3A9F" w:rsidRDefault="000D3A9F" w:rsidP="00492793">
      <w:pPr>
        <w:pStyle w:val="Heading2"/>
        <w:tabs>
          <w:tab w:val="clear" w:pos="1152"/>
          <w:tab w:val="right" w:leader="underscore" w:pos="6120"/>
          <w:tab w:val="left" w:pos="6480"/>
          <w:tab w:val="right" w:leader="underscore" w:pos="9360"/>
        </w:tabs>
        <w:jc w:val="left"/>
        <w:rPr>
          <w:rFonts w:ascii="Calibri" w:hAnsi="Calibri"/>
          <w:lang w:val="es-US"/>
        </w:rPr>
      </w:pPr>
      <w:r w:rsidRPr="000D3A9F">
        <w:rPr>
          <w:rFonts w:ascii="Calibri" w:hAnsi="Calibri"/>
          <w:bCs/>
          <w:lang w:val="es-US"/>
        </w:rPr>
        <w:t>Nombre en letra de imprenta:</w:t>
      </w:r>
      <w:r w:rsidRPr="000D3A9F">
        <w:rPr>
          <w:rFonts w:ascii="Calibri" w:hAnsi="Calibri"/>
          <w:b w:val="0"/>
          <w:lang w:val="es-US"/>
        </w:rPr>
        <w:t xml:space="preserve"> </w:t>
      </w:r>
      <w:r w:rsidRPr="000D3A9F">
        <w:rPr>
          <w:bCs/>
          <w:lang w:val="es-US"/>
        </w:rPr>
        <w:tab/>
      </w:r>
    </w:p>
    <w:p w14:paraId="6D8D54B5" w14:textId="77777777" w:rsidR="00492793" w:rsidRPr="00A66623" w:rsidRDefault="000D3A9F" w:rsidP="00492793">
      <w:pPr>
        <w:tabs>
          <w:tab w:val="right" w:leader="underscore" w:pos="6120"/>
          <w:tab w:val="left" w:pos="6480"/>
          <w:tab w:val="right" w:leader="underscore" w:pos="9360"/>
        </w:tabs>
        <w:spacing w:before="120"/>
        <w:rPr>
          <w:rFonts w:ascii="Calibri" w:hAnsi="Calibri" w:cs="Arial"/>
          <w:sz w:val="24"/>
          <w:szCs w:val="24"/>
        </w:rPr>
      </w:pPr>
      <w:r w:rsidRPr="00A66623">
        <w:rPr>
          <w:rFonts w:ascii="Calibri" w:hAnsi="Calibri" w:cs="Arial"/>
          <w:b/>
          <w:bCs/>
          <w:sz w:val="24"/>
          <w:szCs w:val="24"/>
        </w:rPr>
        <w:t xml:space="preserve">Firma del </w:t>
      </w:r>
      <w:proofErr w:type="spellStart"/>
      <w:r w:rsidRPr="00A66623">
        <w:rPr>
          <w:rFonts w:ascii="Calibri" w:hAnsi="Calibri" w:cs="Arial"/>
          <w:b/>
          <w:bCs/>
          <w:sz w:val="24"/>
          <w:szCs w:val="24"/>
        </w:rPr>
        <w:t>entrevistador</w:t>
      </w:r>
      <w:proofErr w:type="spellEnd"/>
      <w:r w:rsidRPr="00A66623">
        <w:rPr>
          <w:rFonts w:ascii="Calibri" w:hAnsi="Calibri" w:cs="Arial"/>
          <w:b/>
          <w:bCs/>
          <w:sz w:val="24"/>
          <w:szCs w:val="24"/>
        </w:rPr>
        <w:t>:</w:t>
      </w:r>
      <w:r w:rsidRPr="00A66623">
        <w:rPr>
          <w:rFonts w:ascii="Calibri" w:hAnsi="Calibri" w:cs="Arial"/>
          <w:sz w:val="24"/>
          <w:szCs w:val="24"/>
        </w:rPr>
        <w:t xml:space="preserve"> </w:t>
      </w:r>
      <w:r w:rsidRPr="00A66623">
        <w:rPr>
          <w:rFonts w:ascii="Calibri" w:hAnsi="Calibri" w:cs="Arial"/>
          <w:sz w:val="24"/>
          <w:szCs w:val="24"/>
        </w:rPr>
        <w:tab/>
      </w:r>
    </w:p>
    <w:p w14:paraId="61F787B5" w14:textId="77777777" w:rsidR="00A90950" w:rsidRDefault="00E72454"/>
    <w:sectPr w:rsidR="00A909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47630"/>
    <w:multiLevelType w:val="hybridMultilevel"/>
    <w:tmpl w:val="044650A4"/>
    <w:lvl w:ilvl="0" w:tplc="D046BCBE">
      <w:start w:val="1"/>
      <w:numFmt w:val="upperRoman"/>
      <w:lvlText w:val="%1."/>
      <w:lvlJc w:val="left"/>
      <w:pPr>
        <w:ind w:left="1080" w:hanging="720"/>
      </w:pPr>
      <w:rPr>
        <w:rFonts w:hint="default"/>
      </w:rPr>
    </w:lvl>
    <w:lvl w:ilvl="1" w:tplc="4BD6BED4" w:tentative="1">
      <w:start w:val="1"/>
      <w:numFmt w:val="lowerLetter"/>
      <w:lvlText w:val="%2."/>
      <w:lvlJc w:val="left"/>
      <w:pPr>
        <w:ind w:left="1440" w:hanging="360"/>
      </w:pPr>
    </w:lvl>
    <w:lvl w:ilvl="2" w:tplc="71F2DACE" w:tentative="1">
      <w:start w:val="1"/>
      <w:numFmt w:val="lowerRoman"/>
      <w:lvlText w:val="%3."/>
      <w:lvlJc w:val="right"/>
      <w:pPr>
        <w:ind w:left="2160" w:hanging="180"/>
      </w:pPr>
    </w:lvl>
    <w:lvl w:ilvl="3" w:tplc="95D8F204" w:tentative="1">
      <w:start w:val="1"/>
      <w:numFmt w:val="decimal"/>
      <w:lvlText w:val="%4."/>
      <w:lvlJc w:val="left"/>
      <w:pPr>
        <w:ind w:left="2880" w:hanging="360"/>
      </w:pPr>
    </w:lvl>
    <w:lvl w:ilvl="4" w:tplc="32683882" w:tentative="1">
      <w:start w:val="1"/>
      <w:numFmt w:val="lowerLetter"/>
      <w:lvlText w:val="%5."/>
      <w:lvlJc w:val="left"/>
      <w:pPr>
        <w:ind w:left="3600" w:hanging="360"/>
      </w:pPr>
    </w:lvl>
    <w:lvl w:ilvl="5" w:tplc="21BC748C" w:tentative="1">
      <w:start w:val="1"/>
      <w:numFmt w:val="lowerRoman"/>
      <w:lvlText w:val="%6."/>
      <w:lvlJc w:val="right"/>
      <w:pPr>
        <w:ind w:left="4320" w:hanging="180"/>
      </w:pPr>
    </w:lvl>
    <w:lvl w:ilvl="6" w:tplc="B50E7E06" w:tentative="1">
      <w:start w:val="1"/>
      <w:numFmt w:val="decimal"/>
      <w:lvlText w:val="%7."/>
      <w:lvlJc w:val="left"/>
      <w:pPr>
        <w:ind w:left="5040" w:hanging="360"/>
      </w:pPr>
    </w:lvl>
    <w:lvl w:ilvl="7" w:tplc="44108166" w:tentative="1">
      <w:start w:val="1"/>
      <w:numFmt w:val="lowerLetter"/>
      <w:lvlText w:val="%8."/>
      <w:lvlJc w:val="left"/>
      <w:pPr>
        <w:ind w:left="5760" w:hanging="360"/>
      </w:pPr>
    </w:lvl>
    <w:lvl w:ilvl="8" w:tplc="87AC4EE6" w:tentative="1">
      <w:start w:val="1"/>
      <w:numFmt w:val="lowerRoman"/>
      <w:lvlText w:val="%9."/>
      <w:lvlJc w:val="right"/>
      <w:pPr>
        <w:ind w:left="6480" w:hanging="180"/>
      </w:pPr>
    </w:lvl>
  </w:abstractNum>
  <w:abstractNum w:abstractNumId="1">
    <w:nsid w:val="6219368D"/>
    <w:multiLevelType w:val="hybridMultilevel"/>
    <w:tmpl w:val="D0BE8B78"/>
    <w:lvl w:ilvl="0" w:tplc="AC107F86">
      <w:start w:val="1"/>
      <w:numFmt w:val="bullet"/>
      <w:lvlText w:val=""/>
      <w:lvlJc w:val="left"/>
      <w:pPr>
        <w:ind w:left="1080" w:hanging="360"/>
      </w:pPr>
      <w:rPr>
        <w:rFonts w:ascii="Wingdings" w:hAnsi="Wingdings" w:hint="default"/>
        <w:sz w:val="32"/>
        <w:szCs w:val="32"/>
      </w:rPr>
    </w:lvl>
    <w:lvl w:ilvl="1" w:tplc="B0A069D0" w:tentative="1">
      <w:start w:val="1"/>
      <w:numFmt w:val="bullet"/>
      <w:lvlText w:val="o"/>
      <w:lvlJc w:val="left"/>
      <w:pPr>
        <w:ind w:left="1800" w:hanging="360"/>
      </w:pPr>
      <w:rPr>
        <w:rFonts w:ascii="Courier New" w:hAnsi="Courier New" w:cs="Courier New" w:hint="default"/>
      </w:rPr>
    </w:lvl>
    <w:lvl w:ilvl="2" w:tplc="D0CE1B78" w:tentative="1">
      <w:start w:val="1"/>
      <w:numFmt w:val="bullet"/>
      <w:lvlText w:val=""/>
      <w:lvlJc w:val="left"/>
      <w:pPr>
        <w:ind w:left="2520" w:hanging="360"/>
      </w:pPr>
      <w:rPr>
        <w:rFonts w:ascii="Wingdings" w:hAnsi="Wingdings" w:hint="default"/>
      </w:rPr>
    </w:lvl>
    <w:lvl w:ilvl="3" w:tplc="30B6FDFE" w:tentative="1">
      <w:start w:val="1"/>
      <w:numFmt w:val="bullet"/>
      <w:lvlText w:val=""/>
      <w:lvlJc w:val="left"/>
      <w:pPr>
        <w:ind w:left="3240" w:hanging="360"/>
      </w:pPr>
      <w:rPr>
        <w:rFonts w:ascii="Symbol" w:hAnsi="Symbol" w:hint="default"/>
      </w:rPr>
    </w:lvl>
    <w:lvl w:ilvl="4" w:tplc="98881154" w:tentative="1">
      <w:start w:val="1"/>
      <w:numFmt w:val="bullet"/>
      <w:lvlText w:val="o"/>
      <w:lvlJc w:val="left"/>
      <w:pPr>
        <w:ind w:left="3960" w:hanging="360"/>
      </w:pPr>
      <w:rPr>
        <w:rFonts w:ascii="Courier New" w:hAnsi="Courier New" w:cs="Courier New" w:hint="default"/>
      </w:rPr>
    </w:lvl>
    <w:lvl w:ilvl="5" w:tplc="0212E89C" w:tentative="1">
      <w:start w:val="1"/>
      <w:numFmt w:val="bullet"/>
      <w:lvlText w:val=""/>
      <w:lvlJc w:val="left"/>
      <w:pPr>
        <w:ind w:left="4680" w:hanging="360"/>
      </w:pPr>
      <w:rPr>
        <w:rFonts w:ascii="Wingdings" w:hAnsi="Wingdings" w:hint="default"/>
      </w:rPr>
    </w:lvl>
    <w:lvl w:ilvl="6" w:tplc="35FEA50A" w:tentative="1">
      <w:start w:val="1"/>
      <w:numFmt w:val="bullet"/>
      <w:lvlText w:val=""/>
      <w:lvlJc w:val="left"/>
      <w:pPr>
        <w:ind w:left="5400" w:hanging="360"/>
      </w:pPr>
      <w:rPr>
        <w:rFonts w:ascii="Symbol" w:hAnsi="Symbol" w:hint="default"/>
      </w:rPr>
    </w:lvl>
    <w:lvl w:ilvl="7" w:tplc="0E985A12" w:tentative="1">
      <w:start w:val="1"/>
      <w:numFmt w:val="bullet"/>
      <w:lvlText w:val="o"/>
      <w:lvlJc w:val="left"/>
      <w:pPr>
        <w:ind w:left="6120" w:hanging="360"/>
      </w:pPr>
      <w:rPr>
        <w:rFonts w:ascii="Courier New" w:hAnsi="Courier New" w:cs="Courier New" w:hint="default"/>
      </w:rPr>
    </w:lvl>
    <w:lvl w:ilvl="8" w:tplc="C21C3788"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740"/>
    <w:rsid w:val="000D3A9F"/>
    <w:rsid w:val="001215C8"/>
    <w:rsid w:val="00465614"/>
    <w:rsid w:val="007D5548"/>
    <w:rsid w:val="0096220D"/>
    <w:rsid w:val="00A5487C"/>
    <w:rsid w:val="00E72454"/>
    <w:rsid w:val="00F17740"/>
    <w:rsid w:val="00FD3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2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793"/>
  </w:style>
  <w:style w:type="paragraph" w:styleId="Heading2">
    <w:name w:val="heading 2"/>
    <w:aliases w:val="H2-Sec. Head"/>
    <w:basedOn w:val="Normal"/>
    <w:next w:val="Normal"/>
    <w:link w:val="Heading2Char"/>
    <w:qFormat/>
    <w:rsid w:val="00492793"/>
    <w:pPr>
      <w:keepNext/>
      <w:tabs>
        <w:tab w:val="left" w:pos="1152"/>
      </w:tabs>
      <w:spacing w:after="360" w:line="360" w:lineRule="atLeast"/>
      <w:jc w:val="center"/>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Sec. Head Char"/>
    <w:basedOn w:val="DefaultParagraphFont"/>
    <w:link w:val="Heading2"/>
    <w:rsid w:val="00492793"/>
    <w:rPr>
      <w:rFonts w:ascii="Times New Roman" w:eastAsia="Times New Roman" w:hAnsi="Times New Roman" w:cs="Times New Roman"/>
      <w:b/>
      <w:sz w:val="24"/>
      <w:szCs w:val="20"/>
    </w:rPr>
  </w:style>
  <w:style w:type="paragraph" w:styleId="ListParagraph">
    <w:name w:val="List Paragraph"/>
    <w:basedOn w:val="Normal"/>
    <w:uiPriority w:val="34"/>
    <w:qFormat/>
    <w:rsid w:val="00EA5538"/>
    <w:pPr>
      <w:ind w:left="720"/>
      <w:contextualSpacing/>
    </w:pPr>
  </w:style>
  <w:style w:type="paragraph" w:styleId="BalloonText">
    <w:name w:val="Balloon Text"/>
    <w:basedOn w:val="Normal"/>
    <w:link w:val="BalloonTextChar"/>
    <w:uiPriority w:val="99"/>
    <w:semiHidden/>
    <w:unhideWhenUsed/>
    <w:rsid w:val="00FB6A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A6F"/>
    <w:rPr>
      <w:rFonts w:ascii="Segoe UI" w:hAnsi="Segoe UI" w:cs="Segoe UI"/>
      <w:sz w:val="18"/>
      <w:szCs w:val="18"/>
    </w:rPr>
  </w:style>
  <w:style w:type="character" w:styleId="CommentReference">
    <w:name w:val="annotation reference"/>
    <w:basedOn w:val="DefaultParagraphFont"/>
    <w:uiPriority w:val="99"/>
    <w:semiHidden/>
    <w:unhideWhenUsed/>
    <w:rsid w:val="00465614"/>
    <w:rPr>
      <w:sz w:val="16"/>
      <w:szCs w:val="16"/>
    </w:rPr>
  </w:style>
  <w:style w:type="paragraph" w:styleId="CommentText">
    <w:name w:val="annotation text"/>
    <w:basedOn w:val="Normal"/>
    <w:link w:val="CommentTextChar"/>
    <w:uiPriority w:val="99"/>
    <w:semiHidden/>
    <w:unhideWhenUsed/>
    <w:rsid w:val="00465614"/>
    <w:pPr>
      <w:spacing w:line="240" w:lineRule="auto"/>
    </w:pPr>
    <w:rPr>
      <w:sz w:val="20"/>
      <w:szCs w:val="20"/>
    </w:rPr>
  </w:style>
  <w:style w:type="character" w:customStyle="1" w:styleId="CommentTextChar">
    <w:name w:val="Comment Text Char"/>
    <w:basedOn w:val="DefaultParagraphFont"/>
    <w:link w:val="CommentText"/>
    <w:uiPriority w:val="99"/>
    <w:semiHidden/>
    <w:rsid w:val="00465614"/>
    <w:rPr>
      <w:sz w:val="20"/>
      <w:szCs w:val="20"/>
    </w:rPr>
  </w:style>
  <w:style w:type="paragraph" w:styleId="CommentSubject">
    <w:name w:val="annotation subject"/>
    <w:basedOn w:val="CommentText"/>
    <w:next w:val="CommentText"/>
    <w:link w:val="CommentSubjectChar"/>
    <w:uiPriority w:val="99"/>
    <w:semiHidden/>
    <w:unhideWhenUsed/>
    <w:rsid w:val="00465614"/>
    <w:rPr>
      <w:b/>
      <w:bCs/>
    </w:rPr>
  </w:style>
  <w:style w:type="character" w:customStyle="1" w:styleId="CommentSubjectChar">
    <w:name w:val="Comment Subject Char"/>
    <w:basedOn w:val="CommentTextChar"/>
    <w:link w:val="CommentSubject"/>
    <w:uiPriority w:val="99"/>
    <w:semiHidden/>
    <w:rsid w:val="0046561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793"/>
  </w:style>
  <w:style w:type="paragraph" w:styleId="Heading2">
    <w:name w:val="heading 2"/>
    <w:aliases w:val="H2-Sec. Head"/>
    <w:basedOn w:val="Normal"/>
    <w:next w:val="Normal"/>
    <w:link w:val="Heading2Char"/>
    <w:qFormat/>
    <w:rsid w:val="00492793"/>
    <w:pPr>
      <w:keepNext/>
      <w:tabs>
        <w:tab w:val="left" w:pos="1152"/>
      </w:tabs>
      <w:spacing w:after="360" w:line="360" w:lineRule="atLeast"/>
      <w:jc w:val="center"/>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Sec. Head Char"/>
    <w:basedOn w:val="DefaultParagraphFont"/>
    <w:link w:val="Heading2"/>
    <w:rsid w:val="00492793"/>
    <w:rPr>
      <w:rFonts w:ascii="Times New Roman" w:eastAsia="Times New Roman" w:hAnsi="Times New Roman" w:cs="Times New Roman"/>
      <w:b/>
      <w:sz w:val="24"/>
      <w:szCs w:val="20"/>
    </w:rPr>
  </w:style>
  <w:style w:type="paragraph" w:styleId="ListParagraph">
    <w:name w:val="List Paragraph"/>
    <w:basedOn w:val="Normal"/>
    <w:uiPriority w:val="34"/>
    <w:qFormat/>
    <w:rsid w:val="00EA5538"/>
    <w:pPr>
      <w:ind w:left="720"/>
      <w:contextualSpacing/>
    </w:pPr>
  </w:style>
  <w:style w:type="paragraph" w:styleId="BalloonText">
    <w:name w:val="Balloon Text"/>
    <w:basedOn w:val="Normal"/>
    <w:link w:val="BalloonTextChar"/>
    <w:uiPriority w:val="99"/>
    <w:semiHidden/>
    <w:unhideWhenUsed/>
    <w:rsid w:val="00FB6A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A6F"/>
    <w:rPr>
      <w:rFonts w:ascii="Segoe UI" w:hAnsi="Segoe UI" w:cs="Segoe UI"/>
      <w:sz w:val="18"/>
      <w:szCs w:val="18"/>
    </w:rPr>
  </w:style>
  <w:style w:type="character" w:styleId="CommentReference">
    <w:name w:val="annotation reference"/>
    <w:basedOn w:val="DefaultParagraphFont"/>
    <w:uiPriority w:val="99"/>
    <w:semiHidden/>
    <w:unhideWhenUsed/>
    <w:rsid w:val="00465614"/>
    <w:rPr>
      <w:sz w:val="16"/>
      <w:szCs w:val="16"/>
    </w:rPr>
  </w:style>
  <w:style w:type="paragraph" w:styleId="CommentText">
    <w:name w:val="annotation text"/>
    <w:basedOn w:val="Normal"/>
    <w:link w:val="CommentTextChar"/>
    <w:uiPriority w:val="99"/>
    <w:semiHidden/>
    <w:unhideWhenUsed/>
    <w:rsid w:val="00465614"/>
    <w:pPr>
      <w:spacing w:line="240" w:lineRule="auto"/>
    </w:pPr>
    <w:rPr>
      <w:sz w:val="20"/>
      <w:szCs w:val="20"/>
    </w:rPr>
  </w:style>
  <w:style w:type="character" w:customStyle="1" w:styleId="CommentTextChar">
    <w:name w:val="Comment Text Char"/>
    <w:basedOn w:val="DefaultParagraphFont"/>
    <w:link w:val="CommentText"/>
    <w:uiPriority w:val="99"/>
    <w:semiHidden/>
    <w:rsid w:val="00465614"/>
    <w:rPr>
      <w:sz w:val="20"/>
      <w:szCs w:val="20"/>
    </w:rPr>
  </w:style>
  <w:style w:type="paragraph" w:styleId="CommentSubject">
    <w:name w:val="annotation subject"/>
    <w:basedOn w:val="CommentText"/>
    <w:next w:val="CommentText"/>
    <w:link w:val="CommentSubjectChar"/>
    <w:uiPriority w:val="99"/>
    <w:semiHidden/>
    <w:unhideWhenUsed/>
    <w:rsid w:val="00465614"/>
    <w:rPr>
      <w:b/>
      <w:bCs/>
    </w:rPr>
  </w:style>
  <w:style w:type="character" w:customStyle="1" w:styleId="CommentSubjectChar">
    <w:name w:val="Comment Subject Char"/>
    <w:basedOn w:val="CommentTextChar"/>
    <w:link w:val="CommentSubject"/>
    <w:uiPriority w:val="99"/>
    <w:semiHidden/>
    <w:rsid w:val="004656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832</Words>
  <Characters>4743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 Marrow</dc:creator>
  <cp:lastModifiedBy>Downer, Rosemarie -  FNS</cp:lastModifiedBy>
  <cp:revision>2</cp:revision>
  <dcterms:created xsi:type="dcterms:W3CDTF">2017-02-09T15:37:00Z</dcterms:created>
  <dcterms:modified xsi:type="dcterms:W3CDTF">2017-02-09T15:37:00Z</dcterms:modified>
</cp:coreProperties>
</file>