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8E6" w:rsidRDefault="002B024B" w:rsidP="002B02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2017</w:t>
      </w:r>
    </w:p>
    <w:p w:rsidR="002B024B" w:rsidRDefault="002B024B" w:rsidP="002B02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B024B" w:rsidRDefault="002B024B" w:rsidP="002B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Justification for Change</w:t>
      </w:r>
    </w:p>
    <w:p w:rsidR="002B024B" w:rsidRDefault="002B024B" w:rsidP="002B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0596-0085</w:t>
      </w:r>
    </w:p>
    <w:p w:rsidR="002B024B" w:rsidRDefault="002B024B" w:rsidP="002B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24B" w:rsidRDefault="002B024B" w:rsidP="002B0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stated in the </w:t>
      </w:r>
      <w:r w:rsidR="005E4CC7">
        <w:rPr>
          <w:rFonts w:ascii="Times New Roman" w:hAnsi="Times New Roman" w:cs="Times New Roman"/>
          <w:sz w:val="24"/>
          <w:szCs w:val="24"/>
        </w:rPr>
        <w:t>final rule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and the supporting statement, Forest Service is merging the burden from approved 0596-0233 into this collection.</w:t>
      </w:r>
    </w:p>
    <w:p w:rsidR="002B024B" w:rsidRDefault="002B024B" w:rsidP="002B0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024B" w:rsidRPr="002B024B" w:rsidRDefault="002B024B" w:rsidP="002B0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merge will </w:t>
      </w:r>
      <w:r w:rsidR="0089491D">
        <w:rPr>
          <w:rFonts w:ascii="Times New Roman" w:hAnsi="Times New Roman" w:cs="Times New Roman"/>
          <w:sz w:val="24"/>
          <w:szCs w:val="24"/>
        </w:rPr>
        <w:t>add an IC for State, Local and Tribal Governments for 566 respondents, 2,123 responses and 241</w:t>
      </w:r>
      <w:r>
        <w:rPr>
          <w:rFonts w:ascii="Times New Roman" w:hAnsi="Times New Roman" w:cs="Times New Roman"/>
          <w:sz w:val="24"/>
          <w:szCs w:val="24"/>
        </w:rPr>
        <w:t>b</w:t>
      </w:r>
      <w:r w:rsidR="0089491D">
        <w:rPr>
          <w:rFonts w:ascii="Times New Roman" w:hAnsi="Times New Roman" w:cs="Times New Roman"/>
          <w:sz w:val="24"/>
          <w:szCs w:val="24"/>
        </w:rPr>
        <w:t>urden hours.  Upon approval of this merge change request</w:t>
      </w:r>
      <w:r w:rsidR="00106068">
        <w:rPr>
          <w:rFonts w:ascii="Times New Roman" w:hAnsi="Times New Roman" w:cs="Times New Roman"/>
          <w:sz w:val="24"/>
          <w:szCs w:val="24"/>
        </w:rPr>
        <w:t>c</w:t>
      </w:r>
      <w:r w:rsidR="0089491D">
        <w:rPr>
          <w:rFonts w:ascii="Times New Roman" w:hAnsi="Times New Roman" w:cs="Times New Roman"/>
          <w:sz w:val="24"/>
          <w:szCs w:val="24"/>
        </w:rPr>
        <w:t>, Forest Service will submit a discontinuation notice for 0596-0233 to avoid any duplication.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024B" w:rsidRPr="002B024B" w:rsidRDefault="002B024B" w:rsidP="002B02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2B024B" w:rsidRPr="002B0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24B"/>
    <w:rsid w:val="00106068"/>
    <w:rsid w:val="002B024B"/>
    <w:rsid w:val="005E4CC7"/>
    <w:rsid w:val="006F48E6"/>
    <w:rsid w:val="0089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9875E"/>
  <w15:chartTrackingRefBased/>
  <w15:docId w15:val="{FC349130-65C2-4C2E-BF9E-ED4755ED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Charlene - OCIO</dc:creator>
  <cp:keywords/>
  <dc:description/>
  <cp:lastModifiedBy>Parker, Charlene - OCIO</cp:lastModifiedBy>
  <cp:revision>3</cp:revision>
  <dcterms:created xsi:type="dcterms:W3CDTF">2017-02-15T11:20:00Z</dcterms:created>
  <dcterms:modified xsi:type="dcterms:W3CDTF">2017-02-15T16:01:00Z</dcterms:modified>
</cp:coreProperties>
</file>