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560FD" w14:textId="655C1D0C" w:rsidR="008658AA" w:rsidRDefault="008658AA" w:rsidP="008658AA">
      <w:pPr>
        <w:spacing w:after="0" w:line="240" w:lineRule="auto"/>
        <w:jc w:val="center"/>
        <w:rPr>
          <w:b/>
          <w:sz w:val="28"/>
          <w:szCs w:val="28"/>
        </w:rPr>
      </w:pPr>
      <w:bookmarkStart w:id="0" w:name="_GoBack"/>
      <w:bookmarkEnd w:id="0"/>
      <w:r>
        <w:rPr>
          <w:b/>
          <w:sz w:val="28"/>
          <w:szCs w:val="28"/>
        </w:rPr>
        <w:t>Supporting Statement: Part B</w:t>
      </w:r>
    </w:p>
    <w:p w14:paraId="3356B5BC" w14:textId="77777777" w:rsidR="008658AA" w:rsidRDefault="008658AA" w:rsidP="008658AA">
      <w:pPr>
        <w:spacing w:after="0" w:line="240" w:lineRule="auto"/>
        <w:jc w:val="center"/>
        <w:rPr>
          <w:b/>
          <w:sz w:val="40"/>
          <w:szCs w:val="40"/>
        </w:rPr>
      </w:pPr>
    </w:p>
    <w:p w14:paraId="2086AF76" w14:textId="77777777" w:rsidR="008658AA" w:rsidRPr="00695403" w:rsidRDefault="008658AA" w:rsidP="008658AA">
      <w:pPr>
        <w:spacing w:after="0" w:line="240" w:lineRule="auto"/>
        <w:jc w:val="center"/>
        <w:rPr>
          <w:b/>
          <w:sz w:val="32"/>
          <w:szCs w:val="32"/>
        </w:rPr>
      </w:pPr>
      <w:r w:rsidRPr="00695403">
        <w:rPr>
          <w:b/>
          <w:sz w:val="32"/>
          <w:szCs w:val="32"/>
        </w:rPr>
        <w:t>Information Collection Request:</w:t>
      </w:r>
      <w:r>
        <w:rPr>
          <w:b/>
          <w:sz w:val="32"/>
          <w:szCs w:val="32"/>
        </w:rPr>
        <w:t xml:space="preserve"> </w:t>
      </w:r>
    </w:p>
    <w:p w14:paraId="6A060440" w14:textId="77777777" w:rsidR="008658AA" w:rsidRPr="00695403" w:rsidRDefault="008658AA" w:rsidP="008658AA">
      <w:pPr>
        <w:spacing w:after="0" w:line="240" w:lineRule="auto"/>
        <w:jc w:val="center"/>
        <w:rPr>
          <w:b/>
          <w:sz w:val="32"/>
          <w:szCs w:val="32"/>
        </w:rPr>
      </w:pPr>
      <w:r w:rsidRPr="00695403">
        <w:rPr>
          <w:b/>
          <w:sz w:val="32"/>
          <w:szCs w:val="32"/>
        </w:rPr>
        <w:t>Monitoring and Evaluation for the Zika Contraception Access Network (Z-CAN)</w:t>
      </w:r>
    </w:p>
    <w:p w14:paraId="03DE08E9" w14:textId="77777777" w:rsidR="008658AA" w:rsidRPr="00FF3D21" w:rsidRDefault="008658AA" w:rsidP="008658AA">
      <w:pPr>
        <w:spacing w:after="0" w:line="240" w:lineRule="auto"/>
        <w:jc w:val="center"/>
        <w:rPr>
          <w:b/>
          <w:sz w:val="40"/>
          <w:szCs w:val="40"/>
        </w:rPr>
      </w:pPr>
    </w:p>
    <w:p w14:paraId="78087735" w14:textId="77777777" w:rsidR="008658AA" w:rsidRPr="00426D8E" w:rsidRDefault="008658AA" w:rsidP="008658AA">
      <w:pPr>
        <w:spacing w:after="0" w:line="240" w:lineRule="auto"/>
        <w:jc w:val="center"/>
        <w:rPr>
          <w:b/>
          <w:sz w:val="28"/>
          <w:szCs w:val="28"/>
        </w:rPr>
      </w:pPr>
      <w:r w:rsidRPr="00426D8E">
        <w:rPr>
          <w:b/>
          <w:sz w:val="28"/>
          <w:szCs w:val="28"/>
        </w:rPr>
        <w:t>Request for OMB approval of an Emergency ICR</w:t>
      </w:r>
    </w:p>
    <w:p w14:paraId="77D21EAB" w14:textId="77777777" w:rsidR="008658AA" w:rsidRDefault="008658AA" w:rsidP="008658AA">
      <w:pPr>
        <w:spacing w:after="0" w:line="240" w:lineRule="auto"/>
        <w:jc w:val="center"/>
        <w:rPr>
          <w:b/>
        </w:rPr>
      </w:pPr>
    </w:p>
    <w:p w14:paraId="52EF6E0C" w14:textId="77777777" w:rsidR="008658AA" w:rsidRPr="00695403" w:rsidRDefault="008658AA" w:rsidP="008658AA">
      <w:pPr>
        <w:spacing w:after="0" w:line="240" w:lineRule="auto"/>
        <w:jc w:val="center"/>
        <w:rPr>
          <w:b/>
          <w:szCs w:val="24"/>
        </w:rPr>
      </w:pPr>
      <w:r w:rsidRPr="00695403">
        <w:rPr>
          <w:b/>
          <w:szCs w:val="24"/>
        </w:rPr>
        <w:t>Contact Person:</w:t>
      </w:r>
    </w:p>
    <w:p w14:paraId="465D99CD" w14:textId="0C5EEFBB" w:rsidR="008658AA" w:rsidRPr="00695403" w:rsidRDefault="008658AA" w:rsidP="008658AA">
      <w:pPr>
        <w:spacing w:after="0" w:line="240" w:lineRule="auto"/>
        <w:jc w:val="center"/>
        <w:rPr>
          <w:rFonts w:cs="Times New Roman"/>
          <w:szCs w:val="24"/>
        </w:rPr>
      </w:pPr>
      <w:r w:rsidRPr="00695403">
        <w:rPr>
          <w:rFonts w:cs="Times New Roman"/>
          <w:szCs w:val="24"/>
        </w:rPr>
        <w:t>Lauren B. Zapata, PhD</w:t>
      </w:r>
      <w:r w:rsidR="00237F04">
        <w:rPr>
          <w:rFonts w:cs="Times New Roman"/>
          <w:szCs w:val="24"/>
        </w:rPr>
        <w:t>, Epidemiologist</w:t>
      </w:r>
    </w:p>
    <w:p w14:paraId="0FE22657" w14:textId="77777777" w:rsidR="008658AA" w:rsidRPr="00695403" w:rsidRDefault="008658AA" w:rsidP="008658AA">
      <w:pPr>
        <w:spacing w:after="0" w:line="240" w:lineRule="auto"/>
        <w:jc w:val="center"/>
        <w:rPr>
          <w:szCs w:val="24"/>
        </w:rPr>
      </w:pPr>
      <w:r w:rsidRPr="00695403">
        <w:rPr>
          <w:szCs w:val="24"/>
        </w:rPr>
        <w:t>Division of Reproductive Health</w:t>
      </w:r>
    </w:p>
    <w:p w14:paraId="71E59B6A" w14:textId="77777777" w:rsidR="008658AA" w:rsidRPr="00695403" w:rsidRDefault="008658AA" w:rsidP="008658AA">
      <w:pPr>
        <w:spacing w:after="0" w:line="240" w:lineRule="auto"/>
        <w:jc w:val="center"/>
        <w:rPr>
          <w:szCs w:val="24"/>
        </w:rPr>
      </w:pPr>
      <w:r w:rsidRPr="00695403">
        <w:rPr>
          <w:szCs w:val="24"/>
        </w:rPr>
        <w:t>National Center for Chronic Disease Prevention and Health Promotion</w:t>
      </w:r>
    </w:p>
    <w:p w14:paraId="10881A1C" w14:textId="77777777" w:rsidR="008658AA" w:rsidRPr="00695403" w:rsidRDefault="008658AA" w:rsidP="008658AA">
      <w:pPr>
        <w:spacing w:after="0" w:line="240" w:lineRule="auto"/>
        <w:jc w:val="center"/>
        <w:rPr>
          <w:rFonts w:cs="Times New Roman"/>
          <w:szCs w:val="24"/>
        </w:rPr>
      </w:pPr>
      <w:r w:rsidRPr="00695403">
        <w:rPr>
          <w:rFonts w:cs="Times New Roman"/>
          <w:szCs w:val="24"/>
        </w:rPr>
        <w:t>Centers for Disease Control and Prevention</w:t>
      </w:r>
    </w:p>
    <w:p w14:paraId="505E6D87" w14:textId="77777777" w:rsidR="008658AA" w:rsidRPr="00695403" w:rsidRDefault="008658AA" w:rsidP="008658AA">
      <w:pPr>
        <w:jc w:val="center"/>
        <w:rPr>
          <w:szCs w:val="24"/>
        </w:rPr>
      </w:pPr>
      <w:r w:rsidRPr="00695403">
        <w:rPr>
          <w:szCs w:val="24"/>
        </w:rPr>
        <w:t>4770 Buford Highway NE, MS F-74</w:t>
      </w:r>
      <w:r w:rsidRPr="00695403">
        <w:rPr>
          <w:szCs w:val="24"/>
        </w:rPr>
        <w:br/>
        <w:t>Chamblee, GA 30341-3717</w:t>
      </w:r>
      <w:r w:rsidRPr="00695403">
        <w:rPr>
          <w:szCs w:val="24"/>
        </w:rPr>
        <w:br/>
        <w:t>Phone: 770-488-6358; Fax: 770-488-6391</w:t>
      </w:r>
      <w:r w:rsidRPr="00695403">
        <w:rPr>
          <w:szCs w:val="24"/>
        </w:rPr>
        <w:br/>
        <w:t xml:space="preserve">Email: </w:t>
      </w:r>
      <w:hyperlink r:id="rId8" w:history="1">
        <w:r w:rsidRPr="00695403">
          <w:rPr>
            <w:rStyle w:val="Hyperlink"/>
            <w:szCs w:val="24"/>
          </w:rPr>
          <w:t>lzapata@cdc.gov</w:t>
        </w:r>
      </w:hyperlink>
    </w:p>
    <w:p w14:paraId="0ACAEF05" w14:textId="67C8548B" w:rsidR="00A52BBE" w:rsidRPr="00FD3448" w:rsidRDefault="008658AA" w:rsidP="00A52BBE">
      <w:pPr>
        <w:spacing w:after="0" w:line="240" w:lineRule="auto"/>
        <w:jc w:val="center"/>
        <w:rPr>
          <w:b/>
        </w:rPr>
      </w:pPr>
      <w:r w:rsidRPr="00695403">
        <w:rPr>
          <w:b/>
          <w:szCs w:val="24"/>
        </w:rPr>
        <w:fldChar w:fldCharType="begin"/>
      </w:r>
      <w:r w:rsidRPr="00695403">
        <w:rPr>
          <w:b/>
          <w:szCs w:val="24"/>
        </w:rPr>
        <w:instrText xml:space="preserve"> DATE \@ "MMMM d, yyyy" </w:instrText>
      </w:r>
      <w:r w:rsidRPr="00695403">
        <w:rPr>
          <w:b/>
          <w:szCs w:val="24"/>
        </w:rPr>
        <w:fldChar w:fldCharType="separate"/>
      </w:r>
      <w:r w:rsidR="00750738">
        <w:rPr>
          <w:b/>
          <w:noProof/>
          <w:szCs w:val="24"/>
        </w:rPr>
        <w:t>February 7, 2017</w:t>
      </w:r>
      <w:r w:rsidRPr="00695403">
        <w:rPr>
          <w:b/>
          <w:szCs w:val="24"/>
        </w:rPr>
        <w:fldChar w:fldCharType="end"/>
      </w:r>
    </w:p>
    <w:p w14:paraId="64729492" w14:textId="5A89695E" w:rsidR="00A52BBE" w:rsidRPr="00FD3448" w:rsidRDefault="00A52BBE" w:rsidP="00410162">
      <w:pPr>
        <w:spacing w:after="0" w:line="240" w:lineRule="auto"/>
        <w:jc w:val="center"/>
      </w:pPr>
      <w:r w:rsidRPr="00FD3448">
        <w:br w:type="page"/>
      </w:r>
    </w:p>
    <w:p w14:paraId="47020BBA" w14:textId="77777777" w:rsidR="00121352" w:rsidRDefault="00121352" w:rsidP="00CA3E46">
      <w:pPr>
        <w:pStyle w:val="Heading1"/>
        <w:spacing w:before="100" w:beforeAutospacing="1" w:after="100" w:afterAutospacing="1" w:line="240" w:lineRule="auto"/>
        <w:jc w:val="left"/>
        <w:rPr>
          <w:sz w:val="24"/>
          <w:szCs w:val="24"/>
        </w:rPr>
        <w:sectPr w:rsidR="00121352" w:rsidSect="008658AA">
          <w:footerReference w:type="default" r:id="rId9"/>
          <w:pgSz w:w="12240" w:h="15840" w:code="1"/>
          <w:pgMar w:top="1440" w:right="1440" w:bottom="1440" w:left="1440" w:header="720" w:footer="720" w:gutter="0"/>
          <w:cols w:space="720"/>
          <w:vAlign w:val="center"/>
          <w:docGrid w:linePitch="360"/>
        </w:sectPr>
      </w:pPr>
    </w:p>
    <w:p w14:paraId="119EA2AC" w14:textId="2918B5A5" w:rsidR="00121352" w:rsidRDefault="00121352" w:rsidP="00121352">
      <w:pPr>
        <w:pStyle w:val="TOCHeading"/>
        <w:spacing w:line="240" w:lineRule="auto"/>
        <w:ind w:left="0" w:firstLine="0"/>
        <w:jc w:val="center"/>
        <w:rPr>
          <w:sz w:val="32"/>
          <w:szCs w:val="32"/>
        </w:rPr>
      </w:pPr>
      <w:r>
        <w:rPr>
          <w:sz w:val="32"/>
          <w:szCs w:val="32"/>
        </w:rPr>
        <w:lastRenderedPageBreak/>
        <w:t>Table of Contents</w:t>
      </w:r>
    </w:p>
    <w:sdt>
      <w:sdtPr>
        <w:rPr>
          <w:b w:val="0"/>
        </w:rPr>
        <w:id w:val="622664618"/>
        <w:docPartObj>
          <w:docPartGallery w:val="Table of Contents"/>
          <w:docPartUnique/>
        </w:docPartObj>
      </w:sdtPr>
      <w:sdtEndPr>
        <w:rPr>
          <w:bCs/>
          <w:noProof/>
        </w:rPr>
      </w:sdtEndPr>
      <w:sdtContent>
        <w:p w14:paraId="700B57A8" w14:textId="4691E891" w:rsidR="00121352" w:rsidRDefault="00121352">
          <w:pPr>
            <w:pStyle w:val="TOCHeading"/>
          </w:pPr>
        </w:p>
        <w:p w14:paraId="585B91FE" w14:textId="77777777" w:rsidR="00BB4C18" w:rsidRDefault="00121352">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72433048" w:history="1">
            <w:r w:rsidR="00BB4C18" w:rsidRPr="00C201DF">
              <w:rPr>
                <w:rStyle w:val="Hyperlink"/>
                <w:noProof/>
              </w:rPr>
              <w:t>List of Attachments</w:t>
            </w:r>
            <w:r w:rsidR="00BB4C18">
              <w:rPr>
                <w:noProof/>
                <w:webHidden/>
              </w:rPr>
              <w:tab/>
            </w:r>
            <w:r w:rsidR="00BB4C18">
              <w:rPr>
                <w:noProof/>
                <w:webHidden/>
              </w:rPr>
              <w:fldChar w:fldCharType="begin"/>
            </w:r>
            <w:r w:rsidR="00BB4C18">
              <w:rPr>
                <w:noProof/>
                <w:webHidden/>
              </w:rPr>
              <w:instrText xml:space="preserve"> PAGEREF _Toc472433048 \h </w:instrText>
            </w:r>
            <w:r w:rsidR="00BB4C18">
              <w:rPr>
                <w:noProof/>
                <w:webHidden/>
              </w:rPr>
            </w:r>
            <w:r w:rsidR="00BB4C18">
              <w:rPr>
                <w:noProof/>
                <w:webHidden/>
              </w:rPr>
              <w:fldChar w:fldCharType="separate"/>
            </w:r>
            <w:r w:rsidR="00793353">
              <w:rPr>
                <w:noProof/>
                <w:webHidden/>
              </w:rPr>
              <w:t>3</w:t>
            </w:r>
            <w:r w:rsidR="00BB4C18">
              <w:rPr>
                <w:noProof/>
                <w:webHidden/>
              </w:rPr>
              <w:fldChar w:fldCharType="end"/>
            </w:r>
          </w:hyperlink>
        </w:p>
        <w:p w14:paraId="4BFC9577" w14:textId="77777777" w:rsidR="00BB4C18" w:rsidRDefault="00750738">
          <w:pPr>
            <w:pStyle w:val="TOC1"/>
            <w:tabs>
              <w:tab w:val="right" w:leader="dot" w:pos="9350"/>
            </w:tabs>
            <w:rPr>
              <w:rFonts w:asciiTheme="minorHAnsi" w:eastAsiaTheme="minorEastAsia" w:hAnsiTheme="minorHAnsi"/>
              <w:noProof/>
              <w:sz w:val="22"/>
            </w:rPr>
          </w:pPr>
          <w:hyperlink w:anchor="_Toc472433049" w:history="1">
            <w:r w:rsidR="00BB4C18" w:rsidRPr="00C201DF">
              <w:rPr>
                <w:rStyle w:val="Hyperlink"/>
                <w:noProof/>
              </w:rPr>
              <w:t>Acronyms</w:t>
            </w:r>
            <w:r w:rsidR="00BB4C18">
              <w:rPr>
                <w:noProof/>
                <w:webHidden/>
              </w:rPr>
              <w:tab/>
            </w:r>
            <w:r w:rsidR="00BB4C18">
              <w:rPr>
                <w:noProof/>
                <w:webHidden/>
              </w:rPr>
              <w:fldChar w:fldCharType="begin"/>
            </w:r>
            <w:r w:rsidR="00BB4C18">
              <w:rPr>
                <w:noProof/>
                <w:webHidden/>
              </w:rPr>
              <w:instrText xml:space="preserve"> PAGEREF _Toc472433049 \h </w:instrText>
            </w:r>
            <w:r w:rsidR="00BB4C18">
              <w:rPr>
                <w:noProof/>
                <w:webHidden/>
              </w:rPr>
            </w:r>
            <w:r w:rsidR="00BB4C18">
              <w:rPr>
                <w:noProof/>
                <w:webHidden/>
              </w:rPr>
              <w:fldChar w:fldCharType="separate"/>
            </w:r>
            <w:r w:rsidR="00793353">
              <w:rPr>
                <w:noProof/>
                <w:webHidden/>
              </w:rPr>
              <w:t>5</w:t>
            </w:r>
            <w:r w:rsidR="00BB4C18">
              <w:rPr>
                <w:noProof/>
                <w:webHidden/>
              </w:rPr>
              <w:fldChar w:fldCharType="end"/>
            </w:r>
          </w:hyperlink>
        </w:p>
        <w:p w14:paraId="33FEC80E" w14:textId="77777777" w:rsidR="00BB4C18" w:rsidRDefault="00750738">
          <w:pPr>
            <w:pStyle w:val="TOC1"/>
            <w:tabs>
              <w:tab w:val="left" w:pos="660"/>
              <w:tab w:val="right" w:leader="dot" w:pos="9350"/>
            </w:tabs>
            <w:rPr>
              <w:rFonts w:asciiTheme="minorHAnsi" w:eastAsiaTheme="minorEastAsia" w:hAnsiTheme="minorHAnsi"/>
              <w:noProof/>
              <w:sz w:val="22"/>
            </w:rPr>
          </w:pPr>
          <w:hyperlink w:anchor="_Toc472433050" w:history="1">
            <w:r w:rsidR="00BB4C18" w:rsidRPr="00C201DF">
              <w:rPr>
                <w:rStyle w:val="Hyperlink"/>
                <w:noProof/>
              </w:rPr>
              <w:t>B.</w:t>
            </w:r>
            <w:r w:rsidR="00BB4C18">
              <w:rPr>
                <w:rFonts w:asciiTheme="minorHAnsi" w:eastAsiaTheme="minorEastAsia" w:hAnsiTheme="minorHAnsi"/>
                <w:noProof/>
                <w:sz w:val="22"/>
              </w:rPr>
              <w:tab/>
            </w:r>
            <w:r w:rsidR="00BB4C18" w:rsidRPr="00C201DF">
              <w:rPr>
                <w:rStyle w:val="Hyperlink"/>
                <w:noProof/>
              </w:rPr>
              <w:t>Statistical Methods</w:t>
            </w:r>
            <w:r w:rsidR="00BB4C18">
              <w:rPr>
                <w:noProof/>
                <w:webHidden/>
              </w:rPr>
              <w:tab/>
            </w:r>
            <w:r w:rsidR="00BB4C18">
              <w:rPr>
                <w:noProof/>
                <w:webHidden/>
              </w:rPr>
              <w:fldChar w:fldCharType="begin"/>
            </w:r>
            <w:r w:rsidR="00BB4C18">
              <w:rPr>
                <w:noProof/>
                <w:webHidden/>
              </w:rPr>
              <w:instrText xml:space="preserve"> PAGEREF _Toc472433050 \h </w:instrText>
            </w:r>
            <w:r w:rsidR="00BB4C18">
              <w:rPr>
                <w:noProof/>
                <w:webHidden/>
              </w:rPr>
            </w:r>
            <w:r w:rsidR="00BB4C18">
              <w:rPr>
                <w:noProof/>
                <w:webHidden/>
              </w:rPr>
              <w:fldChar w:fldCharType="separate"/>
            </w:r>
            <w:r w:rsidR="00793353">
              <w:rPr>
                <w:noProof/>
                <w:webHidden/>
              </w:rPr>
              <w:t>6</w:t>
            </w:r>
            <w:r w:rsidR="00BB4C18">
              <w:rPr>
                <w:noProof/>
                <w:webHidden/>
              </w:rPr>
              <w:fldChar w:fldCharType="end"/>
            </w:r>
          </w:hyperlink>
        </w:p>
        <w:p w14:paraId="504D820C" w14:textId="77777777" w:rsidR="00BB4C18" w:rsidRDefault="00750738">
          <w:pPr>
            <w:pStyle w:val="TOC2"/>
            <w:tabs>
              <w:tab w:val="left" w:pos="660"/>
              <w:tab w:val="right" w:leader="dot" w:pos="9350"/>
            </w:tabs>
            <w:rPr>
              <w:rFonts w:asciiTheme="minorHAnsi" w:eastAsiaTheme="minorEastAsia" w:hAnsiTheme="minorHAnsi"/>
              <w:noProof/>
              <w:sz w:val="22"/>
            </w:rPr>
          </w:pPr>
          <w:hyperlink w:anchor="_Toc472433051" w:history="1">
            <w:r w:rsidR="00BB4C18" w:rsidRPr="00C201DF">
              <w:rPr>
                <w:rStyle w:val="Hyperlink"/>
                <w:noProof/>
              </w:rPr>
              <w:t>1.</w:t>
            </w:r>
            <w:r w:rsidR="00BB4C18">
              <w:rPr>
                <w:rFonts w:asciiTheme="minorHAnsi" w:eastAsiaTheme="minorEastAsia" w:hAnsiTheme="minorHAnsi"/>
                <w:noProof/>
                <w:sz w:val="22"/>
              </w:rPr>
              <w:tab/>
            </w:r>
            <w:r w:rsidR="00BB4C18" w:rsidRPr="00C201DF">
              <w:rPr>
                <w:rStyle w:val="Hyperlink"/>
                <w:noProof/>
              </w:rPr>
              <w:t>Respondent Universe and Sampling Methods</w:t>
            </w:r>
            <w:r w:rsidR="00BB4C18">
              <w:rPr>
                <w:noProof/>
                <w:webHidden/>
              </w:rPr>
              <w:tab/>
            </w:r>
            <w:r w:rsidR="00BB4C18">
              <w:rPr>
                <w:noProof/>
                <w:webHidden/>
              </w:rPr>
              <w:fldChar w:fldCharType="begin"/>
            </w:r>
            <w:r w:rsidR="00BB4C18">
              <w:rPr>
                <w:noProof/>
                <w:webHidden/>
              </w:rPr>
              <w:instrText xml:space="preserve"> PAGEREF _Toc472433051 \h </w:instrText>
            </w:r>
            <w:r w:rsidR="00BB4C18">
              <w:rPr>
                <w:noProof/>
                <w:webHidden/>
              </w:rPr>
            </w:r>
            <w:r w:rsidR="00BB4C18">
              <w:rPr>
                <w:noProof/>
                <w:webHidden/>
              </w:rPr>
              <w:fldChar w:fldCharType="separate"/>
            </w:r>
            <w:r w:rsidR="00793353">
              <w:rPr>
                <w:noProof/>
                <w:webHidden/>
              </w:rPr>
              <w:t>6</w:t>
            </w:r>
            <w:r w:rsidR="00BB4C18">
              <w:rPr>
                <w:noProof/>
                <w:webHidden/>
              </w:rPr>
              <w:fldChar w:fldCharType="end"/>
            </w:r>
          </w:hyperlink>
        </w:p>
        <w:p w14:paraId="4882F2B5" w14:textId="77777777" w:rsidR="00BB4C18" w:rsidRDefault="00750738">
          <w:pPr>
            <w:pStyle w:val="TOC2"/>
            <w:tabs>
              <w:tab w:val="left" w:pos="660"/>
              <w:tab w:val="right" w:leader="dot" w:pos="9350"/>
            </w:tabs>
            <w:rPr>
              <w:rFonts w:asciiTheme="minorHAnsi" w:eastAsiaTheme="minorEastAsia" w:hAnsiTheme="minorHAnsi"/>
              <w:noProof/>
              <w:sz w:val="22"/>
            </w:rPr>
          </w:pPr>
          <w:hyperlink w:anchor="_Toc472433052" w:history="1">
            <w:r w:rsidR="00BB4C18" w:rsidRPr="00C201DF">
              <w:rPr>
                <w:rStyle w:val="Hyperlink"/>
                <w:noProof/>
              </w:rPr>
              <w:t>2.</w:t>
            </w:r>
            <w:r w:rsidR="00BB4C18">
              <w:rPr>
                <w:rFonts w:asciiTheme="minorHAnsi" w:eastAsiaTheme="minorEastAsia" w:hAnsiTheme="minorHAnsi"/>
                <w:noProof/>
                <w:sz w:val="22"/>
              </w:rPr>
              <w:tab/>
            </w:r>
            <w:r w:rsidR="00BB4C18" w:rsidRPr="00C201DF">
              <w:rPr>
                <w:rStyle w:val="Hyperlink"/>
                <w:noProof/>
              </w:rPr>
              <w:t>Procedures for the Collection of Information</w:t>
            </w:r>
            <w:r w:rsidR="00BB4C18">
              <w:rPr>
                <w:noProof/>
                <w:webHidden/>
              </w:rPr>
              <w:tab/>
            </w:r>
            <w:r w:rsidR="00BB4C18">
              <w:rPr>
                <w:noProof/>
                <w:webHidden/>
              </w:rPr>
              <w:fldChar w:fldCharType="begin"/>
            </w:r>
            <w:r w:rsidR="00BB4C18">
              <w:rPr>
                <w:noProof/>
                <w:webHidden/>
              </w:rPr>
              <w:instrText xml:space="preserve"> PAGEREF _Toc472433052 \h </w:instrText>
            </w:r>
            <w:r w:rsidR="00BB4C18">
              <w:rPr>
                <w:noProof/>
                <w:webHidden/>
              </w:rPr>
            </w:r>
            <w:r w:rsidR="00BB4C18">
              <w:rPr>
                <w:noProof/>
                <w:webHidden/>
              </w:rPr>
              <w:fldChar w:fldCharType="separate"/>
            </w:r>
            <w:r w:rsidR="00793353">
              <w:rPr>
                <w:noProof/>
                <w:webHidden/>
              </w:rPr>
              <w:t>8</w:t>
            </w:r>
            <w:r w:rsidR="00BB4C18">
              <w:rPr>
                <w:noProof/>
                <w:webHidden/>
              </w:rPr>
              <w:fldChar w:fldCharType="end"/>
            </w:r>
          </w:hyperlink>
        </w:p>
        <w:p w14:paraId="62A5D641" w14:textId="77777777" w:rsidR="00BB4C18" w:rsidRDefault="00750738">
          <w:pPr>
            <w:pStyle w:val="TOC2"/>
            <w:tabs>
              <w:tab w:val="left" w:pos="660"/>
              <w:tab w:val="right" w:leader="dot" w:pos="9350"/>
            </w:tabs>
            <w:rPr>
              <w:rFonts w:asciiTheme="minorHAnsi" w:eastAsiaTheme="minorEastAsia" w:hAnsiTheme="minorHAnsi"/>
              <w:noProof/>
              <w:sz w:val="22"/>
            </w:rPr>
          </w:pPr>
          <w:hyperlink w:anchor="_Toc472433053" w:history="1">
            <w:r w:rsidR="00BB4C18" w:rsidRPr="00C201DF">
              <w:rPr>
                <w:rStyle w:val="Hyperlink"/>
                <w:noProof/>
              </w:rPr>
              <w:t>3.</w:t>
            </w:r>
            <w:r w:rsidR="00BB4C18">
              <w:rPr>
                <w:rFonts w:asciiTheme="minorHAnsi" w:eastAsiaTheme="minorEastAsia" w:hAnsiTheme="minorHAnsi"/>
                <w:noProof/>
                <w:sz w:val="22"/>
              </w:rPr>
              <w:tab/>
            </w:r>
            <w:r w:rsidR="00BB4C18" w:rsidRPr="00C201DF">
              <w:rPr>
                <w:rStyle w:val="Hyperlink"/>
                <w:noProof/>
              </w:rPr>
              <w:t>Methods to Maximize Response Rates and Deal with No Response</w:t>
            </w:r>
            <w:r w:rsidR="00BB4C18">
              <w:rPr>
                <w:noProof/>
                <w:webHidden/>
              </w:rPr>
              <w:tab/>
            </w:r>
            <w:r w:rsidR="00BB4C18">
              <w:rPr>
                <w:noProof/>
                <w:webHidden/>
              </w:rPr>
              <w:fldChar w:fldCharType="begin"/>
            </w:r>
            <w:r w:rsidR="00BB4C18">
              <w:rPr>
                <w:noProof/>
                <w:webHidden/>
              </w:rPr>
              <w:instrText xml:space="preserve"> PAGEREF _Toc472433053 \h </w:instrText>
            </w:r>
            <w:r w:rsidR="00BB4C18">
              <w:rPr>
                <w:noProof/>
                <w:webHidden/>
              </w:rPr>
            </w:r>
            <w:r w:rsidR="00BB4C18">
              <w:rPr>
                <w:noProof/>
                <w:webHidden/>
              </w:rPr>
              <w:fldChar w:fldCharType="separate"/>
            </w:r>
            <w:r w:rsidR="00793353">
              <w:rPr>
                <w:noProof/>
                <w:webHidden/>
              </w:rPr>
              <w:t>10</w:t>
            </w:r>
            <w:r w:rsidR="00BB4C18">
              <w:rPr>
                <w:noProof/>
                <w:webHidden/>
              </w:rPr>
              <w:fldChar w:fldCharType="end"/>
            </w:r>
          </w:hyperlink>
        </w:p>
        <w:p w14:paraId="0F1966EA" w14:textId="77777777" w:rsidR="00BB4C18" w:rsidRDefault="00750738">
          <w:pPr>
            <w:pStyle w:val="TOC2"/>
            <w:tabs>
              <w:tab w:val="left" w:pos="660"/>
              <w:tab w:val="right" w:leader="dot" w:pos="9350"/>
            </w:tabs>
            <w:rPr>
              <w:rFonts w:asciiTheme="minorHAnsi" w:eastAsiaTheme="minorEastAsia" w:hAnsiTheme="minorHAnsi"/>
              <w:noProof/>
              <w:sz w:val="22"/>
            </w:rPr>
          </w:pPr>
          <w:hyperlink w:anchor="_Toc472433054" w:history="1">
            <w:r w:rsidR="00BB4C18" w:rsidRPr="00C201DF">
              <w:rPr>
                <w:rStyle w:val="Hyperlink"/>
                <w:noProof/>
              </w:rPr>
              <w:t>4.</w:t>
            </w:r>
            <w:r w:rsidR="00BB4C18">
              <w:rPr>
                <w:rFonts w:asciiTheme="minorHAnsi" w:eastAsiaTheme="minorEastAsia" w:hAnsiTheme="minorHAnsi"/>
                <w:noProof/>
                <w:sz w:val="22"/>
              </w:rPr>
              <w:tab/>
            </w:r>
            <w:r w:rsidR="00BB4C18" w:rsidRPr="00C201DF">
              <w:rPr>
                <w:rStyle w:val="Hyperlink"/>
                <w:noProof/>
              </w:rPr>
              <w:t>Tests of Procedures or Methods to Be Undertaken</w:t>
            </w:r>
            <w:r w:rsidR="00BB4C18">
              <w:rPr>
                <w:noProof/>
                <w:webHidden/>
              </w:rPr>
              <w:tab/>
            </w:r>
            <w:r w:rsidR="00BB4C18">
              <w:rPr>
                <w:noProof/>
                <w:webHidden/>
              </w:rPr>
              <w:fldChar w:fldCharType="begin"/>
            </w:r>
            <w:r w:rsidR="00BB4C18">
              <w:rPr>
                <w:noProof/>
                <w:webHidden/>
              </w:rPr>
              <w:instrText xml:space="preserve"> PAGEREF _Toc472433054 \h </w:instrText>
            </w:r>
            <w:r w:rsidR="00BB4C18">
              <w:rPr>
                <w:noProof/>
                <w:webHidden/>
              </w:rPr>
            </w:r>
            <w:r w:rsidR="00BB4C18">
              <w:rPr>
                <w:noProof/>
                <w:webHidden/>
              </w:rPr>
              <w:fldChar w:fldCharType="separate"/>
            </w:r>
            <w:r w:rsidR="00793353">
              <w:rPr>
                <w:noProof/>
                <w:webHidden/>
              </w:rPr>
              <w:t>12</w:t>
            </w:r>
            <w:r w:rsidR="00BB4C18">
              <w:rPr>
                <w:noProof/>
                <w:webHidden/>
              </w:rPr>
              <w:fldChar w:fldCharType="end"/>
            </w:r>
          </w:hyperlink>
        </w:p>
        <w:p w14:paraId="5C8DD6AE" w14:textId="77777777" w:rsidR="00BB4C18" w:rsidRDefault="00750738">
          <w:pPr>
            <w:pStyle w:val="TOC2"/>
            <w:tabs>
              <w:tab w:val="left" w:pos="660"/>
              <w:tab w:val="right" w:leader="dot" w:pos="9350"/>
            </w:tabs>
            <w:rPr>
              <w:rFonts w:asciiTheme="minorHAnsi" w:eastAsiaTheme="minorEastAsia" w:hAnsiTheme="minorHAnsi"/>
              <w:noProof/>
              <w:sz w:val="22"/>
            </w:rPr>
          </w:pPr>
          <w:hyperlink w:anchor="_Toc472433055" w:history="1">
            <w:r w:rsidR="00BB4C18" w:rsidRPr="00C201DF">
              <w:rPr>
                <w:rStyle w:val="Hyperlink"/>
                <w:noProof/>
              </w:rPr>
              <w:t>5.</w:t>
            </w:r>
            <w:r w:rsidR="00BB4C18">
              <w:rPr>
                <w:rFonts w:asciiTheme="minorHAnsi" w:eastAsiaTheme="minorEastAsia" w:hAnsiTheme="minorHAnsi"/>
                <w:noProof/>
                <w:sz w:val="22"/>
              </w:rPr>
              <w:tab/>
            </w:r>
            <w:r w:rsidR="00BB4C18" w:rsidRPr="00C201DF">
              <w:rPr>
                <w:rStyle w:val="Hyperlink"/>
                <w:noProof/>
              </w:rPr>
              <w:t>Individuals Consulted on Statistical Aspects and Individuals Collecting or Analyzing Data</w:t>
            </w:r>
            <w:r w:rsidR="00BB4C18">
              <w:rPr>
                <w:noProof/>
                <w:webHidden/>
              </w:rPr>
              <w:tab/>
            </w:r>
            <w:r w:rsidR="00BB4C18">
              <w:rPr>
                <w:noProof/>
                <w:webHidden/>
              </w:rPr>
              <w:fldChar w:fldCharType="begin"/>
            </w:r>
            <w:r w:rsidR="00BB4C18">
              <w:rPr>
                <w:noProof/>
                <w:webHidden/>
              </w:rPr>
              <w:instrText xml:space="preserve"> PAGEREF _Toc472433055 \h </w:instrText>
            </w:r>
            <w:r w:rsidR="00BB4C18">
              <w:rPr>
                <w:noProof/>
                <w:webHidden/>
              </w:rPr>
            </w:r>
            <w:r w:rsidR="00BB4C18">
              <w:rPr>
                <w:noProof/>
                <w:webHidden/>
              </w:rPr>
              <w:fldChar w:fldCharType="separate"/>
            </w:r>
            <w:r w:rsidR="00793353">
              <w:rPr>
                <w:noProof/>
                <w:webHidden/>
              </w:rPr>
              <w:t>12</w:t>
            </w:r>
            <w:r w:rsidR="00BB4C18">
              <w:rPr>
                <w:noProof/>
                <w:webHidden/>
              </w:rPr>
              <w:fldChar w:fldCharType="end"/>
            </w:r>
          </w:hyperlink>
        </w:p>
        <w:p w14:paraId="7E2EBB1E" w14:textId="52C0C50A" w:rsidR="00121352" w:rsidRDefault="00121352">
          <w:r>
            <w:rPr>
              <w:b/>
              <w:bCs/>
              <w:noProof/>
            </w:rPr>
            <w:fldChar w:fldCharType="end"/>
          </w:r>
        </w:p>
      </w:sdtContent>
    </w:sdt>
    <w:p w14:paraId="1C3C7237" w14:textId="77777777" w:rsidR="00121352" w:rsidRPr="00121352" w:rsidRDefault="00121352" w:rsidP="00121352">
      <w:pPr>
        <w:sectPr w:rsidR="00121352" w:rsidRPr="00121352" w:rsidSect="00121352">
          <w:pgSz w:w="12240" w:h="15840" w:code="1"/>
          <w:pgMar w:top="1440" w:right="1440" w:bottom="1440" w:left="1440" w:header="720" w:footer="720" w:gutter="0"/>
          <w:cols w:space="720"/>
          <w:docGrid w:linePitch="360"/>
        </w:sectPr>
      </w:pPr>
    </w:p>
    <w:p w14:paraId="6B4C8210" w14:textId="77777777" w:rsidR="004C4EAD" w:rsidRPr="00B25361" w:rsidRDefault="004C4EAD" w:rsidP="004C4EAD">
      <w:pPr>
        <w:pStyle w:val="Heading1"/>
        <w:spacing w:before="100" w:beforeAutospacing="1" w:after="100" w:afterAutospacing="1"/>
        <w:rPr>
          <w:szCs w:val="24"/>
        </w:rPr>
      </w:pPr>
      <w:bookmarkStart w:id="1" w:name="_Toc471742752"/>
      <w:bookmarkStart w:id="2" w:name="_Toc472433048"/>
      <w:bookmarkStart w:id="3" w:name="_Toc468439377"/>
      <w:r>
        <w:rPr>
          <w:szCs w:val="24"/>
        </w:rPr>
        <w:lastRenderedPageBreak/>
        <w:t xml:space="preserve">List of </w:t>
      </w:r>
      <w:r w:rsidRPr="00B25361">
        <w:rPr>
          <w:szCs w:val="24"/>
        </w:rPr>
        <w:t>Attachments</w:t>
      </w:r>
      <w:bookmarkEnd w:id="1"/>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30"/>
      </w:tblGrid>
      <w:tr w:rsidR="004C4EAD" w14:paraId="4C1D675F" w14:textId="77777777" w:rsidTr="00BB4C18">
        <w:tc>
          <w:tcPr>
            <w:tcW w:w="720" w:type="dxa"/>
          </w:tcPr>
          <w:p w14:paraId="71269140" w14:textId="77777777" w:rsidR="004C4EAD" w:rsidRDefault="004C4EAD" w:rsidP="00BB4C18">
            <w:pPr>
              <w:spacing w:after="0" w:line="240" w:lineRule="auto"/>
              <w:jc w:val="center"/>
              <w:rPr>
                <w:rFonts w:cs="Times New Roman"/>
                <w:szCs w:val="24"/>
              </w:rPr>
            </w:pPr>
            <w:r>
              <w:rPr>
                <w:rFonts w:cs="Times New Roman"/>
                <w:szCs w:val="24"/>
              </w:rPr>
              <w:t>A.</w:t>
            </w:r>
          </w:p>
        </w:tc>
        <w:tc>
          <w:tcPr>
            <w:tcW w:w="8630" w:type="dxa"/>
          </w:tcPr>
          <w:p w14:paraId="6F9F44C0" w14:textId="77777777" w:rsidR="004C4EAD" w:rsidRDefault="004C4EAD" w:rsidP="00BB4C18">
            <w:pPr>
              <w:spacing w:after="0" w:line="240" w:lineRule="auto"/>
              <w:rPr>
                <w:rFonts w:cs="Times New Roman"/>
                <w:szCs w:val="24"/>
              </w:rPr>
            </w:pPr>
            <w:r w:rsidRPr="009E3025">
              <w:rPr>
                <w:rFonts w:cs="Times New Roman"/>
                <w:szCs w:val="24"/>
              </w:rPr>
              <w:t>Section 301 of the Public Health Service Act (42 USC 241)</w:t>
            </w:r>
          </w:p>
        </w:tc>
      </w:tr>
      <w:tr w:rsidR="004C4EAD" w14:paraId="0A7BF4F9" w14:textId="77777777" w:rsidTr="00BB4C18">
        <w:tc>
          <w:tcPr>
            <w:tcW w:w="720" w:type="dxa"/>
          </w:tcPr>
          <w:p w14:paraId="1F137776" w14:textId="77777777" w:rsidR="004C4EAD" w:rsidRDefault="004C4EAD" w:rsidP="00BB4C18">
            <w:pPr>
              <w:spacing w:after="0" w:line="240" w:lineRule="auto"/>
              <w:jc w:val="center"/>
              <w:rPr>
                <w:szCs w:val="24"/>
              </w:rPr>
            </w:pPr>
            <w:r>
              <w:rPr>
                <w:szCs w:val="24"/>
              </w:rPr>
              <w:t>B.</w:t>
            </w:r>
          </w:p>
        </w:tc>
        <w:tc>
          <w:tcPr>
            <w:tcW w:w="8630" w:type="dxa"/>
          </w:tcPr>
          <w:p w14:paraId="48DABC70" w14:textId="77777777" w:rsidR="004C4EAD" w:rsidRDefault="004C4EAD" w:rsidP="00BB4C18">
            <w:pPr>
              <w:spacing w:after="0" w:line="240" w:lineRule="auto"/>
              <w:rPr>
                <w:szCs w:val="24"/>
              </w:rPr>
            </w:pPr>
            <w:r>
              <w:rPr>
                <w:rFonts w:cs="Times New Roman"/>
                <w:szCs w:val="24"/>
              </w:rPr>
              <w:t>60-day FRN</w:t>
            </w:r>
          </w:p>
        </w:tc>
      </w:tr>
      <w:tr w:rsidR="002D6796" w14:paraId="242F187B" w14:textId="77777777" w:rsidTr="00BB4C18">
        <w:tc>
          <w:tcPr>
            <w:tcW w:w="720" w:type="dxa"/>
          </w:tcPr>
          <w:p w14:paraId="1E4BC131" w14:textId="3DCAE45A" w:rsidR="002D6796" w:rsidRDefault="002D6796" w:rsidP="00BB4C18">
            <w:pPr>
              <w:spacing w:after="0" w:line="240" w:lineRule="auto"/>
              <w:jc w:val="center"/>
              <w:rPr>
                <w:rFonts w:cs="Times New Roman"/>
                <w:szCs w:val="24"/>
              </w:rPr>
            </w:pPr>
            <w:r>
              <w:rPr>
                <w:rFonts w:cs="Times New Roman"/>
                <w:szCs w:val="24"/>
              </w:rPr>
              <w:t>C.</w:t>
            </w:r>
          </w:p>
        </w:tc>
        <w:tc>
          <w:tcPr>
            <w:tcW w:w="8630" w:type="dxa"/>
          </w:tcPr>
          <w:p w14:paraId="5B3F3DB4" w14:textId="06FB2508" w:rsidR="002D6796" w:rsidRDefault="00D13447" w:rsidP="00BB4C18">
            <w:pPr>
              <w:spacing w:after="0" w:line="240" w:lineRule="auto"/>
              <w:rPr>
                <w:rFonts w:cs="Times New Roman"/>
                <w:szCs w:val="24"/>
              </w:rPr>
            </w:pPr>
            <w:r>
              <w:rPr>
                <w:rFonts w:cs="Times New Roman"/>
                <w:szCs w:val="24"/>
              </w:rPr>
              <w:t>Privacy A</w:t>
            </w:r>
            <w:r w:rsidR="002D6796">
              <w:rPr>
                <w:rFonts w:cs="Times New Roman"/>
                <w:szCs w:val="24"/>
              </w:rPr>
              <w:t>ct determination</w:t>
            </w:r>
          </w:p>
        </w:tc>
      </w:tr>
      <w:tr w:rsidR="004C4EAD" w14:paraId="65DA4DAC" w14:textId="77777777" w:rsidTr="00BB4C18">
        <w:tc>
          <w:tcPr>
            <w:tcW w:w="720" w:type="dxa"/>
          </w:tcPr>
          <w:p w14:paraId="5071B798" w14:textId="0ED7DEAB" w:rsidR="004C4EAD" w:rsidRDefault="002D6796" w:rsidP="00BB4C18">
            <w:pPr>
              <w:spacing w:after="0" w:line="240" w:lineRule="auto"/>
              <w:jc w:val="center"/>
              <w:rPr>
                <w:szCs w:val="24"/>
              </w:rPr>
            </w:pPr>
            <w:r>
              <w:rPr>
                <w:rFonts w:cs="Times New Roman"/>
                <w:szCs w:val="24"/>
              </w:rPr>
              <w:t>D</w:t>
            </w:r>
            <w:r w:rsidR="004C4EAD">
              <w:rPr>
                <w:rFonts w:cs="Times New Roman"/>
                <w:szCs w:val="24"/>
              </w:rPr>
              <w:t>-1.</w:t>
            </w:r>
          </w:p>
        </w:tc>
        <w:tc>
          <w:tcPr>
            <w:tcW w:w="8630" w:type="dxa"/>
          </w:tcPr>
          <w:p w14:paraId="359D1278" w14:textId="77777777" w:rsidR="004C4EAD" w:rsidRDefault="004C4EAD" w:rsidP="00BB4C18">
            <w:pPr>
              <w:spacing w:after="0" w:line="240" w:lineRule="auto"/>
              <w:rPr>
                <w:szCs w:val="24"/>
              </w:rPr>
            </w:pPr>
            <w:r>
              <w:rPr>
                <w:rFonts w:cs="Times New Roman"/>
                <w:szCs w:val="24"/>
              </w:rPr>
              <w:t>CDC IRB approval letter for qualitative and quantitative components</w:t>
            </w:r>
          </w:p>
        </w:tc>
      </w:tr>
      <w:tr w:rsidR="004C4EAD" w14:paraId="3CD690B7" w14:textId="77777777" w:rsidTr="00BB4C18">
        <w:tc>
          <w:tcPr>
            <w:tcW w:w="720" w:type="dxa"/>
          </w:tcPr>
          <w:p w14:paraId="02E2B5A6" w14:textId="0A861061" w:rsidR="004C4EAD" w:rsidRDefault="002D6796" w:rsidP="00BB4C18">
            <w:pPr>
              <w:spacing w:after="0" w:line="240" w:lineRule="auto"/>
              <w:jc w:val="center"/>
              <w:rPr>
                <w:szCs w:val="24"/>
              </w:rPr>
            </w:pPr>
            <w:r>
              <w:rPr>
                <w:rFonts w:cs="Times New Roman"/>
                <w:szCs w:val="24"/>
              </w:rPr>
              <w:t>D</w:t>
            </w:r>
            <w:r w:rsidR="004C4EAD">
              <w:rPr>
                <w:rFonts w:cs="Times New Roman"/>
                <w:szCs w:val="24"/>
              </w:rPr>
              <w:t>-2.</w:t>
            </w:r>
          </w:p>
        </w:tc>
        <w:tc>
          <w:tcPr>
            <w:tcW w:w="8630" w:type="dxa"/>
          </w:tcPr>
          <w:p w14:paraId="4E5F65F0" w14:textId="77777777" w:rsidR="004C4EAD" w:rsidRDefault="004C4EAD" w:rsidP="00BB4C18">
            <w:pPr>
              <w:spacing w:after="0" w:line="240" w:lineRule="auto"/>
              <w:rPr>
                <w:szCs w:val="24"/>
              </w:rPr>
            </w:pPr>
            <w:r>
              <w:rPr>
                <w:rFonts w:cs="Times New Roman"/>
                <w:szCs w:val="24"/>
              </w:rPr>
              <w:t>UPR IRB approval letter for qualitative research components</w:t>
            </w:r>
          </w:p>
        </w:tc>
      </w:tr>
      <w:tr w:rsidR="004C4EAD" w14:paraId="6096A1E9" w14:textId="77777777" w:rsidTr="00BB4C18">
        <w:tc>
          <w:tcPr>
            <w:tcW w:w="720" w:type="dxa"/>
          </w:tcPr>
          <w:p w14:paraId="0E7A95E0" w14:textId="542F0CF0" w:rsidR="004C4EAD" w:rsidRDefault="002D6796" w:rsidP="00BB4C18">
            <w:pPr>
              <w:spacing w:after="0" w:line="240" w:lineRule="auto"/>
              <w:jc w:val="center"/>
              <w:rPr>
                <w:szCs w:val="24"/>
              </w:rPr>
            </w:pPr>
            <w:r>
              <w:rPr>
                <w:szCs w:val="24"/>
              </w:rPr>
              <w:t>E</w:t>
            </w:r>
            <w:r w:rsidR="004C4EAD">
              <w:rPr>
                <w:szCs w:val="24"/>
              </w:rPr>
              <w:t>-1.</w:t>
            </w:r>
          </w:p>
        </w:tc>
        <w:tc>
          <w:tcPr>
            <w:tcW w:w="8630" w:type="dxa"/>
          </w:tcPr>
          <w:p w14:paraId="0FD45A3D" w14:textId="77777777" w:rsidR="004C4EAD" w:rsidRPr="009E3025" w:rsidRDefault="004C4EAD" w:rsidP="00BB4C18">
            <w:pPr>
              <w:spacing w:after="0" w:line="240" w:lineRule="auto"/>
              <w:rPr>
                <w:szCs w:val="24"/>
              </w:rPr>
            </w:pPr>
            <w:r>
              <w:rPr>
                <w:szCs w:val="24"/>
              </w:rPr>
              <w:t>Recruitment flyer for focus groups with women enrolled and not enrolled in Z-CAN (English)</w:t>
            </w:r>
          </w:p>
        </w:tc>
      </w:tr>
      <w:tr w:rsidR="004C4EAD" w14:paraId="1693C57C" w14:textId="77777777" w:rsidTr="00BB4C18">
        <w:tc>
          <w:tcPr>
            <w:tcW w:w="720" w:type="dxa"/>
          </w:tcPr>
          <w:p w14:paraId="0DCE59FD" w14:textId="2C1039C4" w:rsidR="004C4EAD" w:rsidRDefault="002D6796" w:rsidP="00BB4C18">
            <w:pPr>
              <w:spacing w:after="0" w:line="240" w:lineRule="auto"/>
              <w:jc w:val="center"/>
              <w:rPr>
                <w:szCs w:val="24"/>
              </w:rPr>
            </w:pPr>
            <w:r>
              <w:rPr>
                <w:szCs w:val="24"/>
              </w:rPr>
              <w:t>E</w:t>
            </w:r>
            <w:r w:rsidR="004C4EAD">
              <w:rPr>
                <w:szCs w:val="24"/>
              </w:rPr>
              <w:t>-2.</w:t>
            </w:r>
          </w:p>
        </w:tc>
        <w:tc>
          <w:tcPr>
            <w:tcW w:w="8630" w:type="dxa"/>
          </w:tcPr>
          <w:p w14:paraId="405EF96E" w14:textId="77777777" w:rsidR="004C4EAD" w:rsidRDefault="004C4EAD" w:rsidP="00BB4C18">
            <w:pPr>
              <w:spacing w:after="0" w:line="240" w:lineRule="auto"/>
              <w:rPr>
                <w:szCs w:val="24"/>
              </w:rPr>
            </w:pPr>
            <w:r>
              <w:rPr>
                <w:szCs w:val="24"/>
              </w:rPr>
              <w:t>Recruitment flyer for focus groups with women enrolled and not enrolled in Z-CAN (Spanish)</w:t>
            </w:r>
          </w:p>
        </w:tc>
      </w:tr>
      <w:tr w:rsidR="004C4EAD" w14:paraId="164D1B36" w14:textId="77777777" w:rsidTr="00BB4C18">
        <w:tc>
          <w:tcPr>
            <w:tcW w:w="720" w:type="dxa"/>
          </w:tcPr>
          <w:p w14:paraId="3E0BD554" w14:textId="0584E13C" w:rsidR="004C4EAD" w:rsidRDefault="002D6796" w:rsidP="00BB4C18">
            <w:pPr>
              <w:spacing w:after="0" w:line="240" w:lineRule="auto"/>
              <w:jc w:val="center"/>
              <w:rPr>
                <w:szCs w:val="24"/>
              </w:rPr>
            </w:pPr>
            <w:r>
              <w:rPr>
                <w:szCs w:val="24"/>
              </w:rPr>
              <w:t>F</w:t>
            </w:r>
            <w:r w:rsidR="004C4EAD">
              <w:rPr>
                <w:szCs w:val="24"/>
              </w:rPr>
              <w:t>-1.</w:t>
            </w:r>
          </w:p>
        </w:tc>
        <w:tc>
          <w:tcPr>
            <w:tcW w:w="8630" w:type="dxa"/>
          </w:tcPr>
          <w:p w14:paraId="6703C297" w14:textId="77777777" w:rsidR="004C4EAD" w:rsidRDefault="004C4EAD" w:rsidP="00BB4C18">
            <w:pPr>
              <w:spacing w:after="0" w:line="240" w:lineRule="auto"/>
              <w:rPr>
                <w:szCs w:val="24"/>
              </w:rPr>
            </w:pPr>
            <w:r w:rsidRPr="009E3025">
              <w:rPr>
                <w:szCs w:val="24"/>
              </w:rPr>
              <w:t>Screener form and registration for focus groups with women enrolled and not enrolled in Z-CAN</w:t>
            </w:r>
            <w:r>
              <w:rPr>
                <w:szCs w:val="24"/>
              </w:rPr>
              <w:t xml:space="preserve"> (English)</w:t>
            </w:r>
          </w:p>
        </w:tc>
      </w:tr>
      <w:tr w:rsidR="004C4EAD" w14:paraId="0AC81B4D" w14:textId="77777777" w:rsidTr="00BB4C18">
        <w:tc>
          <w:tcPr>
            <w:tcW w:w="720" w:type="dxa"/>
          </w:tcPr>
          <w:p w14:paraId="27199FDD" w14:textId="55C163C8" w:rsidR="004C4EAD" w:rsidRDefault="002D6796" w:rsidP="00BB4C18">
            <w:pPr>
              <w:spacing w:after="0" w:line="240" w:lineRule="auto"/>
              <w:jc w:val="center"/>
              <w:rPr>
                <w:szCs w:val="24"/>
              </w:rPr>
            </w:pPr>
            <w:r>
              <w:rPr>
                <w:szCs w:val="24"/>
              </w:rPr>
              <w:t>F</w:t>
            </w:r>
            <w:r w:rsidR="004C4EAD">
              <w:rPr>
                <w:szCs w:val="24"/>
              </w:rPr>
              <w:t>-2.</w:t>
            </w:r>
          </w:p>
        </w:tc>
        <w:tc>
          <w:tcPr>
            <w:tcW w:w="8630" w:type="dxa"/>
          </w:tcPr>
          <w:p w14:paraId="1D16B26F" w14:textId="77777777" w:rsidR="004C4EAD" w:rsidRPr="009E3025" w:rsidRDefault="004C4EAD" w:rsidP="00BB4C18">
            <w:pPr>
              <w:spacing w:after="0" w:line="240" w:lineRule="auto"/>
              <w:rPr>
                <w:szCs w:val="24"/>
              </w:rPr>
            </w:pPr>
            <w:r>
              <w:rPr>
                <w:szCs w:val="24"/>
              </w:rPr>
              <w:t>Screener form and registration for focus groups with women enrolled and not enrolled in Z-CAN (Spanish)</w:t>
            </w:r>
          </w:p>
        </w:tc>
      </w:tr>
      <w:tr w:rsidR="004C4EAD" w14:paraId="784B5D04" w14:textId="77777777" w:rsidTr="00BB4C18">
        <w:tc>
          <w:tcPr>
            <w:tcW w:w="720" w:type="dxa"/>
          </w:tcPr>
          <w:p w14:paraId="39CC1DAF" w14:textId="771DD734" w:rsidR="004C4EAD" w:rsidRDefault="002D6796" w:rsidP="00BB4C18">
            <w:pPr>
              <w:spacing w:after="0" w:line="240" w:lineRule="auto"/>
              <w:jc w:val="center"/>
              <w:rPr>
                <w:szCs w:val="24"/>
              </w:rPr>
            </w:pPr>
            <w:r>
              <w:rPr>
                <w:szCs w:val="24"/>
              </w:rPr>
              <w:t>F</w:t>
            </w:r>
            <w:r w:rsidR="004C4EAD">
              <w:rPr>
                <w:szCs w:val="24"/>
              </w:rPr>
              <w:t>-3</w:t>
            </w:r>
          </w:p>
        </w:tc>
        <w:tc>
          <w:tcPr>
            <w:tcW w:w="8630" w:type="dxa"/>
          </w:tcPr>
          <w:p w14:paraId="669B8BB4" w14:textId="77777777" w:rsidR="004C4EAD" w:rsidRPr="009E3025" w:rsidRDefault="004C4EAD" w:rsidP="00BB4C18">
            <w:pPr>
              <w:spacing w:after="0" w:line="240" w:lineRule="auto"/>
              <w:rPr>
                <w:szCs w:val="24"/>
              </w:rPr>
            </w:pPr>
            <w:r>
              <w:rPr>
                <w:szCs w:val="24"/>
              </w:rPr>
              <w:t>Screen shots of screen form and registration for focus groups with women enrolled and not enrolled in Z-CAN (Spanish)</w:t>
            </w:r>
          </w:p>
        </w:tc>
      </w:tr>
      <w:tr w:rsidR="004C4EAD" w14:paraId="6D77CBC4" w14:textId="77777777" w:rsidTr="00BB4C18">
        <w:tc>
          <w:tcPr>
            <w:tcW w:w="720" w:type="dxa"/>
          </w:tcPr>
          <w:p w14:paraId="7E3C607B" w14:textId="4ED5E724" w:rsidR="004C4EAD" w:rsidRPr="00F80A5D" w:rsidRDefault="002D6796" w:rsidP="00BB4C18">
            <w:pPr>
              <w:spacing w:after="0" w:line="240" w:lineRule="auto"/>
              <w:jc w:val="center"/>
              <w:rPr>
                <w:szCs w:val="24"/>
              </w:rPr>
            </w:pPr>
            <w:r>
              <w:rPr>
                <w:szCs w:val="24"/>
              </w:rPr>
              <w:t>G</w:t>
            </w:r>
            <w:r w:rsidR="004C4EAD">
              <w:rPr>
                <w:szCs w:val="24"/>
              </w:rPr>
              <w:t>.</w:t>
            </w:r>
          </w:p>
        </w:tc>
        <w:tc>
          <w:tcPr>
            <w:tcW w:w="8630" w:type="dxa"/>
          </w:tcPr>
          <w:p w14:paraId="6D4E3C9A" w14:textId="77777777" w:rsidR="004C4EAD" w:rsidRPr="00F80A5D" w:rsidRDefault="004C4EAD" w:rsidP="00BB4C18">
            <w:pPr>
              <w:spacing w:after="0" w:line="240" w:lineRule="auto"/>
              <w:rPr>
                <w:szCs w:val="24"/>
              </w:rPr>
            </w:pPr>
            <w:r>
              <w:rPr>
                <w:szCs w:val="24"/>
              </w:rPr>
              <w:t>Consent form for focus groups with women enrolled and not enrolled in Z-CAN (English)</w:t>
            </w:r>
          </w:p>
        </w:tc>
      </w:tr>
      <w:tr w:rsidR="004C4EAD" w14:paraId="15285EF4" w14:textId="77777777" w:rsidTr="00BB4C18">
        <w:tc>
          <w:tcPr>
            <w:tcW w:w="720" w:type="dxa"/>
          </w:tcPr>
          <w:p w14:paraId="27D106BB" w14:textId="7F1136A7" w:rsidR="004C4EAD" w:rsidRDefault="002D6796" w:rsidP="00BB4C18">
            <w:pPr>
              <w:spacing w:after="0" w:line="240" w:lineRule="auto"/>
              <w:jc w:val="center"/>
              <w:rPr>
                <w:rFonts w:cs="Times New Roman"/>
                <w:szCs w:val="24"/>
              </w:rPr>
            </w:pPr>
            <w:r>
              <w:rPr>
                <w:szCs w:val="24"/>
              </w:rPr>
              <w:t>H</w:t>
            </w:r>
            <w:r w:rsidR="004C4EAD" w:rsidRPr="00F80A5D">
              <w:rPr>
                <w:szCs w:val="24"/>
              </w:rPr>
              <w:t>-1.</w:t>
            </w:r>
          </w:p>
        </w:tc>
        <w:tc>
          <w:tcPr>
            <w:tcW w:w="8630" w:type="dxa"/>
          </w:tcPr>
          <w:p w14:paraId="18FBF666" w14:textId="77777777" w:rsidR="004C4EAD" w:rsidRDefault="004C4EAD" w:rsidP="00BB4C18">
            <w:pPr>
              <w:spacing w:after="0" w:line="240" w:lineRule="auto"/>
              <w:rPr>
                <w:rFonts w:cs="Times New Roman"/>
                <w:szCs w:val="24"/>
              </w:rPr>
            </w:pPr>
            <w:r w:rsidRPr="00F80A5D">
              <w:rPr>
                <w:szCs w:val="24"/>
              </w:rPr>
              <w:t xml:space="preserve">Focus group discussion guide for women </w:t>
            </w:r>
            <w:r>
              <w:rPr>
                <w:szCs w:val="24"/>
              </w:rPr>
              <w:t xml:space="preserve">enrolled in </w:t>
            </w:r>
            <w:r w:rsidRPr="00F80A5D">
              <w:rPr>
                <w:szCs w:val="24"/>
              </w:rPr>
              <w:t xml:space="preserve">Z-CAN </w:t>
            </w:r>
            <w:r>
              <w:rPr>
                <w:szCs w:val="24"/>
              </w:rPr>
              <w:t>(English)</w:t>
            </w:r>
          </w:p>
        </w:tc>
      </w:tr>
      <w:tr w:rsidR="004C4EAD" w14:paraId="075FBC39" w14:textId="77777777" w:rsidTr="00BB4C18">
        <w:tc>
          <w:tcPr>
            <w:tcW w:w="720" w:type="dxa"/>
          </w:tcPr>
          <w:p w14:paraId="48CF7D73" w14:textId="526A980F" w:rsidR="004C4EAD" w:rsidRDefault="002D6796" w:rsidP="00BB4C18">
            <w:pPr>
              <w:spacing w:after="0" w:line="240" w:lineRule="auto"/>
              <w:jc w:val="center"/>
              <w:rPr>
                <w:rFonts w:cs="Times New Roman"/>
                <w:szCs w:val="24"/>
              </w:rPr>
            </w:pPr>
            <w:r>
              <w:rPr>
                <w:szCs w:val="24"/>
              </w:rPr>
              <w:t>H</w:t>
            </w:r>
            <w:r w:rsidR="004C4EAD">
              <w:rPr>
                <w:szCs w:val="24"/>
              </w:rPr>
              <w:t>-2</w:t>
            </w:r>
            <w:r w:rsidR="004C4EAD" w:rsidRPr="00F80A5D">
              <w:rPr>
                <w:szCs w:val="24"/>
              </w:rPr>
              <w:t>.</w:t>
            </w:r>
          </w:p>
        </w:tc>
        <w:tc>
          <w:tcPr>
            <w:tcW w:w="8630" w:type="dxa"/>
          </w:tcPr>
          <w:p w14:paraId="5B0C7134" w14:textId="77777777" w:rsidR="004C4EAD" w:rsidRDefault="004C4EAD" w:rsidP="00BB4C18">
            <w:pPr>
              <w:spacing w:after="0" w:line="240" w:lineRule="auto"/>
              <w:rPr>
                <w:rFonts w:cs="Times New Roman"/>
                <w:szCs w:val="24"/>
              </w:rPr>
            </w:pPr>
            <w:r w:rsidRPr="00F80A5D">
              <w:rPr>
                <w:szCs w:val="24"/>
              </w:rPr>
              <w:t xml:space="preserve">Focus group discussion guide for women </w:t>
            </w:r>
            <w:r>
              <w:rPr>
                <w:szCs w:val="24"/>
              </w:rPr>
              <w:t xml:space="preserve">enrolled in </w:t>
            </w:r>
            <w:r w:rsidRPr="00F80A5D">
              <w:rPr>
                <w:szCs w:val="24"/>
              </w:rPr>
              <w:t xml:space="preserve">Z-CAN </w:t>
            </w:r>
            <w:r>
              <w:rPr>
                <w:szCs w:val="24"/>
              </w:rPr>
              <w:t>(Spanish)</w:t>
            </w:r>
          </w:p>
        </w:tc>
      </w:tr>
      <w:tr w:rsidR="004C4EAD" w14:paraId="4CC2A8B7" w14:textId="77777777" w:rsidTr="00BB4C18">
        <w:tc>
          <w:tcPr>
            <w:tcW w:w="720" w:type="dxa"/>
          </w:tcPr>
          <w:p w14:paraId="7EC4927F" w14:textId="5E5846CC" w:rsidR="004C4EAD" w:rsidRDefault="002D6796" w:rsidP="00BB4C18">
            <w:pPr>
              <w:spacing w:after="0" w:line="240" w:lineRule="auto"/>
              <w:jc w:val="center"/>
              <w:rPr>
                <w:rFonts w:cs="Times New Roman"/>
                <w:szCs w:val="24"/>
              </w:rPr>
            </w:pPr>
            <w:r>
              <w:rPr>
                <w:szCs w:val="24"/>
              </w:rPr>
              <w:t>H</w:t>
            </w:r>
            <w:r w:rsidR="004C4EAD">
              <w:rPr>
                <w:szCs w:val="24"/>
              </w:rPr>
              <w:t>-3</w:t>
            </w:r>
            <w:r w:rsidR="004C4EAD" w:rsidRPr="00F80A5D">
              <w:rPr>
                <w:szCs w:val="24"/>
              </w:rPr>
              <w:t>.</w:t>
            </w:r>
          </w:p>
        </w:tc>
        <w:tc>
          <w:tcPr>
            <w:tcW w:w="8630" w:type="dxa"/>
          </w:tcPr>
          <w:p w14:paraId="56351064" w14:textId="77777777" w:rsidR="004C4EAD" w:rsidRDefault="004C4EAD" w:rsidP="00BB4C18">
            <w:pPr>
              <w:spacing w:after="0" w:line="240" w:lineRule="auto"/>
              <w:rPr>
                <w:rFonts w:cs="Times New Roman"/>
                <w:szCs w:val="24"/>
              </w:rPr>
            </w:pPr>
            <w:r w:rsidRPr="00F80A5D">
              <w:rPr>
                <w:szCs w:val="24"/>
              </w:rPr>
              <w:t xml:space="preserve">Focus group discussion guide for women </w:t>
            </w:r>
            <w:r>
              <w:rPr>
                <w:szCs w:val="24"/>
              </w:rPr>
              <w:t xml:space="preserve">not enrolled </w:t>
            </w:r>
            <w:r w:rsidRPr="00F80A5D">
              <w:rPr>
                <w:szCs w:val="24"/>
              </w:rPr>
              <w:t>in Z-CAN</w:t>
            </w:r>
            <w:r>
              <w:rPr>
                <w:szCs w:val="24"/>
              </w:rPr>
              <w:t xml:space="preserve"> (English)</w:t>
            </w:r>
          </w:p>
        </w:tc>
      </w:tr>
      <w:tr w:rsidR="004C4EAD" w14:paraId="515FB955" w14:textId="77777777" w:rsidTr="00BB4C18">
        <w:tc>
          <w:tcPr>
            <w:tcW w:w="720" w:type="dxa"/>
          </w:tcPr>
          <w:p w14:paraId="62CF4CE5" w14:textId="7BA0E7A8" w:rsidR="004C4EAD" w:rsidRDefault="002D6796" w:rsidP="00BB4C18">
            <w:pPr>
              <w:spacing w:after="0" w:line="240" w:lineRule="auto"/>
              <w:jc w:val="center"/>
              <w:rPr>
                <w:rFonts w:cs="Times New Roman"/>
                <w:szCs w:val="24"/>
              </w:rPr>
            </w:pPr>
            <w:r>
              <w:rPr>
                <w:szCs w:val="24"/>
              </w:rPr>
              <w:t>H</w:t>
            </w:r>
            <w:r w:rsidR="004C4EAD">
              <w:rPr>
                <w:szCs w:val="24"/>
              </w:rPr>
              <w:t>-4</w:t>
            </w:r>
            <w:r w:rsidR="004C4EAD" w:rsidRPr="00F80A5D">
              <w:rPr>
                <w:szCs w:val="24"/>
              </w:rPr>
              <w:t>.</w:t>
            </w:r>
          </w:p>
        </w:tc>
        <w:tc>
          <w:tcPr>
            <w:tcW w:w="8630" w:type="dxa"/>
          </w:tcPr>
          <w:p w14:paraId="45C5D3EB" w14:textId="77777777" w:rsidR="004C4EAD" w:rsidRDefault="004C4EAD" w:rsidP="00BB4C18">
            <w:pPr>
              <w:spacing w:after="0" w:line="240" w:lineRule="auto"/>
              <w:rPr>
                <w:rFonts w:cs="Times New Roman"/>
                <w:szCs w:val="24"/>
              </w:rPr>
            </w:pPr>
            <w:r w:rsidRPr="00F80A5D">
              <w:rPr>
                <w:szCs w:val="24"/>
              </w:rPr>
              <w:t xml:space="preserve">Focus group discussion guide for women </w:t>
            </w:r>
            <w:r>
              <w:rPr>
                <w:szCs w:val="24"/>
              </w:rPr>
              <w:t xml:space="preserve">not enrolled </w:t>
            </w:r>
            <w:r w:rsidRPr="00F80A5D">
              <w:rPr>
                <w:szCs w:val="24"/>
              </w:rPr>
              <w:t>in Z-CAN</w:t>
            </w:r>
            <w:r>
              <w:rPr>
                <w:szCs w:val="24"/>
              </w:rPr>
              <w:t xml:space="preserve"> (Spanish)</w:t>
            </w:r>
          </w:p>
        </w:tc>
      </w:tr>
      <w:tr w:rsidR="004C4EAD" w14:paraId="42F0B7B2" w14:textId="77777777" w:rsidTr="00BB4C18">
        <w:tc>
          <w:tcPr>
            <w:tcW w:w="720" w:type="dxa"/>
          </w:tcPr>
          <w:p w14:paraId="6055DF59" w14:textId="66E41948" w:rsidR="004C4EAD" w:rsidRDefault="002D6796" w:rsidP="00BB4C18">
            <w:pPr>
              <w:spacing w:after="0" w:line="240" w:lineRule="auto"/>
              <w:jc w:val="center"/>
              <w:rPr>
                <w:szCs w:val="24"/>
              </w:rPr>
            </w:pPr>
            <w:r>
              <w:rPr>
                <w:szCs w:val="24"/>
              </w:rPr>
              <w:t>I</w:t>
            </w:r>
            <w:r w:rsidR="004C4EAD">
              <w:rPr>
                <w:szCs w:val="24"/>
              </w:rPr>
              <w:t>-1.</w:t>
            </w:r>
          </w:p>
        </w:tc>
        <w:tc>
          <w:tcPr>
            <w:tcW w:w="8630" w:type="dxa"/>
          </w:tcPr>
          <w:p w14:paraId="596641A2" w14:textId="77777777" w:rsidR="004C4EAD" w:rsidRDefault="004C4EAD" w:rsidP="00BB4C18">
            <w:pPr>
              <w:spacing w:after="0" w:line="240" w:lineRule="auto"/>
              <w:rPr>
                <w:szCs w:val="24"/>
              </w:rPr>
            </w:pPr>
            <w:r>
              <w:rPr>
                <w:szCs w:val="24"/>
              </w:rPr>
              <w:t>Invitation to Z-CAN physicians to participate in interview (English)</w:t>
            </w:r>
          </w:p>
        </w:tc>
      </w:tr>
      <w:tr w:rsidR="004C4EAD" w14:paraId="561D27D6" w14:textId="77777777" w:rsidTr="00BB4C18">
        <w:tc>
          <w:tcPr>
            <w:tcW w:w="720" w:type="dxa"/>
          </w:tcPr>
          <w:p w14:paraId="27C40B52" w14:textId="57AAC5BB" w:rsidR="004C4EAD" w:rsidRDefault="002D6796" w:rsidP="00BB4C18">
            <w:pPr>
              <w:spacing w:after="0" w:line="240" w:lineRule="auto"/>
              <w:jc w:val="center"/>
              <w:rPr>
                <w:szCs w:val="24"/>
              </w:rPr>
            </w:pPr>
            <w:r>
              <w:rPr>
                <w:szCs w:val="24"/>
              </w:rPr>
              <w:t>I</w:t>
            </w:r>
            <w:r w:rsidR="004C4EAD">
              <w:rPr>
                <w:szCs w:val="24"/>
              </w:rPr>
              <w:t>-2.</w:t>
            </w:r>
          </w:p>
        </w:tc>
        <w:tc>
          <w:tcPr>
            <w:tcW w:w="8630" w:type="dxa"/>
          </w:tcPr>
          <w:p w14:paraId="26F31298" w14:textId="77777777" w:rsidR="004C4EAD" w:rsidRDefault="004C4EAD" w:rsidP="00BB4C18">
            <w:pPr>
              <w:spacing w:after="0" w:line="240" w:lineRule="auto"/>
              <w:rPr>
                <w:szCs w:val="24"/>
              </w:rPr>
            </w:pPr>
            <w:r>
              <w:rPr>
                <w:szCs w:val="24"/>
              </w:rPr>
              <w:t>Invitation to Z-CAN physicians to participate in interview (Spanish)</w:t>
            </w:r>
          </w:p>
        </w:tc>
      </w:tr>
      <w:tr w:rsidR="004C4EAD" w14:paraId="71EE522C" w14:textId="77777777" w:rsidTr="00BB4C18">
        <w:tc>
          <w:tcPr>
            <w:tcW w:w="720" w:type="dxa"/>
          </w:tcPr>
          <w:p w14:paraId="378E15AF" w14:textId="4D708A53" w:rsidR="004C4EAD" w:rsidRDefault="002D6796" w:rsidP="00BB4C18">
            <w:pPr>
              <w:spacing w:after="0" w:line="240" w:lineRule="auto"/>
              <w:jc w:val="center"/>
              <w:rPr>
                <w:szCs w:val="24"/>
              </w:rPr>
            </w:pPr>
            <w:r>
              <w:rPr>
                <w:szCs w:val="24"/>
              </w:rPr>
              <w:t>I</w:t>
            </w:r>
            <w:r w:rsidR="004C4EAD">
              <w:rPr>
                <w:szCs w:val="24"/>
              </w:rPr>
              <w:t>-3.</w:t>
            </w:r>
          </w:p>
        </w:tc>
        <w:tc>
          <w:tcPr>
            <w:tcW w:w="8630" w:type="dxa"/>
          </w:tcPr>
          <w:p w14:paraId="60E2A55A" w14:textId="77777777" w:rsidR="004C4EAD" w:rsidRDefault="004C4EAD" w:rsidP="00BB4C18">
            <w:pPr>
              <w:spacing w:after="0" w:line="240" w:lineRule="auto"/>
              <w:rPr>
                <w:szCs w:val="24"/>
              </w:rPr>
            </w:pPr>
            <w:r>
              <w:rPr>
                <w:szCs w:val="24"/>
              </w:rPr>
              <w:t>Invitation to Z-CAN staff to participate in interview (English)</w:t>
            </w:r>
          </w:p>
        </w:tc>
      </w:tr>
      <w:tr w:rsidR="004C4EAD" w14:paraId="6DF72611" w14:textId="77777777" w:rsidTr="00BB4C18">
        <w:tc>
          <w:tcPr>
            <w:tcW w:w="720" w:type="dxa"/>
          </w:tcPr>
          <w:p w14:paraId="5ED35213" w14:textId="71776180" w:rsidR="004C4EAD" w:rsidRDefault="002D6796" w:rsidP="00BB4C18">
            <w:pPr>
              <w:spacing w:after="0" w:line="240" w:lineRule="auto"/>
              <w:jc w:val="center"/>
              <w:rPr>
                <w:szCs w:val="24"/>
              </w:rPr>
            </w:pPr>
            <w:r>
              <w:rPr>
                <w:szCs w:val="24"/>
              </w:rPr>
              <w:t>I</w:t>
            </w:r>
            <w:r w:rsidR="004C4EAD">
              <w:rPr>
                <w:szCs w:val="24"/>
              </w:rPr>
              <w:t>-4.</w:t>
            </w:r>
          </w:p>
        </w:tc>
        <w:tc>
          <w:tcPr>
            <w:tcW w:w="8630" w:type="dxa"/>
          </w:tcPr>
          <w:p w14:paraId="6C0098E9" w14:textId="77777777" w:rsidR="004C4EAD" w:rsidRDefault="004C4EAD" w:rsidP="00BB4C18">
            <w:pPr>
              <w:spacing w:after="0" w:line="240" w:lineRule="auto"/>
              <w:rPr>
                <w:szCs w:val="24"/>
              </w:rPr>
            </w:pPr>
            <w:r>
              <w:rPr>
                <w:szCs w:val="24"/>
              </w:rPr>
              <w:t>Invitation to Z-CAN staff to participate in interview (Spanish)</w:t>
            </w:r>
          </w:p>
        </w:tc>
      </w:tr>
      <w:tr w:rsidR="004C4EAD" w14:paraId="5E769E35" w14:textId="77777777" w:rsidTr="00BB4C18">
        <w:tc>
          <w:tcPr>
            <w:tcW w:w="720" w:type="dxa"/>
          </w:tcPr>
          <w:p w14:paraId="3D7C4B18" w14:textId="0BE4530E" w:rsidR="004C4EAD" w:rsidRPr="00F80A5D" w:rsidRDefault="002D6796" w:rsidP="00BB4C18">
            <w:pPr>
              <w:spacing w:after="0" w:line="240" w:lineRule="auto"/>
              <w:jc w:val="center"/>
              <w:rPr>
                <w:szCs w:val="24"/>
              </w:rPr>
            </w:pPr>
            <w:r>
              <w:rPr>
                <w:szCs w:val="24"/>
              </w:rPr>
              <w:t>J</w:t>
            </w:r>
            <w:r w:rsidR="004C4EAD">
              <w:rPr>
                <w:szCs w:val="24"/>
              </w:rPr>
              <w:t>-1.</w:t>
            </w:r>
          </w:p>
        </w:tc>
        <w:tc>
          <w:tcPr>
            <w:tcW w:w="8630" w:type="dxa"/>
          </w:tcPr>
          <w:p w14:paraId="6459A75E" w14:textId="77777777" w:rsidR="004C4EAD" w:rsidRPr="008B5B1F" w:rsidRDefault="004C4EAD" w:rsidP="00BB4C18">
            <w:pPr>
              <w:spacing w:after="0" w:line="240" w:lineRule="auto"/>
              <w:rPr>
                <w:szCs w:val="24"/>
              </w:rPr>
            </w:pPr>
            <w:r w:rsidRPr="008B5B1F">
              <w:rPr>
                <w:szCs w:val="24"/>
              </w:rPr>
              <w:t>Consent form for semi-structured interviews with Z-CAN physicians</w:t>
            </w:r>
            <w:r>
              <w:rPr>
                <w:szCs w:val="24"/>
              </w:rPr>
              <w:t xml:space="preserve"> (English)</w:t>
            </w:r>
          </w:p>
        </w:tc>
      </w:tr>
      <w:tr w:rsidR="004C4EAD" w14:paraId="7FEC6342" w14:textId="77777777" w:rsidTr="00BB4C18">
        <w:tc>
          <w:tcPr>
            <w:tcW w:w="720" w:type="dxa"/>
          </w:tcPr>
          <w:p w14:paraId="07A04806" w14:textId="5152F4C3" w:rsidR="004C4EAD" w:rsidRPr="00F80A5D" w:rsidRDefault="002D6796" w:rsidP="00BB4C18">
            <w:pPr>
              <w:spacing w:after="0" w:line="240" w:lineRule="auto"/>
              <w:jc w:val="center"/>
              <w:rPr>
                <w:szCs w:val="24"/>
              </w:rPr>
            </w:pPr>
            <w:r>
              <w:rPr>
                <w:szCs w:val="24"/>
              </w:rPr>
              <w:t>J</w:t>
            </w:r>
            <w:r w:rsidR="004C4EAD">
              <w:rPr>
                <w:szCs w:val="24"/>
              </w:rPr>
              <w:t>-2.</w:t>
            </w:r>
          </w:p>
        </w:tc>
        <w:tc>
          <w:tcPr>
            <w:tcW w:w="8630" w:type="dxa"/>
          </w:tcPr>
          <w:p w14:paraId="2AF7CFD2" w14:textId="77777777" w:rsidR="004C4EAD" w:rsidRPr="008B5B1F" w:rsidRDefault="004C4EAD" w:rsidP="00BB4C18">
            <w:pPr>
              <w:spacing w:after="0" w:line="240" w:lineRule="auto"/>
              <w:rPr>
                <w:szCs w:val="24"/>
              </w:rPr>
            </w:pPr>
            <w:r w:rsidRPr="008B5B1F">
              <w:rPr>
                <w:szCs w:val="24"/>
              </w:rPr>
              <w:t>Consent form for semi-structured interviews with Z-CAN clinic staff</w:t>
            </w:r>
            <w:r>
              <w:rPr>
                <w:szCs w:val="24"/>
              </w:rPr>
              <w:t xml:space="preserve"> (English)</w:t>
            </w:r>
          </w:p>
        </w:tc>
      </w:tr>
      <w:tr w:rsidR="004C4EAD" w14:paraId="1148C157" w14:textId="77777777" w:rsidTr="00BB4C18">
        <w:tc>
          <w:tcPr>
            <w:tcW w:w="720" w:type="dxa"/>
          </w:tcPr>
          <w:p w14:paraId="2AA8CF1E" w14:textId="7684AAEA" w:rsidR="004C4EAD" w:rsidRDefault="002D6796" w:rsidP="00BB4C18">
            <w:pPr>
              <w:spacing w:after="0" w:line="240" w:lineRule="auto"/>
              <w:jc w:val="center"/>
              <w:rPr>
                <w:rFonts w:cs="Times New Roman"/>
                <w:szCs w:val="24"/>
              </w:rPr>
            </w:pPr>
            <w:r>
              <w:rPr>
                <w:szCs w:val="24"/>
              </w:rPr>
              <w:t>K</w:t>
            </w:r>
            <w:r w:rsidR="004C4EAD" w:rsidRPr="00F80A5D">
              <w:rPr>
                <w:szCs w:val="24"/>
              </w:rPr>
              <w:t>-1.</w:t>
            </w:r>
          </w:p>
        </w:tc>
        <w:tc>
          <w:tcPr>
            <w:tcW w:w="8630" w:type="dxa"/>
          </w:tcPr>
          <w:p w14:paraId="291E7A5B" w14:textId="77777777" w:rsidR="004C4EAD" w:rsidRDefault="004C4EAD" w:rsidP="00BB4C18">
            <w:pPr>
              <w:spacing w:after="0" w:line="240" w:lineRule="auto"/>
              <w:rPr>
                <w:rFonts w:cs="Times New Roman"/>
                <w:szCs w:val="24"/>
              </w:rPr>
            </w:pPr>
            <w:r w:rsidRPr="00F80A5D">
              <w:rPr>
                <w:szCs w:val="24"/>
              </w:rPr>
              <w:t>Semi-structured interview guide for Z-CAN physicians</w:t>
            </w:r>
            <w:r>
              <w:rPr>
                <w:szCs w:val="24"/>
              </w:rPr>
              <w:t xml:space="preserve"> (English)</w:t>
            </w:r>
          </w:p>
        </w:tc>
      </w:tr>
      <w:tr w:rsidR="004C4EAD" w14:paraId="08DA4165" w14:textId="77777777" w:rsidTr="00BB4C18">
        <w:tc>
          <w:tcPr>
            <w:tcW w:w="720" w:type="dxa"/>
          </w:tcPr>
          <w:p w14:paraId="2F2DD6A3" w14:textId="5A9DB730" w:rsidR="004C4EAD" w:rsidRDefault="002D6796" w:rsidP="00BB4C18">
            <w:pPr>
              <w:spacing w:after="0" w:line="240" w:lineRule="auto"/>
              <w:jc w:val="center"/>
              <w:rPr>
                <w:rFonts w:cs="Times New Roman"/>
                <w:szCs w:val="24"/>
              </w:rPr>
            </w:pPr>
            <w:r>
              <w:rPr>
                <w:szCs w:val="24"/>
              </w:rPr>
              <w:t>K</w:t>
            </w:r>
            <w:r w:rsidR="004C4EAD">
              <w:rPr>
                <w:szCs w:val="24"/>
              </w:rPr>
              <w:t>-2</w:t>
            </w:r>
            <w:r w:rsidR="004C4EAD" w:rsidRPr="00F80A5D">
              <w:rPr>
                <w:szCs w:val="24"/>
              </w:rPr>
              <w:t>.</w:t>
            </w:r>
          </w:p>
        </w:tc>
        <w:tc>
          <w:tcPr>
            <w:tcW w:w="8630" w:type="dxa"/>
          </w:tcPr>
          <w:p w14:paraId="0C8FEF41" w14:textId="77777777" w:rsidR="004C4EAD" w:rsidRDefault="004C4EAD" w:rsidP="00BB4C18">
            <w:pPr>
              <w:spacing w:after="0" w:line="240" w:lineRule="auto"/>
              <w:rPr>
                <w:rFonts w:cs="Times New Roman"/>
                <w:szCs w:val="24"/>
              </w:rPr>
            </w:pPr>
            <w:r w:rsidRPr="00F80A5D">
              <w:rPr>
                <w:szCs w:val="24"/>
              </w:rPr>
              <w:t>Semi-structured interview guide for Z-CAN physicians</w:t>
            </w:r>
            <w:r>
              <w:rPr>
                <w:szCs w:val="24"/>
              </w:rPr>
              <w:t xml:space="preserve"> (Spanish)</w:t>
            </w:r>
          </w:p>
        </w:tc>
      </w:tr>
      <w:tr w:rsidR="004C4EAD" w14:paraId="43DC40C0" w14:textId="77777777" w:rsidTr="00BB4C18">
        <w:tc>
          <w:tcPr>
            <w:tcW w:w="720" w:type="dxa"/>
          </w:tcPr>
          <w:p w14:paraId="380B7CAF" w14:textId="6F8980BB" w:rsidR="004C4EAD" w:rsidRDefault="002D6796" w:rsidP="00BB4C18">
            <w:pPr>
              <w:spacing w:after="0" w:line="240" w:lineRule="auto"/>
              <w:jc w:val="center"/>
              <w:rPr>
                <w:rFonts w:cs="Times New Roman"/>
                <w:szCs w:val="24"/>
              </w:rPr>
            </w:pPr>
            <w:r>
              <w:rPr>
                <w:szCs w:val="24"/>
              </w:rPr>
              <w:t>K</w:t>
            </w:r>
            <w:r w:rsidR="004C4EAD">
              <w:rPr>
                <w:szCs w:val="24"/>
              </w:rPr>
              <w:t>-3</w:t>
            </w:r>
            <w:r w:rsidR="004C4EAD" w:rsidRPr="00F80A5D">
              <w:rPr>
                <w:szCs w:val="24"/>
              </w:rPr>
              <w:t>.</w:t>
            </w:r>
          </w:p>
        </w:tc>
        <w:tc>
          <w:tcPr>
            <w:tcW w:w="8630" w:type="dxa"/>
          </w:tcPr>
          <w:p w14:paraId="2BBB19DF" w14:textId="77777777" w:rsidR="004C4EAD" w:rsidRDefault="004C4EAD" w:rsidP="00BB4C18">
            <w:pPr>
              <w:spacing w:after="0" w:line="240" w:lineRule="auto"/>
              <w:rPr>
                <w:rFonts w:cs="Times New Roman"/>
                <w:szCs w:val="24"/>
              </w:rPr>
            </w:pPr>
            <w:r w:rsidRPr="00F80A5D">
              <w:rPr>
                <w:szCs w:val="24"/>
              </w:rPr>
              <w:t>Semi-structured interview guide for Z-CAN clinic staff</w:t>
            </w:r>
            <w:r>
              <w:rPr>
                <w:szCs w:val="24"/>
              </w:rPr>
              <w:t xml:space="preserve"> (English)</w:t>
            </w:r>
          </w:p>
        </w:tc>
      </w:tr>
      <w:tr w:rsidR="004C4EAD" w14:paraId="457E5915" w14:textId="77777777" w:rsidTr="00BB4C18">
        <w:tc>
          <w:tcPr>
            <w:tcW w:w="720" w:type="dxa"/>
          </w:tcPr>
          <w:p w14:paraId="73ACDD30" w14:textId="091C6D0A" w:rsidR="004C4EAD" w:rsidRDefault="002D6796" w:rsidP="00BB4C18">
            <w:pPr>
              <w:spacing w:after="0" w:line="240" w:lineRule="auto"/>
              <w:jc w:val="center"/>
              <w:rPr>
                <w:rFonts w:cs="Times New Roman"/>
                <w:szCs w:val="24"/>
              </w:rPr>
            </w:pPr>
            <w:r>
              <w:rPr>
                <w:szCs w:val="24"/>
              </w:rPr>
              <w:t>K</w:t>
            </w:r>
            <w:r w:rsidR="004C4EAD">
              <w:rPr>
                <w:szCs w:val="24"/>
              </w:rPr>
              <w:t>-4</w:t>
            </w:r>
            <w:r w:rsidR="004C4EAD" w:rsidRPr="00F80A5D">
              <w:rPr>
                <w:szCs w:val="24"/>
              </w:rPr>
              <w:t>.</w:t>
            </w:r>
          </w:p>
        </w:tc>
        <w:tc>
          <w:tcPr>
            <w:tcW w:w="8630" w:type="dxa"/>
          </w:tcPr>
          <w:p w14:paraId="49AE79AA" w14:textId="77777777" w:rsidR="004C4EAD" w:rsidRDefault="004C4EAD" w:rsidP="00BB4C18">
            <w:pPr>
              <w:spacing w:after="0" w:line="240" w:lineRule="auto"/>
              <w:rPr>
                <w:rFonts w:cs="Times New Roman"/>
                <w:szCs w:val="24"/>
              </w:rPr>
            </w:pPr>
            <w:r w:rsidRPr="00F80A5D">
              <w:rPr>
                <w:szCs w:val="24"/>
              </w:rPr>
              <w:t>Semi-structured interview guide for Z-CAN clinic staff</w:t>
            </w:r>
            <w:r>
              <w:rPr>
                <w:szCs w:val="24"/>
              </w:rPr>
              <w:t xml:space="preserve"> (Spanish)</w:t>
            </w:r>
          </w:p>
        </w:tc>
      </w:tr>
      <w:tr w:rsidR="004C4EAD" w14:paraId="320C1B33" w14:textId="77777777" w:rsidTr="00BB4C18">
        <w:tc>
          <w:tcPr>
            <w:tcW w:w="720" w:type="dxa"/>
          </w:tcPr>
          <w:p w14:paraId="1B2C4ACE" w14:textId="228FC9B7" w:rsidR="004C4EAD" w:rsidRDefault="002D6796" w:rsidP="00BB4C18">
            <w:pPr>
              <w:spacing w:after="0" w:line="240" w:lineRule="auto"/>
              <w:jc w:val="center"/>
              <w:rPr>
                <w:szCs w:val="24"/>
              </w:rPr>
            </w:pPr>
            <w:r>
              <w:rPr>
                <w:szCs w:val="24"/>
              </w:rPr>
              <w:t>L</w:t>
            </w:r>
            <w:r w:rsidR="004C4EAD">
              <w:rPr>
                <w:szCs w:val="24"/>
              </w:rPr>
              <w:t>-1.</w:t>
            </w:r>
          </w:p>
        </w:tc>
        <w:tc>
          <w:tcPr>
            <w:tcW w:w="8630" w:type="dxa"/>
          </w:tcPr>
          <w:p w14:paraId="0D3E81F4" w14:textId="77777777" w:rsidR="004C4EAD" w:rsidRDefault="004C4EAD" w:rsidP="00BB4C18">
            <w:pPr>
              <w:spacing w:after="0" w:line="240" w:lineRule="auto"/>
              <w:rPr>
                <w:szCs w:val="24"/>
              </w:rPr>
            </w:pPr>
            <w:r>
              <w:rPr>
                <w:szCs w:val="24"/>
              </w:rPr>
              <w:t>Invitation to Z-CAN physicians to participate in online survey (English)</w:t>
            </w:r>
          </w:p>
        </w:tc>
      </w:tr>
      <w:tr w:rsidR="004C4EAD" w14:paraId="7976912A" w14:textId="77777777" w:rsidTr="00BB4C18">
        <w:tc>
          <w:tcPr>
            <w:tcW w:w="720" w:type="dxa"/>
          </w:tcPr>
          <w:p w14:paraId="157C37CA" w14:textId="013A23FC" w:rsidR="004C4EAD" w:rsidRDefault="002D6796" w:rsidP="00BB4C18">
            <w:pPr>
              <w:spacing w:after="0" w:line="240" w:lineRule="auto"/>
              <w:jc w:val="center"/>
              <w:rPr>
                <w:szCs w:val="24"/>
              </w:rPr>
            </w:pPr>
            <w:r>
              <w:rPr>
                <w:szCs w:val="24"/>
              </w:rPr>
              <w:t>L</w:t>
            </w:r>
            <w:r w:rsidR="004C4EAD">
              <w:rPr>
                <w:szCs w:val="24"/>
              </w:rPr>
              <w:t>-2.</w:t>
            </w:r>
          </w:p>
        </w:tc>
        <w:tc>
          <w:tcPr>
            <w:tcW w:w="8630" w:type="dxa"/>
          </w:tcPr>
          <w:p w14:paraId="59750611" w14:textId="77777777" w:rsidR="004C4EAD" w:rsidRDefault="004C4EAD" w:rsidP="00BB4C18">
            <w:pPr>
              <w:spacing w:after="0" w:line="240" w:lineRule="auto"/>
              <w:rPr>
                <w:szCs w:val="24"/>
              </w:rPr>
            </w:pPr>
            <w:r>
              <w:rPr>
                <w:szCs w:val="24"/>
              </w:rPr>
              <w:t>Invitation to Z-CAN physicians to participate in online survey (Spanish)</w:t>
            </w:r>
          </w:p>
        </w:tc>
      </w:tr>
      <w:tr w:rsidR="004C4EAD" w14:paraId="0B1957FA" w14:textId="77777777" w:rsidTr="00BB4C18">
        <w:tc>
          <w:tcPr>
            <w:tcW w:w="720" w:type="dxa"/>
          </w:tcPr>
          <w:p w14:paraId="54ABF40A" w14:textId="2E833E5C" w:rsidR="004C4EAD" w:rsidRDefault="002D6796" w:rsidP="00BB4C18">
            <w:pPr>
              <w:spacing w:after="0" w:line="240" w:lineRule="auto"/>
              <w:jc w:val="center"/>
              <w:rPr>
                <w:szCs w:val="24"/>
              </w:rPr>
            </w:pPr>
            <w:r>
              <w:rPr>
                <w:szCs w:val="24"/>
              </w:rPr>
              <w:t>L</w:t>
            </w:r>
            <w:r w:rsidR="004C4EAD">
              <w:rPr>
                <w:szCs w:val="24"/>
              </w:rPr>
              <w:t>-3.</w:t>
            </w:r>
          </w:p>
        </w:tc>
        <w:tc>
          <w:tcPr>
            <w:tcW w:w="8630" w:type="dxa"/>
          </w:tcPr>
          <w:p w14:paraId="63BE002B" w14:textId="77777777" w:rsidR="004C4EAD" w:rsidRDefault="004C4EAD" w:rsidP="00BB4C18">
            <w:pPr>
              <w:spacing w:after="0" w:line="240" w:lineRule="auto"/>
              <w:rPr>
                <w:szCs w:val="24"/>
              </w:rPr>
            </w:pPr>
            <w:r>
              <w:rPr>
                <w:szCs w:val="24"/>
              </w:rPr>
              <w:t>Invitation to Z-CAN staff to participate in online survey (English)</w:t>
            </w:r>
          </w:p>
        </w:tc>
      </w:tr>
      <w:tr w:rsidR="004C4EAD" w14:paraId="31AA36C5" w14:textId="77777777" w:rsidTr="00BB4C18">
        <w:tc>
          <w:tcPr>
            <w:tcW w:w="720" w:type="dxa"/>
          </w:tcPr>
          <w:p w14:paraId="6650C9F1" w14:textId="7BFC11A8" w:rsidR="004C4EAD" w:rsidRDefault="002D6796" w:rsidP="00BB4C18">
            <w:pPr>
              <w:spacing w:after="0" w:line="240" w:lineRule="auto"/>
              <w:jc w:val="center"/>
              <w:rPr>
                <w:szCs w:val="24"/>
              </w:rPr>
            </w:pPr>
            <w:r>
              <w:rPr>
                <w:szCs w:val="24"/>
              </w:rPr>
              <w:t>L</w:t>
            </w:r>
            <w:r w:rsidR="004C4EAD">
              <w:rPr>
                <w:szCs w:val="24"/>
              </w:rPr>
              <w:t>-4.</w:t>
            </w:r>
          </w:p>
        </w:tc>
        <w:tc>
          <w:tcPr>
            <w:tcW w:w="8630" w:type="dxa"/>
          </w:tcPr>
          <w:p w14:paraId="445FFE43" w14:textId="77777777" w:rsidR="004C4EAD" w:rsidRDefault="004C4EAD" w:rsidP="00BB4C18">
            <w:pPr>
              <w:spacing w:after="0" w:line="240" w:lineRule="auto"/>
              <w:rPr>
                <w:szCs w:val="24"/>
              </w:rPr>
            </w:pPr>
            <w:r>
              <w:rPr>
                <w:szCs w:val="24"/>
              </w:rPr>
              <w:t>Invitation to Z-CAN staff to participate in online survey (Spanish)</w:t>
            </w:r>
          </w:p>
        </w:tc>
      </w:tr>
      <w:tr w:rsidR="004C4EAD" w14:paraId="5572A090" w14:textId="77777777" w:rsidTr="00BB4C18">
        <w:tc>
          <w:tcPr>
            <w:tcW w:w="720" w:type="dxa"/>
          </w:tcPr>
          <w:p w14:paraId="6A03E2A7" w14:textId="103E5541" w:rsidR="004C4EAD" w:rsidRDefault="002D6796" w:rsidP="00BB4C18">
            <w:pPr>
              <w:spacing w:after="0" w:line="240" w:lineRule="auto"/>
              <w:jc w:val="center"/>
              <w:rPr>
                <w:rFonts w:cs="Times New Roman"/>
                <w:szCs w:val="24"/>
              </w:rPr>
            </w:pPr>
            <w:r>
              <w:rPr>
                <w:rFonts w:cs="Times New Roman"/>
                <w:szCs w:val="24"/>
              </w:rPr>
              <w:t>M</w:t>
            </w:r>
            <w:r w:rsidR="004C4EAD">
              <w:rPr>
                <w:rFonts w:cs="Times New Roman"/>
                <w:szCs w:val="24"/>
              </w:rPr>
              <w:t>-1.</w:t>
            </w:r>
          </w:p>
        </w:tc>
        <w:tc>
          <w:tcPr>
            <w:tcW w:w="8630" w:type="dxa"/>
          </w:tcPr>
          <w:p w14:paraId="321B1EA0" w14:textId="77777777" w:rsidR="004C4EAD" w:rsidRPr="009E3025" w:rsidRDefault="004C4EAD" w:rsidP="00BB4C18">
            <w:pPr>
              <w:spacing w:after="0" w:line="240" w:lineRule="auto"/>
              <w:rPr>
                <w:rFonts w:cs="Times New Roman"/>
                <w:szCs w:val="24"/>
              </w:rPr>
            </w:pPr>
            <w:r>
              <w:rPr>
                <w:rFonts w:cs="Times New Roman"/>
                <w:szCs w:val="24"/>
              </w:rPr>
              <w:t>Consent form for online survey with Z-CAN physicians (English)</w:t>
            </w:r>
          </w:p>
        </w:tc>
      </w:tr>
      <w:tr w:rsidR="004C4EAD" w14:paraId="1F3AA0B0" w14:textId="77777777" w:rsidTr="00BB4C18">
        <w:tc>
          <w:tcPr>
            <w:tcW w:w="720" w:type="dxa"/>
          </w:tcPr>
          <w:p w14:paraId="2986963F" w14:textId="42595A2E" w:rsidR="004C4EAD" w:rsidRDefault="002D6796" w:rsidP="00BB4C18">
            <w:pPr>
              <w:spacing w:after="0" w:line="240" w:lineRule="auto"/>
              <w:jc w:val="center"/>
              <w:rPr>
                <w:rFonts w:cs="Times New Roman"/>
                <w:szCs w:val="24"/>
              </w:rPr>
            </w:pPr>
            <w:r>
              <w:rPr>
                <w:rFonts w:cs="Times New Roman"/>
                <w:szCs w:val="24"/>
              </w:rPr>
              <w:t>M</w:t>
            </w:r>
            <w:r w:rsidR="004C4EAD">
              <w:rPr>
                <w:rFonts w:cs="Times New Roman"/>
                <w:szCs w:val="24"/>
              </w:rPr>
              <w:t>-2.</w:t>
            </w:r>
          </w:p>
        </w:tc>
        <w:tc>
          <w:tcPr>
            <w:tcW w:w="8630" w:type="dxa"/>
          </w:tcPr>
          <w:p w14:paraId="2B3EB1E0" w14:textId="77777777" w:rsidR="004C4EAD" w:rsidRPr="009E3025" w:rsidRDefault="004C4EAD" w:rsidP="00BB4C18">
            <w:pPr>
              <w:spacing w:after="0" w:line="240" w:lineRule="auto"/>
              <w:rPr>
                <w:rFonts w:cs="Times New Roman"/>
                <w:szCs w:val="24"/>
              </w:rPr>
            </w:pPr>
            <w:r>
              <w:rPr>
                <w:rFonts w:cs="Times New Roman"/>
                <w:szCs w:val="24"/>
              </w:rPr>
              <w:t>Consent form for online survey with Z-CAN staff (English)</w:t>
            </w:r>
          </w:p>
        </w:tc>
      </w:tr>
      <w:tr w:rsidR="004C4EAD" w14:paraId="2FF86D02" w14:textId="77777777" w:rsidTr="00BB4C18">
        <w:tc>
          <w:tcPr>
            <w:tcW w:w="720" w:type="dxa"/>
          </w:tcPr>
          <w:p w14:paraId="27335043" w14:textId="78E5800F" w:rsidR="004C4EAD" w:rsidRDefault="002D6796" w:rsidP="00BB4C18">
            <w:pPr>
              <w:spacing w:after="0" w:line="240" w:lineRule="auto"/>
              <w:jc w:val="center"/>
              <w:rPr>
                <w:rFonts w:cs="Times New Roman"/>
                <w:szCs w:val="24"/>
              </w:rPr>
            </w:pPr>
            <w:r>
              <w:rPr>
                <w:rFonts w:cs="Times New Roman"/>
                <w:szCs w:val="24"/>
              </w:rPr>
              <w:t>N</w:t>
            </w:r>
            <w:r w:rsidR="004C4EAD">
              <w:rPr>
                <w:rFonts w:cs="Times New Roman"/>
                <w:szCs w:val="24"/>
              </w:rPr>
              <w:t>-1.</w:t>
            </w:r>
          </w:p>
        </w:tc>
        <w:tc>
          <w:tcPr>
            <w:tcW w:w="8630" w:type="dxa"/>
          </w:tcPr>
          <w:p w14:paraId="769AE963" w14:textId="77777777" w:rsidR="004C4EAD" w:rsidRDefault="004C4EAD" w:rsidP="00BB4C18">
            <w:pPr>
              <w:spacing w:after="0" w:line="240" w:lineRule="auto"/>
              <w:rPr>
                <w:rFonts w:cs="Times New Roman"/>
                <w:szCs w:val="24"/>
              </w:rPr>
            </w:pPr>
            <w:r w:rsidRPr="009E3025">
              <w:rPr>
                <w:rFonts w:cs="Times New Roman"/>
                <w:szCs w:val="24"/>
              </w:rPr>
              <w:t>Online survey for Z-CAN physicians</w:t>
            </w:r>
            <w:r>
              <w:rPr>
                <w:rFonts w:cs="Times New Roman"/>
                <w:szCs w:val="24"/>
              </w:rPr>
              <w:t xml:space="preserve"> (English)</w:t>
            </w:r>
          </w:p>
        </w:tc>
      </w:tr>
      <w:tr w:rsidR="004C4EAD" w14:paraId="5BE7D8E6" w14:textId="77777777" w:rsidTr="00BB4C18">
        <w:tc>
          <w:tcPr>
            <w:tcW w:w="720" w:type="dxa"/>
          </w:tcPr>
          <w:p w14:paraId="687AAAE2" w14:textId="176EA820" w:rsidR="004C4EAD" w:rsidRDefault="002D6796" w:rsidP="00BB4C18">
            <w:pPr>
              <w:spacing w:after="0" w:line="240" w:lineRule="auto"/>
              <w:jc w:val="center"/>
              <w:rPr>
                <w:rFonts w:cs="Times New Roman"/>
                <w:szCs w:val="24"/>
              </w:rPr>
            </w:pPr>
            <w:r>
              <w:rPr>
                <w:rFonts w:cs="Times New Roman"/>
                <w:szCs w:val="24"/>
              </w:rPr>
              <w:t>N</w:t>
            </w:r>
            <w:r w:rsidR="004C4EAD">
              <w:rPr>
                <w:rFonts w:cs="Times New Roman"/>
                <w:szCs w:val="24"/>
              </w:rPr>
              <w:t>-2.</w:t>
            </w:r>
          </w:p>
        </w:tc>
        <w:tc>
          <w:tcPr>
            <w:tcW w:w="8630" w:type="dxa"/>
          </w:tcPr>
          <w:p w14:paraId="44FA930B" w14:textId="77777777" w:rsidR="004C4EAD" w:rsidRDefault="004C4EAD" w:rsidP="00BB4C18">
            <w:pPr>
              <w:spacing w:after="0" w:line="240" w:lineRule="auto"/>
              <w:rPr>
                <w:rFonts w:cs="Times New Roman"/>
                <w:szCs w:val="24"/>
              </w:rPr>
            </w:pPr>
            <w:r>
              <w:rPr>
                <w:rFonts w:cs="Times New Roman"/>
                <w:szCs w:val="24"/>
              </w:rPr>
              <w:t>Screen shots of online survey for Z-CAN physicians (Spanish)</w:t>
            </w:r>
          </w:p>
        </w:tc>
      </w:tr>
      <w:tr w:rsidR="004C4EAD" w14:paraId="32FBA811" w14:textId="77777777" w:rsidTr="00BB4C18">
        <w:tc>
          <w:tcPr>
            <w:tcW w:w="720" w:type="dxa"/>
          </w:tcPr>
          <w:p w14:paraId="6878C977" w14:textId="0B34A407" w:rsidR="004C4EAD" w:rsidRDefault="002D6796" w:rsidP="00BB4C18">
            <w:pPr>
              <w:spacing w:after="0" w:line="240" w:lineRule="auto"/>
              <w:jc w:val="center"/>
              <w:rPr>
                <w:rFonts w:cs="Times New Roman"/>
                <w:szCs w:val="24"/>
              </w:rPr>
            </w:pPr>
            <w:r>
              <w:rPr>
                <w:rFonts w:cs="Times New Roman"/>
                <w:szCs w:val="24"/>
              </w:rPr>
              <w:t>N</w:t>
            </w:r>
            <w:r w:rsidR="004C4EAD">
              <w:rPr>
                <w:rFonts w:cs="Times New Roman"/>
                <w:szCs w:val="24"/>
              </w:rPr>
              <w:t>-3.</w:t>
            </w:r>
          </w:p>
        </w:tc>
        <w:tc>
          <w:tcPr>
            <w:tcW w:w="8630" w:type="dxa"/>
          </w:tcPr>
          <w:p w14:paraId="7CD5D93B" w14:textId="77777777" w:rsidR="004C4EAD" w:rsidRDefault="004C4EAD" w:rsidP="00BB4C18">
            <w:pPr>
              <w:spacing w:after="0" w:line="240" w:lineRule="auto"/>
              <w:rPr>
                <w:rFonts w:cs="Times New Roman"/>
                <w:szCs w:val="24"/>
              </w:rPr>
            </w:pPr>
            <w:r w:rsidRPr="009E3025">
              <w:rPr>
                <w:rFonts w:cs="Times New Roman"/>
                <w:szCs w:val="24"/>
              </w:rPr>
              <w:t>Online survey for Z-CAN clinic staff</w:t>
            </w:r>
            <w:r>
              <w:rPr>
                <w:rFonts w:cs="Times New Roman"/>
                <w:szCs w:val="24"/>
              </w:rPr>
              <w:t xml:space="preserve"> (English)</w:t>
            </w:r>
          </w:p>
        </w:tc>
      </w:tr>
      <w:tr w:rsidR="004C4EAD" w14:paraId="75ADAA58" w14:textId="77777777" w:rsidTr="00BB4C18">
        <w:tc>
          <w:tcPr>
            <w:tcW w:w="720" w:type="dxa"/>
          </w:tcPr>
          <w:p w14:paraId="7B6B62EC" w14:textId="7D855032" w:rsidR="004C4EAD" w:rsidRDefault="002D6796" w:rsidP="00BB4C18">
            <w:pPr>
              <w:spacing w:after="0" w:line="240" w:lineRule="auto"/>
              <w:jc w:val="center"/>
              <w:rPr>
                <w:rFonts w:cs="Times New Roman"/>
                <w:szCs w:val="24"/>
              </w:rPr>
            </w:pPr>
            <w:r>
              <w:rPr>
                <w:rFonts w:cs="Times New Roman"/>
                <w:szCs w:val="24"/>
              </w:rPr>
              <w:t>N</w:t>
            </w:r>
            <w:r w:rsidR="004C4EAD">
              <w:rPr>
                <w:rFonts w:cs="Times New Roman"/>
                <w:szCs w:val="24"/>
              </w:rPr>
              <w:t>-4.</w:t>
            </w:r>
          </w:p>
        </w:tc>
        <w:tc>
          <w:tcPr>
            <w:tcW w:w="8630" w:type="dxa"/>
          </w:tcPr>
          <w:p w14:paraId="61BEF443" w14:textId="77777777" w:rsidR="004C4EAD" w:rsidRDefault="004C4EAD" w:rsidP="00BB4C18">
            <w:pPr>
              <w:spacing w:after="0" w:line="240" w:lineRule="auto"/>
              <w:rPr>
                <w:rFonts w:cs="Times New Roman"/>
                <w:szCs w:val="24"/>
              </w:rPr>
            </w:pPr>
            <w:r>
              <w:rPr>
                <w:rFonts w:cs="Times New Roman"/>
                <w:szCs w:val="24"/>
              </w:rPr>
              <w:t>Screen shots of online survey for Z-CAN clinic staff (Spanish)</w:t>
            </w:r>
          </w:p>
        </w:tc>
      </w:tr>
      <w:tr w:rsidR="004C4EAD" w14:paraId="7AD370B3" w14:textId="77777777" w:rsidTr="00BB4C18">
        <w:tc>
          <w:tcPr>
            <w:tcW w:w="720" w:type="dxa"/>
          </w:tcPr>
          <w:p w14:paraId="226CE36A" w14:textId="7E627C15" w:rsidR="004C4EAD" w:rsidRDefault="002D6796" w:rsidP="00BB4C18">
            <w:pPr>
              <w:spacing w:after="0" w:line="240" w:lineRule="auto"/>
              <w:jc w:val="center"/>
              <w:rPr>
                <w:rFonts w:cs="Times New Roman"/>
                <w:szCs w:val="24"/>
              </w:rPr>
            </w:pPr>
            <w:r>
              <w:rPr>
                <w:rFonts w:cs="Times New Roman"/>
                <w:szCs w:val="24"/>
              </w:rPr>
              <w:t>O</w:t>
            </w:r>
            <w:r w:rsidR="004C4EAD">
              <w:rPr>
                <w:rFonts w:cs="Times New Roman"/>
                <w:szCs w:val="24"/>
              </w:rPr>
              <w:t>-1.</w:t>
            </w:r>
          </w:p>
        </w:tc>
        <w:tc>
          <w:tcPr>
            <w:tcW w:w="8630" w:type="dxa"/>
          </w:tcPr>
          <w:p w14:paraId="465D0D49" w14:textId="77777777" w:rsidR="004C4EAD" w:rsidRDefault="004C4EAD" w:rsidP="00BB4C18">
            <w:pPr>
              <w:spacing w:after="0" w:line="240" w:lineRule="auto"/>
              <w:rPr>
                <w:rFonts w:cs="Times New Roman"/>
                <w:szCs w:val="24"/>
              </w:rPr>
            </w:pPr>
            <w:r>
              <w:rPr>
                <w:rFonts w:cs="Times New Roman"/>
                <w:szCs w:val="24"/>
              </w:rPr>
              <w:t>Two-week patient satisfaction survey non-research determination (original)</w:t>
            </w:r>
          </w:p>
        </w:tc>
      </w:tr>
      <w:tr w:rsidR="004C4EAD" w14:paraId="5A8B89C7" w14:textId="77777777" w:rsidTr="00BB4C18">
        <w:tc>
          <w:tcPr>
            <w:tcW w:w="720" w:type="dxa"/>
          </w:tcPr>
          <w:p w14:paraId="1C97724C" w14:textId="233F1D74" w:rsidR="004C4EAD" w:rsidRDefault="002D6796" w:rsidP="00BB4C18">
            <w:pPr>
              <w:spacing w:after="0" w:line="240" w:lineRule="auto"/>
              <w:jc w:val="center"/>
              <w:rPr>
                <w:rFonts w:cs="Times New Roman"/>
                <w:szCs w:val="24"/>
              </w:rPr>
            </w:pPr>
            <w:r>
              <w:rPr>
                <w:rFonts w:cs="Times New Roman"/>
                <w:szCs w:val="24"/>
              </w:rPr>
              <w:t>O</w:t>
            </w:r>
            <w:r w:rsidR="004C4EAD">
              <w:rPr>
                <w:rFonts w:cs="Times New Roman"/>
                <w:szCs w:val="24"/>
              </w:rPr>
              <w:t>-2.</w:t>
            </w:r>
          </w:p>
        </w:tc>
        <w:tc>
          <w:tcPr>
            <w:tcW w:w="8630" w:type="dxa"/>
          </w:tcPr>
          <w:p w14:paraId="79089D68" w14:textId="77777777" w:rsidR="004C4EAD" w:rsidRDefault="004C4EAD" w:rsidP="00BB4C18">
            <w:pPr>
              <w:spacing w:after="0" w:line="240" w:lineRule="auto"/>
              <w:rPr>
                <w:rFonts w:cs="Times New Roman"/>
                <w:szCs w:val="24"/>
              </w:rPr>
            </w:pPr>
            <w:r>
              <w:rPr>
                <w:rFonts w:cs="Times New Roman"/>
                <w:szCs w:val="24"/>
              </w:rPr>
              <w:t>Two-week patient satisfaction survey non-research determination (amended)</w:t>
            </w:r>
          </w:p>
        </w:tc>
      </w:tr>
      <w:tr w:rsidR="004C4EAD" w14:paraId="63738D23" w14:textId="77777777" w:rsidTr="00BB4C18">
        <w:tc>
          <w:tcPr>
            <w:tcW w:w="720" w:type="dxa"/>
          </w:tcPr>
          <w:p w14:paraId="36317FD2" w14:textId="4759AD4D" w:rsidR="004C4EAD" w:rsidRDefault="002D6796" w:rsidP="00BB4C18">
            <w:pPr>
              <w:spacing w:after="0" w:line="240" w:lineRule="auto"/>
              <w:jc w:val="center"/>
              <w:rPr>
                <w:szCs w:val="24"/>
              </w:rPr>
            </w:pPr>
            <w:r>
              <w:rPr>
                <w:szCs w:val="24"/>
              </w:rPr>
              <w:lastRenderedPageBreak/>
              <w:t>P</w:t>
            </w:r>
            <w:r w:rsidR="004C4EAD">
              <w:rPr>
                <w:szCs w:val="24"/>
              </w:rPr>
              <w:t>-1.</w:t>
            </w:r>
          </w:p>
        </w:tc>
        <w:tc>
          <w:tcPr>
            <w:tcW w:w="8630" w:type="dxa"/>
          </w:tcPr>
          <w:p w14:paraId="24015DAD" w14:textId="77777777" w:rsidR="004C4EAD" w:rsidRDefault="004C4EAD" w:rsidP="00BB4C18">
            <w:pPr>
              <w:spacing w:after="0" w:line="240" w:lineRule="auto"/>
              <w:rPr>
                <w:szCs w:val="24"/>
              </w:rPr>
            </w:pPr>
            <w:r>
              <w:rPr>
                <w:szCs w:val="24"/>
              </w:rPr>
              <w:t>Interim contact and pre-notification about invitation to Z-CAN patients to participate in online 6- and 12-month surveys (English)</w:t>
            </w:r>
          </w:p>
        </w:tc>
      </w:tr>
      <w:tr w:rsidR="004C4EAD" w14:paraId="4D9DE325" w14:textId="77777777" w:rsidTr="00BB4C18">
        <w:tc>
          <w:tcPr>
            <w:tcW w:w="720" w:type="dxa"/>
          </w:tcPr>
          <w:p w14:paraId="62FA6901" w14:textId="565A4BB9" w:rsidR="004C4EAD" w:rsidRDefault="002D6796" w:rsidP="00BB4C18">
            <w:pPr>
              <w:spacing w:after="0" w:line="240" w:lineRule="auto"/>
              <w:jc w:val="center"/>
              <w:rPr>
                <w:szCs w:val="24"/>
              </w:rPr>
            </w:pPr>
            <w:r>
              <w:rPr>
                <w:szCs w:val="24"/>
              </w:rPr>
              <w:t>P</w:t>
            </w:r>
            <w:r w:rsidR="004C4EAD">
              <w:rPr>
                <w:szCs w:val="24"/>
              </w:rPr>
              <w:t>-2.</w:t>
            </w:r>
          </w:p>
        </w:tc>
        <w:tc>
          <w:tcPr>
            <w:tcW w:w="8630" w:type="dxa"/>
          </w:tcPr>
          <w:p w14:paraId="3B9B3DC8" w14:textId="77777777" w:rsidR="004C4EAD" w:rsidRDefault="004C4EAD" w:rsidP="00BB4C18">
            <w:pPr>
              <w:spacing w:after="0" w:line="240" w:lineRule="auto"/>
              <w:rPr>
                <w:szCs w:val="24"/>
              </w:rPr>
            </w:pPr>
            <w:r>
              <w:rPr>
                <w:szCs w:val="24"/>
              </w:rPr>
              <w:t>Interim contact and pre-notification about invitation to Z-CAN patients to participate in online 6- and 12-month surveys (Spanish)</w:t>
            </w:r>
          </w:p>
        </w:tc>
      </w:tr>
      <w:tr w:rsidR="004C4EAD" w14:paraId="54898B2E" w14:textId="77777777" w:rsidTr="00BB4C18">
        <w:tc>
          <w:tcPr>
            <w:tcW w:w="720" w:type="dxa"/>
          </w:tcPr>
          <w:p w14:paraId="3D1FD2D7" w14:textId="6117CF7F" w:rsidR="004C4EAD" w:rsidRDefault="002D6796" w:rsidP="00BB4C18">
            <w:pPr>
              <w:spacing w:after="0" w:line="240" w:lineRule="auto"/>
              <w:jc w:val="center"/>
              <w:rPr>
                <w:szCs w:val="24"/>
              </w:rPr>
            </w:pPr>
            <w:r>
              <w:rPr>
                <w:szCs w:val="24"/>
              </w:rPr>
              <w:t>P</w:t>
            </w:r>
            <w:r w:rsidR="004C4EAD">
              <w:rPr>
                <w:szCs w:val="24"/>
              </w:rPr>
              <w:t>-3.</w:t>
            </w:r>
          </w:p>
        </w:tc>
        <w:tc>
          <w:tcPr>
            <w:tcW w:w="8630" w:type="dxa"/>
          </w:tcPr>
          <w:p w14:paraId="08E85820" w14:textId="77777777" w:rsidR="004C4EAD" w:rsidRDefault="004C4EAD" w:rsidP="00BB4C18">
            <w:pPr>
              <w:spacing w:after="0" w:line="240" w:lineRule="auto"/>
              <w:rPr>
                <w:szCs w:val="24"/>
              </w:rPr>
            </w:pPr>
            <w:r>
              <w:rPr>
                <w:szCs w:val="24"/>
              </w:rPr>
              <w:t>Invitation to Z-CAN patients to participate in online 6- and 12-month surveys (English)</w:t>
            </w:r>
          </w:p>
        </w:tc>
      </w:tr>
      <w:tr w:rsidR="004C4EAD" w14:paraId="383AD573" w14:textId="77777777" w:rsidTr="00BB4C18">
        <w:tc>
          <w:tcPr>
            <w:tcW w:w="720" w:type="dxa"/>
          </w:tcPr>
          <w:p w14:paraId="3BAD4F75" w14:textId="69802C6D" w:rsidR="004C4EAD" w:rsidRDefault="002D6796" w:rsidP="00BB4C18">
            <w:pPr>
              <w:spacing w:after="0" w:line="240" w:lineRule="auto"/>
              <w:jc w:val="center"/>
              <w:rPr>
                <w:szCs w:val="24"/>
              </w:rPr>
            </w:pPr>
            <w:r>
              <w:rPr>
                <w:szCs w:val="24"/>
              </w:rPr>
              <w:t>P</w:t>
            </w:r>
            <w:r w:rsidR="004C4EAD">
              <w:rPr>
                <w:szCs w:val="24"/>
              </w:rPr>
              <w:t>-4.</w:t>
            </w:r>
          </w:p>
        </w:tc>
        <w:tc>
          <w:tcPr>
            <w:tcW w:w="8630" w:type="dxa"/>
          </w:tcPr>
          <w:p w14:paraId="02CE1CFD" w14:textId="77777777" w:rsidR="004C4EAD" w:rsidRDefault="004C4EAD" w:rsidP="00BB4C18">
            <w:pPr>
              <w:spacing w:after="0" w:line="240" w:lineRule="auto"/>
              <w:rPr>
                <w:szCs w:val="24"/>
              </w:rPr>
            </w:pPr>
            <w:r>
              <w:rPr>
                <w:szCs w:val="24"/>
              </w:rPr>
              <w:t>Invitation to Z-CAN patients to participate in online 6- and 12-month surveys (Spanish)</w:t>
            </w:r>
          </w:p>
        </w:tc>
      </w:tr>
      <w:tr w:rsidR="004C4EAD" w14:paraId="13B26B7B" w14:textId="77777777" w:rsidTr="00BB4C18">
        <w:tc>
          <w:tcPr>
            <w:tcW w:w="720" w:type="dxa"/>
          </w:tcPr>
          <w:p w14:paraId="441B77D1" w14:textId="75354403" w:rsidR="004C4EAD" w:rsidRDefault="002D6796" w:rsidP="00BB4C18">
            <w:pPr>
              <w:spacing w:after="0" w:line="240" w:lineRule="auto"/>
              <w:jc w:val="center"/>
              <w:rPr>
                <w:rFonts w:cs="Times New Roman"/>
                <w:szCs w:val="24"/>
              </w:rPr>
            </w:pPr>
            <w:r>
              <w:rPr>
                <w:rFonts w:cs="Times New Roman"/>
                <w:szCs w:val="24"/>
              </w:rPr>
              <w:t>Q</w:t>
            </w:r>
            <w:r w:rsidR="004C4EAD">
              <w:rPr>
                <w:rFonts w:cs="Times New Roman"/>
                <w:szCs w:val="24"/>
              </w:rPr>
              <w:t>.</w:t>
            </w:r>
          </w:p>
        </w:tc>
        <w:tc>
          <w:tcPr>
            <w:tcW w:w="8630" w:type="dxa"/>
          </w:tcPr>
          <w:p w14:paraId="6CD07200" w14:textId="77777777" w:rsidR="004C4EAD" w:rsidRDefault="004C4EAD" w:rsidP="00BB4C18">
            <w:pPr>
              <w:spacing w:after="0" w:line="240" w:lineRule="auto"/>
              <w:rPr>
                <w:rFonts w:cs="Times New Roman"/>
                <w:szCs w:val="24"/>
              </w:rPr>
            </w:pPr>
            <w:r>
              <w:rPr>
                <w:rFonts w:cs="Times New Roman"/>
                <w:szCs w:val="24"/>
              </w:rPr>
              <w:t>Consent form for online surveys with Z-CN patients (6- and 12-month surveys) (English)</w:t>
            </w:r>
          </w:p>
        </w:tc>
      </w:tr>
      <w:tr w:rsidR="004C4EAD" w14:paraId="4C8F4210" w14:textId="77777777" w:rsidTr="00BB4C18">
        <w:tc>
          <w:tcPr>
            <w:tcW w:w="720" w:type="dxa"/>
          </w:tcPr>
          <w:p w14:paraId="3ED1FC5D" w14:textId="177F0EF1" w:rsidR="004C4EAD" w:rsidRDefault="002D6796" w:rsidP="00BB4C18">
            <w:pPr>
              <w:spacing w:after="0" w:line="240" w:lineRule="auto"/>
              <w:jc w:val="center"/>
              <w:rPr>
                <w:rFonts w:cs="Times New Roman"/>
                <w:szCs w:val="24"/>
              </w:rPr>
            </w:pPr>
            <w:r>
              <w:rPr>
                <w:rFonts w:cs="Times New Roman"/>
                <w:szCs w:val="24"/>
              </w:rPr>
              <w:t>R</w:t>
            </w:r>
            <w:r w:rsidR="004C4EAD">
              <w:rPr>
                <w:rFonts w:cs="Times New Roman"/>
                <w:szCs w:val="24"/>
              </w:rPr>
              <w:t>-1.</w:t>
            </w:r>
          </w:p>
        </w:tc>
        <w:tc>
          <w:tcPr>
            <w:tcW w:w="8630" w:type="dxa"/>
          </w:tcPr>
          <w:p w14:paraId="18CB5BD9" w14:textId="77777777" w:rsidR="004C4EAD" w:rsidRDefault="004C4EAD" w:rsidP="00BB4C18">
            <w:pPr>
              <w:spacing w:after="0" w:line="240" w:lineRule="auto"/>
              <w:rPr>
                <w:rFonts w:cs="Times New Roman"/>
                <w:szCs w:val="24"/>
              </w:rPr>
            </w:pPr>
            <w:r>
              <w:rPr>
                <w:rFonts w:cs="Times New Roman"/>
                <w:szCs w:val="24"/>
              </w:rPr>
              <w:t>Online follow-up survey for Z-CAN patients (6-month survey and 12-month survey version A – for respondents to the 6-month survey) (English)</w:t>
            </w:r>
          </w:p>
        </w:tc>
      </w:tr>
      <w:tr w:rsidR="004C4EAD" w14:paraId="57EE69F3" w14:textId="77777777" w:rsidTr="00BB4C18">
        <w:tc>
          <w:tcPr>
            <w:tcW w:w="720" w:type="dxa"/>
          </w:tcPr>
          <w:p w14:paraId="2EE63C6D" w14:textId="006D041A" w:rsidR="004C4EAD" w:rsidRDefault="002D6796" w:rsidP="00BB4C18">
            <w:pPr>
              <w:spacing w:after="0" w:line="240" w:lineRule="auto"/>
              <w:jc w:val="center"/>
              <w:rPr>
                <w:rFonts w:cs="Times New Roman"/>
                <w:szCs w:val="24"/>
              </w:rPr>
            </w:pPr>
            <w:r>
              <w:rPr>
                <w:rFonts w:cs="Times New Roman"/>
                <w:szCs w:val="24"/>
              </w:rPr>
              <w:t>R</w:t>
            </w:r>
            <w:r w:rsidR="004C4EAD">
              <w:rPr>
                <w:rFonts w:cs="Times New Roman"/>
                <w:szCs w:val="24"/>
              </w:rPr>
              <w:t>-2.</w:t>
            </w:r>
          </w:p>
        </w:tc>
        <w:tc>
          <w:tcPr>
            <w:tcW w:w="8630" w:type="dxa"/>
          </w:tcPr>
          <w:p w14:paraId="51A8E88E" w14:textId="77777777" w:rsidR="004C4EAD" w:rsidRDefault="004C4EAD" w:rsidP="00BB4C18">
            <w:pPr>
              <w:spacing w:after="0" w:line="240" w:lineRule="auto"/>
              <w:rPr>
                <w:rFonts w:cs="Times New Roman"/>
                <w:szCs w:val="24"/>
              </w:rPr>
            </w:pPr>
            <w:r>
              <w:rPr>
                <w:rFonts w:cs="Times New Roman"/>
                <w:szCs w:val="24"/>
              </w:rPr>
              <w:t>Screen shots of online follow-up survey for Z-CAN patients (6-month survey and 12-month survey version A – for respondents to the 6-month survey) (Spanish)</w:t>
            </w:r>
          </w:p>
        </w:tc>
      </w:tr>
      <w:tr w:rsidR="004C4EAD" w14:paraId="681FA425" w14:textId="77777777" w:rsidTr="00BB4C18">
        <w:tc>
          <w:tcPr>
            <w:tcW w:w="720" w:type="dxa"/>
          </w:tcPr>
          <w:p w14:paraId="70636B5D" w14:textId="71431709" w:rsidR="004C4EAD" w:rsidRDefault="002D6796" w:rsidP="00BB4C18">
            <w:pPr>
              <w:spacing w:after="0" w:line="240" w:lineRule="auto"/>
              <w:jc w:val="center"/>
              <w:rPr>
                <w:rFonts w:cs="Times New Roman"/>
                <w:szCs w:val="24"/>
              </w:rPr>
            </w:pPr>
            <w:r>
              <w:rPr>
                <w:rFonts w:cs="Times New Roman"/>
                <w:szCs w:val="24"/>
              </w:rPr>
              <w:t>R</w:t>
            </w:r>
            <w:r w:rsidR="004C4EAD">
              <w:rPr>
                <w:rFonts w:cs="Times New Roman"/>
                <w:szCs w:val="24"/>
              </w:rPr>
              <w:t>-3.</w:t>
            </w:r>
          </w:p>
        </w:tc>
        <w:tc>
          <w:tcPr>
            <w:tcW w:w="8630" w:type="dxa"/>
          </w:tcPr>
          <w:p w14:paraId="311AB1B1" w14:textId="77777777" w:rsidR="004C4EAD" w:rsidRDefault="004C4EAD" w:rsidP="00BB4C18">
            <w:pPr>
              <w:spacing w:after="0" w:line="240" w:lineRule="auto"/>
              <w:rPr>
                <w:rFonts w:cs="Times New Roman"/>
                <w:szCs w:val="24"/>
              </w:rPr>
            </w:pPr>
            <w:r>
              <w:rPr>
                <w:rFonts w:cs="Times New Roman"/>
                <w:szCs w:val="24"/>
              </w:rPr>
              <w:t>Online follow-up survey for Z-CAN patients (12-month survey version B – for non-respondents to the 6-month survey) (English)</w:t>
            </w:r>
          </w:p>
        </w:tc>
      </w:tr>
      <w:tr w:rsidR="004C4EAD" w14:paraId="76F624F8" w14:textId="77777777" w:rsidTr="00BB4C18">
        <w:tc>
          <w:tcPr>
            <w:tcW w:w="720" w:type="dxa"/>
          </w:tcPr>
          <w:p w14:paraId="20E91F45" w14:textId="35D799F3" w:rsidR="004C4EAD" w:rsidRDefault="002D6796" w:rsidP="00BB4C18">
            <w:pPr>
              <w:spacing w:after="0" w:line="240" w:lineRule="auto"/>
              <w:jc w:val="center"/>
              <w:rPr>
                <w:rFonts w:cs="Times New Roman"/>
                <w:szCs w:val="24"/>
              </w:rPr>
            </w:pPr>
            <w:r>
              <w:rPr>
                <w:rFonts w:cs="Times New Roman"/>
                <w:szCs w:val="24"/>
              </w:rPr>
              <w:t>R</w:t>
            </w:r>
            <w:r w:rsidR="004C4EAD">
              <w:rPr>
                <w:rFonts w:cs="Times New Roman"/>
                <w:szCs w:val="24"/>
              </w:rPr>
              <w:t>-4.</w:t>
            </w:r>
          </w:p>
        </w:tc>
        <w:tc>
          <w:tcPr>
            <w:tcW w:w="8630" w:type="dxa"/>
          </w:tcPr>
          <w:p w14:paraId="2A616F43" w14:textId="77777777" w:rsidR="004C4EAD" w:rsidRDefault="004C4EAD" w:rsidP="00BB4C18">
            <w:pPr>
              <w:spacing w:after="0" w:line="240" w:lineRule="auto"/>
              <w:rPr>
                <w:rFonts w:cs="Times New Roman"/>
                <w:szCs w:val="24"/>
              </w:rPr>
            </w:pPr>
            <w:r>
              <w:rPr>
                <w:rFonts w:cs="Times New Roman"/>
                <w:szCs w:val="24"/>
              </w:rPr>
              <w:t>Screen shots of online follow-up survey for Z-CAN patients (12-month survey version B – for non-respondents to the 6-month survey) (Spanish)</w:t>
            </w:r>
          </w:p>
        </w:tc>
      </w:tr>
    </w:tbl>
    <w:p w14:paraId="53B53F5C" w14:textId="77777777" w:rsidR="004C4EAD" w:rsidRDefault="004C4EAD" w:rsidP="00121352">
      <w:pPr>
        <w:pStyle w:val="Heading1"/>
        <w:spacing w:before="100" w:beforeAutospacing="1" w:after="100" w:afterAutospacing="1"/>
        <w:ind w:left="720" w:hanging="360"/>
        <w:rPr>
          <w:szCs w:val="24"/>
        </w:rPr>
        <w:sectPr w:rsidR="004C4EAD" w:rsidSect="00121352">
          <w:pgSz w:w="12240" w:h="15840" w:code="1"/>
          <w:pgMar w:top="1440" w:right="1440" w:bottom="1440" w:left="1440" w:header="720" w:footer="720" w:gutter="0"/>
          <w:cols w:space="720"/>
          <w:docGrid w:linePitch="360"/>
        </w:sectPr>
      </w:pPr>
    </w:p>
    <w:p w14:paraId="244F3DC8" w14:textId="2412373C" w:rsidR="00121352" w:rsidRDefault="00121352" w:rsidP="00121352">
      <w:pPr>
        <w:pStyle w:val="Heading1"/>
        <w:spacing w:before="100" w:beforeAutospacing="1" w:after="100" w:afterAutospacing="1"/>
        <w:ind w:left="720" w:hanging="360"/>
        <w:rPr>
          <w:szCs w:val="24"/>
        </w:rPr>
      </w:pPr>
      <w:bookmarkStart w:id="4" w:name="_Toc472433049"/>
      <w:r>
        <w:rPr>
          <w:szCs w:val="24"/>
        </w:rPr>
        <w:lastRenderedPageBreak/>
        <w:t>Acronyms</w:t>
      </w:r>
      <w:bookmarkEnd w:id="3"/>
      <w:bookmarkEnd w:id="4"/>
    </w:p>
    <w:p w14:paraId="0F01F654" w14:textId="77777777" w:rsidR="00121352" w:rsidRPr="00283B30" w:rsidRDefault="00121352" w:rsidP="00121352">
      <w:pPr>
        <w:ind w:firstLine="360"/>
      </w:pPr>
      <w:r w:rsidRPr="00283B30">
        <w:t>CDC</w:t>
      </w:r>
      <w:r w:rsidRPr="00283B30">
        <w:tab/>
      </w:r>
      <w:r w:rsidRPr="00283B30">
        <w:tab/>
        <w:t>Centers for Disease Control and Prevention</w:t>
      </w:r>
      <w:r w:rsidRPr="00283B30">
        <w:tab/>
      </w:r>
    </w:p>
    <w:p w14:paraId="07CDBF18" w14:textId="77777777" w:rsidR="00121352" w:rsidRPr="00283B30" w:rsidRDefault="00121352" w:rsidP="00121352">
      <w:pPr>
        <w:ind w:firstLine="360"/>
      </w:pPr>
      <w:r w:rsidRPr="00283B30">
        <w:t>ICR</w:t>
      </w:r>
      <w:r w:rsidRPr="00283B30">
        <w:tab/>
      </w:r>
      <w:r w:rsidRPr="00283B30">
        <w:tab/>
        <w:t>Information collection request</w:t>
      </w:r>
    </w:p>
    <w:p w14:paraId="7B28ADFE" w14:textId="77777777" w:rsidR="00121352" w:rsidRPr="00283B30" w:rsidRDefault="00121352" w:rsidP="00121352">
      <w:pPr>
        <w:ind w:firstLine="360"/>
      </w:pPr>
      <w:r w:rsidRPr="00283B30">
        <w:t>IIF</w:t>
      </w:r>
      <w:r w:rsidRPr="00283B30">
        <w:tab/>
      </w:r>
      <w:r w:rsidRPr="00283B30">
        <w:tab/>
      </w:r>
      <w:r w:rsidRPr="00283B30">
        <w:tab/>
        <w:t>Information in identifiable form</w:t>
      </w:r>
    </w:p>
    <w:p w14:paraId="3620D093" w14:textId="23EE78D0" w:rsidR="00283B30" w:rsidRPr="00283B30" w:rsidRDefault="00283B30" w:rsidP="00121352">
      <w:pPr>
        <w:ind w:firstLine="360"/>
      </w:pPr>
      <w:r w:rsidRPr="00283B30">
        <w:t>PRAMS</w:t>
      </w:r>
      <w:r w:rsidRPr="00283B30">
        <w:tab/>
      </w:r>
      <w:r w:rsidRPr="00283B30">
        <w:tab/>
        <w:t>Pregnancy Risk Assessment Monitoring System</w:t>
      </w:r>
    </w:p>
    <w:p w14:paraId="7D28B18C" w14:textId="77777777" w:rsidR="00121352" w:rsidRDefault="00121352" w:rsidP="00121352">
      <w:pPr>
        <w:ind w:firstLine="360"/>
      </w:pPr>
      <w:r w:rsidRPr="00283B30">
        <w:t>PROGyn</w:t>
      </w:r>
      <w:r w:rsidRPr="00283B30">
        <w:tab/>
      </w:r>
      <w:r w:rsidRPr="00283B30">
        <w:tab/>
        <w:t>Puerto Rico Obstetrics and Gynecology</w:t>
      </w:r>
    </w:p>
    <w:p w14:paraId="3C2D3B3D" w14:textId="0B77AFB3" w:rsidR="001366B3" w:rsidRPr="00283B30" w:rsidRDefault="001366B3" w:rsidP="00121352">
      <w:pPr>
        <w:ind w:firstLine="360"/>
      </w:pPr>
      <w:r>
        <w:rPr>
          <w:rFonts w:cs="Times New Roman"/>
          <w:szCs w:val="24"/>
        </w:rPr>
        <w:t>SORN</w:t>
      </w:r>
      <w:r>
        <w:rPr>
          <w:rFonts w:cs="Times New Roman"/>
          <w:szCs w:val="24"/>
        </w:rPr>
        <w:tab/>
      </w:r>
      <w:r>
        <w:rPr>
          <w:rFonts w:cs="Times New Roman"/>
          <w:szCs w:val="24"/>
        </w:rPr>
        <w:tab/>
        <w:t xml:space="preserve">System of Records Notice </w:t>
      </w:r>
    </w:p>
    <w:p w14:paraId="1D304691" w14:textId="77777777" w:rsidR="00121352" w:rsidRPr="00283B30" w:rsidRDefault="00121352" w:rsidP="00121352">
      <w:pPr>
        <w:ind w:firstLine="360"/>
      </w:pPr>
      <w:r w:rsidRPr="00283B30">
        <w:t>TSI</w:t>
      </w:r>
      <w:r w:rsidRPr="00283B30">
        <w:tab/>
      </w:r>
      <w:r w:rsidRPr="00283B30">
        <w:tab/>
        <w:t>Total Solutions, Inc.</w:t>
      </w:r>
    </w:p>
    <w:p w14:paraId="600FE225" w14:textId="77777777" w:rsidR="00121352" w:rsidRPr="00283B30" w:rsidRDefault="00121352" w:rsidP="00121352">
      <w:pPr>
        <w:ind w:firstLine="360"/>
      </w:pPr>
      <w:r w:rsidRPr="00283B30">
        <w:t>UPR</w:t>
      </w:r>
      <w:r w:rsidRPr="00283B30">
        <w:tab/>
      </w:r>
      <w:r w:rsidRPr="00283B30">
        <w:tab/>
      </w:r>
      <w:r w:rsidRPr="00283B30">
        <w:rPr>
          <w:rFonts w:eastAsia="Times New Roman" w:cs="Times New Roman"/>
          <w:color w:val="000000"/>
          <w:szCs w:val="24"/>
        </w:rPr>
        <w:t>University of Puerto Rico</w:t>
      </w:r>
    </w:p>
    <w:p w14:paraId="5C638B7E" w14:textId="77777777" w:rsidR="00121352" w:rsidRDefault="00121352" w:rsidP="00121352">
      <w:pPr>
        <w:ind w:firstLine="360"/>
      </w:pPr>
      <w:r w:rsidRPr="00283B30">
        <w:t>Z-CAN</w:t>
      </w:r>
      <w:r w:rsidRPr="00283B30">
        <w:tab/>
      </w:r>
      <w:r w:rsidRPr="00283B30">
        <w:tab/>
        <w:t>Zika Contraception Access Network</w:t>
      </w:r>
    </w:p>
    <w:p w14:paraId="252F57FD" w14:textId="77777777" w:rsidR="00121352" w:rsidRDefault="00121352" w:rsidP="00CA3E46">
      <w:pPr>
        <w:pStyle w:val="Heading1"/>
        <w:spacing w:before="100" w:beforeAutospacing="1" w:after="100" w:afterAutospacing="1" w:line="240" w:lineRule="auto"/>
        <w:jc w:val="left"/>
        <w:rPr>
          <w:sz w:val="24"/>
          <w:szCs w:val="24"/>
        </w:rPr>
        <w:sectPr w:rsidR="00121352" w:rsidSect="00121352">
          <w:pgSz w:w="12240" w:h="15840" w:code="1"/>
          <w:pgMar w:top="1440" w:right="1440" w:bottom="1440" w:left="1440" w:header="720" w:footer="720" w:gutter="0"/>
          <w:cols w:space="720"/>
          <w:docGrid w:linePitch="360"/>
        </w:sectPr>
      </w:pPr>
    </w:p>
    <w:p w14:paraId="2129F907" w14:textId="34150360" w:rsidR="00A52BBE" w:rsidRPr="00FD3448" w:rsidRDefault="00A52BBE" w:rsidP="00CA3E46">
      <w:pPr>
        <w:pStyle w:val="Heading1"/>
        <w:spacing w:before="100" w:beforeAutospacing="1" w:after="100" w:afterAutospacing="1" w:line="240" w:lineRule="auto"/>
        <w:jc w:val="left"/>
        <w:rPr>
          <w:sz w:val="24"/>
          <w:szCs w:val="24"/>
        </w:rPr>
      </w:pPr>
      <w:bookmarkStart w:id="5" w:name="_Toc472433050"/>
      <w:r w:rsidRPr="00FD3448">
        <w:rPr>
          <w:sz w:val="24"/>
          <w:szCs w:val="24"/>
        </w:rPr>
        <w:lastRenderedPageBreak/>
        <w:t>B.</w:t>
      </w:r>
      <w:r w:rsidRPr="00FD3448">
        <w:rPr>
          <w:sz w:val="24"/>
          <w:szCs w:val="24"/>
        </w:rPr>
        <w:tab/>
        <w:t>Statistical Methods</w:t>
      </w:r>
      <w:bookmarkEnd w:id="5"/>
    </w:p>
    <w:p w14:paraId="6243517D" w14:textId="77777777" w:rsidR="00A52BBE" w:rsidRPr="00FD3448" w:rsidRDefault="00A52BBE" w:rsidP="00CA3E46">
      <w:pPr>
        <w:pStyle w:val="Heading2"/>
        <w:spacing w:before="100" w:beforeAutospacing="1" w:after="100" w:afterAutospacing="1"/>
        <w:rPr>
          <w:sz w:val="24"/>
          <w:szCs w:val="24"/>
        </w:rPr>
      </w:pPr>
      <w:bookmarkStart w:id="6" w:name="_Toc143058454"/>
      <w:bookmarkStart w:id="7" w:name="_Toc146088453"/>
      <w:bookmarkStart w:id="8" w:name="_Toc154222660"/>
      <w:bookmarkStart w:id="9" w:name="_Toc472433051"/>
      <w:r w:rsidRPr="00FD3448">
        <w:rPr>
          <w:sz w:val="24"/>
          <w:szCs w:val="24"/>
        </w:rPr>
        <w:t>1.</w:t>
      </w:r>
      <w:r w:rsidRPr="00FD3448">
        <w:rPr>
          <w:sz w:val="24"/>
          <w:szCs w:val="24"/>
        </w:rPr>
        <w:tab/>
        <w:t>Respondent Universe and Sampling Methods</w:t>
      </w:r>
      <w:bookmarkEnd w:id="6"/>
      <w:bookmarkEnd w:id="7"/>
      <w:bookmarkEnd w:id="8"/>
      <w:bookmarkEnd w:id="9"/>
      <w:r w:rsidRPr="00FD3448">
        <w:rPr>
          <w:sz w:val="24"/>
          <w:szCs w:val="24"/>
        </w:rPr>
        <w:t xml:space="preserve"> </w:t>
      </w:r>
    </w:p>
    <w:p w14:paraId="72716A17" w14:textId="44FC6577" w:rsidR="00FE4860" w:rsidRPr="00FD3448" w:rsidRDefault="00FE4860" w:rsidP="00CA3E46">
      <w:pPr>
        <w:spacing w:before="100" w:beforeAutospacing="1" w:after="100" w:afterAutospacing="1" w:line="240" w:lineRule="auto"/>
        <w:rPr>
          <w:rFonts w:cs="Times New Roman"/>
          <w:szCs w:val="24"/>
        </w:rPr>
      </w:pPr>
      <w:r w:rsidRPr="00FD3448">
        <w:rPr>
          <w:rFonts w:cs="Times New Roman"/>
          <w:szCs w:val="24"/>
        </w:rPr>
        <w:t xml:space="preserve">This information </w:t>
      </w:r>
      <w:r w:rsidRPr="00A968A1">
        <w:rPr>
          <w:rFonts w:cs="Times New Roman"/>
          <w:szCs w:val="24"/>
        </w:rPr>
        <w:t>collection request</w:t>
      </w:r>
      <w:r w:rsidR="008062B2" w:rsidRPr="00A968A1">
        <w:rPr>
          <w:rFonts w:cs="Times New Roman"/>
          <w:szCs w:val="24"/>
        </w:rPr>
        <w:t xml:space="preserve"> (ICR)</w:t>
      </w:r>
      <w:r w:rsidRPr="00A968A1">
        <w:rPr>
          <w:rFonts w:cs="Times New Roman"/>
          <w:szCs w:val="24"/>
        </w:rPr>
        <w:t xml:space="preserve"> consists of </w:t>
      </w:r>
      <w:r w:rsidR="00634048" w:rsidRPr="00A968A1">
        <w:rPr>
          <w:rFonts w:cs="Times New Roman"/>
          <w:szCs w:val="24"/>
        </w:rPr>
        <w:t xml:space="preserve">three </w:t>
      </w:r>
      <w:r w:rsidRPr="00A968A1">
        <w:rPr>
          <w:rFonts w:cs="Times New Roman"/>
          <w:szCs w:val="24"/>
        </w:rPr>
        <w:t xml:space="preserve">different data collection activities: </w:t>
      </w:r>
      <w:r w:rsidR="00634048" w:rsidRPr="00A968A1">
        <w:rPr>
          <w:rFonts w:cs="Times New Roman"/>
          <w:szCs w:val="24"/>
        </w:rPr>
        <w:t>(</w:t>
      </w:r>
      <w:r w:rsidR="00654273" w:rsidRPr="00A968A1">
        <w:rPr>
          <w:rFonts w:cs="Times New Roman"/>
          <w:szCs w:val="24"/>
        </w:rPr>
        <w:t xml:space="preserve">1) </w:t>
      </w:r>
      <w:r w:rsidRPr="00A968A1">
        <w:rPr>
          <w:rFonts w:cs="Times New Roman"/>
          <w:szCs w:val="24"/>
        </w:rPr>
        <w:t xml:space="preserve">focus groups with </w:t>
      </w:r>
      <w:r w:rsidR="0081107D" w:rsidRPr="00A968A1">
        <w:t xml:space="preserve">women aged 18 years or older </w:t>
      </w:r>
      <w:r w:rsidR="008F24E4">
        <w:t xml:space="preserve">and </w:t>
      </w:r>
      <w:r w:rsidR="0081107D" w:rsidRPr="00A968A1">
        <w:t>able to conceive</w:t>
      </w:r>
      <w:r w:rsidR="00F96074" w:rsidRPr="00A968A1">
        <w:t xml:space="preserve"> </w:t>
      </w:r>
      <w:r w:rsidR="00293217" w:rsidRPr="00A968A1">
        <w:rPr>
          <w:rFonts w:cs="Times New Roman"/>
          <w:szCs w:val="24"/>
        </w:rPr>
        <w:t>in Puerto Rico</w:t>
      </w:r>
      <w:r w:rsidRPr="00A968A1">
        <w:rPr>
          <w:rFonts w:cs="Times New Roman"/>
          <w:szCs w:val="24"/>
        </w:rPr>
        <w:t xml:space="preserve">; </w:t>
      </w:r>
      <w:r w:rsidR="00634048" w:rsidRPr="00A968A1">
        <w:rPr>
          <w:rFonts w:cs="Times New Roman"/>
          <w:szCs w:val="24"/>
        </w:rPr>
        <w:t>(2</w:t>
      </w:r>
      <w:r w:rsidR="00654273" w:rsidRPr="00A968A1">
        <w:rPr>
          <w:rFonts w:cs="Times New Roman"/>
          <w:szCs w:val="24"/>
        </w:rPr>
        <w:t xml:space="preserve">) </w:t>
      </w:r>
      <w:r w:rsidRPr="00A968A1">
        <w:rPr>
          <w:rFonts w:cs="Times New Roman"/>
          <w:szCs w:val="24"/>
        </w:rPr>
        <w:t>semi-structured</w:t>
      </w:r>
      <w:r w:rsidR="00634048" w:rsidRPr="00A968A1">
        <w:rPr>
          <w:rFonts w:cs="Times New Roman"/>
          <w:szCs w:val="24"/>
        </w:rPr>
        <w:t xml:space="preserve">, individual </w:t>
      </w:r>
      <w:r w:rsidRPr="00A968A1">
        <w:rPr>
          <w:rFonts w:cs="Times New Roman"/>
          <w:szCs w:val="24"/>
        </w:rPr>
        <w:t xml:space="preserve">interviews with </w:t>
      </w:r>
      <w:r w:rsidR="00634048" w:rsidRPr="00A968A1">
        <w:rPr>
          <w:rFonts w:cs="Times New Roman"/>
          <w:szCs w:val="24"/>
        </w:rPr>
        <w:t xml:space="preserve">physicians and clinic staff participating in the Zika Contraception Access Network (Z-CAN) program; and (3) </w:t>
      </w:r>
      <w:r w:rsidRPr="00A968A1">
        <w:rPr>
          <w:rFonts w:cs="Times New Roman"/>
          <w:szCs w:val="24"/>
        </w:rPr>
        <w:t>online survey</w:t>
      </w:r>
      <w:r w:rsidR="00634048" w:rsidRPr="00A968A1">
        <w:rPr>
          <w:rFonts w:cs="Times New Roman"/>
          <w:szCs w:val="24"/>
        </w:rPr>
        <w:t>s</w:t>
      </w:r>
      <w:r w:rsidRPr="00A968A1">
        <w:rPr>
          <w:rFonts w:cs="Times New Roman"/>
          <w:szCs w:val="24"/>
        </w:rPr>
        <w:t xml:space="preserve"> with Z-CAN p</w:t>
      </w:r>
      <w:r w:rsidR="00634048" w:rsidRPr="00A968A1">
        <w:rPr>
          <w:rFonts w:cs="Times New Roman"/>
          <w:szCs w:val="24"/>
        </w:rPr>
        <w:t xml:space="preserve">hysicians, clinic staff, and patients. The respondent universe and sampling </w:t>
      </w:r>
      <w:r w:rsidR="00634048">
        <w:rPr>
          <w:rFonts w:cs="Times New Roman"/>
          <w:szCs w:val="24"/>
        </w:rPr>
        <w:t>methods differ based on the data collection activity and target population</w:t>
      </w:r>
      <w:r w:rsidR="00CC2342">
        <w:rPr>
          <w:rFonts w:cs="Times New Roman"/>
          <w:szCs w:val="24"/>
        </w:rPr>
        <w:t xml:space="preserve"> within each data collection activity</w:t>
      </w:r>
      <w:r w:rsidR="00634048">
        <w:rPr>
          <w:rFonts w:cs="Times New Roman"/>
          <w:szCs w:val="24"/>
        </w:rPr>
        <w:t xml:space="preserve"> and are described below.  </w:t>
      </w:r>
    </w:p>
    <w:p w14:paraId="7A055BE8" w14:textId="21CD5462" w:rsidR="001E3719" w:rsidRPr="00A968A1" w:rsidRDefault="00FE4860" w:rsidP="00FE4860">
      <w:pPr>
        <w:spacing w:before="100" w:beforeAutospacing="1" w:after="100" w:afterAutospacing="1" w:line="240" w:lineRule="auto"/>
        <w:rPr>
          <w:rFonts w:cs="Times New Roman"/>
          <w:b/>
          <w:i/>
          <w:szCs w:val="24"/>
        </w:rPr>
      </w:pPr>
      <w:r w:rsidRPr="00FD3448">
        <w:rPr>
          <w:rFonts w:cs="Times New Roman"/>
          <w:b/>
          <w:i/>
          <w:szCs w:val="24"/>
        </w:rPr>
        <w:t>Activity 1: Focus groups w</w:t>
      </w:r>
      <w:r w:rsidR="001E3719" w:rsidRPr="00FD3448">
        <w:rPr>
          <w:rFonts w:cs="Times New Roman"/>
          <w:b/>
          <w:i/>
          <w:szCs w:val="24"/>
        </w:rPr>
        <w:t>ith</w:t>
      </w:r>
      <w:r w:rsidRPr="00FD3448">
        <w:rPr>
          <w:rFonts w:cs="Times New Roman"/>
          <w:b/>
          <w:i/>
          <w:szCs w:val="24"/>
        </w:rPr>
        <w:t xml:space="preserve"> </w:t>
      </w:r>
      <w:r w:rsidRPr="00A968A1">
        <w:rPr>
          <w:rFonts w:cs="Times New Roman"/>
          <w:b/>
          <w:i/>
          <w:szCs w:val="24"/>
        </w:rPr>
        <w:t>women</w:t>
      </w:r>
      <w:r w:rsidR="00293217" w:rsidRPr="00A968A1">
        <w:rPr>
          <w:rFonts w:cs="Times New Roman"/>
          <w:b/>
          <w:i/>
          <w:szCs w:val="24"/>
        </w:rPr>
        <w:t xml:space="preserve"> </w:t>
      </w:r>
      <w:r w:rsidR="00B86EDC" w:rsidRPr="00A968A1">
        <w:rPr>
          <w:rFonts w:cs="Times New Roman"/>
          <w:b/>
          <w:i/>
          <w:szCs w:val="24"/>
        </w:rPr>
        <w:t xml:space="preserve">aged 18 years or older </w:t>
      </w:r>
      <w:r w:rsidR="008F24E4">
        <w:rPr>
          <w:rFonts w:cs="Times New Roman"/>
          <w:b/>
          <w:i/>
          <w:szCs w:val="24"/>
        </w:rPr>
        <w:t xml:space="preserve">and </w:t>
      </w:r>
      <w:r w:rsidR="00B86EDC" w:rsidRPr="00A968A1">
        <w:rPr>
          <w:rFonts w:cs="Times New Roman"/>
          <w:b/>
          <w:i/>
          <w:szCs w:val="24"/>
        </w:rPr>
        <w:t xml:space="preserve">able to conceive </w:t>
      </w:r>
      <w:r w:rsidR="00F75B18" w:rsidRPr="00A968A1">
        <w:rPr>
          <w:rFonts w:cs="Times New Roman"/>
          <w:b/>
          <w:i/>
          <w:szCs w:val="24"/>
        </w:rPr>
        <w:t>in Puerto Rico</w:t>
      </w:r>
    </w:p>
    <w:p w14:paraId="1798F04F" w14:textId="1D57F9C3" w:rsidR="001E3719" w:rsidRPr="00A968A1" w:rsidRDefault="00CC2342" w:rsidP="001E3719">
      <w:pPr>
        <w:spacing w:before="100" w:beforeAutospacing="1" w:after="100" w:afterAutospacing="1" w:line="240" w:lineRule="auto"/>
        <w:rPr>
          <w:rFonts w:cs="Times New Roman"/>
          <w:szCs w:val="24"/>
        </w:rPr>
      </w:pPr>
      <w:r w:rsidRPr="00A968A1">
        <w:rPr>
          <w:rFonts w:cs="Times New Roman"/>
          <w:szCs w:val="24"/>
        </w:rPr>
        <w:t xml:space="preserve">The respondent universe includes </w:t>
      </w:r>
      <w:r w:rsidR="0081107D" w:rsidRPr="00A968A1">
        <w:t xml:space="preserve">women aged 18 years or older </w:t>
      </w:r>
      <w:r w:rsidR="008F24E4">
        <w:t xml:space="preserve">and </w:t>
      </w:r>
      <w:r w:rsidR="0081107D" w:rsidRPr="00A968A1">
        <w:t>able to conceive</w:t>
      </w:r>
      <w:r w:rsidR="00F96074" w:rsidRPr="00A968A1">
        <w:t xml:space="preserve"> </w:t>
      </w:r>
      <w:r w:rsidRPr="00A968A1">
        <w:rPr>
          <w:rFonts w:cs="Times New Roman"/>
          <w:szCs w:val="24"/>
        </w:rPr>
        <w:t xml:space="preserve">in Puerto Rico meeting the eligibility criteria: not currently pregnant or seeking pregnancy; able to become pregnant; currently sexually active (vaginal sexual intercourse in the past three months); residing in Puerto Rico; and fluent in Spanish. </w:t>
      </w:r>
      <w:r w:rsidR="00FE4860" w:rsidRPr="00A968A1">
        <w:rPr>
          <w:rFonts w:cs="Times New Roman"/>
          <w:szCs w:val="24"/>
        </w:rPr>
        <w:t>Using purposive sampling, approximately 240 women will be included in focus group discussions</w:t>
      </w:r>
      <w:r w:rsidR="001E3719" w:rsidRPr="00A968A1">
        <w:rPr>
          <w:rFonts w:cs="Times New Roman"/>
          <w:szCs w:val="24"/>
        </w:rPr>
        <w:t xml:space="preserve">. </w:t>
      </w:r>
      <w:r w:rsidR="00FE4860" w:rsidRPr="00A968A1">
        <w:rPr>
          <w:rFonts w:cs="Times New Roman"/>
          <w:szCs w:val="24"/>
        </w:rPr>
        <w:t>A maximum of 24 focus group discussions with 8-10 women in each group will be convened until the point that saturation is reached.</w:t>
      </w:r>
      <w:r w:rsidR="001E3719" w:rsidRPr="00A968A1">
        <w:rPr>
          <w:rFonts w:cs="Times New Roman"/>
          <w:szCs w:val="24"/>
        </w:rPr>
        <w:t xml:space="preserve"> Half of the focus groups (n=12 groups and 120 women) will be conducted with women who participated in Z-CAN, while the remaining groups will be with women who have not received Z-CAN services.</w:t>
      </w:r>
      <w:r w:rsidR="00195785" w:rsidRPr="00A968A1">
        <w:rPr>
          <w:rFonts w:cs="Times New Roman"/>
          <w:szCs w:val="24"/>
        </w:rPr>
        <w:t xml:space="preserve"> </w:t>
      </w:r>
      <w:r w:rsidR="001E3719" w:rsidRPr="00A968A1">
        <w:rPr>
          <w:rFonts w:cs="Times New Roman"/>
          <w:szCs w:val="24"/>
        </w:rPr>
        <w:t>These groups will be further stratified by age (i.e., women who are ages 18-24 years and those ages 25</w:t>
      </w:r>
      <w:r w:rsidRPr="00A968A1">
        <w:rPr>
          <w:rFonts w:cs="Times New Roman"/>
          <w:szCs w:val="24"/>
        </w:rPr>
        <w:t xml:space="preserve"> and older</w:t>
      </w:r>
      <w:r w:rsidR="001E3719" w:rsidRPr="00A968A1">
        <w:rPr>
          <w:rFonts w:cs="Times New Roman"/>
          <w:szCs w:val="24"/>
        </w:rPr>
        <w:t xml:space="preserve">) to assess barriers and facilitators that may affect access </w:t>
      </w:r>
      <w:r w:rsidR="00964415" w:rsidRPr="00A968A1">
        <w:rPr>
          <w:rFonts w:cs="Times New Roman"/>
          <w:szCs w:val="24"/>
        </w:rPr>
        <w:t xml:space="preserve">to </w:t>
      </w:r>
      <w:r w:rsidR="001E3719" w:rsidRPr="00A968A1">
        <w:rPr>
          <w:rFonts w:cs="Times New Roman"/>
          <w:szCs w:val="24"/>
        </w:rPr>
        <w:t xml:space="preserve">and use of Z-CAN services. </w:t>
      </w:r>
      <w:r w:rsidR="0044221E" w:rsidRPr="00A968A1">
        <w:rPr>
          <w:rFonts w:cs="Times New Roman"/>
          <w:szCs w:val="24"/>
        </w:rPr>
        <w:t xml:space="preserve">We estimate the need to screen approximately 300 women to identify 240 that meet eligibility criteria. </w:t>
      </w:r>
      <w:r w:rsidR="00195785" w:rsidRPr="00A968A1">
        <w:rPr>
          <w:rFonts w:cs="Times New Roman"/>
          <w:szCs w:val="24"/>
        </w:rPr>
        <w:t xml:space="preserve">As of </w:t>
      </w:r>
      <w:r w:rsidR="004C4EAD">
        <w:rPr>
          <w:rFonts w:cs="Times New Roman"/>
          <w:szCs w:val="24"/>
        </w:rPr>
        <w:t>01</w:t>
      </w:r>
      <w:r w:rsidR="00195785" w:rsidRPr="00A968A1">
        <w:rPr>
          <w:rFonts w:cs="Times New Roman"/>
          <w:szCs w:val="24"/>
        </w:rPr>
        <w:t>/</w:t>
      </w:r>
      <w:r w:rsidR="004C4EAD">
        <w:rPr>
          <w:rFonts w:cs="Times New Roman"/>
          <w:szCs w:val="24"/>
        </w:rPr>
        <w:t>1</w:t>
      </w:r>
      <w:r w:rsidR="00195785" w:rsidRPr="00A968A1">
        <w:rPr>
          <w:rFonts w:cs="Times New Roman"/>
          <w:szCs w:val="24"/>
        </w:rPr>
        <w:t>3/2017, approximately 4,</w:t>
      </w:r>
      <w:r w:rsidR="004C4EAD">
        <w:rPr>
          <w:rFonts w:cs="Times New Roman"/>
          <w:szCs w:val="24"/>
        </w:rPr>
        <w:t>9</w:t>
      </w:r>
      <w:r w:rsidR="00195785" w:rsidRPr="00A968A1">
        <w:rPr>
          <w:rFonts w:cs="Times New Roman"/>
          <w:szCs w:val="24"/>
        </w:rPr>
        <w:t>00 women have enrolled in the Z-CAN program, with approximately 500 newly enrolled women per week.</w:t>
      </w:r>
    </w:p>
    <w:p w14:paraId="0DB5F1C3" w14:textId="5DC95D6D" w:rsidR="001E3719" w:rsidRPr="00A968A1" w:rsidRDefault="001E3719" w:rsidP="001E3719">
      <w:pPr>
        <w:spacing w:before="100" w:beforeAutospacing="1" w:after="100" w:afterAutospacing="1" w:line="240" w:lineRule="auto"/>
        <w:rPr>
          <w:rFonts w:cs="Times New Roman"/>
          <w:szCs w:val="24"/>
        </w:rPr>
      </w:pPr>
      <w:r w:rsidRPr="00A968A1">
        <w:rPr>
          <w:rFonts w:cs="Times New Roman"/>
          <w:szCs w:val="24"/>
        </w:rPr>
        <w:t>A range of recruitment strategies will be util</w:t>
      </w:r>
      <w:r w:rsidR="000422AD" w:rsidRPr="00A968A1">
        <w:rPr>
          <w:rFonts w:cs="Times New Roman"/>
          <w:szCs w:val="24"/>
        </w:rPr>
        <w:t xml:space="preserve">ized to recruit </w:t>
      </w:r>
      <w:r w:rsidRPr="00A968A1">
        <w:rPr>
          <w:rFonts w:cs="Times New Roman"/>
          <w:szCs w:val="24"/>
        </w:rPr>
        <w:t>participa</w:t>
      </w:r>
      <w:r w:rsidR="000422AD" w:rsidRPr="00A968A1">
        <w:rPr>
          <w:rFonts w:cs="Times New Roman"/>
          <w:szCs w:val="24"/>
        </w:rPr>
        <w:t>nts.</w:t>
      </w:r>
      <w:r w:rsidRPr="00A968A1">
        <w:rPr>
          <w:rFonts w:cs="Times New Roman"/>
          <w:szCs w:val="24"/>
        </w:rPr>
        <w:t xml:space="preserve"> </w:t>
      </w:r>
      <w:r w:rsidR="000422AD" w:rsidRPr="00A968A1">
        <w:rPr>
          <w:rFonts w:cs="Times New Roman"/>
          <w:szCs w:val="24"/>
        </w:rPr>
        <w:t>F</w:t>
      </w:r>
      <w:r w:rsidRPr="00A968A1">
        <w:rPr>
          <w:rFonts w:cs="Times New Roman"/>
          <w:szCs w:val="24"/>
        </w:rPr>
        <w:t>lyers posted at Z-CAN clinics</w:t>
      </w:r>
      <w:r w:rsidR="000422AD" w:rsidRPr="00A968A1">
        <w:rPr>
          <w:rFonts w:cs="Times New Roman"/>
          <w:szCs w:val="24"/>
        </w:rPr>
        <w:t xml:space="preserve"> will be used</w:t>
      </w:r>
      <w:r w:rsidRPr="00A968A1">
        <w:rPr>
          <w:rFonts w:cs="Times New Roman"/>
          <w:szCs w:val="24"/>
        </w:rPr>
        <w:t xml:space="preserve"> to recruit women who have received Z-CAN services. </w:t>
      </w:r>
      <w:r w:rsidR="000422AD" w:rsidRPr="00A968A1">
        <w:rPr>
          <w:rFonts w:cs="Times New Roman"/>
          <w:szCs w:val="24"/>
        </w:rPr>
        <w:t xml:space="preserve">The </w:t>
      </w:r>
      <w:r w:rsidRPr="00A968A1">
        <w:rPr>
          <w:rFonts w:cs="Times New Roman"/>
          <w:szCs w:val="24"/>
        </w:rPr>
        <w:t xml:space="preserve">same flyer will also be posted in community settings and businesses frequented by women of reproductive age (e.g., grocery stores, shopping areas), principally to recruit women who have not accessed Z-CAN services. </w:t>
      </w:r>
      <w:r w:rsidR="004C4EAD">
        <w:rPr>
          <w:rFonts w:cs="Times New Roman"/>
          <w:szCs w:val="24"/>
        </w:rPr>
        <w:t>The r</w:t>
      </w:r>
      <w:r w:rsidRPr="00A968A1">
        <w:rPr>
          <w:rFonts w:cs="Times New Roman"/>
          <w:szCs w:val="24"/>
        </w:rPr>
        <w:t xml:space="preserve">ecruitment flyer will contain a brief description of the purpose of the focus group, who is eligible to participate, what is expected of the participant, </w:t>
      </w:r>
      <w:r w:rsidR="00237F04" w:rsidRPr="00A968A1">
        <w:t>the token of appreciation for participation</w:t>
      </w:r>
      <w:r w:rsidRPr="00A968A1">
        <w:rPr>
          <w:rFonts w:cs="Times New Roman"/>
          <w:szCs w:val="24"/>
        </w:rPr>
        <w:t>, and how to register if they are interested in participating.</w:t>
      </w:r>
      <w:r w:rsidR="004C4EAD">
        <w:rPr>
          <w:rFonts w:cs="Times New Roman"/>
          <w:szCs w:val="24"/>
        </w:rPr>
        <w:t xml:space="preserve"> The recruitment flyer is included in </w:t>
      </w:r>
      <w:r w:rsidR="004C4EAD">
        <w:rPr>
          <w:rFonts w:cs="Times New Roman"/>
          <w:b/>
          <w:szCs w:val="24"/>
        </w:rPr>
        <w:t xml:space="preserve">Attachment </w:t>
      </w:r>
      <w:r w:rsidR="002D6796">
        <w:rPr>
          <w:rFonts w:cs="Times New Roman"/>
          <w:b/>
          <w:szCs w:val="24"/>
        </w:rPr>
        <w:t>E</w:t>
      </w:r>
      <w:r w:rsidR="004C4EAD">
        <w:rPr>
          <w:rFonts w:cs="Times New Roman"/>
          <w:b/>
          <w:szCs w:val="24"/>
        </w:rPr>
        <w:t>-1</w:t>
      </w:r>
      <w:r w:rsidR="004C4EAD">
        <w:rPr>
          <w:rFonts w:cs="Times New Roman"/>
          <w:szCs w:val="24"/>
        </w:rPr>
        <w:t xml:space="preserve"> (English) and </w:t>
      </w:r>
      <w:r w:rsidR="004C4EAD" w:rsidRPr="00B47A90">
        <w:rPr>
          <w:rFonts w:cs="Times New Roman"/>
          <w:b/>
          <w:szCs w:val="24"/>
        </w:rPr>
        <w:t xml:space="preserve">Attachment </w:t>
      </w:r>
      <w:r w:rsidR="002D6796">
        <w:rPr>
          <w:rFonts w:cs="Times New Roman"/>
          <w:b/>
          <w:szCs w:val="24"/>
        </w:rPr>
        <w:t>E</w:t>
      </w:r>
      <w:r w:rsidR="004C4EAD" w:rsidRPr="00B47A90">
        <w:rPr>
          <w:rFonts w:cs="Times New Roman"/>
          <w:b/>
          <w:szCs w:val="24"/>
        </w:rPr>
        <w:t>-2</w:t>
      </w:r>
      <w:r w:rsidR="004C4EAD">
        <w:rPr>
          <w:rFonts w:cs="Times New Roman"/>
          <w:szCs w:val="24"/>
        </w:rPr>
        <w:t xml:space="preserve"> (Spanish)</w:t>
      </w:r>
      <w:r w:rsidR="004C4EAD" w:rsidRPr="000422AD">
        <w:rPr>
          <w:rFonts w:cs="Times New Roman"/>
          <w:szCs w:val="24"/>
        </w:rPr>
        <w:t>.</w:t>
      </w:r>
      <w:r w:rsidR="000422AD" w:rsidRPr="00A968A1">
        <w:rPr>
          <w:rFonts w:cs="Times New Roman"/>
          <w:szCs w:val="24"/>
        </w:rPr>
        <w:t xml:space="preserve"> </w:t>
      </w:r>
      <w:r w:rsidR="004C4EAD" w:rsidRPr="00A968A1">
        <w:rPr>
          <w:rFonts w:cs="Times New Roman"/>
          <w:szCs w:val="24"/>
        </w:rPr>
        <w:t xml:space="preserve">In addition, advertisements will be posted through media outlets (e.g., radio, newspaper, and internet) to ensure a diverse sample of participants. </w:t>
      </w:r>
      <w:r w:rsidR="000422AD" w:rsidRPr="00A968A1">
        <w:rPr>
          <w:rFonts w:cs="Times New Roman"/>
          <w:szCs w:val="24"/>
        </w:rPr>
        <w:t>Potential focus group participants will be screened in person or online (</w:t>
      </w:r>
      <w:r w:rsidRPr="00A968A1">
        <w:rPr>
          <w:rFonts w:cs="Times New Roman"/>
          <w:b/>
          <w:szCs w:val="24"/>
        </w:rPr>
        <w:t>Attachment</w:t>
      </w:r>
      <w:r w:rsidR="000422AD" w:rsidRPr="00A968A1">
        <w:rPr>
          <w:rFonts w:cs="Times New Roman"/>
          <w:b/>
          <w:szCs w:val="24"/>
        </w:rPr>
        <w:t xml:space="preserve"> </w:t>
      </w:r>
      <w:r w:rsidR="002D6796">
        <w:rPr>
          <w:rFonts w:cs="Times New Roman"/>
          <w:b/>
          <w:szCs w:val="24"/>
        </w:rPr>
        <w:t>F</w:t>
      </w:r>
      <w:r w:rsidR="0020503A" w:rsidRPr="00A968A1">
        <w:rPr>
          <w:rFonts w:cs="Times New Roman"/>
          <w:b/>
          <w:szCs w:val="24"/>
        </w:rPr>
        <w:t>-1</w:t>
      </w:r>
      <w:r w:rsidR="0020503A" w:rsidRPr="00A968A1">
        <w:rPr>
          <w:rFonts w:cs="Times New Roman"/>
          <w:szCs w:val="24"/>
        </w:rPr>
        <w:t xml:space="preserve"> for English, </w:t>
      </w:r>
      <w:r w:rsidR="0020503A" w:rsidRPr="00A968A1">
        <w:rPr>
          <w:rFonts w:cs="Times New Roman"/>
          <w:b/>
          <w:szCs w:val="24"/>
        </w:rPr>
        <w:t xml:space="preserve">Attachment </w:t>
      </w:r>
      <w:r w:rsidR="002D6796">
        <w:rPr>
          <w:rFonts w:cs="Times New Roman"/>
          <w:b/>
          <w:szCs w:val="24"/>
        </w:rPr>
        <w:t>F</w:t>
      </w:r>
      <w:r w:rsidR="0020503A" w:rsidRPr="00A968A1">
        <w:rPr>
          <w:rFonts w:cs="Times New Roman"/>
          <w:b/>
          <w:szCs w:val="24"/>
        </w:rPr>
        <w:t xml:space="preserve">-2 </w:t>
      </w:r>
      <w:r w:rsidR="0020503A" w:rsidRPr="00A968A1">
        <w:rPr>
          <w:rFonts w:cs="Times New Roman"/>
          <w:szCs w:val="24"/>
        </w:rPr>
        <w:t xml:space="preserve">for Spanish, </w:t>
      </w:r>
      <w:r w:rsidR="0020503A" w:rsidRPr="00A968A1">
        <w:rPr>
          <w:rFonts w:cs="Times New Roman"/>
          <w:b/>
          <w:szCs w:val="24"/>
        </w:rPr>
        <w:t xml:space="preserve">Attachment </w:t>
      </w:r>
      <w:r w:rsidR="002D6796">
        <w:rPr>
          <w:rFonts w:cs="Times New Roman"/>
          <w:b/>
          <w:szCs w:val="24"/>
        </w:rPr>
        <w:t>F</w:t>
      </w:r>
      <w:r w:rsidR="0020503A" w:rsidRPr="00A968A1">
        <w:rPr>
          <w:rFonts w:cs="Times New Roman"/>
          <w:b/>
          <w:szCs w:val="24"/>
        </w:rPr>
        <w:t>-3</w:t>
      </w:r>
      <w:r w:rsidR="0020503A" w:rsidRPr="00A968A1">
        <w:rPr>
          <w:rFonts w:cs="Times New Roman"/>
          <w:szCs w:val="24"/>
        </w:rPr>
        <w:t xml:space="preserve"> for Spanish screen shots of online version</w:t>
      </w:r>
      <w:r w:rsidRPr="00A968A1">
        <w:rPr>
          <w:rFonts w:cs="Times New Roman"/>
          <w:szCs w:val="24"/>
        </w:rPr>
        <w:t>)</w:t>
      </w:r>
      <w:r w:rsidR="0002014E" w:rsidRPr="00A968A1">
        <w:rPr>
          <w:rFonts w:cs="Times New Roman"/>
          <w:szCs w:val="24"/>
        </w:rPr>
        <w:t>,</w:t>
      </w:r>
      <w:r w:rsidR="000422AD" w:rsidRPr="00A968A1">
        <w:rPr>
          <w:rFonts w:cs="Times New Roman"/>
          <w:szCs w:val="24"/>
        </w:rPr>
        <w:t xml:space="preserve"> and will be accepted based on participant </w:t>
      </w:r>
      <w:r w:rsidRPr="00A968A1">
        <w:rPr>
          <w:rFonts w:cs="Times New Roman"/>
          <w:szCs w:val="24"/>
        </w:rPr>
        <w:t>eligibility</w:t>
      </w:r>
      <w:r w:rsidR="000422AD" w:rsidRPr="00A968A1">
        <w:rPr>
          <w:rFonts w:cs="Times New Roman"/>
          <w:szCs w:val="24"/>
        </w:rPr>
        <w:t xml:space="preserve"> criteria </w:t>
      </w:r>
      <w:r w:rsidRPr="00A968A1">
        <w:rPr>
          <w:rFonts w:cs="Times New Roman"/>
          <w:szCs w:val="24"/>
        </w:rPr>
        <w:t xml:space="preserve">until established quotas are met for the following characteristics: participation in the Z-CAN program and age group (18-24 </w:t>
      </w:r>
      <w:r w:rsidR="000422AD" w:rsidRPr="00A968A1">
        <w:rPr>
          <w:rFonts w:cs="Times New Roman"/>
          <w:szCs w:val="24"/>
        </w:rPr>
        <w:t>years vs. 25 and older</w:t>
      </w:r>
      <w:r w:rsidRPr="00A968A1">
        <w:rPr>
          <w:rFonts w:cs="Times New Roman"/>
          <w:szCs w:val="24"/>
        </w:rPr>
        <w:t>).</w:t>
      </w:r>
    </w:p>
    <w:p w14:paraId="4F7D3266" w14:textId="77777777" w:rsidR="00F71230" w:rsidRPr="00A968A1" w:rsidRDefault="00293217" w:rsidP="00293217">
      <w:pPr>
        <w:spacing w:before="100" w:beforeAutospacing="1" w:after="100" w:afterAutospacing="1" w:line="240" w:lineRule="auto"/>
        <w:rPr>
          <w:rFonts w:cs="Times New Roman"/>
          <w:b/>
          <w:i/>
          <w:szCs w:val="24"/>
        </w:rPr>
      </w:pPr>
      <w:r w:rsidRPr="00A968A1">
        <w:rPr>
          <w:rFonts w:cs="Times New Roman"/>
          <w:b/>
          <w:i/>
          <w:szCs w:val="24"/>
        </w:rPr>
        <w:t xml:space="preserve">Activity 2: Semi-structured, individual interviews with Z-CAN physicians and clinic staff </w:t>
      </w:r>
    </w:p>
    <w:p w14:paraId="058ED1CE" w14:textId="7F669501" w:rsidR="001915E7" w:rsidRPr="00A968A1" w:rsidRDefault="000616A1" w:rsidP="003C120C">
      <w:pPr>
        <w:spacing w:before="100" w:beforeAutospacing="1" w:after="100" w:afterAutospacing="1" w:line="240" w:lineRule="auto"/>
        <w:rPr>
          <w:rFonts w:cs="Times New Roman"/>
          <w:szCs w:val="24"/>
        </w:rPr>
      </w:pPr>
      <w:r w:rsidRPr="00A968A1">
        <w:rPr>
          <w:rFonts w:cs="Times New Roman"/>
          <w:szCs w:val="24"/>
        </w:rPr>
        <w:lastRenderedPageBreak/>
        <w:t>For semi-structured, individual interviews with Z-CAN physicians</w:t>
      </w:r>
      <w:r w:rsidR="00E5451C" w:rsidRPr="00A968A1">
        <w:rPr>
          <w:rFonts w:cs="Times New Roman"/>
          <w:szCs w:val="24"/>
        </w:rPr>
        <w:t xml:space="preserve"> (to be conducted approximately 3 months after beginning to provide Z-CAN services)</w:t>
      </w:r>
      <w:r w:rsidRPr="00A968A1">
        <w:rPr>
          <w:rFonts w:cs="Times New Roman"/>
          <w:szCs w:val="24"/>
        </w:rPr>
        <w:t>, the respondent universe</w:t>
      </w:r>
      <w:r w:rsidR="008C67EB" w:rsidRPr="00A968A1">
        <w:rPr>
          <w:rFonts w:cs="Times New Roman"/>
          <w:szCs w:val="24"/>
        </w:rPr>
        <w:t xml:space="preserve"> is physicians who have been trained and proctored on providing women of reproductive age with </w:t>
      </w:r>
      <w:r w:rsidR="0071101B" w:rsidRPr="00A968A1">
        <w:rPr>
          <w:rFonts w:cs="Times New Roman"/>
          <w:szCs w:val="24"/>
        </w:rPr>
        <w:t>client</w:t>
      </w:r>
      <w:r w:rsidR="008C67EB" w:rsidRPr="00A968A1">
        <w:rPr>
          <w:rFonts w:cs="Times New Roman"/>
          <w:szCs w:val="24"/>
        </w:rPr>
        <w:t>-centered contraceptive counseling and reversible contraceptive services</w:t>
      </w:r>
      <w:r w:rsidR="00E5451C" w:rsidRPr="00A968A1">
        <w:rPr>
          <w:rFonts w:cs="Times New Roman"/>
          <w:szCs w:val="24"/>
        </w:rPr>
        <w:t xml:space="preserve"> (n=163)</w:t>
      </w:r>
      <w:r w:rsidR="008C67EB" w:rsidRPr="00A968A1">
        <w:rPr>
          <w:rFonts w:cs="Times New Roman"/>
          <w:szCs w:val="24"/>
        </w:rPr>
        <w:t>. For semi-structured, individual interviews with Z-CAN clinic staff</w:t>
      </w:r>
      <w:r w:rsidR="00E5451C" w:rsidRPr="00A968A1">
        <w:rPr>
          <w:rFonts w:cs="Times New Roman"/>
          <w:szCs w:val="24"/>
        </w:rPr>
        <w:t xml:space="preserve"> (to be conducted approximately 3 months after beginning to provide Z-CAN services)</w:t>
      </w:r>
      <w:r w:rsidR="008C67EB" w:rsidRPr="00A968A1">
        <w:rPr>
          <w:rFonts w:cs="Times New Roman"/>
          <w:szCs w:val="24"/>
        </w:rPr>
        <w:t xml:space="preserve">, the respondent universe is clinic staff </w:t>
      </w:r>
      <w:r w:rsidR="00986FB3" w:rsidRPr="00A968A1">
        <w:rPr>
          <w:rFonts w:cs="Times New Roman"/>
          <w:szCs w:val="24"/>
        </w:rPr>
        <w:t xml:space="preserve">from Z-CAN clinics (n=150) </w:t>
      </w:r>
      <w:r w:rsidR="008C67EB" w:rsidRPr="00A968A1">
        <w:rPr>
          <w:rFonts w:cs="Times New Roman"/>
          <w:szCs w:val="24"/>
        </w:rPr>
        <w:t xml:space="preserve">who have been trained and proctored on providing women of reproductive age with </w:t>
      </w:r>
      <w:r w:rsidR="0071101B" w:rsidRPr="00A968A1">
        <w:rPr>
          <w:rFonts w:cs="Times New Roman"/>
          <w:szCs w:val="24"/>
        </w:rPr>
        <w:t>client</w:t>
      </w:r>
      <w:r w:rsidR="008C67EB" w:rsidRPr="00A968A1">
        <w:rPr>
          <w:rFonts w:cs="Times New Roman"/>
          <w:szCs w:val="24"/>
        </w:rPr>
        <w:t>-centered contraceptive counseling and reversible contraceptive services.</w:t>
      </w:r>
      <w:r w:rsidR="00626F49" w:rsidRPr="00A968A1">
        <w:rPr>
          <w:rFonts w:cs="Times New Roman"/>
          <w:szCs w:val="24"/>
        </w:rPr>
        <w:t xml:space="preserve"> </w:t>
      </w:r>
      <w:r w:rsidR="00F23BFE" w:rsidRPr="00A968A1">
        <w:rPr>
          <w:rFonts w:cs="Times New Roman"/>
          <w:szCs w:val="24"/>
        </w:rPr>
        <w:t xml:space="preserve">Using purposive sampling, approximately </w:t>
      </w:r>
      <w:r w:rsidR="00F23BFE" w:rsidRPr="00A968A1">
        <w:t>25 Z-CAN physicians and 25 Z-CAN clinic staff will be selected to participate. P</w:t>
      </w:r>
      <w:r w:rsidR="00F23BFE" w:rsidRPr="00A968A1">
        <w:rPr>
          <w:rFonts w:cs="Times New Roman"/>
          <w:szCs w:val="24"/>
        </w:rPr>
        <w:t>urposive sampling will be used to ensure a range of representation of different clinics throughout Puerto Rico. Key selection criteria will include practice type (e.g., community health center, private practice) and geographic location (i.e., region in Puerto Rico).</w:t>
      </w:r>
      <w:r w:rsidR="001915E7" w:rsidRPr="00A968A1">
        <w:rPr>
          <w:rFonts w:cs="Times New Roman"/>
          <w:szCs w:val="24"/>
        </w:rPr>
        <w:t xml:space="preserve"> Clinic staff trained as part of the Z-CAN program consist of individuals fulfilling a diverse array of roles, including but not limited to nurses, administrators, health educators, and medical assistants. As the majority of staff in Z-CAN are nurses, we will actively recruit nursing staff to participate in the individual interviews. However, we will allocate one-fourth of interviews to individuals who fulfill other roles within the clinic setting to ensure that findings reflect the range of perspectives of those involved in implementing the Z-CAN program. </w:t>
      </w:r>
    </w:p>
    <w:p w14:paraId="7986D3C0" w14:textId="7082BAB2" w:rsidR="001E3719" w:rsidRPr="00A968A1" w:rsidRDefault="00293217" w:rsidP="001E3719">
      <w:pPr>
        <w:spacing w:before="100" w:beforeAutospacing="1" w:after="100" w:afterAutospacing="1" w:line="240" w:lineRule="auto"/>
        <w:rPr>
          <w:rFonts w:cs="Times New Roman"/>
          <w:b/>
          <w:i/>
          <w:szCs w:val="24"/>
        </w:rPr>
      </w:pPr>
      <w:r w:rsidRPr="00A968A1">
        <w:rPr>
          <w:rFonts w:cs="Times New Roman"/>
          <w:b/>
          <w:i/>
          <w:szCs w:val="24"/>
        </w:rPr>
        <w:t>Activity 3</w:t>
      </w:r>
      <w:r w:rsidR="001E3719" w:rsidRPr="00A968A1">
        <w:rPr>
          <w:rFonts w:cs="Times New Roman"/>
          <w:b/>
          <w:i/>
          <w:szCs w:val="24"/>
        </w:rPr>
        <w:t>: Online survey</w:t>
      </w:r>
      <w:r w:rsidRPr="00A968A1">
        <w:rPr>
          <w:rFonts w:cs="Times New Roman"/>
          <w:b/>
          <w:i/>
          <w:szCs w:val="24"/>
        </w:rPr>
        <w:t xml:space="preserve">s with </w:t>
      </w:r>
      <w:r w:rsidR="001E3719" w:rsidRPr="00A968A1">
        <w:rPr>
          <w:rFonts w:cs="Times New Roman"/>
          <w:b/>
          <w:i/>
          <w:szCs w:val="24"/>
        </w:rPr>
        <w:t xml:space="preserve">Z-CAN </w:t>
      </w:r>
      <w:r w:rsidRPr="00A968A1">
        <w:rPr>
          <w:rFonts w:cs="Times New Roman"/>
          <w:b/>
          <w:i/>
          <w:szCs w:val="24"/>
        </w:rPr>
        <w:t xml:space="preserve">physicians, clinic staff, and </w:t>
      </w:r>
      <w:r w:rsidR="001E3719" w:rsidRPr="00A968A1">
        <w:rPr>
          <w:rFonts w:cs="Times New Roman"/>
          <w:b/>
          <w:i/>
          <w:szCs w:val="24"/>
        </w:rPr>
        <w:t xml:space="preserve">patients </w:t>
      </w:r>
    </w:p>
    <w:p w14:paraId="58C9F6C4" w14:textId="77777777" w:rsidR="00293217" w:rsidRPr="00A968A1" w:rsidRDefault="00293217" w:rsidP="00D4218F">
      <w:pPr>
        <w:spacing w:before="100" w:beforeAutospacing="1" w:after="100" w:afterAutospacing="1" w:line="240" w:lineRule="auto"/>
        <w:rPr>
          <w:rFonts w:cs="Times New Roman"/>
          <w:szCs w:val="24"/>
          <w:u w:val="single"/>
        </w:rPr>
      </w:pPr>
      <w:r w:rsidRPr="00A968A1">
        <w:rPr>
          <w:rFonts w:cs="Times New Roman"/>
          <w:szCs w:val="24"/>
          <w:u w:val="single"/>
        </w:rPr>
        <w:t>Online surveys with Z-CAN physicians and clinic staff</w:t>
      </w:r>
    </w:p>
    <w:p w14:paraId="63573E42" w14:textId="09F4FB0A" w:rsidR="00293217" w:rsidRPr="00A968A1" w:rsidRDefault="003C120C" w:rsidP="00293217">
      <w:pPr>
        <w:spacing w:before="100" w:beforeAutospacing="1" w:after="100" w:afterAutospacing="1" w:line="240" w:lineRule="auto"/>
        <w:rPr>
          <w:rFonts w:cs="Times New Roman"/>
          <w:szCs w:val="24"/>
        </w:rPr>
      </w:pPr>
      <w:r w:rsidRPr="00A968A1">
        <w:rPr>
          <w:rFonts w:cs="Times New Roman"/>
          <w:szCs w:val="24"/>
        </w:rPr>
        <w:t>For online surveys with Z-CAN physicians</w:t>
      </w:r>
      <w:r w:rsidR="00E5451C" w:rsidRPr="00A968A1">
        <w:rPr>
          <w:rFonts w:cs="Times New Roman"/>
          <w:szCs w:val="24"/>
        </w:rPr>
        <w:t xml:space="preserve"> (to be conducted approximately 6 months after beginning to provide Z-CAN services)</w:t>
      </w:r>
      <w:r w:rsidRPr="00A968A1">
        <w:rPr>
          <w:rFonts w:cs="Times New Roman"/>
          <w:szCs w:val="24"/>
        </w:rPr>
        <w:t xml:space="preserve">, the respondent universe is physicians who have been trained and proctored on providing women of reproductive age with </w:t>
      </w:r>
      <w:r w:rsidR="0071101B" w:rsidRPr="00A968A1">
        <w:rPr>
          <w:rFonts w:cs="Times New Roman"/>
          <w:szCs w:val="24"/>
        </w:rPr>
        <w:t>client</w:t>
      </w:r>
      <w:r w:rsidRPr="00A968A1">
        <w:rPr>
          <w:rFonts w:cs="Times New Roman"/>
          <w:szCs w:val="24"/>
        </w:rPr>
        <w:t>-centered contraceptive counseling and reversible contraceptive services</w:t>
      </w:r>
      <w:r w:rsidR="00D23502" w:rsidRPr="00A968A1">
        <w:rPr>
          <w:rFonts w:cs="Times New Roman"/>
          <w:szCs w:val="24"/>
        </w:rPr>
        <w:t xml:space="preserve"> (n=163)</w:t>
      </w:r>
      <w:r w:rsidRPr="00A968A1">
        <w:rPr>
          <w:rFonts w:cs="Times New Roman"/>
          <w:szCs w:val="24"/>
        </w:rPr>
        <w:t>. For online surveys with Z-CAN clinic staff</w:t>
      </w:r>
      <w:r w:rsidR="00E5451C" w:rsidRPr="00A968A1">
        <w:rPr>
          <w:rFonts w:cs="Times New Roman"/>
          <w:szCs w:val="24"/>
        </w:rPr>
        <w:t xml:space="preserve"> (to be conducted approximately 3 months after beginning to provide Z-CAN services), </w:t>
      </w:r>
      <w:r w:rsidRPr="00A968A1">
        <w:rPr>
          <w:rFonts w:cs="Times New Roman"/>
          <w:szCs w:val="24"/>
        </w:rPr>
        <w:t xml:space="preserve">the respondent universe is clinic staff </w:t>
      </w:r>
      <w:r w:rsidR="00986FB3" w:rsidRPr="00A968A1">
        <w:rPr>
          <w:rFonts w:cs="Times New Roman"/>
          <w:szCs w:val="24"/>
        </w:rPr>
        <w:t xml:space="preserve">from Z-CAN clinics (n=150) </w:t>
      </w:r>
      <w:r w:rsidRPr="00A968A1">
        <w:rPr>
          <w:rFonts w:cs="Times New Roman"/>
          <w:szCs w:val="24"/>
        </w:rPr>
        <w:t xml:space="preserve">who have been trained and proctored on providing women of reproductive age with </w:t>
      </w:r>
      <w:r w:rsidR="0071101B" w:rsidRPr="00A968A1">
        <w:rPr>
          <w:rFonts w:cs="Times New Roman"/>
          <w:szCs w:val="24"/>
        </w:rPr>
        <w:t>clien</w:t>
      </w:r>
      <w:r w:rsidRPr="00A968A1">
        <w:rPr>
          <w:rFonts w:cs="Times New Roman"/>
          <w:szCs w:val="24"/>
        </w:rPr>
        <w:t>t-centered contraceptive counseling and reversible contraceptive services</w:t>
      </w:r>
      <w:r w:rsidR="00986FB3" w:rsidRPr="00A968A1">
        <w:rPr>
          <w:rFonts w:cs="Times New Roman"/>
          <w:szCs w:val="24"/>
        </w:rPr>
        <w:t xml:space="preserve">. </w:t>
      </w:r>
      <w:r w:rsidR="00E5451C" w:rsidRPr="00A968A1">
        <w:rPr>
          <w:rFonts w:cs="Times New Roman"/>
          <w:szCs w:val="24"/>
        </w:rPr>
        <w:t>Related to sampling, a</w:t>
      </w:r>
      <w:r w:rsidR="00293217" w:rsidRPr="00A968A1">
        <w:rPr>
          <w:rFonts w:cs="Times New Roman"/>
          <w:szCs w:val="24"/>
        </w:rPr>
        <w:t>ll Z-CAN physicians and one Z-CAN staff member from each clinic that provides Z-CAN services will be invited to participate in the</w:t>
      </w:r>
      <w:r w:rsidR="00E5451C" w:rsidRPr="00A968A1">
        <w:rPr>
          <w:rFonts w:cs="Times New Roman"/>
          <w:szCs w:val="24"/>
        </w:rPr>
        <w:t xml:space="preserve"> online</w:t>
      </w:r>
      <w:r w:rsidR="00293217" w:rsidRPr="00A968A1">
        <w:rPr>
          <w:rFonts w:cs="Times New Roman"/>
          <w:szCs w:val="24"/>
        </w:rPr>
        <w:t xml:space="preserve"> surveys. </w:t>
      </w:r>
      <w:r w:rsidR="00195785" w:rsidRPr="00A968A1">
        <w:rPr>
          <w:rFonts w:cs="Times New Roman"/>
          <w:szCs w:val="24"/>
        </w:rPr>
        <w:t>Every Z-CAN physician will be invited to participate since all Z-CAN physicians have agreed to participate in general monitoring and evaluation activities as part of their contractual respo</w:t>
      </w:r>
      <w:r w:rsidR="00DC6D61" w:rsidRPr="00A968A1">
        <w:rPr>
          <w:rFonts w:cs="Times New Roman"/>
          <w:szCs w:val="24"/>
        </w:rPr>
        <w:t xml:space="preserve">nsibilities as a Z-CAN provider. </w:t>
      </w:r>
      <w:r w:rsidR="00293217" w:rsidRPr="00A968A1">
        <w:rPr>
          <w:rFonts w:cs="Times New Roman"/>
          <w:szCs w:val="24"/>
        </w:rPr>
        <w:t>For clinics with more than one Z-CAN staff member, one staff member will be invited at random to participate. If the staff member declines or does not respond after three reminders, another staff member from that clinic will be invited to participate. If no staff member responds, then the clinic staff for that clinic will be considered nonresponsive. Data from only one staff member from each clinic will be included in the analysis.</w:t>
      </w:r>
    </w:p>
    <w:p w14:paraId="0947E5F9" w14:textId="7AD64273" w:rsidR="001E3719" w:rsidRPr="00A968A1" w:rsidRDefault="00293217" w:rsidP="00D4218F">
      <w:pPr>
        <w:spacing w:before="100" w:beforeAutospacing="1" w:after="100" w:afterAutospacing="1" w:line="240" w:lineRule="auto"/>
        <w:rPr>
          <w:rFonts w:cs="Times New Roman"/>
          <w:szCs w:val="24"/>
        </w:rPr>
      </w:pPr>
      <w:r w:rsidRPr="00A968A1">
        <w:rPr>
          <w:rFonts w:cs="Times New Roman"/>
          <w:szCs w:val="24"/>
          <w:u w:val="single"/>
        </w:rPr>
        <w:t>Online surveys with Z-CAN patients</w:t>
      </w:r>
      <w:r w:rsidR="00986FB3" w:rsidRPr="00A968A1">
        <w:rPr>
          <w:rFonts w:cs="Times New Roman"/>
          <w:szCs w:val="24"/>
          <w:u w:val="single"/>
        </w:rPr>
        <w:br/>
      </w:r>
      <w:r w:rsidRPr="00A968A1">
        <w:rPr>
          <w:rFonts w:cs="Times New Roman"/>
          <w:szCs w:val="24"/>
        </w:rPr>
        <w:br/>
      </w:r>
      <w:r w:rsidR="00986FB3" w:rsidRPr="00A968A1">
        <w:rPr>
          <w:rFonts w:cs="Times New Roman"/>
          <w:szCs w:val="24"/>
        </w:rPr>
        <w:t>For online surveys with Z-CAN patients (to be conducted approximately 6 and 12 months after Z-CAN enrollment</w:t>
      </w:r>
      <w:r w:rsidR="000A0EFA" w:rsidRPr="00A968A1">
        <w:rPr>
          <w:rFonts w:cs="Times New Roman"/>
          <w:szCs w:val="24"/>
        </w:rPr>
        <w:t xml:space="preserve">), the respondent universe is Z-CAN patients </w:t>
      </w:r>
      <w:r w:rsidR="00913F74" w:rsidRPr="00A968A1">
        <w:rPr>
          <w:rFonts w:cs="Times New Roman"/>
          <w:szCs w:val="24"/>
        </w:rPr>
        <w:t xml:space="preserve">aged 18 and older </w:t>
      </w:r>
      <w:r w:rsidR="000A0EFA" w:rsidRPr="00A968A1">
        <w:rPr>
          <w:rFonts w:cs="Times New Roman"/>
          <w:szCs w:val="24"/>
        </w:rPr>
        <w:t xml:space="preserve">who complete a 2-week </w:t>
      </w:r>
      <w:r w:rsidR="000A0EFA" w:rsidRPr="00A968A1">
        <w:rPr>
          <w:rFonts w:eastAsia="Times New Roman" w:cs="Times New Roman"/>
          <w:szCs w:val="24"/>
        </w:rPr>
        <w:t xml:space="preserve">patient satisfaction survey, an effort </w:t>
      </w:r>
      <w:r w:rsidR="004C4EAD">
        <w:rPr>
          <w:rFonts w:eastAsia="Times New Roman" w:cs="Times New Roman"/>
          <w:szCs w:val="24"/>
        </w:rPr>
        <w:t xml:space="preserve">funded by the CDC Foundation and </w:t>
      </w:r>
      <w:r w:rsidR="000A0EFA" w:rsidRPr="00A968A1">
        <w:rPr>
          <w:rFonts w:eastAsia="Times New Roman" w:cs="Times New Roman"/>
          <w:szCs w:val="24"/>
        </w:rPr>
        <w:t xml:space="preserve">determined to </w:t>
      </w:r>
      <w:r w:rsidR="000A0EFA" w:rsidRPr="00A968A1">
        <w:rPr>
          <w:rFonts w:eastAsia="Times New Roman" w:cs="Times New Roman"/>
          <w:szCs w:val="24"/>
        </w:rPr>
        <w:lastRenderedPageBreak/>
        <w:t>be part of regular Z-CAN program activities that received a non-research determination from CDC in August 2016</w:t>
      </w:r>
      <w:r w:rsidR="0020503A" w:rsidRPr="00A968A1">
        <w:rPr>
          <w:rFonts w:eastAsia="Times New Roman" w:cs="Times New Roman"/>
          <w:szCs w:val="24"/>
        </w:rPr>
        <w:t xml:space="preserve"> (</w:t>
      </w:r>
      <w:r w:rsidR="0020503A" w:rsidRPr="00A968A1">
        <w:rPr>
          <w:rFonts w:eastAsia="Times New Roman" w:cs="Times New Roman"/>
          <w:b/>
          <w:szCs w:val="24"/>
        </w:rPr>
        <w:t xml:space="preserve">Attachment </w:t>
      </w:r>
      <w:r w:rsidR="002D6796">
        <w:rPr>
          <w:rFonts w:eastAsia="Times New Roman" w:cs="Times New Roman"/>
          <w:b/>
          <w:szCs w:val="24"/>
        </w:rPr>
        <w:t>O</w:t>
      </w:r>
      <w:r w:rsidR="0020503A" w:rsidRPr="00A968A1">
        <w:rPr>
          <w:rFonts w:eastAsia="Times New Roman" w:cs="Times New Roman"/>
          <w:szCs w:val="24"/>
        </w:rPr>
        <w:t>-1)</w:t>
      </w:r>
      <w:r w:rsidR="000A0EFA" w:rsidRPr="00A968A1">
        <w:rPr>
          <w:rFonts w:eastAsia="Times New Roman" w:cs="Times New Roman"/>
          <w:szCs w:val="24"/>
        </w:rPr>
        <w:t>, with a revision approved in October, 2016 (</w:t>
      </w:r>
      <w:r w:rsidR="000A0EFA" w:rsidRPr="00A968A1">
        <w:rPr>
          <w:rFonts w:eastAsia="Times New Roman" w:cs="Times New Roman"/>
          <w:b/>
          <w:szCs w:val="24"/>
        </w:rPr>
        <w:t xml:space="preserve">Attachment </w:t>
      </w:r>
      <w:r w:rsidR="002D6796">
        <w:rPr>
          <w:rFonts w:eastAsia="Times New Roman" w:cs="Times New Roman"/>
          <w:b/>
          <w:szCs w:val="24"/>
        </w:rPr>
        <w:t>O</w:t>
      </w:r>
      <w:r w:rsidR="000A0EFA" w:rsidRPr="00A968A1">
        <w:rPr>
          <w:rFonts w:eastAsia="Times New Roman" w:cs="Times New Roman"/>
          <w:b/>
          <w:szCs w:val="24"/>
        </w:rPr>
        <w:t>-2</w:t>
      </w:r>
      <w:r w:rsidR="000A0EFA" w:rsidRPr="00A968A1">
        <w:rPr>
          <w:rFonts w:eastAsia="Times New Roman" w:cs="Times New Roman"/>
          <w:szCs w:val="24"/>
        </w:rPr>
        <w:t>).</w:t>
      </w:r>
      <w:r w:rsidR="001E3719" w:rsidRPr="00A968A1">
        <w:rPr>
          <w:rFonts w:cs="Times New Roman"/>
          <w:szCs w:val="24"/>
        </w:rPr>
        <w:t xml:space="preserve"> We aim to invite the first 3</w:t>
      </w:r>
      <w:r w:rsidR="003C1C86" w:rsidRPr="00A968A1">
        <w:rPr>
          <w:rFonts w:cs="Times New Roman"/>
          <w:szCs w:val="24"/>
        </w:rPr>
        <w:t>,</w:t>
      </w:r>
      <w:r w:rsidR="00913F74" w:rsidRPr="00A968A1">
        <w:rPr>
          <w:rFonts w:cs="Times New Roman"/>
          <w:szCs w:val="24"/>
        </w:rPr>
        <w:t xml:space="preserve">200 women </w:t>
      </w:r>
      <w:r w:rsidR="001E3719" w:rsidRPr="00A968A1">
        <w:rPr>
          <w:rFonts w:cs="Times New Roman"/>
          <w:szCs w:val="24"/>
        </w:rPr>
        <w:t>who participated in the 2-week</w:t>
      </w:r>
      <w:r w:rsidR="00913F74" w:rsidRPr="00A968A1">
        <w:rPr>
          <w:rFonts w:cs="Times New Roman"/>
          <w:szCs w:val="24"/>
        </w:rPr>
        <w:t xml:space="preserve"> patient satisfaction </w:t>
      </w:r>
      <w:r w:rsidR="003C1C86" w:rsidRPr="00A968A1">
        <w:rPr>
          <w:rFonts w:cs="Times New Roman"/>
          <w:szCs w:val="24"/>
        </w:rPr>
        <w:t>survey t</w:t>
      </w:r>
      <w:r w:rsidR="001E3719" w:rsidRPr="00A968A1">
        <w:rPr>
          <w:rFonts w:cs="Times New Roman"/>
          <w:szCs w:val="24"/>
        </w:rPr>
        <w:t xml:space="preserve">o also participate in </w:t>
      </w:r>
      <w:r w:rsidR="00913F74" w:rsidRPr="00A968A1">
        <w:rPr>
          <w:rFonts w:cs="Times New Roman"/>
          <w:szCs w:val="24"/>
        </w:rPr>
        <w:t>the 6- and 12-</w:t>
      </w:r>
      <w:r w:rsidR="001E3719" w:rsidRPr="00A968A1">
        <w:rPr>
          <w:rFonts w:cs="Times New Roman"/>
          <w:szCs w:val="24"/>
        </w:rPr>
        <w:t xml:space="preserve">month follow-up surveys. </w:t>
      </w:r>
      <w:r w:rsidR="003C1C86" w:rsidRPr="00A968A1">
        <w:rPr>
          <w:rFonts w:cs="Times New Roman"/>
          <w:szCs w:val="24"/>
        </w:rPr>
        <w:t xml:space="preserve">All </w:t>
      </w:r>
      <w:r w:rsidR="00207C12" w:rsidRPr="00A968A1">
        <w:rPr>
          <w:rFonts w:cs="Times New Roman"/>
          <w:szCs w:val="24"/>
        </w:rPr>
        <w:t xml:space="preserve">potential participants </w:t>
      </w:r>
      <w:r w:rsidR="003C1C86" w:rsidRPr="00A968A1">
        <w:rPr>
          <w:rFonts w:cs="Times New Roman"/>
          <w:szCs w:val="24"/>
        </w:rPr>
        <w:t xml:space="preserve">will receive invitations to complete the </w:t>
      </w:r>
      <w:r w:rsidR="00913F74" w:rsidRPr="00A968A1">
        <w:rPr>
          <w:rFonts w:cs="Times New Roman"/>
          <w:szCs w:val="24"/>
        </w:rPr>
        <w:t>1</w:t>
      </w:r>
      <w:r w:rsidR="003C1C86" w:rsidRPr="00A968A1">
        <w:rPr>
          <w:rFonts w:cs="Times New Roman"/>
          <w:szCs w:val="24"/>
        </w:rPr>
        <w:t>2-</w:t>
      </w:r>
      <w:r w:rsidR="00913F74" w:rsidRPr="00A968A1">
        <w:rPr>
          <w:rFonts w:cs="Times New Roman"/>
          <w:szCs w:val="24"/>
        </w:rPr>
        <w:t>month survey</w:t>
      </w:r>
      <w:r w:rsidR="003C1C86" w:rsidRPr="00A968A1">
        <w:rPr>
          <w:rFonts w:cs="Times New Roman"/>
          <w:szCs w:val="24"/>
        </w:rPr>
        <w:t>, regardless of whether</w:t>
      </w:r>
      <w:r w:rsidR="00913F74" w:rsidRPr="00A968A1">
        <w:rPr>
          <w:rFonts w:cs="Times New Roman"/>
          <w:szCs w:val="24"/>
        </w:rPr>
        <w:t xml:space="preserve"> or not</w:t>
      </w:r>
      <w:r w:rsidR="003C1C86" w:rsidRPr="00A968A1">
        <w:rPr>
          <w:rFonts w:cs="Times New Roman"/>
          <w:szCs w:val="24"/>
        </w:rPr>
        <w:t xml:space="preserve"> they complete</w:t>
      </w:r>
      <w:r w:rsidR="00913F74" w:rsidRPr="00A968A1">
        <w:rPr>
          <w:rFonts w:cs="Times New Roman"/>
          <w:szCs w:val="24"/>
        </w:rPr>
        <w:t>d</w:t>
      </w:r>
      <w:r w:rsidR="003C1C86" w:rsidRPr="00A968A1">
        <w:rPr>
          <w:rFonts w:cs="Times New Roman"/>
          <w:szCs w:val="24"/>
        </w:rPr>
        <w:t xml:space="preserve"> the 6-month survey. </w:t>
      </w:r>
    </w:p>
    <w:p w14:paraId="798FF5DD" w14:textId="77777777" w:rsidR="00DC6D61" w:rsidRPr="00A968A1" w:rsidRDefault="005636CB" w:rsidP="00D4218F">
      <w:pPr>
        <w:spacing w:before="100" w:beforeAutospacing="1" w:after="100" w:afterAutospacing="1" w:line="240" w:lineRule="auto"/>
        <w:rPr>
          <w:szCs w:val="24"/>
        </w:rPr>
      </w:pPr>
      <w:r w:rsidRPr="00A968A1">
        <w:rPr>
          <w:rFonts w:cs="Times New Roman"/>
          <w:szCs w:val="24"/>
        </w:rPr>
        <w:t xml:space="preserve">To determine the number of Z-CAN patients desired in our sample, we consulted with a statistician to assist with power calculations. Sample size estimates </w:t>
      </w:r>
      <w:r w:rsidR="003D7161" w:rsidRPr="00A968A1">
        <w:rPr>
          <w:rFonts w:cs="Times New Roman"/>
          <w:szCs w:val="24"/>
        </w:rPr>
        <w:t xml:space="preserve">were generated </w:t>
      </w:r>
      <w:r w:rsidRPr="00A968A1">
        <w:rPr>
          <w:rFonts w:cs="Times New Roman"/>
          <w:szCs w:val="24"/>
        </w:rPr>
        <w:t xml:space="preserve">assuming various levels of </w:t>
      </w:r>
      <w:r w:rsidR="003D7161" w:rsidRPr="00A968A1">
        <w:rPr>
          <w:rFonts w:cs="Times New Roman"/>
          <w:szCs w:val="24"/>
        </w:rPr>
        <w:t xml:space="preserve">contraceptive method </w:t>
      </w:r>
      <w:r w:rsidRPr="00A968A1">
        <w:rPr>
          <w:rFonts w:cs="Times New Roman"/>
          <w:szCs w:val="24"/>
        </w:rPr>
        <w:t>continuation at 12 months</w:t>
      </w:r>
      <w:r w:rsidR="003D7161" w:rsidRPr="00A968A1">
        <w:rPr>
          <w:rFonts w:cs="Times New Roman"/>
          <w:szCs w:val="24"/>
        </w:rPr>
        <w:t xml:space="preserve"> (our key outcome of interest)</w:t>
      </w:r>
      <w:r w:rsidRPr="00A968A1">
        <w:rPr>
          <w:rFonts w:cs="Times New Roman"/>
          <w:szCs w:val="24"/>
        </w:rPr>
        <w:t xml:space="preserve"> (i.e., 50-80%)</w:t>
      </w:r>
      <w:r w:rsidR="003D7161" w:rsidRPr="00A968A1">
        <w:rPr>
          <w:rFonts w:cs="Times New Roman"/>
          <w:szCs w:val="24"/>
        </w:rPr>
        <w:t xml:space="preserve">, various levels of attrition (none, 25%, 50%), and various levels of confidence interval widths (i.e., 0.05, 0.10, 0.15, and 0.20). Ultimately, the </w:t>
      </w:r>
      <w:r w:rsidR="00D4218F" w:rsidRPr="00A968A1">
        <w:rPr>
          <w:szCs w:val="24"/>
        </w:rPr>
        <w:t>number of patients need</w:t>
      </w:r>
      <w:r w:rsidR="003D7161" w:rsidRPr="00A968A1">
        <w:rPr>
          <w:szCs w:val="24"/>
        </w:rPr>
        <w:t>ed to estimate the contraceptive method</w:t>
      </w:r>
      <w:r w:rsidR="00D4218F" w:rsidRPr="00A968A1">
        <w:rPr>
          <w:szCs w:val="24"/>
        </w:rPr>
        <w:t xml:space="preserve"> continuation rate at 12 months</w:t>
      </w:r>
      <w:r w:rsidR="003D7161" w:rsidRPr="00A968A1">
        <w:rPr>
          <w:szCs w:val="24"/>
        </w:rPr>
        <w:t xml:space="preserve"> among Z-CAN patients </w:t>
      </w:r>
      <w:r w:rsidR="00D4218F" w:rsidRPr="00A968A1">
        <w:rPr>
          <w:szCs w:val="24"/>
        </w:rPr>
        <w:t>was determined to be 3,200</w:t>
      </w:r>
      <w:r w:rsidR="003D7161" w:rsidRPr="00A968A1">
        <w:rPr>
          <w:szCs w:val="24"/>
        </w:rPr>
        <w:t xml:space="preserve"> (assuming 50% contraceptive method continuation rate, 50% attrition, and confidence interval width of 0.05)</w:t>
      </w:r>
      <w:r w:rsidR="00D4218F" w:rsidRPr="00A968A1">
        <w:rPr>
          <w:szCs w:val="24"/>
        </w:rPr>
        <w:t xml:space="preserve">. </w:t>
      </w:r>
    </w:p>
    <w:p w14:paraId="39A549A8" w14:textId="5D46DB17" w:rsidR="005636CB" w:rsidRPr="00A968A1" w:rsidRDefault="00DC6D61" w:rsidP="00D4218F">
      <w:pPr>
        <w:spacing w:before="100" w:beforeAutospacing="1" w:after="100" w:afterAutospacing="1" w:line="240" w:lineRule="auto"/>
        <w:rPr>
          <w:szCs w:val="24"/>
        </w:rPr>
      </w:pPr>
      <w:r w:rsidRPr="00A968A1">
        <w:rPr>
          <w:rFonts w:cs="Times New Roman"/>
          <w:szCs w:val="24"/>
        </w:rPr>
        <w:t>As of 12/31/2017, approximately 730 Z-CAN patients had participated in the 2-week patient satisfaction survey (out of 2,500 invitations sent) translating to ~36% response rate. As the number of Z-CAN patients enrolling each week continues to increase, we expect the number of Z-CAN patients participating in the 2-week patient satisfaction survey to also increase.</w:t>
      </w:r>
    </w:p>
    <w:p w14:paraId="535F1A84" w14:textId="5F48BE47" w:rsidR="00D23DC7" w:rsidRPr="00A968A1" w:rsidRDefault="00CA3E46" w:rsidP="00A36096">
      <w:pPr>
        <w:pStyle w:val="Heading2"/>
        <w:rPr>
          <w:sz w:val="24"/>
          <w:szCs w:val="24"/>
        </w:rPr>
      </w:pPr>
      <w:bookmarkStart w:id="10" w:name="_Toc472433052"/>
      <w:r w:rsidRPr="00A968A1">
        <w:rPr>
          <w:sz w:val="24"/>
          <w:szCs w:val="24"/>
        </w:rPr>
        <w:t>2.</w:t>
      </w:r>
      <w:r w:rsidRPr="00A968A1">
        <w:rPr>
          <w:sz w:val="24"/>
          <w:szCs w:val="24"/>
        </w:rPr>
        <w:tab/>
      </w:r>
      <w:r w:rsidR="00D23DC7" w:rsidRPr="00A968A1">
        <w:rPr>
          <w:sz w:val="24"/>
          <w:szCs w:val="24"/>
        </w:rPr>
        <w:t>Procedures for the Collection of Information</w:t>
      </w:r>
      <w:bookmarkEnd w:id="10"/>
    </w:p>
    <w:p w14:paraId="094E59D7" w14:textId="5487BE10" w:rsidR="00F96DB9" w:rsidRPr="00A968A1" w:rsidRDefault="00F96DB9" w:rsidP="00F96DB9">
      <w:pPr>
        <w:spacing w:before="100" w:beforeAutospacing="1" w:after="100" w:afterAutospacing="1" w:line="240" w:lineRule="auto"/>
        <w:rPr>
          <w:rFonts w:eastAsia="Times New Roman" w:cs="Times New Roman"/>
          <w:b/>
          <w:i/>
          <w:szCs w:val="24"/>
        </w:rPr>
      </w:pPr>
      <w:r w:rsidRPr="00A968A1">
        <w:rPr>
          <w:rFonts w:eastAsia="Times New Roman" w:cs="Times New Roman"/>
          <w:b/>
          <w:i/>
          <w:szCs w:val="24"/>
        </w:rPr>
        <w:t xml:space="preserve">Activity 1: Focus groups with women </w:t>
      </w:r>
      <w:r w:rsidR="00B86EDC" w:rsidRPr="00A968A1">
        <w:rPr>
          <w:rFonts w:eastAsia="Times New Roman" w:cs="Times New Roman"/>
          <w:b/>
          <w:i/>
          <w:szCs w:val="24"/>
        </w:rPr>
        <w:t xml:space="preserve">aged 18 years or older </w:t>
      </w:r>
      <w:r w:rsidR="008F24E4">
        <w:rPr>
          <w:rFonts w:eastAsia="Times New Roman" w:cs="Times New Roman"/>
          <w:b/>
          <w:i/>
          <w:szCs w:val="24"/>
        </w:rPr>
        <w:t xml:space="preserve">and </w:t>
      </w:r>
      <w:r w:rsidR="00B86EDC" w:rsidRPr="00A968A1">
        <w:rPr>
          <w:rFonts w:eastAsia="Times New Roman" w:cs="Times New Roman"/>
          <w:b/>
          <w:i/>
          <w:szCs w:val="24"/>
        </w:rPr>
        <w:t xml:space="preserve">able to conceive </w:t>
      </w:r>
      <w:r w:rsidRPr="00A968A1">
        <w:rPr>
          <w:rFonts w:eastAsia="Times New Roman" w:cs="Times New Roman"/>
          <w:b/>
          <w:i/>
          <w:szCs w:val="24"/>
        </w:rPr>
        <w:t>in Puerto Rico</w:t>
      </w:r>
    </w:p>
    <w:p w14:paraId="1DC43826" w14:textId="08C02D5E" w:rsidR="00654273" w:rsidRPr="00A968A1" w:rsidRDefault="00654273" w:rsidP="001B336C">
      <w:pPr>
        <w:spacing w:before="100" w:beforeAutospacing="1" w:after="100" w:afterAutospacing="1" w:line="240" w:lineRule="auto"/>
        <w:rPr>
          <w:rFonts w:cs="Times New Roman"/>
          <w:szCs w:val="24"/>
        </w:rPr>
      </w:pPr>
      <w:r w:rsidRPr="00A968A1">
        <w:rPr>
          <w:szCs w:val="24"/>
        </w:rPr>
        <w:t xml:space="preserve">The focus groups with </w:t>
      </w:r>
      <w:r w:rsidR="0081107D" w:rsidRPr="00A968A1">
        <w:t xml:space="preserve">women aged 18 years or older </w:t>
      </w:r>
      <w:r w:rsidR="008F24E4">
        <w:t xml:space="preserve">and </w:t>
      </w:r>
      <w:r w:rsidR="0081107D" w:rsidRPr="00A968A1">
        <w:t>able to conceive</w:t>
      </w:r>
      <w:r w:rsidR="00F96074" w:rsidRPr="00A968A1">
        <w:t xml:space="preserve"> </w:t>
      </w:r>
      <w:r w:rsidRPr="00A968A1">
        <w:rPr>
          <w:szCs w:val="24"/>
        </w:rPr>
        <w:t xml:space="preserve">will be conducted in-person. All focus groups will be conducted in Spanish by an experienced facilitator. </w:t>
      </w:r>
      <w:r w:rsidR="0020503A" w:rsidRPr="00A968A1">
        <w:rPr>
          <w:rFonts w:cs="Times New Roman"/>
          <w:szCs w:val="24"/>
        </w:rPr>
        <w:t>Women must provide informed consent to participate in the focus groups (</w:t>
      </w:r>
      <w:r w:rsidR="0020503A" w:rsidRPr="00A968A1">
        <w:rPr>
          <w:rFonts w:cs="Times New Roman"/>
          <w:b/>
          <w:szCs w:val="24"/>
        </w:rPr>
        <w:t xml:space="preserve">Attachment </w:t>
      </w:r>
      <w:r w:rsidR="002D6796">
        <w:rPr>
          <w:rFonts w:cs="Times New Roman"/>
          <w:b/>
          <w:szCs w:val="24"/>
        </w:rPr>
        <w:t>G</w:t>
      </w:r>
      <w:r w:rsidR="0020503A" w:rsidRPr="00A968A1">
        <w:rPr>
          <w:rFonts w:cs="Times New Roman"/>
          <w:szCs w:val="24"/>
        </w:rPr>
        <w:t>).</w:t>
      </w:r>
      <w:r w:rsidR="0020503A" w:rsidRPr="00A968A1">
        <w:rPr>
          <w:rFonts w:cs="Times New Roman"/>
          <w:b/>
          <w:szCs w:val="24"/>
        </w:rPr>
        <w:t xml:space="preserve"> </w:t>
      </w:r>
      <w:r w:rsidR="006D0251">
        <w:rPr>
          <w:rFonts w:cs="Times New Roman"/>
          <w:szCs w:val="24"/>
        </w:rPr>
        <w:t>T</w:t>
      </w:r>
      <w:r w:rsidR="006D0251" w:rsidRPr="00E43AB0">
        <w:rPr>
          <w:rFonts w:cs="Times New Roman"/>
          <w:szCs w:val="24"/>
        </w:rPr>
        <w:t xml:space="preserve">he facilitator will encourage women to choose a pseudonym to use throughout the focus group to avoid using real names to identify themselves. </w:t>
      </w:r>
      <w:r w:rsidR="0020503A" w:rsidRPr="00A968A1">
        <w:rPr>
          <w:szCs w:val="24"/>
        </w:rPr>
        <w:t>F</w:t>
      </w:r>
      <w:r w:rsidRPr="00A968A1">
        <w:rPr>
          <w:szCs w:val="24"/>
        </w:rPr>
        <w:t xml:space="preserve">ocus groups will be digitally recorded so that the moderator will be able to focus on engaging with and eliciting responses from all participants. A note taker will also be present at each focus group discussion in order to assure key points are captured, including any non-verbal cues and dynamics within the focus group. After each focus group discussion, the moderator and the note taker will type up short summary notes in English. A naming scheme to identify the focus groups will be developed based on participant make-up (Z-CAN vs. non-Z-CAN) and age cohort (18-24 vs. 25-44). Recordings of the focus groups will be transcribed into Microsoft Word in Spanish, translated into English, and imported into qualitative analysis software (such as MAXQDA, ATLAS.ti, or Nvivo) for coding. </w:t>
      </w:r>
      <w:r w:rsidR="00F75B18" w:rsidRPr="00A968A1">
        <w:rPr>
          <w:szCs w:val="24"/>
        </w:rPr>
        <w:t xml:space="preserve">All copies of notes, consent forms, and any other written materials will be kept securely on a password-protected computer and only shared with members of the Z-CAN staff who are authorized to access the information. Audio-recordings will be destroyed immediately after transcription and translation has been completed and </w:t>
      </w:r>
      <w:r w:rsidR="00F75B18" w:rsidRPr="00A968A1">
        <w:rPr>
          <w:rFonts w:cs="Times New Roman"/>
          <w:szCs w:val="24"/>
        </w:rPr>
        <w:t>verified.</w:t>
      </w:r>
    </w:p>
    <w:p w14:paraId="486A6DC7" w14:textId="77777777" w:rsidR="001B336C" w:rsidRPr="00A968A1" w:rsidRDefault="001B336C" w:rsidP="001B336C">
      <w:pPr>
        <w:spacing w:line="240" w:lineRule="auto"/>
        <w:rPr>
          <w:rFonts w:eastAsia="Times New Roman" w:cs="Times New Roman"/>
          <w:szCs w:val="24"/>
        </w:rPr>
      </w:pPr>
      <w:r w:rsidRPr="00A968A1">
        <w:rPr>
          <w:rFonts w:cs="Times New Roman"/>
          <w:szCs w:val="24"/>
          <w:u w:val="single"/>
        </w:rPr>
        <w:t>Quality Control</w:t>
      </w:r>
      <w:r w:rsidRPr="00A968A1">
        <w:rPr>
          <w:rFonts w:cs="Times New Roman"/>
          <w:szCs w:val="24"/>
        </w:rPr>
        <w:t xml:space="preserve">. </w:t>
      </w:r>
      <w:r w:rsidRPr="00A968A1">
        <w:rPr>
          <w:rFonts w:eastAsia="Times New Roman" w:cs="Times New Roman"/>
          <w:szCs w:val="24"/>
        </w:rPr>
        <w:t xml:space="preserve">To ensure credibility of the data, prior to translation into English, each transcript will be checked by the data collection team lead by listening to sections of the </w:t>
      </w:r>
      <w:r w:rsidRPr="00A968A1">
        <w:rPr>
          <w:rFonts w:eastAsia="Times New Roman" w:cs="Times New Roman"/>
          <w:szCs w:val="24"/>
        </w:rPr>
        <w:lastRenderedPageBreak/>
        <w:t>recordings and cross-checking the transcripts. If discrepancies are identified, the entire transcript will be sent back for re-transcription and the cross-checking will recur. If minor errors are found, the data collection team lead will discuss the transcript with the focus group facilitator to work towards an agreed upon decision regarding the discrepancy. If a transcription is not agreed upon, another member of the data collection team will resolve the discrepancy. Once the transcript is prepared, it will be translated into English. Subsequently, another bilingual person, external to the focus group discussions and prior translation process, will review the English translation and compare it to the original Spanish transcript to check the validity of the translation. If inconsistencies are found, a committee consisting of the data collection team lead, focus group facilitator, translator, and the external reviewer will meet with the purpose of ensuring equivalence between the original Spanish transcript and the final English translation.</w:t>
      </w:r>
    </w:p>
    <w:p w14:paraId="0B3DE576" w14:textId="77777777" w:rsidR="00F96DB9" w:rsidRPr="00A968A1" w:rsidRDefault="00F96DB9" w:rsidP="00F96DB9">
      <w:pPr>
        <w:spacing w:before="100" w:beforeAutospacing="1" w:after="100" w:afterAutospacing="1" w:line="240" w:lineRule="auto"/>
        <w:rPr>
          <w:rFonts w:eastAsia="Times New Roman" w:cs="Times New Roman"/>
          <w:b/>
          <w:i/>
          <w:szCs w:val="24"/>
        </w:rPr>
      </w:pPr>
      <w:r w:rsidRPr="00A968A1">
        <w:rPr>
          <w:rFonts w:eastAsia="Times New Roman" w:cs="Times New Roman"/>
          <w:b/>
          <w:i/>
          <w:szCs w:val="24"/>
        </w:rPr>
        <w:t xml:space="preserve">Activity 2: Semi-structured, individual interviews with Z-CAN physicians and clinic staff </w:t>
      </w:r>
    </w:p>
    <w:p w14:paraId="7EA04F8E" w14:textId="403CAC86" w:rsidR="00654273" w:rsidRPr="00A968A1" w:rsidRDefault="00654273" w:rsidP="00654273">
      <w:pPr>
        <w:spacing w:before="100" w:beforeAutospacing="1" w:after="100" w:afterAutospacing="1" w:line="240" w:lineRule="auto"/>
        <w:rPr>
          <w:szCs w:val="24"/>
        </w:rPr>
      </w:pPr>
      <w:r w:rsidRPr="00A968A1">
        <w:rPr>
          <w:szCs w:val="24"/>
        </w:rPr>
        <w:t>The semi-structured</w:t>
      </w:r>
      <w:r w:rsidR="0044221E" w:rsidRPr="00A968A1">
        <w:rPr>
          <w:szCs w:val="24"/>
        </w:rPr>
        <w:t>, individual</w:t>
      </w:r>
      <w:r w:rsidRPr="00A968A1">
        <w:rPr>
          <w:szCs w:val="24"/>
        </w:rPr>
        <w:t xml:space="preserve"> interviews with physicians and clinic staff may be conducted either in-person, by telephone, or through a web-based communication platform (e.g., Skype, videoconferencing, etc.). In all cases, the interviews will be conducted in private spaces to ensure confidentiality. In case of technical difficulties, a back-up mode for communication will be identified (i.e., alternate phone number or software application). </w:t>
      </w:r>
      <w:r w:rsidR="00C9617F" w:rsidRPr="00A968A1">
        <w:rPr>
          <w:rFonts w:cs="Times New Roman"/>
          <w:szCs w:val="24"/>
        </w:rPr>
        <w:t xml:space="preserve">Interviews may be conducted in either English or Spanish, based on the preferred language of the physician or clinic staff member. </w:t>
      </w:r>
      <w:r w:rsidR="001A6E2F" w:rsidRPr="00A968A1">
        <w:rPr>
          <w:rFonts w:cs="Times New Roman"/>
          <w:szCs w:val="24"/>
        </w:rPr>
        <w:t xml:space="preserve">Z-CAN physicians and staff must provide informed consent to participate in the individual interviews; the consent form for physicians is included in </w:t>
      </w:r>
      <w:r w:rsidR="001A6E2F" w:rsidRPr="00A968A1">
        <w:rPr>
          <w:rFonts w:cs="Times New Roman"/>
          <w:b/>
          <w:szCs w:val="24"/>
        </w:rPr>
        <w:t>Attachment -1</w:t>
      </w:r>
      <w:r w:rsidR="001A6E2F" w:rsidRPr="00A968A1">
        <w:rPr>
          <w:rFonts w:cs="Times New Roman"/>
          <w:szCs w:val="24"/>
        </w:rPr>
        <w:t xml:space="preserve"> and the consent form for staff is included is </w:t>
      </w:r>
      <w:r w:rsidR="001A6E2F" w:rsidRPr="00A968A1">
        <w:rPr>
          <w:rFonts w:cs="Times New Roman"/>
          <w:b/>
          <w:szCs w:val="24"/>
        </w:rPr>
        <w:t xml:space="preserve">Attachment </w:t>
      </w:r>
      <w:r w:rsidR="002D6796">
        <w:rPr>
          <w:rFonts w:cs="Times New Roman"/>
          <w:b/>
          <w:szCs w:val="24"/>
        </w:rPr>
        <w:t>J</w:t>
      </w:r>
      <w:r w:rsidR="001A6E2F" w:rsidRPr="00A968A1">
        <w:rPr>
          <w:rFonts w:cs="Times New Roman"/>
          <w:b/>
          <w:szCs w:val="24"/>
        </w:rPr>
        <w:t>-2</w:t>
      </w:r>
      <w:r w:rsidR="001A6E2F" w:rsidRPr="00A968A1">
        <w:rPr>
          <w:rFonts w:cs="Times New Roman"/>
          <w:szCs w:val="24"/>
        </w:rPr>
        <w:t xml:space="preserve">. Interviews </w:t>
      </w:r>
      <w:r w:rsidRPr="00A968A1">
        <w:rPr>
          <w:rFonts w:cs="Times New Roman"/>
          <w:szCs w:val="24"/>
        </w:rPr>
        <w:t xml:space="preserve">will </w:t>
      </w:r>
      <w:r w:rsidR="001A6E2F" w:rsidRPr="00A968A1">
        <w:rPr>
          <w:rFonts w:cs="Times New Roman"/>
          <w:szCs w:val="24"/>
        </w:rPr>
        <w:t xml:space="preserve">be </w:t>
      </w:r>
      <w:r w:rsidRPr="00A968A1">
        <w:rPr>
          <w:rFonts w:cs="Times New Roman"/>
          <w:szCs w:val="24"/>
        </w:rPr>
        <w:t>digitally audio-record</w:t>
      </w:r>
      <w:r w:rsidR="001A6E2F" w:rsidRPr="00A968A1">
        <w:rPr>
          <w:rFonts w:cs="Times New Roman"/>
          <w:szCs w:val="24"/>
        </w:rPr>
        <w:t>ed</w:t>
      </w:r>
      <w:r w:rsidRPr="00A968A1">
        <w:rPr>
          <w:rFonts w:cs="Times New Roman"/>
          <w:szCs w:val="24"/>
        </w:rPr>
        <w:t xml:space="preserve"> to collect data and assist with analysis and preparation of reports. The interviewer may take shorthand notes during the interview; however, the interviewer will primarily focus on engaging with and eliciting responses from the interviewee. After each interview, the interviewer will type up short summary notes in English into Microsoft Word and label the file with the Z-CAN identification number of the physician or Z-CAN clinic number of the clinic staf</w:t>
      </w:r>
      <w:r w:rsidR="00C9617F" w:rsidRPr="00A968A1">
        <w:rPr>
          <w:rFonts w:cs="Times New Roman"/>
          <w:szCs w:val="24"/>
        </w:rPr>
        <w:t xml:space="preserve">f member that was interviewed. </w:t>
      </w:r>
      <w:r w:rsidRPr="00A968A1">
        <w:rPr>
          <w:rFonts w:cs="Times New Roman"/>
          <w:szCs w:val="24"/>
        </w:rPr>
        <w:t xml:space="preserve">Audio recordings of the interviews will be transcribed into Microsoft Word in the original language of the interview (Spanish or English), translated into English (as needed), and imported into qualitative analysis software (such as MAXQDA, ATLAS.ti, or Nvivo) for coding. </w:t>
      </w:r>
      <w:r w:rsidR="0044221E" w:rsidRPr="00A968A1">
        <w:rPr>
          <w:rFonts w:eastAsiaTheme="minorEastAsia" w:cs="Times New Roman"/>
          <w:spacing w:val="4"/>
          <w:szCs w:val="24"/>
          <w:lang w:val="en"/>
        </w:rPr>
        <w:t>Once data are transcribed and prepared for analysis, any identifying information, including Z-CAN identification number, will be removed.</w:t>
      </w:r>
      <w:r w:rsidR="0044221E" w:rsidRPr="00A968A1">
        <w:rPr>
          <w:rFonts w:eastAsiaTheme="minorEastAsia" w:cs="Times New Roman"/>
          <w:szCs w:val="24"/>
          <w:lang w:val="en"/>
        </w:rPr>
        <w:t xml:space="preserve"> </w:t>
      </w:r>
      <w:r w:rsidR="0044221E" w:rsidRPr="00A968A1">
        <w:rPr>
          <w:rFonts w:eastAsia="MS Mincho" w:cs="Times New Roman"/>
          <w:spacing w:val="4"/>
          <w:szCs w:val="24"/>
          <w:lang w:val="en"/>
        </w:rPr>
        <w:t>No identifying information will be retained in the transcripts for data analysis and reporting.</w:t>
      </w:r>
      <w:r w:rsidR="00FC1E97" w:rsidRPr="00A968A1">
        <w:rPr>
          <w:rFonts w:eastAsia="MS Mincho" w:cs="Times New Roman"/>
          <w:spacing w:val="4"/>
          <w:szCs w:val="24"/>
          <w:lang w:val="en"/>
        </w:rPr>
        <w:t xml:space="preserve">  </w:t>
      </w:r>
      <w:r w:rsidR="00EE544D" w:rsidRPr="00A968A1">
        <w:rPr>
          <w:szCs w:val="24"/>
        </w:rPr>
        <w:t>Audio-recordings will be destroyed immediately after transcription and translation ha</w:t>
      </w:r>
      <w:r w:rsidR="00FC1E97" w:rsidRPr="00A968A1">
        <w:rPr>
          <w:szCs w:val="24"/>
        </w:rPr>
        <w:t>ve</w:t>
      </w:r>
      <w:r w:rsidR="00EE544D" w:rsidRPr="00A968A1">
        <w:rPr>
          <w:szCs w:val="24"/>
        </w:rPr>
        <w:t xml:space="preserve"> been completed and verified.</w:t>
      </w:r>
    </w:p>
    <w:p w14:paraId="46EF014B" w14:textId="281E416A" w:rsidR="001B336C" w:rsidRPr="00A968A1" w:rsidRDefault="001B336C" w:rsidP="001B336C">
      <w:pPr>
        <w:spacing w:line="240" w:lineRule="auto"/>
        <w:rPr>
          <w:rFonts w:eastAsia="Times New Roman" w:cs="Times New Roman"/>
          <w:szCs w:val="24"/>
        </w:rPr>
      </w:pPr>
      <w:r w:rsidRPr="00A968A1">
        <w:rPr>
          <w:rFonts w:cs="Times New Roman"/>
          <w:szCs w:val="24"/>
          <w:u w:val="single"/>
        </w:rPr>
        <w:t>Quality Control</w:t>
      </w:r>
      <w:r w:rsidRPr="00A968A1">
        <w:rPr>
          <w:rFonts w:cs="Times New Roman"/>
          <w:szCs w:val="24"/>
        </w:rPr>
        <w:t xml:space="preserve">. </w:t>
      </w:r>
      <w:r w:rsidRPr="00A968A1">
        <w:rPr>
          <w:rFonts w:eastAsia="Times New Roman" w:cs="Times New Roman"/>
          <w:szCs w:val="24"/>
        </w:rPr>
        <w:t>To ensure credibility of the qualitative data, prior to data analysis, each English language transcript will be checked by the data collection team lead by listening to sections of the recordings and cross-checking the transcripts. If discrepancies are identified, the entire transcript will be sent back for re-transcription and the cross-checking will recur. If minor errors are found, the data collection team lead will discuss the transcript with the interviewer to agree on the transcription. If a transcription is not agreed upon, another member of the data collection team will resolve the discrepancy. Similarly, transcripts of interviews conducted in Spanish will be checked for validity by the data collection team lead by listening to the audio</w:t>
      </w:r>
      <w:r w:rsidR="00020F3C" w:rsidRPr="00A968A1">
        <w:rPr>
          <w:rFonts w:eastAsia="Times New Roman" w:cs="Times New Roman"/>
          <w:szCs w:val="24"/>
        </w:rPr>
        <w:t>-</w:t>
      </w:r>
      <w:r w:rsidRPr="00A968A1">
        <w:rPr>
          <w:rFonts w:eastAsia="Times New Roman" w:cs="Times New Roman"/>
          <w:szCs w:val="24"/>
        </w:rPr>
        <w:t xml:space="preserve">recordings and cross-checking the transcripts. However, the Spanish language transcripts will require additional quality checks in the translation from Spanish to English. The Spanish transcript will be </w:t>
      </w:r>
      <w:r w:rsidRPr="00A968A1">
        <w:rPr>
          <w:rFonts w:eastAsia="Times New Roman" w:cs="Times New Roman"/>
          <w:szCs w:val="24"/>
        </w:rPr>
        <w:lastRenderedPageBreak/>
        <w:t>translated into English and then reviewed by another person who is external to the interview and the translation process. This reviewer will compare the English translation with the original Spanish transcription. If inconsistencies are found, a committee consisting of the data collection team lead, focus group facilitator, translator, and external reviewer will meet with the purpose of ensuring equivalence between the original Spanish transcript the final English translation.</w:t>
      </w:r>
    </w:p>
    <w:p w14:paraId="6F5B2BB1" w14:textId="77777777" w:rsidR="00F96DB9" w:rsidRPr="00A968A1" w:rsidRDefault="00F96DB9" w:rsidP="00F96DB9">
      <w:pPr>
        <w:spacing w:before="100" w:beforeAutospacing="1" w:after="100" w:afterAutospacing="1" w:line="240" w:lineRule="auto"/>
        <w:rPr>
          <w:rFonts w:eastAsia="Times New Roman" w:cs="Times New Roman"/>
          <w:b/>
          <w:i/>
          <w:szCs w:val="24"/>
        </w:rPr>
      </w:pPr>
      <w:r w:rsidRPr="00A968A1">
        <w:rPr>
          <w:rFonts w:eastAsia="Times New Roman" w:cs="Times New Roman"/>
          <w:b/>
          <w:i/>
          <w:szCs w:val="24"/>
        </w:rPr>
        <w:t xml:space="preserve">Activity 3: Online surveys with Z-CAN physicians, clinic staff, and patients </w:t>
      </w:r>
    </w:p>
    <w:p w14:paraId="5A4BEE10" w14:textId="049C3424" w:rsidR="00BA5AC3" w:rsidRPr="00A968A1" w:rsidRDefault="00C9617F" w:rsidP="00C87615">
      <w:pPr>
        <w:spacing w:before="100" w:beforeAutospacing="1" w:after="100" w:afterAutospacing="1" w:line="240" w:lineRule="auto"/>
        <w:rPr>
          <w:rFonts w:cs="Times New Roman"/>
          <w:szCs w:val="24"/>
        </w:rPr>
      </w:pPr>
      <w:r w:rsidRPr="00A968A1">
        <w:rPr>
          <w:rFonts w:cs="Times New Roman"/>
          <w:szCs w:val="24"/>
        </w:rPr>
        <w:t>For the online survey</w:t>
      </w:r>
      <w:r w:rsidR="00F75B18" w:rsidRPr="00A968A1">
        <w:rPr>
          <w:rFonts w:cs="Times New Roman"/>
          <w:szCs w:val="24"/>
        </w:rPr>
        <w:t>s</w:t>
      </w:r>
      <w:r w:rsidRPr="00A968A1">
        <w:rPr>
          <w:rFonts w:cs="Times New Roman"/>
          <w:szCs w:val="24"/>
        </w:rPr>
        <w:t xml:space="preserve"> </w:t>
      </w:r>
      <w:r w:rsidR="00654273" w:rsidRPr="00A968A1">
        <w:rPr>
          <w:rFonts w:cs="Times New Roman"/>
          <w:szCs w:val="24"/>
        </w:rPr>
        <w:t xml:space="preserve">with Z-CAN physicians, </w:t>
      </w:r>
      <w:r w:rsidR="00531E29" w:rsidRPr="00A968A1">
        <w:rPr>
          <w:rFonts w:cs="Times New Roman"/>
          <w:szCs w:val="24"/>
        </w:rPr>
        <w:t xml:space="preserve">clinic </w:t>
      </w:r>
      <w:r w:rsidR="00654273" w:rsidRPr="00A968A1">
        <w:rPr>
          <w:rFonts w:cs="Times New Roman"/>
          <w:szCs w:val="24"/>
        </w:rPr>
        <w:t>staff</w:t>
      </w:r>
      <w:r w:rsidR="00531E29" w:rsidRPr="00A968A1">
        <w:rPr>
          <w:rFonts w:cs="Times New Roman"/>
          <w:szCs w:val="24"/>
        </w:rPr>
        <w:t xml:space="preserve">, and patients, </w:t>
      </w:r>
      <w:r w:rsidR="00707957" w:rsidRPr="00A968A1">
        <w:rPr>
          <w:rFonts w:cs="Times New Roman"/>
          <w:szCs w:val="24"/>
        </w:rPr>
        <w:t>invitations to participate will be sent via email or text message and will include an electronic link t</w:t>
      </w:r>
      <w:r w:rsidR="00BA5AC3" w:rsidRPr="00A968A1">
        <w:rPr>
          <w:rFonts w:cs="Times New Roman"/>
          <w:szCs w:val="24"/>
        </w:rPr>
        <w:t>o t</w:t>
      </w:r>
      <w:r w:rsidR="00707957" w:rsidRPr="00A968A1">
        <w:rPr>
          <w:rFonts w:cs="Times New Roman"/>
          <w:szCs w:val="24"/>
        </w:rPr>
        <w:t xml:space="preserve">he survey. </w:t>
      </w:r>
      <w:r w:rsidR="00BA5AC3" w:rsidRPr="00A968A1">
        <w:rPr>
          <w:rFonts w:cs="Times New Roman"/>
          <w:szCs w:val="24"/>
        </w:rPr>
        <w:t xml:space="preserve">Invitations to participate will be sent three times. </w:t>
      </w:r>
      <w:r w:rsidR="001A6E2F" w:rsidRPr="00A968A1">
        <w:rPr>
          <w:rFonts w:eastAsia="Times New Roman" w:cs="Times New Roman"/>
          <w:szCs w:val="24"/>
        </w:rPr>
        <w:t xml:space="preserve">Z-CAN physicians, clinic staff, and patients must provide informed consent electronically to participate in the online surveys; the consent form for physicians is included in </w:t>
      </w:r>
      <w:r w:rsidR="001A6E2F" w:rsidRPr="00A968A1">
        <w:rPr>
          <w:rFonts w:eastAsia="Times New Roman" w:cs="Times New Roman"/>
          <w:b/>
          <w:szCs w:val="24"/>
        </w:rPr>
        <w:t xml:space="preserve">Attachment </w:t>
      </w:r>
      <w:r w:rsidR="002D6796">
        <w:rPr>
          <w:rFonts w:eastAsia="Times New Roman" w:cs="Times New Roman"/>
          <w:b/>
          <w:szCs w:val="24"/>
        </w:rPr>
        <w:t>M</w:t>
      </w:r>
      <w:r w:rsidR="001A6E2F" w:rsidRPr="00A968A1">
        <w:rPr>
          <w:rFonts w:eastAsia="Times New Roman" w:cs="Times New Roman"/>
          <w:b/>
          <w:szCs w:val="24"/>
        </w:rPr>
        <w:t>-1</w:t>
      </w:r>
      <w:r w:rsidR="001A6E2F" w:rsidRPr="00A968A1">
        <w:rPr>
          <w:rFonts w:eastAsia="Times New Roman" w:cs="Times New Roman"/>
          <w:szCs w:val="24"/>
        </w:rPr>
        <w:t>,</w:t>
      </w:r>
      <w:r w:rsidR="001A6E2F" w:rsidRPr="00A968A1">
        <w:rPr>
          <w:rFonts w:eastAsia="Times New Roman" w:cs="Times New Roman"/>
          <w:b/>
          <w:szCs w:val="24"/>
        </w:rPr>
        <w:t xml:space="preserve"> </w:t>
      </w:r>
      <w:r w:rsidR="001A6E2F" w:rsidRPr="00A968A1">
        <w:rPr>
          <w:rFonts w:eastAsia="Times New Roman" w:cs="Times New Roman"/>
          <w:szCs w:val="24"/>
        </w:rPr>
        <w:t xml:space="preserve">the consent form for clinic staff is included in </w:t>
      </w:r>
      <w:r w:rsidR="001A6E2F" w:rsidRPr="00A968A1">
        <w:rPr>
          <w:rFonts w:eastAsia="Times New Roman" w:cs="Times New Roman"/>
          <w:b/>
          <w:szCs w:val="24"/>
        </w:rPr>
        <w:t xml:space="preserve">Attachment </w:t>
      </w:r>
      <w:r w:rsidR="002D6796">
        <w:rPr>
          <w:rFonts w:eastAsia="Times New Roman" w:cs="Times New Roman"/>
          <w:b/>
          <w:szCs w:val="24"/>
        </w:rPr>
        <w:t>M</w:t>
      </w:r>
      <w:r w:rsidR="001A6E2F" w:rsidRPr="00A968A1">
        <w:rPr>
          <w:rFonts w:eastAsia="Times New Roman" w:cs="Times New Roman"/>
          <w:b/>
          <w:szCs w:val="24"/>
        </w:rPr>
        <w:t>-2</w:t>
      </w:r>
      <w:r w:rsidR="001A6E2F" w:rsidRPr="00A968A1">
        <w:rPr>
          <w:rFonts w:eastAsia="Times New Roman" w:cs="Times New Roman"/>
          <w:szCs w:val="24"/>
        </w:rPr>
        <w:t xml:space="preserve">, and the consent form for patients is included in </w:t>
      </w:r>
      <w:r w:rsidR="001A6E2F" w:rsidRPr="00A968A1">
        <w:rPr>
          <w:rFonts w:eastAsia="Times New Roman" w:cs="Times New Roman"/>
          <w:b/>
          <w:szCs w:val="24"/>
        </w:rPr>
        <w:t xml:space="preserve">Attachment </w:t>
      </w:r>
      <w:r w:rsidR="002D6796">
        <w:rPr>
          <w:rFonts w:eastAsia="Times New Roman" w:cs="Times New Roman"/>
          <w:b/>
          <w:szCs w:val="24"/>
        </w:rPr>
        <w:t>Q</w:t>
      </w:r>
      <w:r w:rsidR="001A6E2F" w:rsidRPr="00A968A1">
        <w:rPr>
          <w:rFonts w:eastAsia="Times New Roman" w:cs="Times New Roman"/>
          <w:szCs w:val="24"/>
        </w:rPr>
        <w:t xml:space="preserve">. </w:t>
      </w:r>
      <w:r w:rsidR="00707957" w:rsidRPr="00A968A1">
        <w:rPr>
          <w:rFonts w:cs="Times New Roman"/>
          <w:szCs w:val="24"/>
        </w:rPr>
        <w:t>Surveys will be self-administered electronically on personal devices (e.g., computers, smart phones). D</w:t>
      </w:r>
      <w:r w:rsidRPr="00A968A1">
        <w:rPr>
          <w:rFonts w:cs="Times New Roman"/>
          <w:szCs w:val="24"/>
        </w:rPr>
        <w:t>ata will be collected via a secure, web-based survey platform (</w:t>
      </w:r>
      <w:r w:rsidR="006D0251">
        <w:rPr>
          <w:rFonts w:cs="Times New Roman"/>
          <w:szCs w:val="24"/>
        </w:rPr>
        <w:t xml:space="preserve">i.e., HIPPA-compliant version of </w:t>
      </w:r>
      <w:r w:rsidRPr="00A968A1">
        <w:rPr>
          <w:rFonts w:cs="Times New Roman"/>
          <w:szCs w:val="24"/>
        </w:rPr>
        <w:t>Survey Monkey)</w:t>
      </w:r>
      <w:r w:rsidR="00654273" w:rsidRPr="00A968A1">
        <w:rPr>
          <w:rFonts w:cs="Times New Roman"/>
          <w:szCs w:val="24"/>
        </w:rPr>
        <w:t xml:space="preserve">. </w:t>
      </w:r>
      <w:r w:rsidR="00BA5AC3" w:rsidRPr="00A968A1">
        <w:rPr>
          <w:rFonts w:cs="Times New Roman"/>
          <w:szCs w:val="24"/>
        </w:rPr>
        <w:t xml:space="preserve">Each participant will be asked to provide consent electronically prior to beginning the electronic survey. The data collection contractors </w:t>
      </w:r>
      <w:r w:rsidR="00BA5AC3" w:rsidRPr="00A968A1">
        <w:rPr>
          <w:rFonts w:eastAsia="Times New Roman" w:cs="Times New Roman"/>
          <w:snapToGrid w:val="0"/>
          <w:spacing w:val="4"/>
          <w:szCs w:val="24"/>
          <w:lang w:val="en"/>
        </w:rPr>
        <w:t>will regularly download the survey data and strip any identifying information other than the patient’s unique Z-CAN identification number which will be used for linking purposes</w:t>
      </w:r>
      <w:r w:rsidR="001B336C" w:rsidRPr="00A968A1">
        <w:rPr>
          <w:rFonts w:eastAsia="Times New Roman" w:cs="Times New Roman"/>
          <w:snapToGrid w:val="0"/>
          <w:spacing w:val="4"/>
          <w:szCs w:val="24"/>
          <w:lang w:val="en"/>
        </w:rPr>
        <w:t xml:space="preserve"> with programmatic data</w:t>
      </w:r>
      <w:r w:rsidR="00BA5AC3" w:rsidRPr="00A968A1">
        <w:rPr>
          <w:rFonts w:eastAsia="Times New Roman" w:cs="Times New Roman"/>
          <w:snapToGrid w:val="0"/>
          <w:spacing w:val="4"/>
          <w:szCs w:val="24"/>
          <w:lang w:val="en"/>
        </w:rPr>
        <w:t>.</w:t>
      </w:r>
      <w:r w:rsidR="001B336C" w:rsidRPr="00A968A1">
        <w:rPr>
          <w:rFonts w:eastAsia="Times New Roman" w:cs="Times New Roman"/>
          <w:snapToGrid w:val="0"/>
          <w:spacing w:val="4"/>
          <w:szCs w:val="24"/>
          <w:lang w:val="en"/>
        </w:rPr>
        <w:t xml:space="preserve"> </w:t>
      </w:r>
      <w:r w:rsidR="00BA5AC3" w:rsidRPr="00A968A1">
        <w:rPr>
          <w:rFonts w:cs="Times New Roman"/>
          <w:szCs w:val="24"/>
        </w:rPr>
        <w:t>Survey data transmitted to CDC at the end of the data collection period will not contain any</w:t>
      </w:r>
      <w:r w:rsidR="001B336C" w:rsidRPr="00A968A1">
        <w:rPr>
          <w:rFonts w:cs="Times New Roman"/>
          <w:szCs w:val="24"/>
        </w:rPr>
        <w:t xml:space="preserve"> information in identifiable form (</w:t>
      </w:r>
      <w:r w:rsidR="00BA5AC3" w:rsidRPr="00A968A1">
        <w:rPr>
          <w:rFonts w:cs="Times New Roman"/>
          <w:szCs w:val="24"/>
        </w:rPr>
        <w:t>IIF</w:t>
      </w:r>
      <w:r w:rsidR="001B336C" w:rsidRPr="00A968A1">
        <w:rPr>
          <w:rFonts w:cs="Times New Roman"/>
          <w:szCs w:val="24"/>
        </w:rPr>
        <w:t>).</w:t>
      </w:r>
    </w:p>
    <w:p w14:paraId="77AF5CC2" w14:textId="1763940E" w:rsidR="00C87615" w:rsidRPr="00A968A1" w:rsidRDefault="00020F3C" w:rsidP="00C87615">
      <w:pPr>
        <w:spacing w:line="240" w:lineRule="auto"/>
        <w:rPr>
          <w:rFonts w:eastAsia="Times New Roman" w:cs="Times New Roman"/>
          <w:szCs w:val="24"/>
        </w:rPr>
      </w:pPr>
      <w:r w:rsidRPr="00A968A1">
        <w:rPr>
          <w:rFonts w:cs="Times New Roman"/>
          <w:szCs w:val="24"/>
          <w:u w:val="single"/>
        </w:rPr>
        <w:t>Quality Control</w:t>
      </w:r>
      <w:r w:rsidRPr="00A968A1">
        <w:rPr>
          <w:rFonts w:cs="Times New Roman"/>
          <w:szCs w:val="24"/>
        </w:rPr>
        <w:t xml:space="preserve">. </w:t>
      </w:r>
      <w:r w:rsidR="00C87615" w:rsidRPr="00A968A1">
        <w:rPr>
          <w:rFonts w:eastAsia="Times New Roman" w:cs="Times New Roman"/>
          <w:szCs w:val="24"/>
        </w:rPr>
        <w:t>Surveys will be conducted using a secure, web-based survey platform, which will eliminate the need for data transcription, reducing data entry errors. The survey will be programmed to limit out of range values and to reduce problems following skip patterns. All skip patterns will be verified prior to launching the surveys.</w:t>
      </w:r>
    </w:p>
    <w:p w14:paraId="3691CA66" w14:textId="3352D1F3" w:rsidR="006B0B8F" w:rsidRPr="00A968A1" w:rsidRDefault="00C62701" w:rsidP="006D62AC">
      <w:pPr>
        <w:pStyle w:val="Heading2"/>
        <w:rPr>
          <w:sz w:val="24"/>
          <w:szCs w:val="24"/>
        </w:rPr>
      </w:pPr>
      <w:bookmarkStart w:id="11" w:name="_Toc472433053"/>
      <w:r w:rsidRPr="00A968A1">
        <w:rPr>
          <w:sz w:val="24"/>
          <w:szCs w:val="24"/>
        </w:rPr>
        <w:t>3.</w:t>
      </w:r>
      <w:r w:rsidRPr="00A968A1">
        <w:rPr>
          <w:sz w:val="24"/>
          <w:szCs w:val="24"/>
        </w:rPr>
        <w:tab/>
      </w:r>
      <w:r w:rsidR="006B0B8F" w:rsidRPr="00A968A1">
        <w:rPr>
          <w:sz w:val="24"/>
          <w:szCs w:val="24"/>
        </w:rPr>
        <w:t>Methods to Maximize Response Rates and Deal with No Response</w:t>
      </w:r>
      <w:bookmarkEnd w:id="11"/>
    </w:p>
    <w:p w14:paraId="6A58BBE2" w14:textId="77777777" w:rsidR="00F75B18" w:rsidRPr="00A968A1" w:rsidRDefault="00F75B18" w:rsidP="00F75B18">
      <w:pPr>
        <w:spacing w:before="100" w:beforeAutospacing="1" w:after="100" w:afterAutospacing="1" w:line="240" w:lineRule="auto"/>
        <w:rPr>
          <w:rFonts w:cs="Times New Roman"/>
          <w:szCs w:val="24"/>
        </w:rPr>
      </w:pPr>
      <w:r w:rsidRPr="00A968A1">
        <w:rPr>
          <w:rFonts w:cs="Times New Roman"/>
          <w:szCs w:val="24"/>
        </w:rPr>
        <w:t>The following procedures will be used to maximize cooperation and to achieve the desired participation rates:</w:t>
      </w:r>
    </w:p>
    <w:p w14:paraId="0F93326F" w14:textId="0BE3BDD5" w:rsidR="00C87615" w:rsidRPr="00A968A1" w:rsidRDefault="00C87615" w:rsidP="00C87615">
      <w:pPr>
        <w:spacing w:before="100" w:beforeAutospacing="1" w:after="100" w:afterAutospacing="1" w:line="240" w:lineRule="auto"/>
        <w:rPr>
          <w:rFonts w:eastAsia="Times New Roman" w:cs="Times New Roman"/>
          <w:b/>
          <w:i/>
          <w:szCs w:val="24"/>
        </w:rPr>
      </w:pPr>
      <w:r w:rsidRPr="00A968A1">
        <w:rPr>
          <w:rFonts w:eastAsia="Times New Roman" w:cs="Times New Roman"/>
          <w:b/>
          <w:i/>
          <w:szCs w:val="24"/>
        </w:rPr>
        <w:t xml:space="preserve">Activity 1: Focus groups with </w:t>
      </w:r>
      <w:r w:rsidR="0081107D" w:rsidRPr="00A968A1">
        <w:rPr>
          <w:b/>
          <w:i/>
        </w:rPr>
        <w:t xml:space="preserve">women aged 18 years or older </w:t>
      </w:r>
      <w:r w:rsidR="008F24E4">
        <w:rPr>
          <w:b/>
          <w:i/>
        </w:rPr>
        <w:t xml:space="preserve">and </w:t>
      </w:r>
      <w:r w:rsidR="0081107D" w:rsidRPr="00A968A1">
        <w:rPr>
          <w:b/>
          <w:i/>
        </w:rPr>
        <w:t>able to conceive</w:t>
      </w:r>
      <w:r w:rsidR="00F96074" w:rsidRPr="00A968A1">
        <w:t xml:space="preserve"> </w:t>
      </w:r>
      <w:r w:rsidRPr="00A968A1">
        <w:rPr>
          <w:rFonts w:eastAsia="Times New Roman" w:cs="Times New Roman"/>
          <w:b/>
          <w:i/>
          <w:szCs w:val="24"/>
        </w:rPr>
        <w:t>in Puerto Rico</w:t>
      </w:r>
    </w:p>
    <w:p w14:paraId="23A85C3F" w14:textId="77777777" w:rsidR="0020692A" w:rsidRPr="00A968A1" w:rsidRDefault="0020692A"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Recruitment will take place at venues most appropriate to identify women who meet the eligibility criteria.</w:t>
      </w:r>
    </w:p>
    <w:p w14:paraId="2B88A6B9" w14:textId="131E9857" w:rsidR="0020692A" w:rsidRPr="00A968A1" w:rsidRDefault="0020692A" w:rsidP="0020692A">
      <w:pPr>
        <w:pStyle w:val="ListParagraph"/>
        <w:numPr>
          <w:ilvl w:val="1"/>
          <w:numId w:val="7"/>
        </w:numPr>
        <w:spacing w:before="100" w:beforeAutospacing="1" w:after="100" w:afterAutospacing="1" w:line="240" w:lineRule="auto"/>
        <w:rPr>
          <w:rFonts w:cs="Times New Roman"/>
          <w:szCs w:val="24"/>
        </w:rPr>
      </w:pPr>
      <w:r w:rsidRPr="00A968A1">
        <w:rPr>
          <w:rFonts w:cs="Times New Roman"/>
          <w:szCs w:val="24"/>
        </w:rPr>
        <w:t>For women who have received services through the Z-CAN program, flyers will be placed within clinics offering Z-CAN services across Puerto Rico. Additionally, information will be shared with Z-CAN physicians and clinic staff to support recruitment.</w:t>
      </w:r>
    </w:p>
    <w:p w14:paraId="55BF9F53" w14:textId="6C1D0AC1" w:rsidR="0020692A" w:rsidRPr="00A968A1" w:rsidRDefault="0020692A" w:rsidP="0020692A">
      <w:pPr>
        <w:pStyle w:val="ListParagraph"/>
        <w:numPr>
          <w:ilvl w:val="1"/>
          <w:numId w:val="7"/>
        </w:numPr>
        <w:spacing w:before="100" w:beforeAutospacing="1" w:after="100" w:afterAutospacing="1" w:line="240" w:lineRule="auto"/>
        <w:rPr>
          <w:rFonts w:cs="Times New Roman"/>
          <w:szCs w:val="24"/>
        </w:rPr>
      </w:pPr>
      <w:r w:rsidRPr="00A968A1">
        <w:rPr>
          <w:rFonts w:cs="Times New Roman"/>
          <w:szCs w:val="24"/>
        </w:rPr>
        <w:t xml:space="preserve">For women who have not received Z-CAN services, flyers will be placed at venues where the general public tends to gather, as recommended by local partners. Advertisements will be posted through media outlets (e.g., radio, newspaper, and internet). </w:t>
      </w:r>
    </w:p>
    <w:p w14:paraId="4E0EE383" w14:textId="77777777" w:rsidR="0020692A" w:rsidRPr="00A968A1" w:rsidRDefault="0020692A"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lastRenderedPageBreak/>
        <w:t>Local partners will aid in the determination of locations that are convenient for women to access (i.e., transportation, parking, etc.).</w:t>
      </w:r>
    </w:p>
    <w:p w14:paraId="5317A84B" w14:textId="37945CFB" w:rsidR="0020692A" w:rsidRPr="00A968A1" w:rsidRDefault="0020692A"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Reminder emails/texts will be sent with directions to the research site and reminder phone calls placed 1 to 2 days prior to the scheduled data collection. Participants will not be contacted again after the focus group is completed.</w:t>
      </w:r>
    </w:p>
    <w:p w14:paraId="4DA02B4C" w14:textId="46195515" w:rsidR="0020692A" w:rsidRPr="00A968A1" w:rsidRDefault="0020692A"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A token of appreciation will be provided to thank participants for thei</w:t>
      </w:r>
      <w:r w:rsidR="00C87615" w:rsidRPr="00A968A1">
        <w:rPr>
          <w:rFonts w:cs="Times New Roman"/>
          <w:szCs w:val="24"/>
        </w:rPr>
        <w:t>r time and effort in the study.</w:t>
      </w:r>
      <w:r w:rsidRPr="00A968A1">
        <w:rPr>
          <w:rFonts w:cs="Times New Roman"/>
          <w:szCs w:val="24"/>
        </w:rPr>
        <w:t xml:space="preserve"> </w:t>
      </w:r>
    </w:p>
    <w:p w14:paraId="1B11A0A3" w14:textId="53BC4487" w:rsidR="0020692A" w:rsidRPr="00A968A1" w:rsidRDefault="0020692A" w:rsidP="0020692A">
      <w:pPr>
        <w:pStyle w:val="ListParagraph"/>
        <w:numPr>
          <w:ilvl w:val="0"/>
          <w:numId w:val="7"/>
        </w:numPr>
        <w:rPr>
          <w:szCs w:val="24"/>
        </w:rPr>
      </w:pPr>
      <w:r w:rsidRPr="00A968A1">
        <w:rPr>
          <w:szCs w:val="24"/>
        </w:rPr>
        <w:t>Additionally, facilitators will encourage all focus group participants to engage and contribute to the discussion.</w:t>
      </w:r>
    </w:p>
    <w:p w14:paraId="034BBFF6" w14:textId="77777777" w:rsidR="00C87615" w:rsidRPr="00A968A1" w:rsidRDefault="00C87615" w:rsidP="00C87615">
      <w:pPr>
        <w:spacing w:before="100" w:beforeAutospacing="1" w:after="100" w:afterAutospacing="1" w:line="240" w:lineRule="auto"/>
        <w:rPr>
          <w:rFonts w:eastAsia="Times New Roman" w:cs="Times New Roman"/>
          <w:b/>
          <w:i/>
          <w:szCs w:val="24"/>
        </w:rPr>
      </w:pPr>
      <w:r w:rsidRPr="00A968A1">
        <w:rPr>
          <w:rFonts w:eastAsia="Times New Roman" w:cs="Times New Roman"/>
          <w:b/>
          <w:i/>
          <w:szCs w:val="24"/>
        </w:rPr>
        <w:t xml:space="preserve">Activity 2: Semi-structured, individual interviews with Z-CAN physicians and clinic staff </w:t>
      </w:r>
    </w:p>
    <w:p w14:paraId="6FFA05BD" w14:textId="0C0FFA37" w:rsidR="00296224" w:rsidRPr="00A968A1" w:rsidRDefault="00296224" w:rsidP="009A2B6C">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Depending on participant preference, i</w:t>
      </w:r>
      <w:r w:rsidR="0020692A" w:rsidRPr="00A968A1">
        <w:rPr>
          <w:rFonts w:cs="Times New Roman"/>
          <w:szCs w:val="24"/>
        </w:rPr>
        <w:t>nterv</w:t>
      </w:r>
      <w:r w:rsidRPr="00A968A1">
        <w:rPr>
          <w:rFonts w:cs="Times New Roman"/>
          <w:szCs w:val="24"/>
        </w:rPr>
        <w:t>iews will be conducted either in-person, by video conference, or by phone. In-person interviews will be held at their clinic/office or a location outside of their workplace that is convenient to them.</w:t>
      </w:r>
    </w:p>
    <w:p w14:paraId="0D60A742" w14:textId="77777777" w:rsidR="00296224" w:rsidRPr="00A968A1" w:rsidRDefault="00296224"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Interviews will be conducted with only a single physician or clinic staff member at a time to safeguard each participant’s confidentiality.</w:t>
      </w:r>
    </w:p>
    <w:p w14:paraId="1D418D7D" w14:textId="3AD2237B" w:rsidR="0020692A" w:rsidRPr="00A968A1" w:rsidRDefault="0020692A"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 xml:space="preserve">Reminder emails/texts will be sent with directions to the </w:t>
      </w:r>
      <w:r w:rsidR="00C87615" w:rsidRPr="00A968A1">
        <w:rPr>
          <w:rFonts w:cs="Times New Roman"/>
          <w:szCs w:val="24"/>
        </w:rPr>
        <w:t xml:space="preserve">meeting </w:t>
      </w:r>
      <w:r w:rsidRPr="00A968A1">
        <w:rPr>
          <w:rFonts w:cs="Times New Roman"/>
          <w:szCs w:val="24"/>
        </w:rPr>
        <w:t>site</w:t>
      </w:r>
      <w:r w:rsidR="00C87615" w:rsidRPr="00A968A1">
        <w:rPr>
          <w:rFonts w:cs="Times New Roman"/>
          <w:szCs w:val="24"/>
        </w:rPr>
        <w:t xml:space="preserve"> (if needed)</w:t>
      </w:r>
      <w:r w:rsidRPr="00A968A1">
        <w:rPr>
          <w:rFonts w:cs="Times New Roman"/>
          <w:szCs w:val="24"/>
        </w:rPr>
        <w:t xml:space="preserve"> and reminder phone calls placed 1 to 2 days prior to the scheduled </w:t>
      </w:r>
      <w:r w:rsidR="00C87615" w:rsidRPr="00A968A1">
        <w:rPr>
          <w:rFonts w:cs="Times New Roman"/>
          <w:szCs w:val="24"/>
        </w:rPr>
        <w:t>interview</w:t>
      </w:r>
      <w:r w:rsidRPr="00A968A1">
        <w:rPr>
          <w:rFonts w:cs="Times New Roman"/>
          <w:szCs w:val="24"/>
        </w:rPr>
        <w:t xml:space="preserve">. </w:t>
      </w:r>
    </w:p>
    <w:p w14:paraId="4576F87E" w14:textId="5D68A90D" w:rsidR="0020692A" w:rsidRPr="00A968A1" w:rsidRDefault="009A2B6C"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For clinic staff, a</w:t>
      </w:r>
      <w:r w:rsidR="0020692A" w:rsidRPr="00A968A1">
        <w:rPr>
          <w:rFonts w:cs="Times New Roman"/>
          <w:szCs w:val="24"/>
        </w:rPr>
        <w:t xml:space="preserve"> token of appreciation will be provided to thank participants for the</w:t>
      </w:r>
      <w:r w:rsidR="00C87615" w:rsidRPr="00A968A1">
        <w:rPr>
          <w:rFonts w:cs="Times New Roman"/>
          <w:szCs w:val="24"/>
        </w:rPr>
        <w:t>ir time and effort in the study.</w:t>
      </w:r>
    </w:p>
    <w:p w14:paraId="110C04B5" w14:textId="77777777" w:rsidR="00C87615" w:rsidRPr="00A968A1" w:rsidRDefault="00C87615" w:rsidP="00C87615">
      <w:pPr>
        <w:spacing w:before="100" w:beforeAutospacing="1" w:after="100" w:afterAutospacing="1" w:line="240" w:lineRule="auto"/>
        <w:rPr>
          <w:rFonts w:eastAsia="Times New Roman" w:cs="Times New Roman"/>
          <w:b/>
          <w:i/>
          <w:szCs w:val="24"/>
        </w:rPr>
      </w:pPr>
      <w:r w:rsidRPr="00A968A1">
        <w:rPr>
          <w:rFonts w:eastAsia="Times New Roman" w:cs="Times New Roman"/>
          <w:b/>
          <w:i/>
          <w:szCs w:val="24"/>
        </w:rPr>
        <w:t xml:space="preserve">Activity 3: Online surveys with Z-CAN physicians, clinic staff, and patients </w:t>
      </w:r>
    </w:p>
    <w:p w14:paraId="61289CBF" w14:textId="2A187698" w:rsidR="009A2B6C" w:rsidRPr="00A968A1" w:rsidRDefault="009A2B6C"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The survey instrument</w:t>
      </w:r>
      <w:r w:rsidR="00AD3D0D" w:rsidRPr="00A968A1">
        <w:rPr>
          <w:rFonts w:cs="Times New Roman"/>
          <w:szCs w:val="24"/>
        </w:rPr>
        <w:t>s</w:t>
      </w:r>
      <w:r w:rsidRPr="00A968A1">
        <w:rPr>
          <w:rFonts w:cs="Times New Roman"/>
          <w:szCs w:val="24"/>
        </w:rPr>
        <w:t xml:space="preserve"> ha</w:t>
      </w:r>
      <w:r w:rsidR="00AD3D0D" w:rsidRPr="00A968A1">
        <w:rPr>
          <w:rFonts w:cs="Times New Roman"/>
          <w:szCs w:val="24"/>
        </w:rPr>
        <w:t>ve</w:t>
      </w:r>
      <w:r w:rsidRPr="00A968A1">
        <w:rPr>
          <w:rFonts w:cs="Times New Roman"/>
          <w:szCs w:val="24"/>
        </w:rPr>
        <w:t xml:space="preserve"> been developed to minimize the time required for completion (approximately 10 minutes for </w:t>
      </w:r>
      <w:r w:rsidR="00B4572B" w:rsidRPr="00A968A1">
        <w:rPr>
          <w:rFonts w:cs="Times New Roman"/>
          <w:szCs w:val="24"/>
        </w:rPr>
        <w:t>Z-CAN patients</w:t>
      </w:r>
      <w:r w:rsidRPr="00A968A1">
        <w:rPr>
          <w:rFonts w:cs="Times New Roman"/>
          <w:szCs w:val="24"/>
        </w:rPr>
        <w:t xml:space="preserve"> and 15 minutes for </w:t>
      </w:r>
      <w:r w:rsidR="00C87615" w:rsidRPr="00A968A1">
        <w:rPr>
          <w:rFonts w:cs="Times New Roman"/>
          <w:szCs w:val="24"/>
        </w:rPr>
        <w:t>Z-CAN physicians and clinic staff</w:t>
      </w:r>
      <w:r w:rsidRPr="00A968A1">
        <w:rPr>
          <w:rFonts w:cs="Times New Roman"/>
          <w:szCs w:val="24"/>
        </w:rPr>
        <w:t>).</w:t>
      </w:r>
    </w:p>
    <w:p w14:paraId="77F6A800" w14:textId="078A6FC7" w:rsidR="00B4572B" w:rsidRPr="00A968A1" w:rsidRDefault="00B4572B"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Z-CAN patients are notified about the potential to be contacted to participate in follow-up online surveys at the time of their enrollment in Z-CAN (as part of regular Z-CAN programmatic activities).</w:t>
      </w:r>
    </w:p>
    <w:p w14:paraId="580555EF" w14:textId="206FFAA5" w:rsidR="00B4572B" w:rsidRPr="00A968A1" w:rsidRDefault="00B4572B"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Z-CAN patients participating in the 2-week satisfaction survey (as part of regular Z-CAN programmatic activities) will receive a thank you message via email or text message approximately two months after completion of the 2-week survey to maintain interim contact before the 6-month and 12-month survey pre-notifications are sent.</w:t>
      </w:r>
    </w:p>
    <w:p w14:paraId="3F4A766F" w14:textId="1DD5864E" w:rsidR="00B4572B" w:rsidRPr="00A968A1" w:rsidRDefault="00B4572B"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Approximately 1-2 weeks before the invitations to participate in the 6-month and 12-month survey are distributed, a pre-notification will be sent via email or text message.</w:t>
      </w:r>
    </w:p>
    <w:p w14:paraId="55F36D95" w14:textId="6E122E4A" w:rsidR="009A2B6C" w:rsidRPr="00A968A1" w:rsidRDefault="009A2B6C"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A total of three reminders (via email, text, and/or phone) will be sent to each participant to request participation in the survey.</w:t>
      </w:r>
    </w:p>
    <w:p w14:paraId="0027E48D" w14:textId="3AC76700" w:rsidR="0020692A" w:rsidRPr="00A968A1" w:rsidRDefault="0020692A"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A token of appreciation will be provided</w:t>
      </w:r>
      <w:r w:rsidR="001A582E">
        <w:rPr>
          <w:rFonts w:cs="Times New Roman"/>
          <w:szCs w:val="24"/>
        </w:rPr>
        <w:t xml:space="preserve"> to Z-CAN patients who participate</w:t>
      </w:r>
      <w:r w:rsidRPr="00A968A1">
        <w:rPr>
          <w:rFonts w:cs="Times New Roman"/>
          <w:szCs w:val="24"/>
        </w:rPr>
        <w:t xml:space="preserve"> to thank</w:t>
      </w:r>
      <w:r w:rsidR="001A582E">
        <w:rPr>
          <w:rFonts w:cs="Times New Roman"/>
          <w:szCs w:val="24"/>
        </w:rPr>
        <w:t xml:space="preserve"> them </w:t>
      </w:r>
      <w:r w:rsidRPr="00A968A1">
        <w:rPr>
          <w:rFonts w:cs="Times New Roman"/>
          <w:szCs w:val="24"/>
        </w:rPr>
        <w:t>for thei</w:t>
      </w:r>
      <w:r w:rsidR="00B4572B" w:rsidRPr="00A968A1">
        <w:rPr>
          <w:rFonts w:cs="Times New Roman"/>
          <w:szCs w:val="24"/>
        </w:rPr>
        <w:t>r time and effort in the study.</w:t>
      </w:r>
    </w:p>
    <w:p w14:paraId="02EF50F4" w14:textId="79B1214D" w:rsidR="00B4572B" w:rsidRPr="00A968A1" w:rsidRDefault="00B4572B" w:rsidP="0020692A">
      <w:pPr>
        <w:pStyle w:val="ListParagraph"/>
        <w:numPr>
          <w:ilvl w:val="0"/>
          <w:numId w:val="7"/>
        </w:numPr>
        <w:spacing w:before="100" w:beforeAutospacing="1" w:after="100" w:afterAutospacing="1" w:line="240" w:lineRule="auto"/>
        <w:rPr>
          <w:rFonts w:cs="Times New Roman"/>
          <w:szCs w:val="24"/>
        </w:rPr>
      </w:pPr>
      <w:r w:rsidRPr="00A968A1">
        <w:rPr>
          <w:rFonts w:cs="Times New Roman"/>
          <w:szCs w:val="24"/>
        </w:rPr>
        <w:t>Data may be weighted to correct for nonresponse to ensure representativeness of the entire Z-CAN patient population, which will be known using Z-CAN programmatic data.</w:t>
      </w:r>
    </w:p>
    <w:p w14:paraId="0F547175" w14:textId="262D4DC5" w:rsidR="006B0B8F" w:rsidRPr="00A968A1" w:rsidRDefault="00E179B0" w:rsidP="006D62AC">
      <w:pPr>
        <w:pStyle w:val="Heading2"/>
        <w:rPr>
          <w:sz w:val="24"/>
          <w:szCs w:val="24"/>
        </w:rPr>
      </w:pPr>
      <w:bookmarkStart w:id="12" w:name="_Toc472433054"/>
      <w:r w:rsidRPr="00A968A1">
        <w:rPr>
          <w:sz w:val="24"/>
          <w:szCs w:val="24"/>
        </w:rPr>
        <w:lastRenderedPageBreak/>
        <w:t>4.</w:t>
      </w:r>
      <w:r w:rsidRPr="00A968A1">
        <w:rPr>
          <w:sz w:val="24"/>
          <w:szCs w:val="24"/>
        </w:rPr>
        <w:tab/>
      </w:r>
      <w:r w:rsidR="006B0B8F" w:rsidRPr="00A968A1">
        <w:rPr>
          <w:sz w:val="24"/>
          <w:szCs w:val="24"/>
        </w:rPr>
        <w:t>Tests of Procedures or Methods to Be Undertaken</w:t>
      </w:r>
      <w:bookmarkEnd w:id="12"/>
    </w:p>
    <w:p w14:paraId="6926DDBB" w14:textId="4DBF11F5" w:rsidR="007B6C21" w:rsidRPr="00A968A1" w:rsidRDefault="007B6C21" w:rsidP="00CA3E46">
      <w:pPr>
        <w:spacing w:before="100" w:beforeAutospacing="1" w:after="100" w:afterAutospacing="1" w:line="240" w:lineRule="auto"/>
        <w:rPr>
          <w:rFonts w:cs="Times New Roman"/>
          <w:szCs w:val="24"/>
        </w:rPr>
      </w:pPr>
      <w:r w:rsidRPr="00A968A1">
        <w:rPr>
          <w:rFonts w:cs="Times New Roman"/>
          <w:szCs w:val="24"/>
        </w:rPr>
        <w:t>All instruments will be created in English and translated into Spanish,</w:t>
      </w:r>
      <w:r w:rsidRPr="00A968A1">
        <w:t xml:space="preserve"> </w:t>
      </w:r>
      <w:r w:rsidRPr="00A968A1">
        <w:rPr>
          <w:rFonts w:cs="Times New Roman"/>
          <w:szCs w:val="24"/>
        </w:rPr>
        <w:t>with specific focus on using appropriate Spanish for the local context in Puerto Rico. Materials will be reviewed by the University of Puerto Rico</w:t>
      </w:r>
      <w:r w:rsidR="00337A48" w:rsidRPr="00A968A1">
        <w:rPr>
          <w:rFonts w:cs="Times New Roman"/>
          <w:szCs w:val="24"/>
        </w:rPr>
        <w:t xml:space="preserve"> (UPR)</w:t>
      </w:r>
      <w:r w:rsidRPr="00A968A1">
        <w:rPr>
          <w:rFonts w:cs="Times New Roman"/>
          <w:szCs w:val="24"/>
        </w:rPr>
        <w:t xml:space="preserve"> to ensure cultural appropriateness and understanding of the issues addressed. Once translated, qualitative instruments (i.e., focus group guides and interviews instruments) will be reviewed by local partners to address any potential problems or concerns prior to data collection. Prior to implementing the online surveys, </w:t>
      </w:r>
      <w:r w:rsidR="00337A48" w:rsidRPr="00A968A1">
        <w:rPr>
          <w:rFonts w:cs="Times New Roman"/>
          <w:szCs w:val="24"/>
        </w:rPr>
        <w:t>Centers for Disease Control and Prevention (</w:t>
      </w:r>
      <w:r w:rsidRPr="00A968A1">
        <w:rPr>
          <w:rFonts w:cs="Times New Roman"/>
          <w:szCs w:val="24"/>
        </w:rPr>
        <w:t>CDC</w:t>
      </w:r>
      <w:r w:rsidR="00337A48" w:rsidRPr="00A968A1">
        <w:rPr>
          <w:rFonts w:cs="Times New Roman"/>
          <w:szCs w:val="24"/>
        </w:rPr>
        <w:t>)</w:t>
      </w:r>
      <w:r w:rsidRPr="00A968A1">
        <w:rPr>
          <w:rFonts w:cs="Times New Roman"/>
          <w:szCs w:val="24"/>
        </w:rPr>
        <w:t xml:space="preserve"> staff and contractors will test the entire process of self-administering the surveys to pilot test survey programming and logic.</w:t>
      </w:r>
      <w:r w:rsidR="00846DD3" w:rsidRPr="00A968A1">
        <w:rPr>
          <w:rFonts w:cs="Times New Roman"/>
          <w:szCs w:val="24"/>
        </w:rPr>
        <w:t xml:space="preserve"> All instrumentation is new, but several items from the online surveys have been modified from other instruments such as the Pregnancy Risk Assessment Monitoring System </w:t>
      </w:r>
      <w:r w:rsidR="00283B30" w:rsidRPr="00A968A1">
        <w:rPr>
          <w:rFonts w:cs="Times New Roman"/>
          <w:szCs w:val="24"/>
        </w:rPr>
        <w:t xml:space="preserve">(PRAMS) </w:t>
      </w:r>
      <w:r w:rsidR="00846DD3" w:rsidRPr="00A968A1">
        <w:rPr>
          <w:rFonts w:cs="Times New Roman"/>
          <w:szCs w:val="24"/>
        </w:rPr>
        <w:t>and data collection surveys included as part of “Monitoring Changes in Attitudes and Practices among Family Planning Providers and Clinics” (OMB Control No. 0920-0969; Expiration Date: 05/31/2014).</w:t>
      </w:r>
    </w:p>
    <w:p w14:paraId="091B2B7E" w14:textId="6107F684" w:rsidR="006B0B8F" w:rsidRPr="00A968A1" w:rsidRDefault="00E179B0" w:rsidP="006D62AC">
      <w:pPr>
        <w:pStyle w:val="Heading2"/>
        <w:rPr>
          <w:sz w:val="24"/>
          <w:szCs w:val="24"/>
        </w:rPr>
      </w:pPr>
      <w:bookmarkStart w:id="13" w:name="_Toc472433055"/>
      <w:r w:rsidRPr="00A968A1">
        <w:rPr>
          <w:sz w:val="24"/>
          <w:szCs w:val="24"/>
        </w:rPr>
        <w:t>5.</w:t>
      </w:r>
      <w:r w:rsidRPr="00A968A1">
        <w:rPr>
          <w:sz w:val="24"/>
          <w:szCs w:val="24"/>
        </w:rPr>
        <w:tab/>
      </w:r>
      <w:r w:rsidR="006B0B8F" w:rsidRPr="00A968A1">
        <w:rPr>
          <w:sz w:val="24"/>
          <w:szCs w:val="24"/>
        </w:rPr>
        <w:t xml:space="preserve">Individuals Consulted on Statistical Aspects and Individuals </w:t>
      </w:r>
      <w:r w:rsidR="00283B30" w:rsidRPr="00A968A1">
        <w:rPr>
          <w:sz w:val="24"/>
          <w:szCs w:val="24"/>
        </w:rPr>
        <w:t xml:space="preserve">Collecting </w:t>
      </w:r>
      <w:r w:rsidR="006B0B8F" w:rsidRPr="00A968A1">
        <w:rPr>
          <w:sz w:val="24"/>
          <w:szCs w:val="24"/>
        </w:rPr>
        <w:t>or Analyzing Data</w:t>
      </w:r>
      <w:bookmarkEnd w:id="13"/>
    </w:p>
    <w:p w14:paraId="5777761D" w14:textId="5554E0D4" w:rsidR="00337A48" w:rsidRPr="00A968A1" w:rsidRDefault="00337A48" w:rsidP="00337A48">
      <w:pPr>
        <w:spacing w:before="100" w:beforeAutospacing="1" w:after="100" w:afterAutospacing="1" w:line="240" w:lineRule="auto"/>
        <w:rPr>
          <w:rFonts w:cs="Times New Roman"/>
          <w:szCs w:val="24"/>
        </w:rPr>
      </w:pPr>
      <w:r w:rsidRPr="00A968A1">
        <w:rPr>
          <w:rFonts w:cs="Times New Roman"/>
          <w:szCs w:val="24"/>
        </w:rPr>
        <w:t xml:space="preserve">Individuals consulted on statistical aspects and/or </w:t>
      </w:r>
      <w:r w:rsidR="0002756B" w:rsidRPr="00A968A1">
        <w:rPr>
          <w:rFonts w:cs="Times New Roman"/>
          <w:szCs w:val="24"/>
        </w:rPr>
        <w:t xml:space="preserve">contributed to the design of the data collection activities and/or will contribute to data analysis include, </w:t>
      </w:r>
      <w:r w:rsidRPr="00A968A1">
        <w:rPr>
          <w:rFonts w:cs="Times New Roman"/>
          <w:szCs w:val="24"/>
        </w:rPr>
        <w:t>but are not limited to, the following:</w:t>
      </w:r>
    </w:p>
    <w:tbl>
      <w:tblPr>
        <w:tblStyle w:val="TableGrid"/>
        <w:tblW w:w="0" w:type="auto"/>
        <w:tblLook w:val="04A0" w:firstRow="1" w:lastRow="0" w:firstColumn="1" w:lastColumn="0" w:noHBand="0" w:noVBand="1"/>
      </w:tblPr>
      <w:tblGrid>
        <w:gridCol w:w="3865"/>
        <w:gridCol w:w="2970"/>
        <w:gridCol w:w="2515"/>
      </w:tblGrid>
      <w:tr w:rsidR="00A968A1" w:rsidRPr="00A968A1" w14:paraId="6A97373E" w14:textId="77777777" w:rsidTr="00817BF2">
        <w:trPr>
          <w:tblHeader/>
        </w:trPr>
        <w:tc>
          <w:tcPr>
            <w:tcW w:w="3865" w:type="dxa"/>
          </w:tcPr>
          <w:p w14:paraId="36B55397" w14:textId="5B27CB41" w:rsidR="00337A48" w:rsidRPr="00A968A1" w:rsidRDefault="00337A48" w:rsidP="00B52B14">
            <w:pPr>
              <w:spacing w:before="100" w:beforeAutospacing="1" w:after="100" w:afterAutospacing="1" w:line="240" w:lineRule="auto"/>
              <w:rPr>
                <w:rFonts w:cs="Times New Roman"/>
                <w:b/>
                <w:szCs w:val="24"/>
              </w:rPr>
            </w:pPr>
            <w:r w:rsidRPr="00A968A1">
              <w:rPr>
                <w:rFonts w:cs="Times New Roman"/>
                <w:b/>
                <w:szCs w:val="24"/>
              </w:rPr>
              <w:t>Name</w:t>
            </w:r>
          </w:p>
        </w:tc>
        <w:tc>
          <w:tcPr>
            <w:tcW w:w="2970" w:type="dxa"/>
          </w:tcPr>
          <w:p w14:paraId="6554A8D0" w14:textId="20AD51BC" w:rsidR="00337A48" w:rsidRPr="00A968A1" w:rsidRDefault="00337A48" w:rsidP="00B52B14">
            <w:pPr>
              <w:spacing w:before="100" w:beforeAutospacing="1" w:after="100" w:afterAutospacing="1" w:line="240" w:lineRule="auto"/>
              <w:rPr>
                <w:rFonts w:cs="Times New Roman"/>
                <w:b/>
                <w:szCs w:val="24"/>
              </w:rPr>
            </w:pPr>
            <w:r w:rsidRPr="00A968A1">
              <w:rPr>
                <w:rFonts w:cs="Times New Roman"/>
                <w:b/>
                <w:szCs w:val="24"/>
              </w:rPr>
              <w:t>Organization</w:t>
            </w:r>
          </w:p>
        </w:tc>
        <w:tc>
          <w:tcPr>
            <w:tcW w:w="0" w:type="auto"/>
          </w:tcPr>
          <w:p w14:paraId="7BDD0F0C" w14:textId="342559F6" w:rsidR="00337A48" w:rsidRPr="00A968A1" w:rsidRDefault="00337A48" w:rsidP="00B52B14">
            <w:pPr>
              <w:spacing w:before="100" w:beforeAutospacing="1" w:after="100" w:afterAutospacing="1" w:line="240" w:lineRule="auto"/>
              <w:rPr>
                <w:rFonts w:cs="Times New Roman"/>
                <w:b/>
                <w:szCs w:val="24"/>
              </w:rPr>
            </w:pPr>
            <w:r w:rsidRPr="00A968A1">
              <w:rPr>
                <w:rFonts w:cs="Times New Roman"/>
                <w:b/>
                <w:szCs w:val="24"/>
              </w:rPr>
              <w:t>Role</w:t>
            </w:r>
          </w:p>
        </w:tc>
      </w:tr>
      <w:tr w:rsidR="00A968A1" w:rsidRPr="00A968A1" w14:paraId="5AA4C14D" w14:textId="77777777" w:rsidTr="00CE057D">
        <w:trPr>
          <w:trHeight w:hRule="exact" w:val="576"/>
        </w:trPr>
        <w:tc>
          <w:tcPr>
            <w:tcW w:w="3865" w:type="dxa"/>
          </w:tcPr>
          <w:p w14:paraId="462F3757" w14:textId="311F7D80" w:rsidR="00337A48" w:rsidRPr="00A968A1" w:rsidRDefault="00337A48" w:rsidP="00337A48">
            <w:pPr>
              <w:spacing w:after="0" w:line="240" w:lineRule="auto"/>
              <w:rPr>
                <w:lang w:val="es-US"/>
              </w:rPr>
            </w:pPr>
            <w:r w:rsidRPr="00A968A1">
              <w:rPr>
                <w:rFonts w:cs="Times New Roman"/>
                <w:szCs w:val="24"/>
              </w:rPr>
              <w:t>Eva Lathrop, MD, MPH</w:t>
            </w:r>
            <w:r w:rsidR="0002756B" w:rsidRPr="00A968A1">
              <w:rPr>
                <w:rFonts w:cs="Times New Roman"/>
                <w:szCs w:val="24"/>
              </w:rPr>
              <w:t>*</w:t>
            </w:r>
            <w:r w:rsidR="0002756B" w:rsidRPr="00A968A1">
              <w:rPr>
                <w:rFonts w:cs="Times New Roman"/>
                <w:szCs w:val="24"/>
                <w:vertAlign w:val="superscript"/>
              </w:rPr>
              <w:t>#</w:t>
            </w:r>
            <w:r w:rsidRPr="00A968A1">
              <w:rPr>
                <w:rFonts w:cs="Times New Roman"/>
                <w:szCs w:val="24"/>
              </w:rPr>
              <w:br/>
            </w:r>
            <w:hyperlink r:id="rId10" w:history="1">
              <w:r w:rsidR="00846DD3" w:rsidRPr="00A968A1">
                <w:rPr>
                  <w:rStyle w:val="Hyperlink"/>
                  <w:color w:val="auto"/>
                  <w:lang w:val="es-US"/>
                </w:rPr>
                <w:t>wuu7@cdc.gov</w:t>
              </w:r>
            </w:hyperlink>
            <w:r w:rsidR="00237F04" w:rsidRPr="00A968A1">
              <w:rPr>
                <w:rStyle w:val="Hyperlink"/>
                <w:color w:val="auto"/>
                <w:lang w:val="es-US"/>
              </w:rPr>
              <w:t>, 770-833-1884</w:t>
            </w:r>
          </w:p>
        </w:tc>
        <w:tc>
          <w:tcPr>
            <w:tcW w:w="2970" w:type="dxa"/>
          </w:tcPr>
          <w:p w14:paraId="087B3DC2" w14:textId="41E0A4EB" w:rsidR="00337A48" w:rsidRPr="00A968A1" w:rsidRDefault="00337A48" w:rsidP="00337A48">
            <w:pPr>
              <w:spacing w:after="0" w:line="240" w:lineRule="auto"/>
              <w:rPr>
                <w:rFonts w:cs="Times New Roman"/>
                <w:szCs w:val="24"/>
              </w:rPr>
            </w:pPr>
            <w:r w:rsidRPr="00A968A1">
              <w:rPr>
                <w:rFonts w:cs="Times New Roman"/>
                <w:szCs w:val="24"/>
              </w:rPr>
              <w:t>CDC/Emory University</w:t>
            </w:r>
          </w:p>
          <w:p w14:paraId="1C6ADB13" w14:textId="77777777" w:rsidR="00337A48" w:rsidRPr="00A968A1" w:rsidRDefault="00337A48" w:rsidP="00B52B14">
            <w:pPr>
              <w:spacing w:before="100" w:beforeAutospacing="1" w:after="100" w:afterAutospacing="1" w:line="240" w:lineRule="auto"/>
              <w:rPr>
                <w:rFonts w:cs="Times New Roman"/>
                <w:szCs w:val="24"/>
              </w:rPr>
            </w:pPr>
          </w:p>
        </w:tc>
        <w:tc>
          <w:tcPr>
            <w:tcW w:w="0" w:type="auto"/>
          </w:tcPr>
          <w:p w14:paraId="3B5E0628" w14:textId="77777777" w:rsidR="00337A48" w:rsidRPr="00A968A1" w:rsidRDefault="002B6A08" w:rsidP="00B52B14">
            <w:pPr>
              <w:spacing w:before="100" w:beforeAutospacing="1" w:after="100" w:afterAutospacing="1" w:line="240" w:lineRule="auto"/>
              <w:rPr>
                <w:rFonts w:cs="Times New Roman"/>
                <w:szCs w:val="24"/>
              </w:rPr>
            </w:pPr>
            <w:r w:rsidRPr="00A968A1">
              <w:rPr>
                <w:rFonts w:cs="Times New Roman"/>
                <w:szCs w:val="24"/>
              </w:rPr>
              <w:t>CDC project l</w:t>
            </w:r>
            <w:r w:rsidR="00337A48" w:rsidRPr="00A968A1">
              <w:rPr>
                <w:rFonts w:cs="Times New Roman"/>
                <w:szCs w:val="24"/>
              </w:rPr>
              <w:t>ead</w:t>
            </w:r>
          </w:p>
          <w:p w14:paraId="4A6332E8" w14:textId="6EAE61BF" w:rsidR="0081107D" w:rsidRPr="00A968A1" w:rsidRDefault="0081107D" w:rsidP="00B52B14">
            <w:pPr>
              <w:spacing w:before="100" w:beforeAutospacing="1" w:after="100" w:afterAutospacing="1" w:line="240" w:lineRule="auto"/>
              <w:rPr>
                <w:rFonts w:cs="Times New Roman"/>
                <w:szCs w:val="24"/>
              </w:rPr>
            </w:pPr>
          </w:p>
        </w:tc>
      </w:tr>
      <w:tr w:rsidR="00A968A1" w:rsidRPr="00A968A1" w14:paraId="3A8B15A9" w14:textId="77777777" w:rsidTr="00CE057D">
        <w:trPr>
          <w:trHeight w:hRule="exact" w:val="576"/>
        </w:trPr>
        <w:tc>
          <w:tcPr>
            <w:tcW w:w="3865" w:type="dxa"/>
          </w:tcPr>
          <w:p w14:paraId="06B6C745" w14:textId="2ABFD282" w:rsidR="00337A48" w:rsidRPr="00A968A1" w:rsidRDefault="00337A48" w:rsidP="00337A48">
            <w:pPr>
              <w:spacing w:after="0" w:line="240" w:lineRule="auto"/>
              <w:rPr>
                <w:lang w:val="es-US"/>
              </w:rPr>
            </w:pPr>
            <w:r w:rsidRPr="00A968A1">
              <w:rPr>
                <w:lang w:val="es-US"/>
              </w:rPr>
              <w:t>Lisa Romero, DrPH</w:t>
            </w:r>
            <w:r w:rsidR="00846DD3" w:rsidRPr="00A968A1">
              <w:rPr>
                <w:rFonts w:cs="Times New Roman"/>
                <w:szCs w:val="24"/>
              </w:rPr>
              <w:t>*</w:t>
            </w:r>
            <w:r w:rsidR="0002756B" w:rsidRPr="00A968A1">
              <w:rPr>
                <w:rFonts w:cs="Times New Roman"/>
                <w:szCs w:val="24"/>
                <w:vertAlign w:val="superscript"/>
              </w:rPr>
              <w:t>#</w:t>
            </w:r>
          </w:p>
          <w:p w14:paraId="6FA39E1B" w14:textId="201E638E" w:rsidR="00337A48" w:rsidRPr="00A968A1" w:rsidRDefault="00750738" w:rsidP="00337A48">
            <w:pPr>
              <w:spacing w:after="0" w:line="240" w:lineRule="auto"/>
              <w:rPr>
                <w:rFonts w:cs="Times New Roman"/>
                <w:szCs w:val="24"/>
              </w:rPr>
            </w:pPr>
            <w:hyperlink r:id="rId11" w:history="1">
              <w:r w:rsidR="00846DD3" w:rsidRPr="00A968A1">
                <w:rPr>
                  <w:rStyle w:val="Hyperlink"/>
                  <w:rFonts w:cs="Times New Roman"/>
                  <w:color w:val="auto"/>
                  <w:szCs w:val="24"/>
                </w:rPr>
                <w:t>eon1@cdc.gov</w:t>
              </w:r>
            </w:hyperlink>
            <w:r w:rsidR="00237F04" w:rsidRPr="00A968A1">
              <w:rPr>
                <w:rStyle w:val="Hyperlink"/>
                <w:rFonts w:cs="Times New Roman"/>
                <w:color w:val="auto"/>
                <w:szCs w:val="24"/>
              </w:rPr>
              <w:t>, 770-488-8393</w:t>
            </w:r>
            <w:r w:rsidR="00846DD3" w:rsidRPr="00A968A1">
              <w:rPr>
                <w:rFonts w:cs="Times New Roman"/>
                <w:szCs w:val="24"/>
              </w:rPr>
              <w:t xml:space="preserve"> </w:t>
            </w:r>
          </w:p>
        </w:tc>
        <w:tc>
          <w:tcPr>
            <w:tcW w:w="2970" w:type="dxa"/>
          </w:tcPr>
          <w:p w14:paraId="70FAA316" w14:textId="77777777" w:rsidR="00337A48" w:rsidRPr="00A968A1" w:rsidRDefault="00337A48" w:rsidP="00337A48">
            <w:pPr>
              <w:spacing w:after="0" w:line="240" w:lineRule="auto"/>
              <w:rPr>
                <w:rFonts w:cs="Times New Roman"/>
                <w:szCs w:val="24"/>
              </w:rPr>
            </w:pPr>
            <w:r w:rsidRPr="00A968A1">
              <w:rPr>
                <w:rFonts w:cs="Times New Roman"/>
                <w:szCs w:val="24"/>
              </w:rPr>
              <w:t>CDC Division of Reproductive Health</w:t>
            </w:r>
          </w:p>
          <w:p w14:paraId="72F552D7" w14:textId="77777777" w:rsidR="00337A48" w:rsidRPr="00A968A1" w:rsidRDefault="00337A48" w:rsidP="00337A48">
            <w:pPr>
              <w:spacing w:before="100" w:beforeAutospacing="1" w:after="100" w:afterAutospacing="1" w:line="240" w:lineRule="auto"/>
              <w:rPr>
                <w:rFonts w:cs="Times New Roman"/>
                <w:szCs w:val="24"/>
              </w:rPr>
            </w:pPr>
          </w:p>
        </w:tc>
        <w:tc>
          <w:tcPr>
            <w:tcW w:w="0" w:type="auto"/>
          </w:tcPr>
          <w:p w14:paraId="211EF5BD" w14:textId="77777777" w:rsidR="00337A48" w:rsidRPr="00A968A1" w:rsidRDefault="002B6A08" w:rsidP="00337A48">
            <w:pPr>
              <w:spacing w:before="100" w:beforeAutospacing="1" w:after="100" w:afterAutospacing="1" w:line="240" w:lineRule="auto"/>
              <w:rPr>
                <w:rFonts w:cs="Times New Roman"/>
                <w:szCs w:val="24"/>
              </w:rPr>
            </w:pPr>
            <w:r w:rsidRPr="00A968A1">
              <w:rPr>
                <w:rFonts w:cs="Times New Roman"/>
                <w:szCs w:val="24"/>
              </w:rPr>
              <w:t>CDC project lead</w:t>
            </w:r>
          </w:p>
          <w:p w14:paraId="4877E4A3" w14:textId="06AD031C" w:rsidR="0081107D" w:rsidRPr="00A968A1" w:rsidRDefault="0081107D" w:rsidP="00337A48">
            <w:pPr>
              <w:spacing w:before="100" w:beforeAutospacing="1" w:after="100" w:afterAutospacing="1" w:line="240" w:lineRule="auto"/>
              <w:rPr>
                <w:rFonts w:cs="Times New Roman"/>
                <w:szCs w:val="24"/>
              </w:rPr>
            </w:pPr>
          </w:p>
        </w:tc>
      </w:tr>
      <w:tr w:rsidR="00A968A1" w:rsidRPr="00A968A1" w14:paraId="374D1528" w14:textId="77777777" w:rsidTr="00CE057D">
        <w:trPr>
          <w:trHeight w:hRule="exact" w:val="576"/>
        </w:trPr>
        <w:tc>
          <w:tcPr>
            <w:tcW w:w="3865" w:type="dxa"/>
          </w:tcPr>
          <w:p w14:paraId="3EC1D3A2" w14:textId="724C7AA0" w:rsidR="002B6A08" w:rsidRPr="00A968A1" w:rsidRDefault="002B6A08" w:rsidP="002B6A08">
            <w:pPr>
              <w:spacing w:after="0" w:line="240" w:lineRule="auto"/>
              <w:rPr>
                <w:rFonts w:cs="Times New Roman"/>
                <w:szCs w:val="24"/>
              </w:rPr>
            </w:pPr>
            <w:r w:rsidRPr="00A968A1">
              <w:rPr>
                <w:rFonts w:cs="Times New Roman"/>
                <w:szCs w:val="24"/>
              </w:rPr>
              <w:t>Euna M. August, PhD, MPH</w:t>
            </w:r>
            <w:r w:rsidR="00846DD3" w:rsidRPr="00A968A1">
              <w:rPr>
                <w:rFonts w:cs="Times New Roman"/>
                <w:szCs w:val="24"/>
              </w:rPr>
              <w:t>*</w:t>
            </w:r>
            <w:r w:rsidR="0002756B" w:rsidRPr="00A968A1">
              <w:rPr>
                <w:rFonts w:cs="Times New Roman"/>
                <w:szCs w:val="24"/>
                <w:vertAlign w:val="superscript"/>
              </w:rPr>
              <w:t>#</w:t>
            </w:r>
          </w:p>
          <w:p w14:paraId="2CE0D6AD" w14:textId="48DE0013" w:rsidR="002B6A08" w:rsidRPr="00A968A1" w:rsidRDefault="00750738" w:rsidP="002B6A08">
            <w:pPr>
              <w:spacing w:after="0" w:line="240" w:lineRule="auto"/>
              <w:rPr>
                <w:rFonts w:cs="Times New Roman"/>
                <w:szCs w:val="24"/>
              </w:rPr>
            </w:pPr>
            <w:hyperlink r:id="rId12" w:history="1">
              <w:r w:rsidR="002B6A08" w:rsidRPr="00A968A1">
                <w:rPr>
                  <w:rStyle w:val="Hyperlink"/>
                  <w:rFonts w:cs="Times New Roman"/>
                  <w:color w:val="auto"/>
                  <w:szCs w:val="24"/>
                </w:rPr>
                <w:t>wvj3@cdc.gov</w:t>
              </w:r>
            </w:hyperlink>
            <w:r w:rsidR="00237F04" w:rsidRPr="00A968A1">
              <w:rPr>
                <w:rStyle w:val="Hyperlink"/>
                <w:rFonts w:cs="Times New Roman"/>
                <w:color w:val="auto"/>
                <w:szCs w:val="24"/>
              </w:rPr>
              <w:t>, 404-639-8297</w:t>
            </w:r>
          </w:p>
          <w:p w14:paraId="4898891B" w14:textId="77777777" w:rsidR="002B6A08" w:rsidRPr="00A968A1" w:rsidRDefault="002B6A08" w:rsidP="002B6A08">
            <w:pPr>
              <w:spacing w:before="100" w:beforeAutospacing="1" w:after="100" w:afterAutospacing="1" w:line="240" w:lineRule="auto"/>
              <w:rPr>
                <w:rFonts w:cs="Times New Roman"/>
                <w:szCs w:val="24"/>
              </w:rPr>
            </w:pPr>
          </w:p>
        </w:tc>
        <w:tc>
          <w:tcPr>
            <w:tcW w:w="2970" w:type="dxa"/>
          </w:tcPr>
          <w:p w14:paraId="1ED0BDFB" w14:textId="77777777" w:rsidR="002B6A08" w:rsidRPr="00A968A1" w:rsidRDefault="002B6A08" w:rsidP="002B6A08">
            <w:pPr>
              <w:spacing w:after="0" w:line="240" w:lineRule="auto"/>
              <w:rPr>
                <w:rFonts w:cs="Times New Roman"/>
                <w:szCs w:val="24"/>
              </w:rPr>
            </w:pPr>
            <w:r w:rsidRPr="00A968A1">
              <w:rPr>
                <w:rFonts w:cs="Times New Roman"/>
                <w:szCs w:val="24"/>
              </w:rPr>
              <w:t>CDC Division of HIV/AIDS Prevention</w:t>
            </w:r>
          </w:p>
          <w:p w14:paraId="4915129C" w14:textId="77777777" w:rsidR="002B6A08" w:rsidRPr="00A968A1" w:rsidRDefault="002B6A08" w:rsidP="002B6A08">
            <w:pPr>
              <w:spacing w:before="100" w:beforeAutospacing="1" w:after="100" w:afterAutospacing="1" w:line="240" w:lineRule="auto"/>
              <w:rPr>
                <w:rFonts w:cs="Times New Roman"/>
                <w:szCs w:val="24"/>
              </w:rPr>
            </w:pPr>
          </w:p>
        </w:tc>
        <w:tc>
          <w:tcPr>
            <w:tcW w:w="0" w:type="auto"/>
          </w:tcPr>
          <w:p w14:paraId="4877CF00" w14:textId="6B6EEAC6" w:rsidR="002B6A08" w:rsidRPr="00A968A1" w:rsidRDefault="00283B30" w:rsidP="002B6A08">
            <w:pPr>
              <w:spacing w:before="100" w:beforeAutospacing="1" w:after="100" w:afterAutospacing="1" w:line="240" w:lineRule="auto"/>
              <w:rPr>
                <w:rFonts w:cs="Times New Roman"/>
                <w:szCs w:val="24"/>
              </w:rPr>
            </w:pPr>
            <w:r w:rsidRPr="00A968A1">
              <w:rPr>
                <w:rFonts w:cs="Times New Roman"/>
                <w:szCs w:val="24"/>
              </w:rPr>
              <w:t>Program evaluator</w:t>
            </w:r>
          </w:p>
        </w:tc>
      </w:tr>
      <w:tr w:rsidR="00A968A1" w:rsidRPr="00A968A1" w14:paraId="1D9E89BE" w14:textId="77777777" w:rsidTr="00CE057D">
        <w:trPr>
          <w:trHeight w:hRule="exact" w:val="576"/>
        </w:trPr>
        <w:tc>
          <w:tcPr>
            <w:tcW w:w="3865" w:type="dxa"/>
          </w:tcPr>
          <w:p w14:paraId="340A0B3A" w14:textId="3E229BAF" w:rsidR="002B6A08" w:rsidRPr="00A968A1" w:rsidRDefault="002B6A08" w:rsidP="002B6A08">
            <w:pPr>
              <w:spacing w:after="0" w:line="240" w:lineRule="auto"/>
              <w:rPr>
                <w:rFonts w:cs="Times New Roman"/>
                <w:szCs w:val="24"/>
              </w:rPr>
            </w:pPr>
            <w:r w:rsidRPr="00A968A1">
              <w:rPr>
                <w:rFonts w:cs="Times New Roman"/>
                <w:szCs w:val="24"/>
              </w:rPr>
              <w:t>Heather Clayton</w:t>
            </w:r>
            <w:r w:rsidR="00846DD3" w:rsidRPr="00A968A1">
              <w:rPr>
                <w:rFonts w:cs="Times New Roman"/>
                <w:szCs w:val="24"/>
              </w:rPr>
              <w:t>, PhD*</w:t>
            </w:r>
          </w:p>
          <w:p w14:paraId="1B2DD31C" w14:textId="07B5A94E" w:rsidR="002B6A08" w:rsidRPr="00A968A1" w:rsidRDefault="00750738" w:rsidP="002B6A08">
            <w:pPr>
              <w:spacing w:after="0" w:line="240" w:lineRule="auto"/>
              <w:rPr>
                <w:rFonts w:cs="Times New Roman"/>
                <w:szCs w:val="24"/>
              </w:rPr>
            </w:pPr>
            <w:hyperlink r:id="rId13" w:history="1">
              <w:r w:rsidR="002B6A08" w:rsidRPr="00A968A1">
                <w:rPr>
                  <w:rStyle w:val="Hyperlink"/>
                  <w:rFonts w:cs="Times New Roman"/>
                  <w:color w:val="auto"/>
                  <w:szCs w:val="24"/>
                </w:rPr>
                <w:t>hhc9@cdc.gov</w:t>
              </w:r>
            </w:hyperlink>
            <w:r w:rsidR="00237F04" w:rsidRPr="00A968A1">
              <w:rPr>
                <w:rStyle w:val="Hyperlink"/>
                <w:rFonts w:cs="Times New Roman"/>
                <w:color w:val="auto"/>
                <w:szCs w:val="24"/>
              </w:rPr>
              <w:t>, 404-718-8145</w:t>
            </w:r>
            <w:r w:rsidR="002B6A08" w:rsidRPr="00A968A1">
              <w:rPr>
                <w:rFonts w:cs="Times New Roman"/>
                <w:szCs w:val="24"/>
              </w:rPr>
              <w:t xml:space="preserve"> </w:t>
            </w:r>
          </w:p>
        </w:tc>
        <w:tc>
          <w:tcPr>
            <w:tcW w:w="2970" w:type="dxa"/>
          </w:tcPr>
          <w:p w14:paraId="0A7A4A64" w14:textId="0827EA6E" w:rsidR="002B6A08" w:rsidRPr="00A968A1" w:rsidRDefault="002B6A08" w:rsidP="002B6A08">
            <w:pPr>
              <w:spacing w:after="0" w:line="240" w:lineRule="auto"/>
              <w:rPr>
                <w:rFonts w:cs="Times New Roman"/>
                <w:szCs w:val="24"/>
              </w:rPr>
            </w:pPr>
            <w:r w:rsidRPr="00A968A1">
              <w:rPr>
                <w:rFonts w:cs="Times New Roman"/>
                <w:szCs w:val="24"/>
              </w:rPr>
              <w:t>CDC Division of HIV/AIDS Prevention</w:t>
            </w:r>
          </w:p>
          <w:p w14:paraId="480899E9" w14:textId="5A97BEA9" w:rsidR="002B6A08" w:rsidRPr="00A968A1" w:rsidRDefault="002B6A08" w:rsidP="002B6A08">
            <w:pPr>
              <w:spacing w:after="0" w:line="240" w:lineRule="auto"/>
              <w:rPr>
                <w:rFonts w:cs="Times New Roman"/>
                <w:szCs w:val="24"/>
              </w:rPr>
            </w:pPr>
          </w:p>
          <w:p w14:paraId="0D05657A" w14:textId="77777777" w:rsidR="002B6A08" w:rsidRPr="00A968A1" w:rsidRDefault="002B6A08" w:rsidP="002B6A08">
            <w:pPr>
              <w:spacing w:before="100" w:beforeAutospacing="1" w:after="100" w:afterAutospacing="1" w:line="240" w:lineRule="auto"/>
              <w:rPr>
                <w:rFonts w:cs="Times New Roman"/>
                <w:szCs w:val="24"/>
              </w:rPr>
            </w:pPr>
          </w:p>
        </w:tc>
        <w:tc>
          <w:tcPr>
            <w:tcW w:w="0" w:type="auto"/>
          </w:tcPr>
          <w:p w14:paraId="2312A707" w14:textId="25A3B6D6" w:rsidR="002B6A08" w:rsidRPr="00A968A1" w:rsidRDefault="00283B30" w:rsidP="002B6A08">
            <w:pPr>
              <w:spacing w:before="100" w:beforeAutospacing="1" w:after="100" w:afterAutospacing="1" w:line="240" w:lineRule="auto"/>
              <w:rPr>
                <w:rFonts w:cs="Times New Roman"/>
                <w:szCs w:val="24"/>
              </w:rPr>
            </w:pPr>
            <w:r w:rsidRPr="00A968A1">
              <w:rPr>
                <w:rFonts w:cs="Times New Roman"/>
                <w:szCs w:val="24"/>
              </w:rPr>
              <w:t>Program evaluator</w:t>
            </w:r>
          </w:p>
        </w:tc>
      </w:tr>
      <w:tr w:rsidR="00A968A1" w:rsidRPr="00A968A1" w14:paraId="3190724A" w14:textId="77777777" w:rsidTr="00CE057D">
        <w:trPr>
          <w:trHeight w:hRule="exact" w:val="576"/>
        </w:trPr>
        <w:tc>
          <w:tcPr>
            <w:tcW w:w="3865" w:type="dxa"/>
          </w:tcPr>
          <w:p w14:paraId="6616FB76" w14:textId="71E9ACEC" w:rsidR="00337A48" w:rsidRPr="00A968A1" w:rsidRDefault="00337A48" w:rsidP="00337A48">
            <w:pPr>
              <w:spacing w:after="0" w:line="240" w:lineRule="auto"/>
              <w:rPr>
                <w:rFonts w:cs="Times New Roman"/>
                <w:szCs w:val="24"/>
              </w:rPr>
            </w:pPr>
            <w:r w:rsidRPr="00A968A1">
              <w:rPr>
                <w:rFonts w:cs="Times New Roman"/>
                <w:szCs w:val="24"/>
              </w:rPr>
              <w:t>Maura K. Whiteman, PhD</w:t>
            </w:r>
            <w:r w:rsidR="00846DD3" w:rsidRPr="00A968A1">
              <w:rPr>
                <w:rFonts w:cs="Times New Roman"/>
                <w:szCs w:val="24"/>
              </w:rPr>
              <w:t>*</w:t>
            </w:r>
            <w:r w:rsidR="0002756B" w:rsidRPr="00A968A1">
              <w:rPr>
                <w:rFonts w:cs="Times New Roman"/>
                <w:szCs w:val="24"/>
                <w:vertAlign w:val="superscript"/>
              </w:rPr>
              <w:t>#</w:t>
            </w:r>
          </w:p>
          <w:p w14:paraId="1724739C" w14:textId="5F2CC4FD" w:rsidR="00337A48" w:rsidRPr="00A968A1" w:rsidRDefault="00750738" w:rsidP="00337A48">
            <w:pPr>
              <w:spacing w:after="0" w:line="240" w:lineRule="auto"/>
              <w:rPr>
                <w:rFonts w:cs="Times New Roman"/>
                <w:szCs w:val="24"/>
              </w:rPr>
            </w:pPr>
            <w:hyperlink r:id="rId14" w:history="1">
              <w:r w:rsidR="00283B30" w:rsidRPr="00A968A1">
                <w:rPr>
                  <w:rStyle w:val="Hyperlink"/>
                  <w:rFonts w:cs="Times New Roman"/>
                  <w:color w:val="auto"/>
                  <w:szCs w:val="24"/>
                </w:rPr>
                <w:t>acq5@cdc.gov</w:t>
              </w:r>
            </w:hyperlink>
            <w:r w:rsidR="00237F04" w:rsidRPr="00A968A1">
              <w:rPr>
                <w:rStyle w:val="Hyperlink"/>
                <w:rFonts w:cs="Times New Roman"/>
                <w:color w:val="auto"/>
                <w:szCs w:val="24"/>
              </w:rPr>
              <w:t>, 770-488-6293</w:t>
            </w:r>
            <w:r w:rsidR="00283B30" w:rsidRPr="00A968A1">
              <w:rPr>
                <w:rFonts w:cs="Times New Roman"/>
                <w:szCs w:val="24"/>
              </w:rPr>
              <w:t xml:space="preserve"> </w:t>
            </w:r>
          </w:p>
          <w:p w14:paraId="6738ADD4" w14:textId="77777777" w:rsidR="00337A48" w:rsidRPr="00A968A1" w:rsidRDefault="00337A48" w:rsidP="00337A48">
            <w:pPr>
              <w:spacing w:after="0" w:line="240" w:lineRule="auto"/>
              <w:rPr>
                <w:rFonts w:cs="Times New Roman"/>
                <w:szCs w:val="24"/>
              </w:rPr>
            </w:pPr>
          </w:p>
        </w:tc>
        <w:tc>
          <w:tcPr>
            <w:tcW w:w="2970" w:type="dxa"/>
          </w:tcPr>
          <w:p w14:paraId="5E5B555F" w14:textId="77777777" w:rsidR="00337A48" w:rsidRPr="00A968A1" w:rsidRDefault="00337A48" w:rsidP="00337A48">
            <w:pPr>
              <w:spacing w:after="0" w:line="240" w:lineRule="auto"/>
              <w:rPr>
                <w:rFonts w:cs="Times New Roman"/>
                <w:szCs w:val="24"/>
              </w:rPr>
            </w:pPr>
            <w:r w:rsidRPr="00A968A1">
              <w:rPr>
                <w:rFonts w:cs="Times New Roman"/>
                <w:szCs w:val="24"/>
              </w:rPr>
              <w:t>CDC Division of Reproductive Health</w:t>
            </w:r>
          </w:p>
          <w:p w14:paraId="15C9DC47" w14:textId="77777777" w:rsidR="00337A48" w:rsidRPr="00A968A1" w:rsidRDefault="00337A48" w:rsidP="00337A48">
            <w:pPr>
              <w:spacing w:before="100" w:beforeAutospacing="1" w:after="100" w:afterAutospacing="1" w:line="240" w:lineRule="auto"/>
              <w:rPr>
                <w:rFonts w:cs="Times New Roman"/>
                <w:szCs w:val="24"/>
              </w:rPr>
            </w:pPr>
          </w:p>
        </w:tc>
        <w:tc>
          <w:tcPr>
            <w:tcW w:w="0" w:type="auto"/>
          </w:tcPr>
          <w:p w14:paraId="7C144B0F" w14:textId="5CBA7389" w:rsidR="00337A48" w:rsidRPr="00A968A1" w:rsidRDefault="00283B30" w:rsidP="00337A48">
            <w:pPr>
              <w:spacing w:before="100" w:beforeAutospacing="1" w:after="100" w:afterAutospacing="1" w:line="240" w:lineRule="auto"/>
              <w:rPr>
                <w:rFonts w:cs="Times New Roman"/>
                <w:szCs w:val="24"/>
              </w:rPr>
            </w:pPr>
            <w:r w:rsidRPr="00A968A1">
              <w:rPr>
                <w:rFonts w:cs="Times New Roman"/>
                <w:szCs w:val="24"/>
              </w:rPr>
              <w:t>Epidemiologist</w:t>
            </w:r>
          </w:p>
        </w:tc>
      </w:tr>
      <w:tr w:rsidR="00A968A1" w:rsidRPr="00A968A1" w14:paraId="3F4B748F" w14:textId="77777777" w:rsidTr="00CE057D">
        <w:trPr>
          <w:trHeight w:hRule="exact" w:val="576"/>
        </w:trPr>
        <w:tc>
          <w:tcPr>
            <w:tcW w:w="3865" w:type="dxa"/>
          </w:tcPr>
          <w:p w14:paraId="1CF57120" w14:textId="0276F47E" w:rsidR="00337A48" w:rsidRPr="00A968A1" w:rsidRDefault="00337A48" w:rsidP="00337A48">
            <w:pPr>
              <w:spacing w:after="0" w:line="240" w:lineRule="auto"/>
              <w:rPr>
                <w:rFonts w:cs="Times New Roman"/>
                <w:szCs w:val="24"/>
              </w:rPr>
            </w:pPr>
            <w:r w:rsidRPr="00A968A1">
              <w:rPr>
                <w:rFonts w:cs="Times New Roman"/>
                <w:szCs w:val="24"/>
              </w:rPr>
              <w:t>Kate Curtis, PhD</w:t>
            </w:r>
            <w:r w:rsidR="00846DD3" w:rsidRPr="00A968A1">
              <w:rPr>
                <w:rFonts w:cs="Times New Roman"/>
                <w:szCs w:val="24"/>
              </w:rPr>
              <w:t>*</w:t>
            </w:r>
            <w:r w:rsidR="0002756B" w:rsidRPr="00A968A1">
              <w:rPr>
                <w:rFonts w:cs="Times New Roman"/>
                <w:szCs w:val="24"/>
                <w:vertAlign w:val="superscript"/>
              </w:rPr>
              <w:t>#</w:t>
            </w:r>
          </w:p>
          <w:p w14:paraId="472A04BB" w14:textId="3BC618E5" w:rsidR="00337A48" w:rsidRPr="00A968A1" w:rsidRDefault="00750738" w:rsidP="00337A48">
            <w:pPr>
              <w:spacing w:after="0" w:line="240" w:lineRule="auto"/>
              <w:rPr>
                <w:rFonts w:cs="Times New Roman"/>
                <w:szCs w:val="24"/>
              </w:rPr>
            </w:pPr>
            <w:hyperlink r:id="rId15" w:history="1">
              <w:r w:rsidR="00283B30" w:rsidRPr="00A968A1">
                <w:rPr>
                  <w:rStyle w:val="Hyperlink"/>
                  <w:rFonts w:cs="Times New Roman"/>
                  <w:color w:val="auto"/>
                  <w:szCs w:val="24"/>
                </w:rPr>
                <w:t>kmc6@cdc.gov</w:t>
              </w:r>
            </w:hyperlink>
            <w:r w:rsidR="0081107D" w:rsidRPr="00A968A1">
              <w:rPr>
                <w:rStyle w:val="Hyperlink"/>
                <w:rFonts w:cs="Times New Roman"/>
                <w:color w:val="auto"/>
                <w:szCs w:val="24"/>
              </w:rPr>
              <w:t>, 770-488-6397</w:t>
            </w:r>
            <w:r w:rsidR="00283B30" w:rsidRPr="00A968A1">
              <w:rPr>
                <w:rFonts w:cs="Times New Roman"/>
                <w:szCs w:val="24"/>
              </w:rPr>
              <w:t xml:space="preserve"> </w:t>
            </w:r>
          </w:p>
          <w:p w14:paraId="78599DE1" w14:textId="77777777" w:rsidR="0081107D" w:rsidRPr="00A968A1" w:rsidRDefault="0081107D" w:rsidP="00337A48">
            <w:pPr>
              <w:spacing w:after="0" w:line="240" w:lineRule="auto"/>
              <w:rPr>
                <w:rFonts w:cs="Times New Roman"/>
                <w:szCs w:val="24"/>
              </w:rPr>
            </w:pPr>
          </w:p>
          <w:p w14:paraId="210AAD17" w14:textId="77777777" w:rsidR="0081107D" w:rsidRPr="00A968A1" w:rsidRDefault="0081107D" w:rsidP="00337A48">
            <w:pPr>
              <w:spacing w:after="0" w:line="240" w:lineRule="auto"/>
              <w:rPr>
                <w:rFonts w:cs="Times New Roman"/>
                <w:szCs w:val="24"/>
              </w:rPr>
            </w:pPr>
          </w:p>
          <w:p w14:paraId="319EFD09" w14:textId="77777777" w:rsidR="0081107D" w:rsidRPr="00A968A1" w:rsidRDefault="0081107D" w:rsidP="00337A48">
            <w:pPr>
              <w:spacing w:after="0" w:line="240" w:lineRule="auto"/>
              <w:rPr>
                <w:rFonts w:cs="Times New Roman"/>
                <w:szCs w:val="24"/>
              </w:rPr>
            </w:pPr>
          </w:p>
          <w:p w14:paraId="320453D9" w14:textId="77777777" w:rsidR="0081107D" w:rsidRPr="00A968A1" w:rsidRDefault="0081107D" w:rsidP="00337A48">
            <w:pPr>
              <w:spacing w:after="0" w:line="240" w:lineRule="auto"/>
              <w:rPr>
                <w:rFonts w:cs="Times New Roman"/>
                <w:szCs w:val="24"/>
              </w:rPr>
            </w:pPr>
          </w:p>
          <w:p w14:paraId="04CAC313" w14:textId="4832CC16" w:rsidR="0081107D" w:rsidRPr="00A968A1" w:rsidRDefault="0081107D" w:rsidP="00337A48">
            <w:pPr>
              <w:spacing w:after="0" w:line="240" w:lineRule="auto"/>
              <w:rPr>
                <w:rFonts w:cs="Times New Roman"/>
                <w:szCs w:val="24"/>
              </w:rPr>
            </w:pPr>
          </w:p>
        </w:tc>
        <w:tc>
          <w:tcPr>
            <w:tcW w:w="2970" w:type="dxa"/>
          </w:tcPr>
          <w:p w14:paraId="70E6FD44" w14:textId="77777777" w:rsidR="00337A48" w:rsidRPr="00A968A1" w:rsidRDefault="00337A48" w:rsidP="00337A48">
            <w:pPr>
              <w:spacing w:after="0" w:line="240" w:lineRule="auto"/>
              <w:rPr>
                <w:rFonts w:cs="Times New Roman"/>
                <w:szCs w:val="24"/>
              </w:rPr>
            </w:pPr>
            <w:r w:rsidRPr="00A968A1">
              <w:rPr>
                <w:rFonts w:cs="Times New Roman"/>
                <w:szCs w:val="24"/>
              </w:rPr>
              <w:t>CDC Division of Reproductive Health</w:t>
            </w:r>
          </w:p>
          <w:p w14:paraId="71AA58BC" w14:textId="77777777" w:rsidR="00337A48" w:rsidRPr="00A968A1" w:rsidRDefault="00337A48" w:rsidP="00337A48">
            <w:pPr>
              <w:spacing w:before="100" w:beforeAutospacing="1" w:after="100" w:afterAutospacing="1" w:line="240" w:lineRule="auto"/>
              <w:rPr>
                <w:rFonts w:cs="Times New Roman"/>
                <w:szCs w:val="24"/>
              </w:rPr>
            </w:pPr>
          </w:p>
        </w:tc>
        <w:tc>
          <w:tcPr>
            <w:tcW w:w="0" w:type="auto"/>
          </w:tcPr>
          <w:p w14:paraId="2F1B2447" w14:textId="74133DF8" w:rsidR="00337A48" w:rsidRPr="00A968A1" w:rsidRDefault="00283B30" w:rsidP="00337A48">
            <w:pPr>
              <w:spacing w:before="100" w:beforeAutospacing="1" w:after="100" w:afterAutospacing="1" w:line="240" w:lineRule="auto"/>
              <w:rPr>
                <w:rFonts w:cs="Times New Roman"/>
                <w:szCs w:val="24"/>
              </w:rPr>
            </w:pPr>
            <w:r w:rsidRPr="00A968A1">
              <w:rPr>
                <w:rFonts w:cs="Times New Roman"/>
                <w:szCs w:val="24"/>
              </w:rPr>
              <w:t>Epidemiologist</w:t>
            </w:r>
          </w:p>
        </w:tc>
      </w:tr>
      <w:tr w:rsidR="00A968A1" w:rsidRPr="00A968A1" w14:paraId="5646D552" w14:textId="77777777" w:rsidTr="00B31A57">
        <w:trPr>
          <w:trHeight w:hRule="exact" w:val="820"/>
        </w:trPr>
        <w:tc>
          <w:tcPr>
            <w:tcW w:w="3865" w:type="dxa"/>
          </w:tcPr>
          <w:p w14:paraId="1FA3B151" w14:textId="3115C1A2" w:rsidR="00846DD3" w:rsidRPr="00A968A1" w:rsidRDefault="00B31A57" w:rsidP="00C452A4">
            <w:pPr>
              <w:spacing w:after="0" w:line="240" w:lineRule="auto"/>
              <w:rPr>
                <w:rFonts w:cs="Times New Roman"/>
                <w:szCs w:val="24"/>
              </w:rPr>
            </w:pPr>
            <w:r w:rsidRPr="00A968A1">
              <w:rPr>
                <w:rFonts w:cs="Times New Roman"/>
                <w:szCs w:val="24"/>
              </w:rPr>
              <w:t>Charles Rose, PhD*</w:t>
            </w:r>
            <w:r w:rsidRPr="00A968A1">
              <w:rPr>
                <w:rFonts w:cs="Times New Roman"/>
                <w:szCs w:val="24"/>
              </w:rPr>
              <w:br/>
            </w:r>
            <w:hyperlink r:id="rId16" w:history="1">
              <w:r w:rsidRPr="00A968A1">
                <w:rPr>
                  <w:rStyle w:val="Hyperlink"/>
                  <w:rFonts w:cs="Times New Roman"/>
                  <w:color w:val="auto"/>
                  <w:szCs w:val="24"/>
                </w:rPr>
                <w:t>cvr7@cdc.gov</w:t>
              </w:r>
            </w:hyperlink>
            <w:r w:rsidR="00237F04" w:rsidRPr="00A968A1">
              <w:rPr>
                <w:rStyle w:val="Hyperlink"/>
                <w:rFonts w:cs="Times New Roman"/>
                <w:color w:val="auto"/>
                <w:szCs w:val="24"/>
              </w:rPr>
              <w:t>, 404-639-3028</w:t>
            </w:r>
            <w:r w:rsidRPr="00A968A1">
              <w:rPr>
                <w:rFonts w:cs="Times New Roman"/>
                <w:szCs w:val="24"/>
              </w:rPr>
              <w:t xml:space="preserve"> </w:t>
            </w:r>
          </w:p>
          <w:p w14:paraId="65D6362F" w14:textId="77777777" w:rsidR="00846DD3" w:rsidRPr="00A968A1" w:rsidRDefault="00846DD3" w:rsidP="00C452A4">
            <w:pPr>
              <w:spacing w:before="100" w:beforeAutospacing="1" w:after="100" w:afterAutospacing="1" w:line="240" w:lineRule="auto"/>
              <w:rPr>
                <w:rFonts w:cs="Times New Roman"/>
                <w:szCs w:val="24"/>
              </w:rPr>
            </w:pPr>
          </w:p>
        </w:tc>
        <w:tc>
          <w:tcPr>
            <w:tcW w:w="2970" w:type="dxa"/>
          </w:tcPr>
          <w:p w14:paraId="65E98708" w14:textId="01CE24F5" w:rsidR="00846DD3" w:rsidRPr="00A968A1" w:rsidRDefault="00B31A57" w:rsidP="00C452A4">
            <w:pPr>
              <w:spacing w:after="0" w:line="240" w:lineRule="auto"/>
              <w:rPr>
                <w:rFonts w:cs="Times New Roman"/>
                <w:szCs w:val="24"/>
              </w:rPr>
            </w:pPr>
            <w:r w:rsidRPr="00A968A1">
              <w:rPr>
                <w:rFonts w:cs="Times New Roman"/>
                <w:szCs w:val="24"/>
              </w:rPr>
              <w:t>CDC National Center on Birth Defects &amp; Developmental Disabilities</w:t>
            </w:r>
          </w:p>
          <w:p w14:paraId="4AEE3591" w14:textId="77777777" w:rsidR="00846DD3" w:rsidRPr="00A968A1" w:rsidRDefault="00846DD3" w:rsidP="00C452A4">
            <w:pPr>
              <w:spacing w:before="100" w:beforeAutospacing="1" w:after="100" w:afterAutospacing="1" w:line="240" w:lineRule="auto"/>
              <w:rPr>
                <w:rFonts w:cs="Times New Roman"/>
                <w:szCs w:val="24"/>
              </w:rPr>
            </w:pPr>
          </w:p>
        </w:tc>
        <w:tc>
          <w:tcPr>
            <w:tcW w:w="0" w:type="auto"/>
          </w:tcPr>
          <w:p w14:paraId="2F89D897" w14:textId="6603E189" w:rsidR="00846DD3" w:rsidRPr="00A968A1" w:rsidRDefault="00846DD3" w:rsidP="00C452A4">
            <w:pPr>
              <w:spacing w:before="100" w:beforeAutospacing="1" w:after="100" w:afterAutospacing="1" w:line="240" w:lineRule="auto"/>
              <w:rPr>
                <w:rFonts w:cs="Times New Roman"/>
                <w:szCs w:val="24"/>
              </w:rPr>
            </w:pPr>
            <w:r w:rsidRPr="00A968A1">
              <w:rPr>
                <w:rFonts w:cs="Times New Roman"/>
                <w:szCs w:val="24"/>
              </w:rPr>
              <w:t>Statistician</w:t>
            </w:r>
          </w:p>
        </w:tc>
      </w:tr>
      <w:tr w:rsidR="00A968A1" w:rsidRPr="00A968A1" w14:paraId="467BF013" w14:textId="77777777" w:rsidTr="00F96074">
        <w:trPr>
          <w:trHeight w:hRule="exact" w:val="793"/>
        </w:trPr>
        <w:tc>
          <w:tcPr>
            <w:tcW w:w="3865" w:type="dxa"/>
          </w:tcPr>
          <w:p w14:paraId="5A5F39F4" w14:textId="77777777" w:rsidR="00337A48" w:rsidRPr="00A968A1" w:rsidRDefault="00337A48" w:rsidP="00337A48">
            <w:pPr>
              <w:spacing w:after="0" w:line="240" w:lineRule="auto"/>
              <w:rPr>
                <w:rFonts w:cs="Times New Roman"/>
                <w:szCs w:val="24"/>
              </w:rPr>
            </w:pPr>
            <w:r w:rsidRPr="00A968A1">
              <w:rPr>
                <w:rFonts w:cs="Times New Roman"/>
                <w:szCs w:val="24"/>
              </w:rPr>
              <w:t>Brandon Talley, MPH</w:t>
            </w:r>
          </w:p>
          <w:p w14:paraId="58636F49" w14:textId="2AB22305" w:rsidR="00337A48" w:rsidRPr="00A968A1" w:rsidRDefault="00750738" w:rsidP="00337A48">
            <w:pPr>
              <w:spacing w:after="0" w:line="240" w:lineRule="auto"/>
              <w:rPr>
                <w:rFonts w:cs="Times New Roman"/>
                <w:szCs w:val="24"/>
              </w:rPr>
            </w:pPr>
            <w:hyperlink r:id="rId17" w:history="1">
              <w:r w:rsidR="00283B30" w:rsidRPr="00A968A1">
                <w:rPr>
                  <w:rStyle w:val="Hyperlink"/>
                  <w:rFonts w:cs="Times New Roman"/>
                  <w:color w:val="auto"/>
                  <w:szCs w:val="24"/>
                </w:rPr>
                <w:t>btalley@cdcfoundation.org</w:t>
              </w:r>
            </w:hyperlink>
            <w:r w:rsidR="00237F04" w:rsidRPr="00A968A1">
              <w:rPr>
                <w:rStyle w:val="Hyperlink"/>
                <w:rFonts w:cs="Times New Roman"/>
                <w:color w:val="auto"/>
                <w:szCs w:val="24"/>
              </w:rPr>
              <w:t>, 404-653-0790</w:t>
            </w:r>
            <w:r w:rsidR="00283B30" w:rsidRPr="00A968A1">
              <w:rPr>
                <w:rFonts w:cs="Times New Roman"/>
                <w:szCs w:val="24"/>
              </w:rPr>
              <w:t xml:space="preserve"> </w:t>
            </w:r>
          </w:p>
        </w:tc>
        <w:tc>
          <w:tcPr>
            <w:tcW w:w="2970" w:type="dxa"/>
          </w:tcPr>
          <w:p w14:paraId="5DD23F1E" w14:textId="77777777" w:rsidR="00337A48" w:rsidRPr="00A968A1" w:rsidRDefault="00337A48" w:rsidP="00337A48">
            <w:pPr>
              <w:spacing w:after="0" w:line="240" w:lineRule="auto"/>
              <w:rPr>
                <w:rFonts w:cs="Times New Roman"/>
                <w:szCs w:val="24"/>
              </w:rPr>
            </w:pPr>
            <w:r w:rsidRPr="00A968A1">
              <w:rPr>
                <w:rFonts w:cs="Times New Roman"/>
                <w:szCs w:val="24"/>
              </w:rPr>
              <w:t>CDC Foundation</w:t>
            </w:r>
          </w:p>
          <w:p w14:paraId="79B11D6E" w14:textId="77777777" w:rsidR="00337A48" w:rsidRPr="00A968A1" w:rsidRDefault="00337A48" w:rsidP="00337A48">
            <w:pPr>
              <w:spacing w:before="100" w:beforeAutospacing="1" w:after="100" w:afterAutospacing="1" w:line="240" w:lineRule="auto"/>
              <w:rPr>
                <w:rFonts w:cs="Times New Roman"/>
                <w:szCs w:val="24"/>
              </w:rPr>
            </w:pPr>
          </w:p>
        </w:tc>
        <w:tc>
          <w:tcPr>
            <w:tcW w:w="0" w:type="auto"/>
          </w:tcPr>
          <w:p w14:paraId="1AC303F8" w14:textId="65CC4A32" w:rsidR="00337A48" w:rsidRPr="00A968A1" w:rsidRDefault="00337A48" w:rsidP="00337A48">
            <w:pPr>
              <w:spacing w:before="100" w:beforeAutospacing="1" w:after="100" w:afterAutospacing="1" w:line="240" w:lineRule="auto"/>
              <w:rPr>
                <w:rFonts w:cs="Times New Roman"/>
                <w:szCs w:val="24"/>
              </w:rPr>
            </w:pPr>
            <w:r w:rsidRPr="00A968A1">
              <w:rPr>
                <w:rFonts w:cs="Times New Roman"/>
                <w:szCs w:val="24"/>
              </w:rPr>
              <w:t>Program expert</w:t>
            </w:r>
          </w:p>
        </w:tc>
      </w:tr>
      <w:tr w:rsidR="00A968A1" w:rsidRPr="00A968A1" w14:paraId="0D995A2C" w14:textId="77777777" w:rsidTr="00F96074">
        <w:trPr>
          <w:trHeight w:hRule="exact" w:val="892"/>
        </w:trPr>
        <w:tc>
          <w:tcPr>
            <w:tcW w:w="3865" w:type="dxa"/>
          </w:tcPr>
          <w:p w14:paraId="7162D22A" w14:textId="77777777" w:rsidR="00337A48" w:rsidRPr="00A968A1" w:rsidRDefault="00337A48" w:rsidP="00337A48">
            <w:pPr>
              <w:spacing w:after="0" w:line="240" w:lineRule="auto"/>
              <w:rPr>
                <w:rFonts w:cs="Times New Roman"/>
                <w:szCs w:val="24"/>
              </w:rPr>
            </w:pPr>
            <w:r w:rsidRPr="00A968A1">
              <w:rPr>
                <w:rFonts w:cs="Times New Roman"/>
                <w:szCs w:val="24"/>
              </w:rPr>
              <w:t>Reema Bhakta, MPA</w:t>
            </w:r>
          </w:p>
          <w:p w14:paraId="43DF5FDE" w14:textId="6A69692A" w:rsidR="00337A48" w:rsidRPr="00A968A1" w:rsidRDefault="00750738" w:rsidP="00337A48">
            <w:pPr>
              <w:spacing w:after="0" w:line="240" w:lineRule="auto"/>
              <w:rPr>
                <w:rFonts w:cs="Times New Roman"/>
                <w:szCs w:val="24"/>
              </w:rPr>
            </w:pPr>
            <w:hyperlink r:id="rId18" w:history="1">
              <w:r w:rsidR="00283B30" w:rsidRPr="00A968A1">
                <w:rPr>
                  <w:rStyle w:val="Hyperlink"/>
                  <w:rFonts w:cs="Times New Roman"/>
                  <w:color w:val="auto"/>
                  <w:szCs w:val="24"/>
                </w:rPr>
                <w:t>rbhakta@cdcfoundation.org</w:t>
              </w:r>
            </w:hyperlink>
            <w:r w:rsidR="00237F04" w:rsidRPr="00A968A1">
              <w:rPr>
                <w:rStyle w:val="Hyperlink"/>
                <w:rFonts w:cs="Times New Roman"/>
                <w:color w:val="auto"/>
                <w:szCs w:val="24"/>
              </w:rPr>
              <w:t>, 404-653-0790</w:t>
            </w:r>
            <w:r w:rsidR="00237F04" w:rsidRPr="00A968A1">
              <w:rPr>
                <w:rFonts w:cs="Times New Roman"/>
                <w:szCs w:val="24"/>
              </w:rPr>
              <w:t xml:space="preserve"> </w:t>
            </w:r>
            <w:r w:rsidR="00283B30" w:rsidRPr="00A968A1">
              <w:rPr>
                <w:rFonts w:cs="Times New Roman"/>
                <w:szCs w:val="24"/>
              </w:rPr>
              <w:t xml:space="preserve"> </w:t>
            </w:r>
          </w:p>
          <w:p w14:paraId="757C7D49" w14:textId="77777777" w:rsidR="00337A48" w:rsidRPr="00A968A1" w:rsidRDefault="00337A48" w:rsidP="00337A48">
            <w:pPr>
              <w:spacing w:after="0" w:line="240" w:lineRule="auto"/>
              <w:rPr>
                <w:rFonts w:cs="Times New Roman"/>
                <w:szCs w:val="24"/>
              </w:rPr>
            </w:pPr>
          </w:p>
          <w:p w14:paraId="7D988AB3" w14:textId="77777777" w:rsidR="00337A48" w:rsidRPr="00A968A1" w:rsidRDefault="00337A48" w:rsidP="00337A48">
            <w:pPr>
              <w:spacing w:before="100" w:beforeAutospacing="1" w:after="100" w:afterAutospacing="1" w:line="240" w:lineRule="auto"/>
              <w:rPr>
                <w:rFonts w:cs="Times New Roman"/>
                <w:szCs w:val="24"/>
              </w:rPr>
            </w:pPr>
          </w:p>
        </w:tc>
        <w:tc>
          <w:tcPr>
            <w:tcW w:w="2970" w:type="dxa"/>
          </w:tcPr>
          <w:p w14:paraId="7330D910" w14:textId="77777777" w:rsidR="00337A48" w:rsidRPr="00A968A1" w:rsidRDefault="00337A48" w:rsidP="00337A48">
            <w:pPr>
              <w:spacing w:after="0" w:line="240" w:lineRule="auto"/>
              <w:rPr>
                <w:rFonts w:cs="Times New Roman"/>
                <w:szCs w:val="24"/>
              </w:rPr>
            </w:pPr>
            <w:r w:rsidRPr="00A968A1">
              <w:rPr>
                <w:rFonts w:cs="Times New Roman"/>
                <w:szCs w:val="24"/>
              </w:rPr>
              <w:t>CDC Foundation</w:t>
            </w:r>
          </w:p>
          <w:p w14:paraId="600DEC29" w14:textId="77777777" w:rsidR="00337A48" w:rsidRPr="00A968A1" w:rsidRDefault="00337A48" w:rsidP="00337A48">
            <w:pPr>
              <w:spacing w:before="100" w:beforeAutospacing="1" w:after="100" w:afterAutospacing="1" w:line="240" w:lineRule="auto"/>
              <w:rPr>
                <w:rFonts w:cs="Times New Roman"/>
                <w:szCs w:val="24"/>
              </w:rPr>
            </w:pPr>
          </w:p>
        </w:tc>
        <w:tc>
          <w:tcPr>
            <w:tcW w:w="0" w:type="auto"/>
          </w:tcPr>
          <w:p w14:paraId="1129D9E8" w14:textId="34041E05" w:rsidR="00337A48" w:rsidRPr="00A968A1" w:rsidRDefault="00337A48" w:rsidP="00337A48">
            <w:pPr>
              <w:spacing w:before="100" w:beforeAutospacing="1" w:after="100" w:afterAutospacing="1" w:line="240" w:lineRule="auto"/>
              <w:rPr>
                <w:rFonts w:cs="Times New Roman"/>
                <w:szCs w:val="24"/>
              </w:rPr>
            </w:pPr>
            <w:r w:rsidRPr="00A968A1">
              <w:rPr>
                <w:rFonts w:cs="Times New Roman"/>
                <w:szCs w:val="24"/>
              </w:rPr>
              <w:t>Program expert</w:t>
            </w:r>
          </w:p>
        </w:tc>
      </w:tr>
      <w:tr w:rsidR="00A968A1" w:rsidRPr="00A968A1" w14:paraId="34149E22" w14:textId="77777777" w:rsidTr="00F96074">
        <w:trPr>
          <w:trHeight w:hRule="exact" w:val="910"/>
        </w:trPr>
        <w:tc>
          <w:tcPr>
            <w:tcW w:w="3865" w:type="dxa"/>
          </w:tcPr>
          <w:p w14:paraId="004C4436" w14:textId="18644239" w:rsidR="00337A48" w:rsidRPr="00A968A1" w:rsidRDefault="00337A48" w:rsidP="00337A48">
            <w:pPr>
              <w:spacing w:after="0" w:line="240" w:lineRule="auto"/>
              <w:rPr>
                <w:rFonts w:cs="Times New Roman"/>
                <w:szCs w:val="24"/>
              </w:rPr>
            </w:pPr>
            <w:r w:rsidRPr="00A968A1">
              <w:rPr>
                <w:rFonts w:cs="Times New Roman"/>
                <w:szCs w:val="24"/>
              </w:rPr>
              <w:lastRenderedPageBreak/>
              <w:t>Morayma L. McKinney</w:t>
            </w:r>
            <w:r w:rsidR="00846DD3" w:rsidRPr="00A968A1">
              <w:rPr>
                <w:rFonts w:cs="Times New Roman"/>
                <w:szCs w:val="24"/>
              </w:rPr>
              <w:t>*</w:t>
            </w:r>
            <w:r w:rsidR="0002756B" w:rsidRPr="00A968A1">
              <w:rPr>
                <w:rFonts w:cs="Times New Roman"/>
                <w:szCs w:val="24"/>
                <w:vertAlign w:val="superscript"/>
              </w:rPr>
              <w:t>#</w:t>
            </w:r>
          </w:p>
          <w:p w14:paraId="78E59E3C" w14:textId="7BA4138D" w:rsidR="00337A48" w:rsidRPr="00A968A1" w:rsidRDefault="00750738" w:rsidP="00337A48">
            <w:pPr>
              <w:spacing w:after="0" w:line="240" w:lineRule="auto"/>
              <w:rPr>
                <w:rFonts w:cs="Times New Roman"/>
                <w:szCs w:val="24"/>
              </w:rPr>
            </w:pPr>
            <w:hyperlink r:id="rId19" w:history="1">
              <w:r w:rsidR="00283B30" w:rsidRPr="00A968A1">
                <w:rPr>
                  <w:rStyle w:val="Hyperlink"/>
                  <w:rFonts w:cs="Times New Roman"/>
                  <w:color w:val="auto"/>
                  <w:szCs w:val="24"/>
                </w:rPr>
                <w:t>mmckinney@totalsolutions-inc.com</w:t>
              </w:r>
            </w:hyperlink>
            <w:r w:rsidR="00237F04" w:rsidRPr="00A968A1">
              <w:rPr>
                <w:rStyle w:val="Hyperlink"/>
                <w:rFonts w:cs="Times New Roman"/>
                <w:color w:val="auto"/>
                <w:szCs w:val="24"/>
              </w:rPr>
              <w:t>, 256-705-0119</w:t>
            </w:r>
            <w:r w:rsidR="00283B30" w:rsidRPr="00A968A1">
              <w:rPr>
                <w:rFonts w:cs="Times New Roman"/>
                <w:szCs w:val="24"/>
              </w:rPr>
              <w:t xml:space="preserve"> </w:t>
            </w:r>
          </w:p>
          <w:p w14:paraId="4EBE62EB" w14:textId="77777777" w:rsidR="00337A48" w:rsidRPr="00A968A1" w:rsidRDefault="00337A48" w:rsidP="00337A48">
            <w:pPr>
              <w:spacing w:after="0" w:line="240" w:lineRule="auto"/>
              <w:rPr>
                <w:rFonts w:cs="Times New Roman"/>
                <w:szCs w:val="24"/>
              </w:rPr>
            </w:pPr>
          </w:p>
          <w:p w14:paraId="4F250900" w14:textId="77777777" w:rsidR="00337A48" w:rsidRPr="00A968A1" w:rsidRDefault="00337A48" w:rsidP="00B52B14">
            <w:pPr>
              <w:spacing w:before="100" w:beforeAutospacing="1" w:after="100" w:afterAutospacing="1" w:line="240" w:lineRule="auto"/>
              <w:rPr>
                <w:rFonts w:cs="Times New Roman"/>
                <w:szCs w:val="24"/>
              </w:rPr>
            </w:pPr>
          </w:p>
        </w:tc>
        <w:tc>
          <w:tcPr>
            <w:tcW w:w="2970" w:type="dxa"/>
          </w:tcPr>
          <w:p w14:paraId="09796814" w14:textId="14FDC0E8" w:rsidR="00337A48" w:rsidRPr="00A968A1" w:rsidRDefault="00337A48" w:rsidP="00337A48">
            <w:pPr>
              <w:spacing w:after="0" w:line="240" w:lineRule="auto"/>
              <w:rPr>
                <w:rFonts w:cs="Times New Roman"/>
                <w:szCs w:val="24"/>
              </w:rPr>
            </w:pPr>
            <w:r w:rsidRPr="00A968A1">
              <w:rPr>
                <w:rFonts w:cs="Times New Roman"/>
                <w:szCs w:val="24"/>
              </w:rPr>
              <w:t>Total Solutions, Inc.</w:t>
            </w:r>
            <w:r w:rsidR="00283B30" w:rsidRPr="00A968A1">
              <w:rPr>
                <w:rFonts w:cs="Times New Roman"/>
                <w:szCs w:val="24"/>
              </w:rPr>
              <w:t xml:space="preserve"> (TSI)</w:t>
            </w:r>
          </w:p>
          <w:p w14:paraId="5AD7159F" w14:textId="77777777" w:rsidR="00337A48" w:rsidRPr="00A968A1" w:rsidRDefault="00337A48" w:rsidP="00B52B14">
            <w:pPr>
              <w:spacing w:before="100" w:beforeAutospacing="1" w:after="100" w:afterAutospacing="1" w:line="240" w:lineRule="auto"/>
              <w:rPr>
                <w:rFonts w:cs="Times New Roman"/>
                <w:szCs w:val="24"/>
              </w:rPr>
            </w:pPr>
          </w:p>
        </w:tc>
        <w:tc>
          <w:tcPr>
            <w:tcW w:w="0" w:type="auto"/>
          </w:tcPr>
          <w:p w14:paraId="08655FB0" w14:textId="1F7CAC36" w:rsidR="00337A48" w:rsidRPr="00A968A1" w:rsidRDefault="00337A48" w:rsidP="00B52B14">
            <w:pPr>
              <w:spacing w:before="100" w:beforeAutospacing="1" w:after="100" w:afterAutospacing="1" w:line="240" w:lineRule="auto"/>
              <w:rPr>
                <w:rFonts w:cs="Times New Roman"/>
                <w:szCs w:val="24"/>
              </w:rPr>
            </w:pPr>
            <w:r w:rsidRPr="00A968A1">
              <w:rPr>
                <w:rFonts w:cs="Times New Roman"/>
                <w:szCs w:val="24"/>
              </w:rPr>
              <w:t>Data collection contractor</w:t>
            </w:r>
          </w:p>
        </w:tc>
      </w:tr>
      <w:tr w:rsidR="00A968A1" w:rsidRPr="00A968A1" w14:paraId="0A9E683F" w14:textId="77777777" w:rsidTr="00F96074">
        <w:trPr>
          <w:trHeight w:hRule="exact" w:val="892"/>
        </w:trPr>
        <w:tc>
          <w:tcPr>
            <w:tcW w:w="3865" w:type="dxa"/>
          </w:tcPr>
          <w:p w14:paraId="205FCCBA" w14:textId="77777777" w:rsidR="00337A48" w:rsidRPr="00A968A1" w:rsidRDefault="00337A48" w:rsidP="00337A48">
            <w:pPr>
              <w:spacing w:after="0" w:line="240" w:lineRule="auto"/>
              <w:rPr>
                <w:rFonts w:cs="Times New Roman"/>
                <w:szCs w:val="24"/>
              </w:rPr>
            </w:pPr>
            <w:r w:rsidRPr="00A968A1">
              <w:rPr>
                <w:rFonts w:cs="Times New Roman"/>
                <w:szCs w:val="24"/>
              </w:rPr>
              <w:t>Jimmy Holt, PMP</w:t>
            </w:r>
          </w:p>
          <w:p w14:paraId="5BFD5CA7" w14:textId="73083391" w:rsidR="00337A48" w:rsidRPr="00A968A1" w:rsidRDefault="00750738" w:rsidP="00337A48">
            <w:pPr>
              <w:spacing w:after="0" w:line="240" w:lineRule="auto"/>
              <w:rPr>
                <w:lang w:val="es-US"/>
              </w:rPr>
            </w:pPr>
            <w:hyperlink r:id="rId20" w:history="1">
              <w:r w:rsidR="00283B30" w:rsidRPr="00A968A1">
                <w:rPr>
                  <w:rStyle w:val="Hyperlink"/>
                  <w:color w:val="auto"/>
                  <w:lang w:val="es-US"/>
                </w:rPr>
                <w:t>jholt@totalsolutions-inc.com</w:t>
              </w:r>
            </w:hyperlink>
            <w:r w:rsidR="00237F04" w:rsidRPr="00A968A1">
              <w:rPr>
                <w:rStyle w:val="Hyperlink"/>
                <w:color w:val="auto"/>
                <w:lang w:val="es-US"/>
              </w:rPr>
              <w:t xml:space="preserve">, </w:t>
            </w:r>
            <w:r w:rsidR="00237F04" w:rsidRPr="00A968A1">
              <w:rPr>
                <w:rStyle w:val="Hyperlink"/>
                <w:rFonts w:cs="Times New Roman"/>
                <w:color w:val="auto"/>
                <w:szCs w:val="24"/>
              </w:rPr>
              <w:t>256-705-0119</w:t>
            </w:r>
            <w:r w:rsidR="00237F04" w:rsidRPr="00A968A1">
              <w:rPr>
                <w:rFonts w:cs="Times New Roman"/>
                <w:szCs w:val="24"/>
              </w:rPr>
              <w:t xml:space="preserve"> </w:t>
            </w:r>
            <w:r w:rsidR="00283B30" w:rsidRPr="00A968A1">
              <w:rPr>
                <w:lang w:val="es-US"/>
              </w:rPr>
              <w:t xml:space="preserve"> </w:t>
            </w:r>
          </w:p>
          <w:p w14:paraId="160344DD" w14:textId="77777777" w:rsidR="00337A48" w:rsidRPr="00A968A1" w:rsidRDefault="00337A48" w:rsidP="00337A48">
            <w:pPr>
              <w:spacing w:before="100" w:beforeAutospacing="1" w:after="100" w:afterAutospacing="1" w:line="240" w:lineRule="auto"/>
              <w:rPr>
                <w:rFonts w:cs="Times New Roman"/>
                <w:szCs w:val="24"/>
              </w:rPr>
            </w:pPr>
          </w:p>
        </w:tc>
        <w:tc>
          <w:tcPr>
            <w:tcW w:w="2970" w:type="dxa"/>
          </w:tcPr>
          <w:p w14:paraId="58512994" w14:textId="65DE4E3C" w:rsidR="00337A48" w:rsidRPr="00A968A1" w:rsidRDefault="00337A48" w:rsidP="00337A48">
            <w:pPr>
              <w:spacing w:after="0" w:line="240" w:lineRule="auto"/>
              <w:rPr>
                <w:rFonts w:cs="Times New Roman"/>
                <w:szCs w:val="24"/>
              </w:rPr>
            </w:pPr>
            <w:r w:rsidRPr="00A968A1">
              <w:rPr>
                <w:rFonts w:cs="Times New Roman"/>
                <w:szCs w:val="24"/>
              </w:rPr>
              <w:t>Total Solutions, Inc.</w:t>
            </w:r>
            <w:r w:rsidR="00283B30" w:rsidRPr="00A968A1">
              <w:rPr>
                <w:rFonts w:cs="Times New Roman"/>
                <w:szCs w:val="24"/>
              </w:rPr>
              <w:t xml:space="preserve"> (TSI)</w:t>
            </w:r>
          </w:p>
          <w:p w14:paraId="167582D7" w14:textId="77777777" w:rsidR="00337A48" w:rsidRPr="00A968A1" w:rsidRDefault="00337A48" w:rsidP="00337A48">
            <w:pPr>
              <w:spacing w:before="100" w:beforeAutospacing="1" w:after="100" w:afterAutospacing="1" w:line="240" w:lineRule="auto"/>
              <w:rPr>
                <w:rFonts w:cs="Times New Roman"/>
                <w:szCs w:val="24"/>
              </w:rPr>
            </w:pPr>
          </w:p>
        </w:tc>
        <w:tc>
          <w:tcPr>
            <w:tcW w:w="0" w:type="auto"/>
          </w:tcPr>
          <w:p w14:paraId="3529408E" w14:textId="3CB4F2AD" w:rsidR="00337A48" w:rsidRPr="00A968A1" w:rsidRDefault="00337A48" w:rsidP="00337A48">
            <w:pPr>
              <w:spacing w:before="100" w:beforeAutospacing="1" w:after="100" w:afterAutospacing="1" w:line="240" w:lineRule="auto"/>
              <w:rPr>
                <w:rFonts w:cs="Times New Roman"/>
                <w:szCs w:val="24"/>
              </w:rPr>
            </w:pPr>
            <w:r w:rsidRPr="00A968A1">
              <w:rPr>
                <w:rFonts w:cs="Times New Roman"/>
                <w:szCs w:val="24"/>
              </w:rPr>
              <w:t>Data collection contractor</w:t>
            </w:r>
          </w:p>
        </w:tc>
      </w:tr>
      <w:tr w:rsidR="00A968A1" w:rsidRPr="00A968A1" w14:paraId="7C214243" w14:textId="77777777" w:rsidTr="00CE057D">
        <w:trPr>
          <w:trHeight w:hRule="exact" w:val="576"/>
        </w:trPr>
        <w:tc>
          <w:tcPr>
            <w:tcW w:w="3865" w:type="dxa"/>
          </w:tcPr>
          <w:p w14:paraId="7CFFFB20" w14:textId="59331973" w:rsidR="00CE057D" w:rsidRPr="00A968A1" w:rsidRDefault="00CE057D" w:rsidP="00CE057D">
            <w:pPr>
              <w:spacing w:after="0" w:line="240" w:lineRule="auto"/>
              <w:rPr>
                <w:lang w:val="es-US"/>
              </w:rPr>
            </w:pPr>
            <w:r w:rsidRPr="00A968A1">
              <w:rPr>
                <w:lang w:val="es-US"/>
              </w:rPr>
              <w:t>Nabal Bracero, MD</w:t>
            </w:r>
            <w:r w:rsidR="00846DD3" w:rsidRPr="00A968A1">
              <w:rPr>
                <w:lang w:val="es-US"/>
              </w:rPr>
              <w:t>*</w:t>
            </w:r>
            <w:r w:rsidR="0002756B" w:rsidRPr="00A968A1">
              <w:rPr>
                <w:rFonts w:cs="Times New Roman"/>
                <w:szCs w:val="24"/>
                <w:vertAlign w:val="superscript"/>
              </w:rPr>
              <w:t>#</w:t>
            </w:r>
          </w:p>
          <w:p w14:paraId="7BD3DFF7" w14:textId="6CBA30EF" w:rsidR="00CE057D" w:rsidRPr="00A968A1" w:rsidRDefault="00750738" w:rsidP="00CE057D">
            <w:pPr>
              <w:spacing w:after="0" w:line="240" w:lineRule="auto"/>
              <w:rPr>
                <w:rFonts w:cs="Times New Roman"/>
                <w:szCs w:val="24"/>
                <w:lang w:val="es-US"/>
              </w:rPr>
            </w:pPr>
            <w:hyperlink r:id="rId21" w:history="1">
              <w:r w:rsidR="00283B30" w:rsidRPr="00A968A1">
                <w:rPr>
                  <w:rStyle w:val="Hyperlink"/>
                  <w:rFonts w:cs="Times New Roman"/>
                  <w:color w:val="auto"/>
                  <w:szCs w:val="24"/>
                  <w:lang w:val="es-US"/>
                </w:rPr>
                <w:t>nbracero@progyn.org</w:t>
              </w:r>
            </w:hyperlink>
            <w:r w:rsidR="00237F04" w:rsidRPr="00A968A1">
              <w:rPr>
                <w:rStyle w:val="Hyperlink"/>
                <w:rFonts w:cs="Times New Roman"/>
                <w:color w:val="auto"/>
                <w:szCs w:val="24"/>
                <w:lang w:val="es-US"/>
              </w:rPr>
              <w:t>, 787-767-2220</w:t>
            </w:r>
            <w:r w:rsidR="00283B30" w:rsidRPr="00A968A1">
              <w:rPr>
                <w:rFonts w:cs="Times New Roman"/>
                <w:szCs w:val="24"/>
                <w:lang w:val="es-US"/>
              </w:rPr>
              <w:t xml:space="preserve"> </w:t>
            </w:r>
          </w:p>
          <w:p w14:paraId="7A11F87F" w14:textId="77777777" w:rsidR="00337A48" w:rsidRPr="00A968A1" w:rsidRDefault="00337A48" w:rsidP="00B52B14">
            <w:pPr>
              <w:spacing w:before="100" w:beforeAutospacing="1" w:after="100" w:afterAutospacing="1" w:line="240" w:lineRule="auto"/>
              <w:rPr>
                <w:rFonts w:cs="Times New Roman"/>
                <w:szCs w:val="24"/>
              </w:rPr>
            </w:pPr>
          </w:p>
        </w:tc>
        <w:tc>
          <w:tcPr>
            <w:tcW w:w="2970" w:type="dxa"/>
          </w:tcPr>
          <w:p w14:paraId="6E04907F" w14:textId="77777777" w:rsidR="00CE057D" w:rsidRPr="00A968A1" w:rsidRDefault="00CE057D" w:rsidP="00CE057D">
            <w:pPr>
              <w:spacing w:after="0" w:line="240" w:lineRule="auto"/>
              <w:rPr>
                <w:rFonts w:cs="Times New Roman"/>
                <w:szCs w:val="24"/>
                <w:lang w:val="es-US"/>
              </w:rPr>
            </w:pPr>
            <w:r w:rsidRPr="00A968A1">
              <w:rPr>
                <w:rFonts w:cs="Times New Roman"/>
                <w:szCs w:val="24"/>
                <w:lang w:val="es-US"/>
              </w:rPr>
              <w:t>Puerto Rico Obstetrics &amp; Gynecology (PROGyn)</w:t>
            </w:r>
          </w:p>
          <w:p w14:paraId="1E772882" w14:textId="77777777" w:rsidR="00337A48" w:rsidRPr="00A968A1" w:rsidRDefault="00337A48" w:rsidP="00B52B14">
            <w:pPr>
              <w:spacing w:before="100" w:beforeAutospacing="1" w:after="100" w:afterAutospacing="1" w:line="240" w:lineRule="auto"/>
              <w:rPr>
                <w:rFonts w:cs="Times New Roman"/>
                <w:szCs w:val="24"/>
              </w:rPr>
            </w:pPr>
          </w:p>
        </w:tc>
        <w:tc>
          <w:tcPr>
            <w:tcW w:w="0" w:type="auto"/>
          </w:tcPr>
          <w:p w14:paraId="5C59CD2E" w14:textId="558B5EDF" w:rsidR="00337A48" w:rsidRPr="00A968A1" w:rsidRDefault="00846DD3" w:rsidP="00B52B14">
            <w:pPr>
              <w:spacing w:before="100" w:beforeAutospacing="1" w:after="100" w:afterAutospacing="1" w:line="240" w:lineRule="auto"/>
              <w:rPr>
                <w:rFonts w:cs="Times New Roman"/>
                <w:szCs w:val="24"/>
              </w:rPr>
            </w:pPr>
            <w:r w:rsidRPr="00A968A1">
              <w:rPr>
                <w:rFonts w:cs="Times New Roman"/>
                <w:szCs w:val="24"/>
              </w:rPr>
              <w:t>Z-CAN implementation partner</w:t>
            </w:r>
          </w:p>
        </w:tc>
      </w:tr>
      <w:tr w:rsidR="00A968A1" w:rsidRPr="00A968A1" w14:paraId="670B1B77" w14:textId="77777777" w:rsidTr="00846DD3">
        <w:trPr>
          <w:trHeight w:hRule="exact" w:val="838"/>
        </w:trPr>
        <w:tc>
          <w:tcPr>
            <w:tcW w:w="3865" w:type="dxa"/>
          </w:tcPr>
          <w:p w14:paraId="630EDE9A" w14:textId="70D1BB9E" w:rsidR="00CE057D" w:rsidRPr="00A968A1" w:rsidRDefault="00CE057D" w:rsidP="00CE057D">
            <w:pPr>
              <w:spacing w:after="0" w:line="240" w:lineRule="auto"/>
              <w:rPr>
                <w:rFonts w:cs="Times New Roman"/>
                <w:szCs w:val="24"/>
                <w:lang w:val="es-US"/>
              </w:rPr>
            </w:pPr>
            <w:r w:rsidRPr="00A968A1">
              <w:rPr>
                <w:rFonts w:cs="Times New Roman"/>
                <w:szCs w:val="24"/>
                <w:lang w:val="es-US"/>
              </w:rPr>
              <w:t>Edna Acosta Perez, PhD, MSc</w:t>
            </w:r>
            <w:r w:rsidR="00846DD3" w:rsidRPr="00A968A1">
              <w:rPr>
                <w:rFonts w:cs="Times New Roman"/>
                <w:szCs w:val="24"/>
                <w:lang w:val="es-US"/>
              </w:rPr>
              <w:t>*</w:t>
            </w:r>
            <w:r w:rsidR="0002756B" w:rsidRPr="00A968A1">
              <w:rPr>
                <w:rFonts w:cs="Times New Roman"/>
                <w:szCs w:val="24"/>
                <w:vertAlign w:val="superscript"/>
              </w:rPr>
              <w:t>#</w:t>
            </w:r>
          </w:p>
          <w:p w14:paraId="6095E512" w14:textId="09559518" w:rsidR="00CE057D" w:rsidRPr="00A968A1" w:rsidRDefault="00750738" w:rsidP="00CE057D">
            <w:pPr>
              <w:spacing w:after="0" w:line="240" w:lineRule="auto"/>
              <w:rPr>
                <w:rFonts w:cs="Times New Roman"/>
                <w:szCs w:val="24"/>
                <w:lang w:val="es-US"/>
              </w:rPr>
            </w:pPr>
            <w:hyperlink r:id="rId22" w:history="1">
              <w:r w:rsidR="00283B30" w:rsidRPr="00A968A1">
                <w:rPr>
                  <w:rStyle w:val="Hyperlink"/>
                  <w:rFonts w:cs="Times New Roman"/>
                  <w:color w:val="auto"/>
                  <w:szCs w:val="24"/>
                  <w:lang w:val="es-US"/>
                </w:rPr>
                <w:t>edna.acosta2@upr.edu</w:t>
              </w:r>
            </w:hyperlink>
            <w:r w:rsidR="00F96074" w:rsidRPr="00A968A1">
              <w:rPr>
                <w:rStyle w:val="Hyperlink"/>
                <w:rFonts w:cs="Times New Roman"/>
                <w:color w:val="auto"/>
                <w:szCs w:val="24"/>
                <w:lang w:val="es-US"/>
              </w:rPr>
              <w:t>, 787-522-9029</w:t>
            </w:r>
            <w:r w:rsidR="00283B30" w:rsidRPr="00A968A1">
              <w:rPr>
                <w:rFonts w:cs="Times New Roman"/>
                <w:szCs w:val="24"/>
                <w:lang w:val="es-US"/>
              </w:rPr>
              <w:t xml:space="preserve"> </w:t>
            </w:r>
          </w:p>
          <w:p w14:paraId="47E613E4" w14:textId="77777777" w:rsidR="00CE057D" w:rsidRPr="00A968A1" w:rsidRDefault="00CE057D" w:rsidP="00CE057D">
            <w:pPr>
              <w:spacing w:after="0" w:line="240" w:lineRule="auto"/>
              <w:rPr>
                <w:rFonts w:cs="Times New Roman"/>
                <w:szCs w:val="24"/>
                <w:lang w:val="es-US"/>
              </w:rPr>
            </w:pPr>
          </w:p>
          <w:p w14:paraId="22F7FB67" w14:textId="77777777" w:rsidR="00337A48" w:rsidRPr="00A968A1" w:rsidRDefault="00337A48" w:rsidP="00B52B14">
            <w:pPr>
              <w:spacing w:before="100" w:beforeAutospacing="1" w:after="100" w:afterAutospacing="1" w:line="240" w:lineRule="auto"/>
              <w:rPr>
                <w:rFonts w:cs="Times New Roman"/>
                <w:szCs w:val="24"/>
              </w:rPr>
            </w:pPr>
          </w:p>
        </w:tc>
        <w:tc>
          <w:tcPr>
            <w:tcW w:w="2970" w:type="dxa"/>
          </w:tcPr>
          <w:p w14:paraId="2ED2F960" w14:textId="1C6C385A" w:rsidR="00CE057D" w:rsidRPr="00A968A1" w:rsidRDefault="00CE057D" w:rsidP="00CE057D">
            <w:pPr>
              <w:spacing w:after="0" w:line="240" w:lineRule="auto"/>
              <w:rPr>
                <w:rFonts w:cs="Times New Roman"/>
                <w:szCs w:val="24"/>
                <w:lang w:val="es-US"/>
              </w:rPr>
            </w:pPr>
            <w:r w:rsidRPr="00A968A1">
              <w:rPr>
                <w:rFonts w:cs="Times New Roman"/>
                <w:szCs w:val="24"/>
                <w:lang w:val="es-US"/>
              </w:rPr>
              <w:t xml:space="preserve">University of Puerto Rico </w:t>
            </w:r>
            <w:r w:rsidR="00283B30" w:rsidRPr="00A968A1">
              <w:rPr>
                <w:rFonts w:cs="Times New Roman"/>
                <w:szCs w:val="24"/>
                <w:lang w:val="es-US"/>
              </w:rPr>
              <w:t>(UPR)</w:t>
            </w:r>
          </w:p>
          <w:p w14:paraId="1E746A06" w14:textId="77777777" w:rsidR="00337A48" w:rsidRPr="00A968A1" w:rsidRDefault="00337A48" w:rsidP="00B52B14">
            <w:pPr>
              <w:spacing w:before="100" w:beforeAutospacing="1" w:after="100" w:afterAutospacing="1" w:line="240" w:lineRule="auto"/>
              <w:rPr>
                <w:rFonts w:cs="Times New Roman"/>
                <w:szCs w:val="24"/>
              </w:rPr>
            </w:pPr>
          </w:p>
        </w:tc>
        <w:tc>
          <w:tcPr>
            <w:tcW w:w="0" w:type="auto"/>
          </w:tcPr>
          <w:p w14:paraId="73142638" w14:textId="122FB92A" w:rsidR="00337A48" w:rsidRPr="00A968A1" w:rsidRDefault="00846DD3" w:rsidP="00846DD3">
            <w:pPr>
              <w:spacing w:before="100" w:beforeAutospacing="1" w:after="100" w:afterAutospacing="1" w:line="240" w:lineRule="auto"/>
              <w:rPr>
                <w:rFonts w:cs="Times New Roman"/>
                <w:szCs w:val="24"/>
              </w:rPr>
            </w:pPr>
            <w:r w:rsidRPr="00A968A1">
              <w:rPr>
                <w:rFonts w:cs="Times New Roman"/>
                <w:szCs w:val="24"/>
              </w:rPr>
              <w:t>Qualitative d</w:t>
            </w:r>
            <w:r w:rsidR="002B6A08" w:rsidRPr="00A968A1">
              <w:rPr>
                <w:rFonts w:cs="Times New Roman"/>
                <w:szCs w:val="24"/>
              </w:rPr>
              <w:t>ata collection expert</w:t>
            </w:r>
            <w:r w:rsidRPr="00A968A1">
              <w:rPr>
                <w:rFonts w:cs="Times New Roman"/>
                <w:szCs w:val="24"/>
              </w:rPr>
              <w:t>/local partner</w:t>
            </w:r>
          </w:p>
        </w:tc>
      </w:tr>
      <w:tr w:rsidR="00A968A1" w:rsidRPr="00A968A1" w14:paraId="0318198D" w14:textId="77777777" w:rsidTr="00846DD3">
        <w:trPr>
          <w:trHeight w:hRule="exact" w:val="892"/>
        </w:trPr>
        <w:tc>
          <w:tcPr>
            <w:tcW w:w="3865" w:type="dxa"/>
          </w:tcPr>
          <w:p w14:paraId="1DE86EC2" w14:textId="55B71DB1" w:rsidR="00CE057D" w:rsidRPr="00A968A1" w:rsidRDefault="00CE057D" w:rsidP="00CE057D">
            <w:pPr>
              <w:spacing w:after="0" w:line="240" w:lineRule="auto"/>
              <w:rPr>
                <w:rFonts w:cs="Times New Roman"/>
                <w:szCs w:val="24"/>
                <w:lang w:val="es-US"/>
              </w:rPr>
            </w:pPr>
            <w:r w:rsidRPr="00A968A1">
              <w:rPr>
                <w:rFonts w:cs="Times New Roman"/>
                <w:szCs w:val="24"/>
                <w:lang w:val="es-US"/>
              </w:rPr>
              <w:t>Marizaida Sanchez Cesareo, PhD</w:t>
            </w:r>
            <w:r w:rsidR="00846DD3" w:rsidRPr="00A968A1">
              <w:rPr>
                <w:rFonts w:cs="Times New Roman"/>
                <w:szCs w:val="24"/>
                <w:lang w:val="es-US"/>
              </w:rPr>
              <w:t>*</w:t>
            </w:r>
            <w:r w:rsidR="0002756B" w:rsidRPr="00A968A1">
              <w:rPr>
                <w:rFonts w:cs="Times New Roman"/>
                <w:szCs w:val="24"/>
                <w:vertAlign w:val="superscript"/>
              </w:rPr>
              <w:t>#</w:t>
            </w:r>
          </w:p>
          <w:p w14:paraId="7BB3AD91" w14:textId="33457C55" w:rsidR="00CE057D" w:rsidRPr="00A968A1" w:rsidRDefault="00750738" w:rsidP="00CE057D">
            <w:pPr>
              <w:spacing w:after="0" w:line="240" w:lineRule="auto"/>
            </w:pPr>
            <w:hyperlink r:id="rId23" w:history="1">
              <w:r w:rsidR="00283B30" w:rsidRPr="00A968A1">
                <w:rPr>
                  <w:rStyle w:val="Hyperlink"/>
                  <w:color w:val="auto"/>
                </w:rPr>
                <w:t>marizaida.sanchez@upr.edu</w:t>
              </w:r>
            </w:hyperlink>
            <w:r w:rsidR="00F96074" w:rsidRPr="00A968A1">
              <w:rPr>
                <w:rStyle w:val="Hyperlink"/>
                <w:color w:val="auto"/>
              </w:rPr>
              <w:t>, 787-522-9026</w:t>
            </w:r>
            <w:r w:rsidR="00283B30" w:rsidRPr="00A968A1">
              <w:t xml:space="preserve"> </w:t>
            </w:r>
          </w:p>
          <w:p w14:paraId="51F33E8E" w14:textId="77777777" w:rsidR="00CE057D" w:rsidRPr="00A968A1" w:rsidRDefault="00CE057D" w:rsidP="00CE057D">
            <w:pPr>
              <w:spacing w:after="0" w:line="240" w:lineRule="auto"/>
              <w:rPr>
                <w:rFonts w:cs="Times New Roman"/>
                <w:szCs w:val="24"/>
                <w:lang w:val="es-US"/>
              </w:rPr>
            </w:pPr>
          </w:p>
          <w:p w14:paraId="30299E71" w14:textId="77777777" w:rsidR="00337A48" w:rsidRPr="00A968A1" w:rsidRDefault="00337A48" w:rsidP="00B52B14">
            <w:pPr>
              <w:spacing w:before="100" w:beforeAutospacing="1" w:after="100" w:afterAutospacing="1" w:line="240" w:lineRule="auto"/>
              <w:rPr>
                <w:rFonts w:cs="Times New Roman"/>
                <w:szCs w:val="24"/>
              </w:rPr>
            </w:pPr>
          </w:p>
        </w:tc>
        <w:tc>
          <w:tcPr>
            <w:tcW w:w="2970" w:type="dxa"/>
          </w:tcPr>
          <w:p w14:paraId="44C5595B" w14:textId="7EBAA564" w:rsidR="00CE057D" w:rsidRPr="00A968A1" w:rsidRDefault="00CE057D" w:rsidP="00CE057D">
            <w:pPr>
              <w:spacing w:after="0" w:line="240" w:lineRule="auto"/>
            </w:pPr>
            <w:r w:rsidRPr="00A968A1">
              <w:t>University of Puerto Rico</w:t>
            </w:r>
            <w:r w:rsidR="00283B30" w:rsidRPr="00A968A1">
              <w:t xml:space="preserve"> (UPR)</w:t>
            </w:r>
          </w:p>
          <w:p w14:paraId="47B01258" w14:textId="77777777" w:rsidR="00337A48" w:rsidRPr="00A968A1" w:rsidRDefault="00337A48" w:rsidP="00B52B14">
            <w:pPr>
              <w:spacing w:before="100" w:beforeAutospacing="1" w:after="100" w:afterAutospacing="1" w:line="240" w:lineRule="auto"/>
              <w:rPr>
                <w:rFonts w:cs="Times New Roman"/>
                <w:szCs w:val="24"/>
              </w:rPr>
            </w:pPr>
          </w:p>
        </w:tc>
        <w:tc>
          <w:tcPr>
            <w:tcW w:w="0" w:type="auto"/>
          </w:tcPr>
          <w:p w14:paraId="48BC83C6" w14:textId="57B54F4D" w:rsidR="00337A48" w:rsidRPr="00A968A1" w:rsidRDefault="00846DD3" w:rsidP="00B52B14">
            <w:pPr>
              <w:spacing w:before="100" w:beforeAutospacing="1" w:after="100" w:afterAutospacing="1" w:line="240" w:lineRule="auto"/>
              <w:rPr>
                <w:rFonts w:cs="Times New Roman"/>
                <w:szCs w:val="24"/>
              </w:rPr>
            </w:pPr>
            <w:r w:rsidRPr="00A968A1">
              <w:rPr>
                <w:rFonts w:cs="Times New Roman"/>
                <w:szCs w:val="24"/>
              </w:rPr>
              <w:t>Qualitative data collection expert/local partner</w:t>
            </w:r>
          </w:p>
        </w:tc>
      </w:tr>
    </w:tbl>
    <w:p w14:paraId="69B1F066" w14:textId="0C6A9314" w:rsidR="00846DD3" w:rsidRPr="00A968A1" w:rsidRDefault="00846DD3" w:rsidP="00846DD3">
      <w:pPr>
        <w:spacing w:after="0" w:line="240" w:lineRule="auto"/>
        <w:rPr>
          <w:rFonts w:eastAsia="Times New Roman" w:cs="Times New Roman"/>
          <w:sz w:val="20"/>
          <w:szCs w:val="20"/>
        </w:rPr>
      </w:pPr>
      <w:r w:rsidRPr="00A968A1">
        <w:rPr>
          <w:rFonts w:eastAsia="Times New Roman" w:cs="Times New Roman"/>
          <w:sz w:val="20"/>
          <w:szCs w:val="20"/>
        </w:rPr>
        <w:t>*Contributed to design of the data collection activities.</w:t>
      </w:r>
    </w:p>
    <w:p w14:paraId="6F991D56" w14:textId="28FCD1DA" w:rsidR="00FD673E" w:rsidRPr="00A968A1" w:rsidRDefault="00FD673E" w:rsidP="00846DD3">
      <w:pPr>
        <w:spacing w:after="0" w:line="240" w:lineRule="auto"/>
        <w:rPr>
          <w:rFonts w:eastAsia="Times New Roman" w:cs="Times New Roman"/>
          <w:sz w:val="20"/>
          <w:szCs w:val="20"/>
        </w:rPr>
      </w:pPr>
      <w:r w:rsidRPr="00A968A1">
        <w:rPr>
          <w:rFonts w:cs="Times New Roman"/>
          <w:szCs w:val="24"/>
          <w:vertAlign w:val="superscript"/>
        </w:rPr>
        <w:t>#</w:t>
      </w:r>
      <w:r w:rsidRPr="00A968A1">
        <w:rPr>
          <w:rFonts w:eastAsia="Times New Roman" w:cs="Times New Roman"/>
          <w:sz w:val="20"/>
          <w:szCs w:val="20"/>
        </w:rPr>
        <w:t>Will contribute to data analysis.</w:t>
      </w:r>
    </w:p>
    <w:p w14:paraId="1EED8A28" w14:textId="77777777" w:rsidR="00FD3448" w:rsidRPr="00A968A1" w:rsidRDefault="00FD3448" w:rsidP="00FD3448">
      <w:pPr>
        <w:spacing w:after="0" w:line="240" w:lineRule="auto"/>
        <w:rPr>
          <w:rFonts w:cs="Times New Roman"/>
          <w:szCs w:val="24"/>
        </w:rPr>
      </w:pPr>
    </w:p>
    <w:p w14:paraId="57E3E464" w14:textId="4F3EE35F" w:rsidR="00A8498B" w:rsidRPr="00D937AA" w:rsidRDefault="0002756B" w:rsidP="00FD3448">
      <w:pPr>
        <w:spacing w:after="0" w:line="240" w:lineRule="auto"/>
        <w:rPr>
          <w:lang w:val="es-US"/>
        </w:rPr>
      </w:pPr>
      <w:r w:rsidRPr="00A968A1">
        <w:rPr>
          <w:lang w:val="es-US"/>
        </w:rPr>
        <w:t>Several iterations of feeback on study design and data collection instruments were sought. All feedback received was fully considered as a collaborative group and inco</w:t>
      </w:r>
      <w:r w:rsidR="00FC1E97" w:rsidRPr="00A968A1">
        <w:rPr>
          <w:lang w:val="es-US"/>
        </w:rPr>
        <w:t>r</w:t>
      </w:r>
      <w:r w:rsidRPr="00A968A1">
        <w:rPr>
          <w:lang w:val="es-US"/>
        </w:rPr>
        <w:t>porated, as app</w:t>
      </w:r>
      <w:r>
        <w:rPr>
          <w:lang w:val="es-US"/>
        </w:rPr>
        <w:t>ropriate.</w:t>
      </w:r>
    </w:p>
    <w:sectPr w:rsidR="00A8498B" w:rsidRPr="00D937AA" w:rsidSect="001213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9DE53" w14:textId="77777777" w:rsidR="00337A48" w:rsidRDefault="00337A48" w:rsidP="00626F49">
      <w:pPr>
        <w:spacing w:after="0" w:line="240" w:lineRule="auto"/>
      </w:pPr>
      <w:r>
        <w:separator/>
      </w:r>
    </w:p>
  </w:endnote>
  <w:endnote w:type="continuationSeparator" w:id="0">
    <w:p w14:paraId="028E99F6" w14:textId="77777777" w:rsidR="00337A48" w:rsidRDefault="00337A48" w:rsidP="0062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54357"/>
      <w:docPartObj>
        <w:docPartGallery w:val="Page Numbers (Bottom of Page)"/>
        <w:docPartUnique/>
      </w:docPartObj>
    </w:sdtPr>
    <w:sdtEndPr>
      <w:rPr>
        <w:noProof/>
      </w:rPr>
    </w:sdtEndPr>
    <w:sdtContent>
      <w:p w14:paraId="0C530BD0" w14:textId="2D5703B9" w:rsidR="00337A48" w:rsidRDefault="00337A48">
        <w:pPr>
          <w:pStyle w:val="Footer"/>
          <w:jc w:val="center"/>
        </w:pPr>
        <w:r>
          <w:fldChar w:fldCharType="begin"/>
        </w:r>
        <w:r>
          <w:instrText xml:space="preserve"> PAGE   \* MERGEFORMAT </w:instrText>
        </w:r>
        <w:r>
          <w:fldChar w:fldCharType="separate"/>
        </w:r>
        <w:r w:rsidR="00750738">
          <w:rPr>
            <w:noProof/>
          </w:rPr>
          <w:t>1</w:t>
        </w:r>
        <w:r>
          <w:rPr>
            <w:noProof/>
          </w:rPr>
          <w:fldChar w:fldCharType="end"/>
        </w:r>
      </w:p>
    </w:sdtContent>
  </w:sdt>
  <w:p w14:paraId="0FFF70C2" w14:textId="77777777" w:rsidR="00337A48" w:rsidRDefault="00337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E1C1B" w14:textId="77777777" w:rsidR="00337A48" w:rsidRDefault="00337A48" w:rsidP="00626F49">
      <w:pPr>
        <w:spacing w:after="0" w:line="240" w:lineRule="auto"/>
      </w:pPr>
      <w:r>
        <w:separator/>
      </w:r>
    </w:p>
  </w:footnote>
  <w:footnote w:type="continuationSeparator" w:id="0">
    <w:p w14:paraId="09C3C639" w14:textId="77777777" w:rsidR="00337A48" w:rsidRDefault="00337A48" w:rsidP="00626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2DC7"/>
    <w:multiLevelType w:val="hybridMultilevel"/>
    <w:tmpl w:val="CDE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E1F7C"/>
    <w:multiLevelType w:val="hybridMultilevel"/>
    <w:tmpl w:val="0972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561F"/>
    <w:multiLevelType w:val="hybridMultilevel"/>
    <w:tmpl w:val="6D9C9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256CA"/>
    <w:multiLevelType w:val="hybridMultilevel"/>
    <w:tmpl w:val="F3FA8616"/>
    <w:lvl w:ilvl="0" w:tplc="7E807D46">
      <w:start w:val="1"/>
      <w:numFmt w:val="decimal"/>
      <w:lvlText w:val="%1."/>
      <w:lvlJc w:val="left"/>
      <w:pPr>
        <w:ind w:left="612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15:restartNumberingAfterBreak="0">
    <w:nsid w:val="306E2112"/>
    <w:multiLevelType w:val="hybridMultilevel"/>
    <w:tmpl w:val="B41896C8"/>
    <w:lvl w:ilvl="0" w:tplc="493E1BE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B5CAE"/>
    <w:multiLevelType w:val="hybridMultilevel"/>
    <w:tmpl w:val="4A68CA12"/>
    <w:lvl w:ilvl="0" w:tplc="8294C86C">
      <w:start w:val="1"/>
      <w:numFmt w:val="decimal"/>
      <w:lvlText w:val="%1."/>
      <w:lvlJc w:val="left"/>
      <w:pPr>
        <w:ind w:left="720" w:hanging="360"/>
      </w:pPr>
      <w:rPr>
        <w:rFonts w:ascii="Arial" w:eastAsiaTheme="minorEastAsia"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82B2E"/>
    <w:multiLevelType w:val="hybridMultilevel"/>
    <w:tmpl w:val="C43253B6"/>
    <w:lvl w:ilvl="0" w:tplc="8E7CA9E8">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22D07"/>
    <w:multiLevelType w:val="hybridMultilevel"/>
    <w:tmpl w:val="55808084"/>
    <w:lvl w:ilvl="0" w:tplc="C90E9A3C">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26D4F"/>
    <w:multiLevelType w:val="hybridMultilevel"/>
    <w:tmpl w:val="D0922406"/>
    <w:lvl w:ilvl="0" w:tplc="312A90B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22AA2"/>
    <w:multiLevelType w:val="hybridMultilevel"/>
    <w:tmpl w:val="0036917A"/>
    <w:lvl w:ilvl="0" w:tplc="D706829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E9"/>
    <w:rsid w:val="0002014E"/>
    <w:rsid w:val="00020F3C"/>
    <w:rsid w:val="0002756B"/>
    <w:rsid w:val="000422AD"/>
    <w:rsid w:val="000616A1"/>
    <w:rsid w:val="000842FD"/>
    <w:rsid w:val="000A0EFA"/>
    <w:rsid w:val="000C0B13"/>
    <w:rsid w:val="000C30E7"/>
    <w:rsid w:val="00101182"/>
    <w:rsid w:val="00113FCE"/>
    <w:rsid w:val="00121352"/>
    <w:rsid w:val="00125589"/>
    <w:rsid w:val="001366B3"/>
    <w:rsid w:val="0016511A"/>
    <w:rsid w:val="00173434"/>
    <w:rsid w:val="001915E7"/>
    <w:rsid w:val="00195785"/>
    <w:rsid w:val="0019581B"/>
    <w:rsid w:val="001A582E"/>
    <w:rsid w:val="001A6E2F"/>
    <w:rsid w:val="001B336C"/>
    <w:rsid w:val="001B5519"/>
    <w:rsid w:val="001E3719"/>
    <w:rsid w:val="001F164F"/>
    <w:rsid w:val="0020503A"/>
    <w:rsid w:val="002063D2"/>
    <w:rsid w:val="0020692A"/>
    <w:rsid w:val="00207C12"/>
    <w:rsid w:val="00227796"/>
    <w:rsid w:val="00237F04"/>
    <w:rsid w:val="0028315F"/>
    <w:rsid w:val="00283B30"/>
    <w:rsid w:val="00293217"/>
    <w:rsid w:val="00296224"/>
    <w:rsid w:val="002B6A08"/>
    <w:rsid w:val="002C300A"/>
    <w:rsid w:val="002D6796"/>
    <w:rsid w:val="002E3A9F"/>
    <w:rsid w:val="002E711F"/>
    <w:rsid w:val="003030C6"/>
    <w:rsid w:val="00337A48"/>
    <w:rsid w:val="0038672E"/>
    <w:rsid w:val="003B0AC1"/>
    <w:rsid w:val="003C120C"/>
    <w:rsid w:val="003C1C86"/>
    <w:rsid w:val="003D7161"/>
    <w:rsid w:val="00410162"/>
    <w:rsid w:val="0044221E"/>
    <w:rsid w:val="00482F5D"/>
    <w:rsid w:val="00486075"/>
    <w:rsid w:val="004C4EAD"/>
    <w:rsid w:val="004E035F"/>
    <w:rsid w:val="00531E29"/>
    <w:rsid w:val="005636CB"/>
    <w:rsid w:val="0056596D"/>
    <w:rsid w:val="00565A8C"/>
    <w:rsid w:val="00584802"/>
    <w:rsid w:val="005D1893"/>
    <w:rsid w:val="005E66A6"/>
    <w:rsid w:val="006202FC"/>
    <w:rsid w:val="00626F49"/>
    <w:rsid w:val="0062724D"/>
    <w:rsid w:val="00634048"/>
    <w:rsid w:val="00654273"/>
    <w:rsid w:val="00695B13"/>
    <w:rsid w:val="006B0B8F"/>
    <w:rsid w:val="006D0251"/>
    <w:rsid w:val="006D425A"/>
    <w:rsid w:val="006D62AC"/>
    <w:rsid w:val="006E559B"/>
    <w:rsid w:val="006F559C"/>
    <w:rsid w:val="006F71CC"/>
    <w:rsid w:val="00707957"/>
    <w:rsid w:val="0071101B"/>
    <w:rsid w:val="00723F34"/>
    <w:rsid w:val="0074691B"/>
    <w:rsid w:val="00750738"/>
    <w:rsid w:val="007662E6"/>
    <w:rsid w:val="00793353"/>
    <w:rsid w:val="007A3ABF"/>
    <w:rsid w:val="007B6C21"/>
    <w:rsid w:val="007D683D"/>
    <w:rsid w:val="007F0EAB"/>
    <w:rsid w:val="007F410E"/>
    <w:rsid w:val="008062B2"/>
    <w:rsid w:val="0081107D"/>
    <w:rsid w:val="00817BF2"/>
    <w:rsid w:val="00837697"/>
    <w:rsid w:val="00846DD3"/>
    <w:rsid w:val="008658AA"/>
    <w:rsid w:val="00883238"/>
    <w:rsid w:val="008867F7"/>
    <w:rsid w:val="008C67EB"/>
    <w:rsid w:val="008F24E4"/>
    <w:rsid w:val="00901006"/>
    <w:rsid w:val="00913D5A"/>
    <w:rsid w:val="00913F74"/>
    <w:rsid w:val="00951D7C"/>
    <w:rsid w:val="009534C3"/>
    <w:rsid w:val="00964415"/>
    <w:rsid w:val="00986FB3"/>
    <w:rsid w:val="0098784C"/>
    <w:rsid w:val="009A2B6C"/>
    <w:rsid w:val="00A1370D"/>
    <w:rsid w:val="00A16548"/>
    <w:rsid w:val="00A36096"/>
    <w:rsid w:val="00A52BBE"/>
    <w:rsid w:val="00A8498B"/>
    <w:rsid w:val="00A912FD"/>
    <w:rsid w:val="00A968A1"/>
    <w:rsid w:val="00AC0E12"/>
    <w:rsid w:val="00AC7DE9"/>
    <w:rsid w:val="00AD3D0D"/>
    <w:rsid w:val="00AE75B4"/>
    <w:rsid w:val="00B01DA0"/>
    <w:rsid w:val="00B167A5"/>
    <w:rsid w:val="00B17C21"/>
    <w:rsid w:val="00B31A57"/>
    <w:rsid w:val="00B4572B"/>
    <w:rsid w:val="00B52B14"/>
    <w:rsid w:val="00B75B04"/>
    <w:rsid w:val="00B86EDC"/>
    <w:rsid w:val="00B92E0A"/>
    <w:rsid w:val="00B9405C"/>
    <w:rsid w:val="00BA5AC3"/>
    <w:rsid w:val="00BB3096"/>
    <w:rsid w:val="00BB4C18"/>
    <w:rsid w:val="00BC7EF5"/>
    <w:rsid w:val="00C3031C"/>
    <w:rsid w:val="00C54F4F"/>
    <w:rsid w:val="00C60F0E"/>
    <w:rsid w:val="00C62701"/>
    <w:rsid w:val="00C64AD7"/>
    <w:rsid w:val="00C87615"/>
    <w:rsid w:val="00C9617F"/>
    <w:rsid w:val="00CA3E46"/>
    <w:rsid w:val="00CB10F2"/>
    <w:rsid w:val="00CC2342"/>
    <w:rsid w:val="00CE057D"/>
    <w:rsid w:val="00CE792F"/>
    <w:rsid w:val="00D0464C"/>
    <w:rsid w:val="00D13447"/>
    <w:rsid w:val="00D162F2"/>
    <w:rsid w:val="00D23502"/>
    <w:rsid w:val="00D23DC7"/>
    <w:rsid w:val="00D4218F"/>
    <w:rsid w:val="00D531A6"/>
    <w:rsid w:val="00D74AE0"/>
    <w:rsid w:val="00D937AA"/>
    <w:rsid w:val="00DC6D61"/>
    <w:rsid w:val="00DD0C6D"/>
    <w:rsid w:val="00DF1301"/>
    <w:rsid w:val="00E179B0"/>
    <w:rsid w:val="00E50782"/>
    <w:rsid w:val="00E5451C"/>
    <w:rsid w:val="00E5606D"/>
    <w:rsid w:val="00E70B0E"/>
    <w:rsid w:val="00E76E0E"/>
    <w:rsid w:val="00EE544D"/>
    <w:rsid w:val="00EE7444"/>
    <w:rsid w:val="00F0335F"/>
    <w:rsid w:val="00F23BFE"/>
    <w:rsid w:val="00F71230"/>
    <w:rsid w:val="00F75B18"/>
    <w:rsid w:val="00F96074"/>
    <w:rsid w:val="00F96DB9"/>
    <w:rsid w:val="00FA1B57"/>
    <w:rsid w:val="00FA7D94"/>
    <w:rsid w:val="00FB27B0"/>
    <w:rsid w:val="00FC1E97"/>
    <w:rsid w:val="00FD1046"/>
    <w:rsid w:val="00FD3448"/>
    <w:rsid w:val="00FD673E"/>
    <w:rsid w:val="00FE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8051"/>
  <w15:chartTrackingRefBased/>
  <w15:docId w15:val="{94BE0874-45D7-4209-83A6-28AE9491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DE9"/>
    <w:pPr>
      <w:spacing w:after="200" w:line="276" w:lineRule="auto"/>
    </w:pPr>
    <w:rPr>
      <w:rFonts w:ascii="Times New Roman" w:hAnsi="Times New Roman"/>
      <w:sz w:val="24"/>
    </w:rPr>
  </w:style>
  <w:style w:type="paragraph" w:styleId="Heading1">
    <w:name w:val="heading 1"/>
    <w:aliases w:val="l1"/>
    <w:basedOn w:val="Normal"/>
    <w:next w:val="Normal"/>
    <w:link w:val="Heading1Char"/>
    <w:uiPriority w:val="9"/>
    <w:qFormat/>
    <w:rsid w:val="00A52BBE"/>
    <w:pPr>
      <w:spacing w:after="240" w:line="360" w:lineRule="atLeast"/>
      <w:jc w:val="center"/>
      <w:outlineLvl w:val="0"/>
    </w:pPr>
    <w:rPr>
      <w:rFonts w:eastAsia="Times New Roman" w:cs="Times New Roman"/>
      <w:b/>
      <w:caps/>
      <w:sz w:val="22"/>
      <w:szCs w:val="20"/>
    </w:rPr>
  </w:style>
  <w:style w:type="paragraph" w:styleId="Heading2">
    <w:name w:val="heading 2"/>
    <w:aliases w:val="l2"/>
    <w:basedOn w:val="Normal"/>
    <w:next w:val="Normal"/>
    <w:link w:val="Heading2Char"/>
    <w:qFormat/>
    <w:rsid w:val="00A52BBE"/>
    <w:pPr>
      <w:keepNext/>
      <w:spacing w:after="120" w:line="240" w:lineRule="auto"/>
      <w:ind w:left="720" w:hanging="720"/>
      <w:outlineLvl w:val="1"/>
    </w:pPr>
    <w:rPr>
      <w:rFonts w:eastAsia="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6F71CC"/>
    <w:pPr>
      <w:ind w:left="720"/>
      <w:contextualSpacing/>
    </w:pPr>
  </w:style>
  <w:style w:type="character" w:styleId="CommentReference">
    <w:name w:val="annotation reference"/>
    <w:basedOn w:val="DefaultParagraphFont"/>
    <w:uiPriority w:val="99"/>
    <w:semiHidden/>
    <w:unhideWhenUsed/>
    <w:rsid w:val="00AE75B4"/>
    <w:rPr>
      <w:sz w:val="16"/>
      <w:szCs w:val="16"/>
    </w:rPr>
  </w:style>
  <w:style w:type="paragraph" w:styleId="CommentText">
    <w:name w:val="annotation text"/>
    <w:basedOn w:val="Normal"/>
    <w:link w:val="CommentTextChar"/>
    <w:uiPriority w:val="99"/>
    <w:unhideWhenUsed/>
    <w:rsid w:val="00AE75B4"/>
    <w:pPr>
      <w:spacing w:line="240" w:lineRule="auto"/>
    </w:pPr>
    <w:rPr>
      <w:sz w:val="20"/>
      <w:szCs w:val="20"/>
    </w:rPr>
  </w:style>
  <w:style w:type="character" w:customStyle="1" w:styleId="CommentTextChar">
    <w:name w:val="Comment Text Char"/>
    <w:basedOn w:val="DefaultParagraphFont"/>
    <w:link w:val="CommentText"/>
    <w:uiPriority w:val="99"/>
    <w:rsid w:val="00AE75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E75B4"/>
    <w:rPr>
      <w:b/>
      <w:bCs/>
    </w:rPr>
  </w:style>
  <w:style w:type="character" w:customStyle="1" w:styleId="CommentSubjectChar">
    <w:name w:val="Comment Subject Char"/>
    <w:basedOn w:val="CommentTextChar"/>
    <w:link w:val="CommentSubject"/>
    <w:uiPriority w:val="99"/>
    <w:semiHidden/>
    <w:rsid w:val="00AE75B4"/>
    <w:rPr>
      <w:rFonts w:ascii="Times New Roman" w:hAnsi="Times New Roman"/>
      <w:b/>
      <w:bCs/>
      <w:sz w:val="20"/>
      <w:szCs w:val="20"/>
    </w:rPr>
  </w:style>
  <w:style w:type="paragraph" w:styleId="BalloonText">
    <w:name w:val="Balloon Text"/>
    <w:basedOn w:val="Normal"/>
    <w:link w:val="BalloonTextChar"/>
    <w:uiPriority w:val="99"/>
    <w:semiHidden/>
    <w:unhideWhenUsed/>
    <w:rsid w:val="00AE7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5B4"/>
    <w:rPr>
      <w:rFonts w:ascii="Segoe UI" w:hAnsi="Segoe UI" w:cs="Segoe UI"/>
      <w:sz w:val="18"/>
      <w:szCs w:val="18"/>
    </w:rPr>
  </w:style>
  <w:style w:type="character" w:customStyle="1" w:styleId="Heading1Char">
    <w:name w:val="Heading 1 Char"/>
    <w:aliases w:val="l1 Char"/>
    <w:basedOn w:val="DefaultParagraphFont"/>
    <w:link w:val="Heading1"/>
    <w:rsid w:val="00A52BBE"/>
    <w:rPr>
      <w:rFonts w:ascii="Times New Roman" w:eastAsia="Times New Roman" w:hAnsi="Times New Roman" w:cs="Times New Roman"/>
      <w:b/>
      <w:caps/>
      <w:szCs w:val="20"/>
    </w:rPr>
  </w:style>
  <w:style w:type="character" w:customStyle="1" w:styleId="Heading2Char">
    <w:name w:val="Heading 2 Char"/>
    <w:aliases w:val="l2 Char"/>
    <w:basedOn w:val="DefaultParagraphFont"/>
    <w:link w:val="Heading2"/>
    <w:rsid w:val="00A52BBE"/>
    <w:rPr>
      <w:rFonts w:ascii="Times New Roman" w:eastAsia="Times New Roman" w:hAnsi="Times New Roman" w:cs="Times New Roman"/>
      <w:b/>
      <w:szCs w:val="20"/>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D0464C"/>
    <w:rPr>
      <w:rFonts w:ascii="Times New Roman" w:hAnsi="Times New Roman"/>
      <w:sz w:val="24"/>
    </w:rPr>
  </w:style>
  <w:style w:type="character" w:styleId="Hyperlink">
    <w:name w:val="Hyperlink"/>
    <w:basedOn w:val="DefaultParagraphFont"/>
    <w:uiPriority w:val="99"/>
    <w:unhideWhenUsed/>
    <w:rsid w:val="00A8498B"/>
    <w:rPr>
      <w:color w:val="0563C1" w:themeColor="hyperlink"/>
      <w:u w:val="single"/>
    </w:rPr>
  </w:style>
  <w:style w:type="paragraph" w:styleId="TOCHeading">
    <w:name w:val="TOC Heading"/>
    <w:basedOn w:val="Heading1"/>
    <w:next w:val="Normal"/>
    <w:uiPriority w:val="39"/>
    <w:unhideWhenUsed/>
    <w:qFormat/>
    <w:rsid w:val="00121352"/>
    <w:pPr>
      <w:spacing w:after="0" w:line="259" w:lineRule="auto"/>
      <w:ind w:left="720" w:hanging="360"/>
      <w:contextualSpacing/>
      <w:jc w:val="left"/>
      <w:outlineLvl w:val="9"/>
    </w:pPr>
    <w:rPr>
      <w:rFonts w:eastAsiaTheme="minorHAnsi" w:cstheme="minorBidi"/>
      <w:caps w:val="0"/>
      <w:sz w:val="24"/>
      <w:szCs w:val="22"/>
    </w:rPr>
  </w:style>
  <w:style w:type="paragraph" w:styleId="TOC1">
    <w:name w:val="toc 1"/>
    <w:basedOn w:val="Normal"/>
    <w:next w:val="Normal"/>
    <w:autoRedefine/>
    <w:uiPriority w:val="39"/>
    <w:unhideWhenUsed/>
    <w:rsid w:val="00121352"/>
    <w:pPr>
      <w:spacing w:after="100"/>
    </w:pPr>
  </w:style>
  <w:style w:type="paragraph" w:styleId="TOC2">
    <w:name w:val="toc 2"/>
    <w:basedOn w:val="Normal"/>
    <w:next w:val="Normal"/>
    <w:autoRedefine/>
    <w:uiPriority w:val="39"/>
    <w:unhideWhenUsed/>
    <w:rsid w:val="00121352"/>
    <w:pPr>
      <w:spacing w:after="100"/>
      <w:ind w:left="240"/>
    </w:pPr>
  </w:style>
  <w:style w:type="paragraph" w:styleId="Header">
    <w:name w:val="header"/>
    <w:basedOn w:val="Normal"/>
    <w:link w:val="HeaderChar"/>
    <w:uiPriority w:val="99"/>
    <w:unhideWhenUsed/>
    <w:rsid w:val="0062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F49"/>
    <w:rPr>
      <w:rFonts w:ascii="Times New Roman" w:hAnsi="Times New Roman"/>
      <w:sz w:val="24"/>
    </w:rPr>
  </w:style>
  <w:style w:type="paragraph" w:styleId="Footer">
    <w:name w:val="footer"/>
    <w:basedOn w:val="Normal"/>
    <w:link w:val="FooterChar"/>
    <w:uiPriority w:val="99"/>
    <w:unhideWhenUsed/>
    <w:rsid w:val="00626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F49"/>
    <w:rPr>
      <w:rFonts w:ascii="Times New Roman" w:hAnsi="Times New Roman"/>
      <w:sz w:val="24"/>
    </w:rPr>
  </w:style>
  <w:style w:type="table" w:styleId="TableGrid">
    <w:name w:val="Table Grid"/>
    <w:basedOn w:val="TableNormal"/>
    <w:uiPriority w:val="59"/>
    <w:rsid w:val="0033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238038">
      <w:bodyDiv w:val="1"/>
      <w:marLeft w:val="0"/>
      <w:marRight w:val="0"/>
      <w:marTop w:val="0"/>
      <w:marBottom w:val="0"/>
      <w:divBdr>
        <w:top w:val="none" w:sz="0" w:space="0" w:color="auto"/>
        <w:left w:val="none" w:sz="0" w:space="0" w:color="auto"/>
        <w:bottom w:val="none" w:sz="0" w:space="0" w:color="auto"/>
        <w:right w:val="none" w:sz="0" w:space="0" w:color="auto"/>
      </w:divBdr>
    </w:div>
    <w:div w:id="9231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zapata@cdc.gov" TargetMode="External"/><Relationship Id="rId13" Type="http://schemas.openxmlformats.org/officeDocument/2006/relationships/hyperlink" Target="mailto:hhc9@cdc.gov" TargetMode="External"/><Relationship Id="rId18" Type="http://schemas.openxmlformats.org/officeDocument/2006/relationships/hyperlink" Target="mailto:rbhakta@cdcfoundation.org" TargetMode="External"/><Relationship Id="rId3" Type="http://schemas.openxmlformats.org/officeDocument/2006/relationships/styles" Target="styles.xml"/><Relationship Id="rId21" Type="http://schemas.openxmlformats.org/officeDocument/2006/relationships/hyperlink" Target="mailto:nbracero@progyn.org" TargetMode="External"/><Relationship Id="rId7" Type="http://schemas.openxmlformats.org/officeDocument/2006/relationships/endnotes" Target="endnotes.xml"/><Relationship Id="rId12" Type="http://schemas.openxmlformats.org/officeDocument/2006/relationships/hyperlink" Target="mailto:wvj3@cdc.gov" TargetMode="External"/><Relationship Id="rId17" Type="http://schemas.openxmlformats.org/officeDocument/2006/relationships/hyperlink" Target="mailto:btalley@cdcfoundation.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vr7@cdc.gov" TargetMode="External"/><Relationship Id="rId20" Type="http://schemas.openxmlformats.org/officeDocument/2006/relationships/hyperlink" Target="mailto:jholt@totalsolutions-in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on1@cdc.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mc6@cdc.gov" TargetMode="External"/><Relationship Id="rId23" Type="http://schemas.openxmlformats.org/officeDocument/2006/relationships/hyperlink" Target="mailto:marizaida.sanchez@upr.edu" TargetMode="External"/><Relationship Id="rId10" Type="http://schemas.openxmlformats.org/officeDocument/2006/relationships/hyperlink" Target="mailto:wuu7@cdc.gov" TargetMode="External"/><Relationship Id="rId19" Type="http://schemas.openxmlformats.org/officeDocument/2006/relationships/hyperlink" Target="mailto:mmckinney@totalsolutions-inc.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cq5@cdc.gov" TargetMode="External"/><Relationship Id="rId22" Type="http://schemas.openxmlformats.org/officeDocument/2006/relationships/hyperlink" Target="mailto:edna.acosta2@u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31508-8026-49B3-B36B-3C053644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Zirger, Jeffrey (CDC/OD/OADS)</cp:lastModifiedBy>
  <cp:revision>5</cp:revision>
  <dcterms:created xsi:type="dcterms:W3CDTF">2017-02-06T20:49:00Z</dcterms:created>
  <dcterms:modified xsi:type="dcterms:W3CDTF">2017-02-07T18:17:00Z</dcterms:modified>
</cp:coreProperties>
</file>