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312" w:rsidRPr="00583312" w:rsidRDefault="00583312" w:rsidP="00583312">
      <w:pPr>
        <w:pStyle w:val="Title"/>
        <w:jc w:val="center"/>
        <w:rPr>
          <w:rStyle w:val="SubtleReference"/>
          <w:b/>
          <w:sz w:val="44"/>
        </w:rPr>
      </w:pPr>
      <w:r w:rsidRPr="00583312">
        <w:rPr>
          <w:rStyle w:val="SubtleReference"/>
          <w:b/>
          <w:sz w:val="44"/>
        </w:rPr>
        <w:t>Attachment 2</w:t>
      </w:r>
    </w:p>
    <w:p w:rsidR="00583312" w:rsidRPr="00583312" w:rsidRDefault="00583312" w:rsidP="00583312">
      <w:pPr>
        <w:pStyle w:val="Title"/>
        <w:jc w:val="center"/>
        <w:rPr>
          <w:rStyle w:val="SubtleReference"/>
          <w:b/>
          <w:sz w:val="44"/>
        </w:rPr>
      </w:pPr>
      <w:r w:rsidRPr="00583312">
        <w:rPr>
          <w:rStyle w:val="SubtleReference"/>
          <w:b/>
          <w:sz w:val="44"/>
        </w:rPr>
        <w:t>List of Approved Sub-Studies</w:t>
      </w:r>
    </w:p>
    <w:p w:rsidR="00583312" w:rsidRDefault="00583312" w:rsidP="0058331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583312" w:rsidRDefault="00583312" w:rsidP="0058331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583312" w:rsidRDefault="00583312" w:rsidP="0058331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583312" w:rsidRDefault="00583312" w:rsidP="005833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0"/>
        <w:gridCol w:w="2822"/>
        <w:gridCol w:w="3088"/>
      </w:tblGrid>
      <w:tr w:rsidR="00583312" w:rsidRPr="00583312" w:rsidTr="00583312">
        <w:tc>
          <w:tcPr>
            <w:tcW w:w="3440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b/>
                <w:sz w:val="24"/>
                <w:szCs w:val="20"/>
              </w:rPr>
            </w:pPr>
            <w:r w:rsidRPr="00583312">
              <w:rPr>
                <w:rFonts w:ascii="Gill Sans MT" w:hAnsi="Gill Sans MT" w:cs="ArialMT"/>
                <w:b/>
                <w:sz w:val="24"/>
                <w:szCs w:val="20"/>
              </w:rPr>
              <w:t>Sub-Study Title</w:t>
            </w:r>
          </w:p>
        </w:tc>
        <w:tc>
          <w:tcPr>
            <w:tcW w:w="2822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b/>
                <w:sz w:val="24"/>
                <w:szCs w:val="20"/>
              </w:rPr>
            </w:pPr>
            <w:r w:rsidRPr="00583312">
              <w:rPr>
                <w:rFonts w:ascii="Gill Sans MT" w:hAnsi="Gill Sans MT" w:cs="ArialMT"/>
                <w:b/>
                <w:sz w:val="24"/>
                <w:szCs w:val="20"/>
              </w:rPr>
              <w:t>Respondents</w:t>
            </w:r>
          </w:p>
        </w:tc>
        <w:tc>
          <w:tcPr>
            <w:tcW w:w="3088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b/>
                <w:sz w:val="24"/>
                <w:szCs w:val="20"/>
              </w:rPr>
            </w:pPr>
            <w:r w:rsidRPr="00583312">
              <w:rPr>
                <w:rFonts w:ascii="Gill Sans MT" w:hAnsi="Gill Sans MT" w:cs="ArialMT"/>
                <w:b/>
                <w:sz w:val="24"/>
                <w:szCs w:val="20"/>
              </w:rPr>
              <w:t>Burden Hours</w:t>
            </w:r>
          </w:p>
        </w:tc>
      </w:tr>
      <w:tr w:rsidR="00583312" w:rsidRPr="00583312" w:rsidTr="00583312">
        <w:tc>
          <w:tcPr>
            <w:tcW w:w="3440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E</w:t>
            </w:r>
            <w:r w:rsidRPr="00583312">
              <w:rPr>
                <w:rFonts w:ascii="Gill Sans MT" w:hAnsi="Gill Sans MT" w:cs="ArialMT"/>
                <w:sz w:val="20"/>
                <w:szCs w:val="20"/>
              </w:rPr>
              <w:t xml:space="preserve">pidemiology and Genomics Research </w:t>
            </w:r>
            <w:r w:rsidRPr="00583312">
              <w:rPr>
                <w:rFonts w:ascii="Gill Sans MT" w:hAnsi="Gill Sans MT" w:cs="ArialMT"/>
                <w:sz w:val="20"/>
                <w:szCs w:val="20"/>
              </w:rPr>
              <w:t>Program (EGRP)</w:t>
            </w:r>
          </w:p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 xml:space="preserve">Communications </w:t>
            </w:r>
            <w:r w:rsidRPr="00583312">
              <w:rPr>
                <w:rFonts w:ascii="Gill Sans MT" w:hAnsi="Gill Sans MT" w:cs="ArialMT"/>
                <w:sz w:val="20"/>
                <w:szCs w:val="20"/>
              </w:rPr>
              <w:t>Survey</w:t>
            </w:r>
          </w:p>
        </w:tc>
        <w:tc>
          <w:tcPr>
            <w:tcW w:w="2822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500</w:t>
            </w:r>
          </w:p>
        </w:tc>
        <w:tc>
          <w:tcPr>
            <w:tcW w:w="3088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125</w:t>
            </w:r>
          </w:p>
        </w:tc>
      </w:tr>
      <w:tr w:rsidR="00583312" w:rsidRPr="00583312" w:rsidTr="00583312">
        <w:tc>
          <w:tcPr>
            <w:tcW w:w="3440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NIAMS Website</w:t>
            </w:r>
          </w:p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Redesign Card Sort</w:t>
            </w:r>
          </w:p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Task</w:t>
            </w:r>
          </w:p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</w:p>
        </w:tc>
        <w:tc>
          <w:tcPr>
            <w:tcW w:w="2822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100</w:t>
            </w:r>
          </w:p>
        </w:tc>
        <w:tc>
          <w:tcPr>
            <w:tcW w:w="3088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33</w:t>
            </w:r>
          </w:p>
        </w:tc>
      </w:tr>
      <w:tr w:rsidR="00583312" w:rsidRPr="00583312" w:rsidTr="00583312">
        <w:tc>
          <w:tcPr>
            <w:tcW w:w="3440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2015 Cancer Center</w:t>
            </w:r>
          </w:p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Directors Meeting</w:t>
            </w:r>
          </w:p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Customer Satisfaction</w:t>
            </w:r>
          </w:p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Survey</w:t>
            </w:r>
          </w:p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</w:p>
        </w:tc>
        <w:tc>
          <w:tcPr>
            <w:tcW w:w="2822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60</w:t>
            </w:r>
          </w:p>
        </w:tc>
        <w:tc>
          <w:tcPr>
            <w:tcW w:w="3088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10</w:t>
            </w:r>
          </w:p>
        </w:tc>
      </w:tr>
      <w:tr w:rsidR="00583312" w:rsidRPr="00583312" w:rsidTr="00583312">
        <w:tc>
          <w:tcPr>
            <w:tcW w:w="3440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NCI Stories of</w:t>
            </w:r>
          </w:p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Discovery Customer</w:t>
            </w:r>
          </w:p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Satisfaction Survey</w:t>
            </w:r>
          </w:p>
        </w:tc>
        <w:tc>
          <w:tcPr>
            <w:tcW w:w="2822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38</w:t>
            </w:r>
          </w:p>
        </w:tc>
        <w:tc>
          <w:tcPr>
            <w:tcW w:w="3088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25</w:t>
            </w:r>
          </w:p>
        </w:tc>
      </w:tr>
      <w:tr w:rsidR="00583312" w:rsidRPr="00583312" w:rsidTr="00583312">
        <w:tc>
          <w:tcPr>
            <w:tcW w:w="3440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Customer Satisfaction</w:t>
            </w:r>
          </w:p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Survey for the Office of</w:t>
            </w:r>
          </w:p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Management Policy and</w:t>
            </w:r>
          </w:p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Compliance (OMPC</w:t>
            </w:r>
            <w:r w:rsidRPr="00583312">
              <w:rPr>
                <w:rFonts w:ascii="Gill Sans MT" w:hAnsi="Gill Sans MT" w:cs="ArialMT"/>
                <w:sz w:val="20"/>
                <w:szCs w:val="20"/>
              </w:rPr>
              <w:t>)</w:t>
            </w:r>
          </w:p>
        </w:tc>
        <w:tc>
          <w:tcPr>
            <w:tcW w:w="2822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200</w:t>
            </w:r>
          </w:p>
        </w:tc>
        <w:tc>
          <w:tcPr>
            <w:tcW w:w="3088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17</w:t>
            </w:r>
          </w:p>
        </w:tc>
      </w:tr>
      <w:tr w:rsidR="00583312" w:rsidRPr="00583312" w:rsidTr="00DD1E5C">
        <w:tc>
          <w:tcPr>
            <w:tcW w:w="3440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NCI Cohort Consortium</w:t>
            </w:r>
          </w:p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Steering Committee</w:t>
            </w:r>
          </w:p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Elections</w:t>
            </w:r>
          </w:p>
          <w:p w:rsidR="00583312" w:rsidRPr="00583312" w:rsidRDefault="00583312" w:rsidP="00DD1E5C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</w:p>
        </w:tc>
        <w:tc>
          <w:tcPr>
            <w:tcW w:w="2822" w:type="dxa"/>
          </w:tcPr>
          <w:p w:rsidR="00583312" w:rsidRPr="00583312" w:rsidRDefault="00583312" w:rsidP="00DD1E5C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55</w:t>
            </w:r>
          </w:p>
        </w:tc>
        <w:tc>
          <w:tcPr>
            <w:tcW w:w="3088" w:type="dxa"/>
          </w:tcPr>
          <w:p w:rsidR="00583312" w:rsidRPr="00583312" w:rsidRDefault="00583312" w:rsidP="00DD1E5C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1</w:t>
            </w:r>
          </w:p>
        </w:tc>
      </w:tr>
      <w:tr w:rsidR="00583312" w:rsidRPr="00583312" w:rsidTr="00DD1E5C">
        <w:tc>
          <w:tcPr>
            <w:tcW w:w="3440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RAS Initiative</w:t>
            </w:r>
          </w:p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Symposium Feedback</w:t>
            </w:r>
          </w:p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Questionnaire</w:t>
            </w:r>
          </w:p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</w:p>
        </w:tc>
        <w:tc>
          <w:tcPr>
            <w:tcW w:w="2822" w:type="dxa"/>
          </w:tcPr>
          <w:p w:rsidR="00583312" w:rsidRPr="00583312" w:rsidRDefault="00583312" w:rsidP="00DD1E5C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350</w:t>
            </w:r>
          </w:p>
        </w:tc>
        <w:tc>
          <w:tcPr>
            <w:tcW w:w="3088" w:type="dxa"/>
          </w:tcPr>
          <w:p w:rsidR="00583312" w:rsidRPr="00583312" w:rsidRDefault="00583312" w:rsidP="00DD1E5C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18</w:t>
            </w:r>
          </w:p>
        </w:tc>
      </w:tr>
      <w:tr w:rsidR="00583312" w:rsidRPr="00583312" w:rsidTr="00DD1E5C">
        <w:tc>
          <w:tcPr>
            <w:tcW w:w="3440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Feedback of</w:t>
            </w:r>
          </w:p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NCI's</w:t>
            </w:r>
            <w:r w:rsidRPr="00583312">
              <w:rPr>
                <w:rFonts w:ascii="Gill Sans MT" w:hAnsi="Gill Sans MT" w:cs="ArialMT"/>
                <w:sz w:val="20"/>
                <w:szCs w:val="20"/>
              </w:rPr>
              <w:t xml:space="preserve"> </w:t>
            </w:r>
            <w:r w:rsidRPr="00583312">
              <w:rPr>
                <w:rFonts w:ascii="Gill Sans MT" w:hAnsi="Gill Sans MT" w:cs="ArialMT"/>
                <w:sz w:val="20"/>
                <w:szCs w:val="20"/>
              </w:rPr>
              <w:t>Research</w:t>
            </w:r>
          </w:p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Resources Website</w:t>
            </w:r>
          </w:p>
          <w:p w:rsidR="00583312" w:rsidRPr="00583312" w:rsidRDefault="00583312" w:rsidP="00DD1E5C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</w:p>
        </w:tc>
        <w:tc>
          <w:tcPr>
            <w:tcW w:w="2822" w:type="dxa"/>
          </w:tcPr>
          <w:p w:rsidR="00583312" w:rsidRPr="00583312" w:rsidRDefault="00583312" w:rsidP="00DD1E5C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30</w:t>
            </w:r>
          </w:p>
        </w:tc>
        <w:tc>
          <w:tcPr>
            <w:tcW w:w="3088" w:type="dxa"/>
          </w:tcPr>
          <w:p w:rsidR="00583312" w:rsidRPr="00583312" w:rsidRDefault="00583312" w:rsidP="00DD1E5C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15</w:t>
            </w:r>
          </w:p>
        </w:tc>
      </w:tr>
      <w:tr w:rsidR="00583312" w:rsidRPr="00583312" w:rsidTr="00DD1E5C">
        <w:tc>
          <w:tcPr>
            <w:tcW w:w="3440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NCI OSFM Customer</w:t>
            </w:r>
          </w:p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Satisfaction Shuttle</w:t>
            </w:r>
          </w:p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Survey</w:t>
            </w:r>
          </w:p>
        </w:tc>
        <w:tc>
          <w:tcPr>
            <w:tcW w:w="2822" w:type="dxa"/>
          </w:tcPr>
          <w:p w:rsidR="00583312" w:rsidRPr="00583312" w:rsidRDefault="00583312" w:rsidP="00DD1E5C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924</w:t>
            </w:r>
          </w:p>
        </w:tc>
        <w:tc>
          <w:tcPr>
            <w:tcW w:w="3088" w:type="dxa"/>
          </w:tcPr>
          <w:p w:rsidR="00583312" w:rsidRPr="00583312" w:rsidRDefault="00583312" w:rsidP="00DD1E5C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31</w:t>
            </w:r>
          </w:p>
        </w:tc>
      </w:tr>
      <w:tr w:rsidR="00583312" w:rsidRPr="00583312" w:rsidTr="00DD1E5C">
        <w:tc>
          <w:tcPr>
            <w:tcW w:w="3440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2016 SPORE</w:t>
            </w:r>
          </w:p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Administrators</w:t>
            </w:r>
          </w:p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Workshop Evaluation</w:t>
            </w:r>
          </w:p>
          <w:p w:rsidR="00583312" w:rsidRPr="00583312" w:rsidRDefault="00583312" w:rsidP="00DD1E5C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</w:p>
        </w:tc>
        <w:tc>
          <w:tcPr>
            <w:tcW w:w="2822" w:type="dxa"/>
          </w:tcPr>
          <w:p w:rsidR="00583312" w:rsidRPr="00583312" w:rsidRDefault="00583312" w:rsidP="00DD1E5C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100</w:t>
            </w:r>
          </w:p>
        </w:tc>
        <w:tc>
          <w:tcPr>
            <w:tcW w:w="3088" w:type="dxa"/>
          </w:tcPr>
          <w:p w:rsidR="00583312" w:rsidRPr="00583312" w:rsidRDefault="00583312" w:rsidP="00DD1E5C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8</w:t>
            </w:r>
          </w:p>
        </w:tc>
      </w:tr>
      <w:tr w:rsidR="00583312" w:rsidRPr="00583312" w:rsidTr="00583312">
        <w:tc>
          <w:tcPr>
            <w:tcW w:w="3440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NCI Explore On Site</w:t>
            </w:r>
          </w:p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(EXPOSE) Customer</w:t>
            </w:r>
          </w:p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Satisfaction Survey</w:t>
            </w:r>
          </w:p>
        </w:tc>
        <w:tc>
          <w:tcPr>
            <w:tcW w:w="2822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19</w:t>
            </w:r>
          </w:p>
        </w:tc>
        <w:tc>
          <w:tcPr>
            <w:tcW w:w="3088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2</w:t>
            </w:r>
          </w:p>
        </w:tc>
      </w:tr>
      <w:tr w:rsidR="00583312" w:rsidRPr="00583312" w:rsidTr="00583312">
        <w:tc>
          <w:tcPr>
            <w:tcW w:w="3440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Survey of Customer</w:t>
            </w:r>
          </w:p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Satisfaction for DCCPS</w:t>
            </w:r>
            <w:r w:rsidRPr="00583312">
              <w:rPr>
                <w:rFonts w:ascii="Gill Sans MT" w:hAnsi="Gill Sans MT" w:cs="ArialMT"/>
                <w:sz w:val="20"/>
                <w:szCs w:val="20"/>
              </w:rPr>
              <w:t xml:space="preserve"> Fellows</w:t>
            </w:r>
          </w:p>
        </w:tc>
        <w:tc>
          <w:tcPr>
            <w:tcW w:w="2822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50</w:t>
            </w:r>
          </w:p>
        </w:tc>
        <w:tc>
          <w:tcPr>
            <w:tcW w:w="3088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sz w:val="20"/>
                <w:szCs w:val="20"/>
              </w:rPr>
              <w:t>4</w:t>
            </w:r>
          </w:p>
        </w:tc>
      </w:tr>
      <w:tr w:rsidR="00583312" w:rsidRPr="00583312" w:rsidTr="00583312">
        <w:tc>
          <w:tcPr>
            <w:tcW w:w="3440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b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b/>
                <w:sz w:val="20"/>
                <w:szCs w:val="20"/>
              </w:rPr>
              <w:t>Total</w:t>
            </w:r>
          </w:p>
        </w:tc>
        <w:tc>
          <w:tcPr>
            <w:tcW w:w="2822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b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b/>
                <w:sz w:val="20"/>
                <w:szCs w:val="20"/>
              </w:rPr>
              <w:t>2</w:t>
            </w:r>
            <w:r w:rsidR="001760C5">
              <w:rPr>
                <w:rFonts w:ascii="Gill Sans MT" w:hAnsi="Gill Sans MT" w:cs="ArialMT"/>
                <w:b/>
                <w:sz w:val="20"/>
                <w:szCs w:val="20"/>
              </w:rPr>
              <w:t>,</w:t>
            </w:r>
            <w:r w:rsidRPr="00583312">
              <w:rPr>
                <w:rFonts w:ascii="Gill Sans MT" w:hAnsi="Gill Sans MT" w:cs="ArialMT"/>
                <w:b/>
                <w:sz w:val="20"/>
                <w:szCs w:val="20"/>
              </w:rPr>
              <w:t>426</w:t>
            </w:r>
          </w:p>
        </w:tc>
        <w:tc>
          <w:tcPr>
            <w:tcW w:w="3088" w:type="dxa"/>
          </w:tcPr>
          <w:p w:rsidR="00583312" w:rsidRPr="00583312" w:rsidRDefault="00583312" w:rsidP="00583312">
            <w:pPr>
              <w:autoSpaceDE w:val="0"/>
              <w:autoSpaceDN w:val="0"/>
              <w:adjustRightInd w:val="0"/>
              <w:rPr>
                <w:rFonts w:ascii="Gill Sans MT" w:hAnsi="Gill Sans MT" w:cs="ArialMT"/>
                <w:b/>
                <w:sz w:val="20"/>
                <w:szCs w:val="20"/>
              </w:rPr>
            </w:pPr>
            <w:r w:rsidRPr="00583312">
              <w:rPr>
                <w:rFonts w:ascii="Gill Sans MT" w:hAnsi="Gill Sans MT" w:cs="ArialMT"/>
                <w:b/>
                <w:sz w:val="20"/>
                <w:szCs w:val="20"/>
              </w:rPr>
              <w:t>289</w:t>
            </w:r>
          </w:p>
        </w:tc>
      </w:tr>
    </w:tbl>
    <w:p w:rsidR="00583312" w:rsidRDefault="00583312" w:rsidP="005833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bookmarkStart w:id="0" w:name="_GoBack"/>
      <w:bookmarkEnd w:id="0"/>
    </w:p>
    <w:p w:rsidR="00583312" w:rsidRDefault="00583312" w:rsidP="005833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sectPr w:rsidR="00583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1tDAwMzK2tLQ0MDZW0lEKTi0uzszPAykwrAUAhyXItCwAAAA="/>
  </w:docVars>
  <w:rsids>
    <w:rsidRoot w:val="00583312"/>
    <w:rsid w:val="001760C5"/>
    <w:rsid w:val="00583312"/>
    <w:rsid w:val="00D5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8D0A2"/>
  <w15:chartTrackingRefBased/>
  <w15:docId w15:val="{4AB89D2B-C1B2-45CC-BCA0-0BD7A705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833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58331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Karla (NIH/NCI) [E]</dc:creator>
  <cp:keywords/>
  <dc:description/>
  <cp:lastModifiedBy>Bailey, Karla (NIH/NCI) [E]</cp:lastModifiedBy>
  <cp:revision>2</cp:revision>
  <dcterms:created xsi:type="dcterms:W3CDTF">2016-12-06T17:14:00Z</dcterms:created>
  <dcterms:modified xsi:type="dcterms:W3CDTF">2016-12-06T17:30:00Z</dcterms:modified>
</cp:coreProperties>
</file>