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E5A" w:rsidRDefault="00E57E5A" w:rsidP="00E57E5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Pr>
          <w:rFonts w:ascii="Times New Roman" w:hAnsi="Times New Roman" w:cs="Times New Roman"/>
          <w:sz w:val="24"/>
          <w:szCs w:val="24"/>
        </w:rPr>
        <w:t>CMS 2016-0187 (CMS 8003) 1915(c) Home and Community-Based Services Waiver Application: CMS Response to Public Comments</w:t>
      </w:r>
    </w:p>
    <w:p w:rsidR="00F46BAE" w:rsidRDefault="00F46BAE" w:rsidP="00F46B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F46BAE">
        <w:rPr>
          <w:rFonts w:ascii="Times New Roman" w:hAnsi="Times New Roman" w:cs="Times New Roman"/>
          <w:sz w:val="24"/>
          <w:szCs w:val="24"/>
        </w:rPr>
        <w:t xml:space="preserve">During the public comment period for </w:t>
      </w:r>
      <w:r w:rsidRPr="00F46BAE">
        <w:rPr>
          <w:rFonts w:ascii="Times New Roman" w:hAnsi="Times New Roman" w:cs="Times New Roman"/>
          <w:sz w:val="24"/>
          <w:szCs w:val="24"/>
        </w:rPr>
        <w:t xml:space="preserve">renewal </w:t>
      </w:r>
      <w:r w:rsidRPr="00F46BAE">
        <w:rPr>
          <w:rFonts w:ascii="Times New Roman" w:hAnsi="Times New Roman" w:cs="Times New Roman"/>
          <w:sz w:val="24"/>
          <w:szCs w:val="24"/>
        </w:rPr>
        <w:t xml:space="preserve">of the </w:t>
      </w:r>
      <w:r w:rsidRPr="00F46BAE">
        <w:rPr>
          <w:rFonts w:ascii="Times New Roman" w:hAnsi="Times New Roman" w:cs="Times New Roman"/>
          <w:sz w:val="24"/>
          <w:szCs w:val="24"/>
        </w:rPr>
        <w:t xml:space="preserve">application utilized by states to apply for a 1915(c) Home and Community Based Services (HCBS) </w:t>
      </w:r>
      <w:r w:rsidRPr="00F46BAE">
        <w:rPr>
          <w:rFonts w:ascii="Times New Roman" w:hAnsi="Times New Roman" w:cs="Times New Roman"/>
          <w:sz w:val="24"/>
          <w:szCs w:val="24"/>
        </w:rPr>
        <w:t>Wa</w:t>
      </w:r>
      <w:r>
        <w:rPr>
          <w:rFonts w:ascii="Times New Roman" w:hAnsi="Times New Roman" w:cs="Times New Roman"/>
          <w:sz w:val="24"/>
          <w:szCs w:val="24"/>
        </w:rPr>
        <w:t>iver, CMS received two comments, one from a parent of an adult son with disabilities, and one from a community organization that serves children with disabilities.</w:t>
      </w:r>
    </w:p>
    <w:p w:rsidR="00CA7DE0" w:rsidRDefault="00CA7DE0" w:rsidP="00F46B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E5529" w:rsidRDefault="00DE5529" w:rsidP="00F46B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Comment:</w:t>
      </w:r>
    </w:p>
    <w:p w:rsidR="000A758C" w:rsidRDefault="00F46BAE" w:rsidP="00F46B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 xml:space="preserve">One of the commenters </w:t>
      </w:r>
      <w:r w:rsidR="000A758C">
        <w:rPr>
          <w:rFonts w:ascii="Times New Roman" w:hAnsi="Times New Roman" w:cs="Times New Roman"/>
          <w:sz w:val="24"/>
          <w:szCs w:val="24"/>
        </w:rPr>
        <w:t xml:space="preserve">is concerned </w:t>
      </w:r>
      <w:r>
        <w:rPr>
          <w:rFonts w:ascii="Times New Roman" w:hAnsi="Times New Roman" w:cs="Times New Roman"/>
          <w:sz w:val="24"/>
          <w:szCs w:val="24"/>
        </w:rPr>
        <w:t>that their state has enacted a standard that is more restrictive than CMS requirements and that this has resulted in the elimination of funding for a farm-based program because it does not fully integrate adults with disabilitie</w:t>
      </w:r>
      <w:r w:rsidR="000A758C">
        <w:rPr>
          <w:rFonts w:ascii="Times New Roman" w:hAnsi="Times New Roman" w:cs="Times New Roman"/>
          <w:sz w:val="24"/>
          <w:szCs w:val="24"/>
        </w:rPr>
        <w:t xml:space="preserve">s into the community.  </w:t>
      </w:r>
      <w:r>
        <w:rPr>
          <w:rFonts w:ascii="Times New Roman" w:hAnsi="Times New Roman" w:cs="Times New Roman"/>
          <w:sz w:val="24"/>
          <w:szCs w:val="24"/>
        </w:rPr>
        <w:t>The commenter indicates that farming is a way of life for many in their state</w:t>
      </w:r>
      <w:r w:rsidR="000A758C">
        <w:rPr>
          <w:rFonts w:ascii="Times New Roman" w:hAnsi="Times New Roman" w:cs="Times New Roman"/>
          <w:sz w:val="24"/>
          <w:szCs w:val="24"/>
        </w:rPr>
        <w:t xml:space="preserve"> and is not akin to an institution, and further states that those who attend this farm-based program need to have their choice respected and funded.  The commenter states that the state “requires an individual to work with only non-disabled individuals” which eliminates opportunity and choice.  </w:t>
      </w:r>
    </w:p>
    <w:p w:rsidR="00DE5529" w:rsidRDefault="000A758C" w:rsidP="00F46B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 xml:space="preserve">This commenter also expresses concern that the support staff hired to work with her son are not paid a professional wage that compensates them for the difficult job they are doing and that for this reason, there is an ongoing crisis with staff turnover.  </w:t>
      </w:r>
    </w:p>
    <w:p w:rsidR="00CA7DE0" w:rsidRDefault="00DE5529" w:rsidP="00F46B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 xml:space="preserve">This </w:t>
      </w:r>
      <w:r w:rsidR="000A758C">
        <w:rPr>
          <w:rFonts w:ascii="Times New Roman" w:hAnsi="Times New Roman" w:cs="Times New Roman"/>
          <w:sz w:val="24"/>
          <w:szCs w:val="24"/>
        </w:rPr>
        <w:t>commenter also states that privatization would be the worst possible choice for the mental health system and that the goal of this system is to spend every dollar on services for the individual and not to generate a profit.  The commenter indicates that this system in their state has suffered funding cuts that have resulted in service reductions.</w:t>
      </w:r>
      <w:bookmarkStart w:id="0" w:name="_GoBack"/>
      <w:bookmarkEnd w:id="0"/>
    </w:p>
    <w:p w:rsidR="00DE5529" w:rsidRDefault="00DE5529" w:rsidP="00F46B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CMS Response:</w:t>
      </w:r>
    </w:p>
    <w:p w:rsidR="00780E15" w:rsidRPr="00F46BAE" w:rsidRDefault="00780E15" w:rsidP="00780E1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After review and consideration of these comments, CMS has determined that the 1915(c) waiver application does not need any revision as a result of these comments.  CMS has also not revised any burden estimates as a result of these comments.</w:t>
      </w:r>
    </w:p>
    <w:p w:rsidR="00DE5529" w:rsidRPr="00F46BAE" w:rsidRDefault="00DE5529" w:rsidP="00F46B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Th</w:t>
      </w:r>
      <w:r w:rsidR="00F9376D">
        <w:rPr>
          <w:rFonts w:ascii="Times New Roman" w:hAnsi="Times New Roman" w:cs="Times New Roman"/>
          <w:sz w:val="24"/>
          <w:szCs w:val="24"/>
        </w:rPr>
        <w:t>is application provides a</w:t>
      </w:r>
      <w:r>
        <w:rPr>
          <w:rFonts w:ascii="Times New Roman" w:hAnsi="Times New Roman" w:cs="Times New Roman"/>
          <w:sz w:val="24"/>
          <w:szCs w:val="24"/>
        </w:rPr>
        <w:t xml:space="preserve"> format for states to use in their request of new, renewal, and amendments of 1915(c) home and community-based </w:t>
      </w:r>
      <w:r w:rsidR="00F9376D">
        <w:rPr>
          <w:rFonts w:ascii="Times New Roman" w:hAnsi="Times New Roman" w:cs="Times New Roman"/>
          <w:sz w:val="24"/>
          <w:szCs w:val="24"/>
        </w:rPr>
        <w:t xml:space="preserve">services.  The Federal requirements for this program are </w:t>
      </w:r>
      <w:r>
        <w:rPr>
          <w:rFonts w:ascii="Times New Roman" w:hAnsi="Times New Roman" w:cs="Times New Roman"/>
          <w:sz w:val="24"/>
          <w:szCs w:val="24"/>
        </w:rPr>
        <w:t>promulgated and published under section 42 of the Code of Federal Regulations parts 430 and 431.</w:t>
      </w:r>
      <w:r w:rsidR="008E631E">
        <w:rPr>
          <w:rFonts w:ascii="Times New Roman" w:hAnsi="Times New Roman" w:cs="Times New Roman"/>
          <w:sz w:val="24"/>
          <w:szCs w:val="24"/>
        </w:rPr>
        <w:t xml:space="preserve">  </w:t>
      </w:r>
    </w:p>
    <w:p w:rsidR="00F46BAE" w:rsidRDefault="00F46BAE" w:rsidP="00DE552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967E3" w:rsidRDefault="00D967E3" w:rsidP="00DE552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Comment:</w:t>
      </w:r>
    </w:p>
    <w:p w:rsidR="00CA7DE0" w:rsidRDefault="00F9376D" w:rsidP="00DE552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Another commenter requested for a system</w:t>
      </w:r>
      <w:r w:rsidR="0018123D">
        <w:rPr>
          <w:rFonts w:ascii="Times New Roman" w:hAnsi="Times New Roman" w:cs="Times New Roman"/>
          <w:sz w:val="24"/>
          <w:szCs w:val="24"/>
        </w:rPr>
        <w:t xml:space="preserve"> to be planned and developed that would </w:t>
      </w:r>
      <w:r>
        <w:rPr>
          <w:rFonts w:ascii="Times New Roman" w:hAnsi="Times New Roman" w:cs="Times New Roman"/>
          <w:sz w:val="24"/>
          <w:szCs w:val="24"/>
        </w:rPr>
        <w:t>address the social an</w:t>
      </w:r>
      <w:r w:rsidR="0018123D">
        <w:rPr>
          <w:rFonts w:ascii="Times New Roman" w:hAnsi="Times New Roman" w:cs="Times New Roman"/>
          <w:sz w:val="24"/>
          <w:szCs w:val="24"/>
        </w:rPr>
        <w:t>d</w:t>
      </w:r>
      <w:r>
        <w:rPr>
          <w:rFonts w:ascii="Times New Roman" w:hAnsi="Times New Roman" w:cs="Times New Roman"/>
          <w:sz w:val="24"/>
          <w:szCs w:val="24"/>
        </w:rPr>
        <w:t xml:space="preserve"> emotional impact of long-term caregiving, with interventions and services (behavioral health, emergency respite, peer support services provider network) to prevent emergency residential placements of individuals with developmental disabilities (DD).  This commenter also stated the need to ensure a broad range of residential options that provide a continuum of </w:t>
      </w:r>
      <w:r>
        <w:rPr>
          <w:rFonts w:ascii="Times New Roman" w:hAnsi="Times New Roman" w:cs="Times New Roman"/>
          <w:sz w:val="24"/>
          <w:szCs w:val="24"/>
        </w:rPr>
        <w:lastRenderedPageBreak/>
        <w:t>s</w:t>
      </w:r>
      <w:r w:rsidR="0018123D">
        <w:rPr>
          <w:rFonts w:ascii="Times New Roman" w:hAnsi="Times New Roman" w:cs="Times New Roman"/>
          <w:sz w:val="24"/>
          <w:szCs w:val="24"/>
        </w:rPr>
        <w:t xml:space="preserve">ervices and long-term supports.  The commenter noted </w:t>
      </w:r>
      <w:r>
        <w:rPr>
          <w:rFonts w:ascii="Times New Roman" w:hAnsi="Times New Roman" w:cs="Times New Roman"/>
          <w:sz w:val="24"/>
          <w:szCs w:val="24"/>
        </w:rPr>
        <w:t>that many adults need res</w:t>
      </w:r>
      <w:r w:rsidR="0018123D">
        <w:rPr>
          <w:rFonts w:ascii="Times New Roman" w:hAnsi="Times New Roman" w:cs="Times New Roman"/>
          <w:sz w:val="24"/>
          <w:szCs w:val="24"/>
        </w:rPr>
        <w:t>idential services at some point and stressed</w:t>
      </w:r>
      <w:r>
        <w:rPr>
          <w:rFonts w:ascii="Times New Roman" w:hAnsi="Times New Roman" w:cs="Times New Roman"/>
          <w:sz w:val="24"/>
          <w:szCs w:val="24"/>
        </w:rPr>
        <w:t xml:space="preserve"> the importance of reliable forecasts of future residential needs and trends for the DD population.</w:t>
      </w:r>
    </w:p>
    <w:p w:rsidR="008E631E" w:rsidRDefault="0018123D" w:rsidP="008E631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CMS Response:</w:t>
      </w:r>
      <w:r w:rsidR="008E631E" w:rsidRPr="008E631E">
        <w:rPr>
          <w:rFonts w:ascii="Times New Roman" w:hAnsi="Times New Roman" w:cs="Times New Roman"/>
          <w:sz w:val="24"/>
          <w:szCs w:val="24"/>
        </w:rPr>
        <w:t xml:space="preserve"> </w:t>
      </w:r>
    </w:p>
    <w:p w:rsidR="00780E15" w:rsidRPr="00F46BAE" w:rsidRDefault="00780E15" w:rsidP="00780E1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After review and consideration of these comments, CMS has determined that the 1915(c) waiver application does not need any revision as a result of these comments.  CMS has also not revised any burden estimates as a result of these comments.</w:t>
      </w:r>
    </w:p>
    <w:p w:rsidR="008E631E" w:rsidRPr="00F46BAE" w:rsidRDefault="008E631E" w:rsidP="008E631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rPr>
        <w:t>is</w:t>
      </w:r>
      <w:r>
        <w:rPr>
          <w:rFonts w:ascii="Times New Roman" w:hAnsi="Times New Roman" w:cs="Times New Roman"/>
          <w:sz w:val="24"/>
          <w:szCs w:val="24"/>
        </w:rPr>
        <w:t xml:space="preserve"> application provides a format for states to use in their request of new, renewal, and amendments of 1915(c) home and community-based services.  The Federal requirements for this program are promulgated and published under section 42 of the Code of Federal Regulations parts 430 and 431.  </w:t>
      </w:r>
    </w:p>
    <w:p w:rsidR="0018123D" w:rsidRDefault="0018123D" w:rsidP="00DE552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E631E" w:rsidRDefault="008E631E" w:rsidP="00DE552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E631E" w:rsidRDefault="008E631E" w:rsidP="00DE552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F9376D" w:rsidRDefault="00F9376D" w:rsidP="00DE552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F9376D" w:rsidRDefault="00F9376D" w:rsidP="00DE552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967E3" w:rsidRPr="00DE5529" w:rsidRDefault="00D967E3" w:rsidP="00DE552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F802BE" w:rsidRDefault="00F802BE"/>
    <w:sectPr w:rsidR="00F80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1C"/>
    <w:rsid w:val="000A758C"/>
    <w:rsid w:val="0018123D"/>
    <w:rsid w:val="0073131C"/>
    <w:rsid w:val="00780E15"/>
    <w:rsid w:val="008E631E"/>
    <w:rsid w:val="00CA7DE0"/>
    <w:rsid w:val="00D967E3"/>
    <w:rsid w:val="00DE5529"/>
    <w:rsid w:val="00E57E5A"/>
    <w:rsid w:val="00F46BAE"/>
    <w:rsid w:val="00F802BE"/>
    <w:rsid w:val="00F93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20A81-3C80-4E0E-8234-18750311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7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Poisal</dc:creator>
  <cp:keywords/>
  <dc:description/>
  <cp:lastModifiedBy>Kathryn Poisal</cp:lastModifiedBy>
  <cp:revision>7</cp:revision>
  <dcterms:created xsi:type="dcterms:W3CDTF">2017-01-13T17:20:00Z</dcterms:created>
  <dcterms:modified xsi:type="dcterms:W3CDTF">2017-01-13T18:36:00Z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-1079878439</vt:i4>
  </property>
  <property fmtid="{D5CDD505-2E9C-101B-9397-08002B2CF9AE}" pid="3" name="_NewReviewCycle">
    <vt:lpwstr/>
  </property>
  <property fmtid="{D5CDD505-2E9C-101B-9397-08002B2CF9AE}" pid="4" name="_EmailSubject">
    <vt:lpwstr>Important Follow Up &gt; RE: Public Comments &gt; RE: Action Needed by Oct 21 &gt; RE: CMS-8003 (OMB 0938-0449) Home and Community-Based Waiver Requests</vt:lpwstr>
  </property>
  <property fmtid="{D5CDD505-2E9C-101B-9397-08002B2CF9AE}" pid="5" name="_AuthorEmail">
    <vt:lpwstr>Kathryn.Poisal@cms.hhs.gov</vt:lpwstr>
  </property>
  <property fmtid="{D5CDD505-2E9C-101B-9397-08002B2CF9AE}" pid="6" name="_AuthorEmailDisplayName">
    <vt:lpwstr>Poisal, Kathryn J. (CMS/CMCS)</vt:lpwstr>
  </property>
  <property fmtid="{D5CDD505-2E9C-101B-9397-08002B2CF9AE}" pid="7" name="_PreviousAdHocReviewCycleID">
    <vt:i4>1017207566</vt:i4>
  </property>
</Properties>
</file>