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[Federal Register Volume 80, Number 229 (Monday, November 30, 2015)]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[Pages 74781-74786]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>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[FR Doc No: 2015-30270]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[Docket No. DHS-2015-0077]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Citizenship and Immigration Services-010 Asylum Information and Pre-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Screening System of Records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Services-010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and Pre-Screening System of Records.'' This system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records allows the Department of Homeland Security/U.S. Citizenship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Immigration Services to collect and maintain records pertaining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asylum applications, credible fear and reasonable fear screening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processes, and applications for benefits provided by section 203 of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Nicaraguan Adjustment and Central American Relief Act.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As a result of a biennial review of this system, Department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Homeland Security/U.S. Citizenship and Immigration Services is updating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this system of records notice to: (1) Clarify that data originating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from this system of records may be stored in a classified network; (2)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provide an updated system location; (3) include follow-to-join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(derivative) asylum information as a category of records; (4) expand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categories of records for benefit requestors, beneficiaries,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derivatives, accredited representatives (including attorneys), form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preparers, and interpreters; (5) remove routine use K because it was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duplicative; (6) add two new routine uses K and L to permit the sharing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information with the Departments of State and Health and Human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Services, respectively; (7) update the retention schedules to include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additional systems; (8) add name and date of birth combination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receipt number to retrieve records;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[[Page 74782]]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(9) update record source categories to include accredited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representatives (including attorneys), interpreters, preparers,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USCIS personnel. Additionally, this notice includes non-substantive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changes to simplify the formatting and text of the previously published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notice. This updated system will be included in the Department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30, 2015. This updated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will be effective December 30, 2015.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2015-0077 by one of the following methods: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Mail: Karen L. Neuman, Chief Privacy Officer, Privacy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20528-0655.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>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Donald K. Hawkins, (202) 272-8000, Privacy Officer, U.S. Citizenship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Washington, DC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20529. For privacy questions, please contact: Karen L. Neuman, (202)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343-1717, Chief Privacy Officer, Privacy Office, Department of Homeland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Security, Washington, DC 20528-0655.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records titled, ``DHS/USCIS-010 Asylum Information and Pre-Screening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of Records.''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As set forth in section 451(b) of the Homeland Security Act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2002, Congress charged USCIS with the administration of the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program, which provides protection to qualified individuals in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United States who have suffered past persecution or have a well-founded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fear of future persecution in their country of origin as outlined under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Title 8, Code of Federal Regulations (8 CFR) section 208. USCIS is also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responsible for adjudicating the benefit program established by Section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203 of the Nicaraguan Adjustment and Central American Relief Act (Pub.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L. 105-100, hereinafter ``NACARA''), in accordance with 8 CFR part 241,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maintaining and administering the credible fear and reasonable fear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screening processes, under 8 CFR 208.30 and 208.31.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Asylum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Every year people come to the United States seeking protection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because they have suffered persecution or fear that they will suffer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persecution on account of race, religion, nationality, membership in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particular social group, or political opinion. The two ways to obtain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asylum in the United States are through the affirmative process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defensive process. To obtain asylum, the individual must be physically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present in the United States. An individual may apply for affirmative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asylum status regardless of how he or she arrived in the United States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his or her current immigration status. An individual may include his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her spouse and/or unmarried children present in the United States as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derivatives on his or her asylum application. A defensive application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 asylum occurs when an individual requests asylum as a defense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against removal from the United States. In defensive asylum cases,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 is currently in removal proceedings in immigration court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with the Department of Justice's Executive Office for Immigration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Review (EOIR). USCIS is responsible for the administration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adjudication of the affirmative asylum process. Individuals granted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asylum status possess this status indefinitely, may work in the United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States, may request derivative status for immediate family members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within two years of the grant of asylum status, and may apply for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permanent residence after one year.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Follow-to-Join or Derivative Asylum Status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An individual who entered the United States and was granted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status within the past two years may petition to have his or her spouse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and/or unmarried children ``follow-to-join'' him or her in the United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Sates and obtain derivative asylum status under 8 CFR 208.21.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derivatives may be in the United States or outside the United States.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Nicaraguan Adjustment and Central American Relief Act (NACARA Section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203)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Section 203 of NACARA applies to certain individuals from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Guatemala, El Salvador, and the former Soviet bloc countries (the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Soviet Union or any republic of the former Soviet Union, such as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Russia, Latvia, Lithuania, Estonia, Albania, Bulgaria, the former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Czechoslovakia, the former East Germany, Hungary, Poland, Romania,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Yugoslavia or any state of the former Yugoslavia) who entered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United States and applied for asylum by specified dates or registered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 benefits. Section 203 of NACARA allows qualified individuals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apply for suspension of deportation or for special rule cancellation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removal under the standards similar to those in effect before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Illegal Immigration Reform and Immigrant Responsibility Act of 1996. If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granted, individuals receive lawful permanent resident status.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Credible Fear Screenings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Section 235 of Immigration and Nationality Act (INA), as amended,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its implementing regulations provide that certain categories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individuals are subject to expedited removal without a hearing before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 immigration judge. These include: arriving stowaways; certain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arriving aliens at ports of entry who are inadmissible under section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212(a)(6)(C) of the INA (because they have presented fraudulent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documents or made a false claim to USCIS or other material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misrepresentations to gain admission or other immigration benefits)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212(a)(7) of the INA (because they lack proper documents to gain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admission); and certain designated aliens who have not been admitted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paroled into the United States.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Individuals subject to expedited removal who indicate an intention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to apply for asylum, express a fear of persecution or torture, or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fear of return to their home country are referred to USCIS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officers to determine whether they have a credible fear of persecution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torture. Individuals found to have a credible fear of persecution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torture may apply for asylum or withholding of removal as a defense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removal before an immigration judge.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Reasonable Fear Screenings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Sections 238(b) and 241(a)(5) of the INA provide for streamlined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removal procedures that prohibit certain individuals (i.e., subject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 final administrative removal order under section 238(b) or subject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reinstatement of a prior order of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[[Page 74783]]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exclusion, deportation, or removal under section 241(a)(5) of the INA)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from contesting removability before an immigration judge and from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seeking any relief from removal. If an individual ordered removed under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either section 238(b) or section 241(a)(5) of the INA expresses a fear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return to the country to which he or she has been ordered removed,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case must be referred to a USCIS asylum officer, who determines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whether the individual has a reasonable fear of persecution or torture.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Individuals found to have a reasonable fear of persecution or torture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may seek withholding or deferral of removal before an immigration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judge.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 order to carry out its statutory obligations in administering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these benefit programs, USCIS has established the Asylum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Pre-Screening System of Records to facilitate every aspect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intake, adjudication, and review of the specified programs. The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and Pre-Screening System records are used to track case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status, facilitate scheduling appointments, issue notices throughout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process, and generate decision documents. These records are also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used to initiate, facilitate, and track security and background check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screening, and to prevent the approval of any benefit prior to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review and completion of all security checks. Finally, these records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are used by USCIS to generate statistical reports to assist with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oversight of production and processing goals.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Information contained in DHS/USCIS-010 Asylum Information and Pre-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Screening is afforded the confidentiality protections contained in 8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CFR 208.6, which strictly limits the disclosure of information to third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parties. 8 CFR 208.6 specifically covers the confidentiality of asylum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applicants and individuals in the credible fear and reasonable fear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screening processes. Information may not be disclosed without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written consent of the applicant, except as permitted by 8 CFR 208.6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at the discretion of the Secretary of Homeland Security or the Attorney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General of the United States.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stored in the DHS/USCIS-010 Asylum Information and Pre-Screening may be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shared with other DHS components that have a need to know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to carry out their national security, law enforcement,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immigration, intelligence, or other homeland security functions.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addition, DHS/USCIS may share information with appropriate federal,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state, local, tribal, territorial, foreign, or international government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agencies consistent with the confidentiality provisions of 8 CFR 208.6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with the routine uses set forth in this system of records notice.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This updated system will be included in DHS's inventory of record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DHS/USCIS is updating this system of records notice to: (1) Clarify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data originating from this system of records may be stored in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classified network; (2) provide an updated system location; (3) include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follow-to-join (derivative) asylum information as a category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records; and (4) expand the categories of records for benefit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requestors, beneficiaries, derivatives, accredited representatives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(including attorneys), form preparers, and interpreters. The categories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records for benefit requestors, beneficiaries, and derivatives are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being updated to include: date of birth; receipt number; Social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Security number; foreign residency history; detention center location;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phone number; gender; place of marriage; education history; government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identification number; notices and communication; records regarding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membership or affiliation with organizations; personal background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information; description of foreign travel; supporting documentation;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photographs. The category of records for attorneys and accredited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representatives include: name; law firm/recognized organization;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physical and mailing addresses; phone and fax numbers; email address;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attorney bar card number or equivalent; bar membership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accreditation date; Board of Immigration Appeals representative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accreditation and expiration date; law practice restriction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explanation; and signature. The category of records for preparers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interpreters is being updated to include: name; organization name;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business state ID number; physical and mailing addresses; email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address; phone and fax numbers; relationship to benefit requestor;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signature.)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DHS/USCIS is also updating this system of records to (1) remove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routine use K since it was duplicative of routine use E; (2) add two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new routine uses K and L to permit the sharing of information with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Departments of State and Health and Human Services; (3) update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retention schedules to include additional systems; (4) add name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date of birth combination and receipt number to retrieve records;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(5) update record source categories to include accredited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representatives (including attorneys), interpreters, preparers,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USCIS personnel.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visitors.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DHS/USCIS-010 Asylum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and Pre-Screening System of Records.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Citizenship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Immigration Services (USCIS)-010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DHS/USCIS-010 Asylum Information and Pre-Screening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Unclassified. The data originating from this system may be retained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on classified DHS networks but this does not change the nature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character of the data until it is combined with classified information.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The operational information technology (IT) systems that support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Asylum Information Pre-Screening System include: Refugees, Asylum,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Parole System (RAPS), Asylum Pre-Screening System (APSS), Case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Activity Management for International Operations (CAMINO), and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Computer Linked Information Application Management System 3 (CLAIMS 3).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Affirmative asylum and cases under section 203 of NACARA cases are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processed in RAPS. Reasonable fear and credible fear screenings are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processed in APSS. Asylee Relative Petitions are processed in CLAIMS 3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and CAMINO.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Records are maintained in the respective USCIS case management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systems and associated electronic and paper files located at USCIS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[[Page 74784]]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Headquarters in Washington, DC and in USCIS service centers, national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records center, asylum offices, and domestic and international field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offices. Records are replicated from the operational system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maintained on the DHS unclassified and classified networks.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Asylum Information and Pre-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Screening System include: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Individuals covered by provisions of section 208 of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INA, as amended, who have applied with USCIS for asylum on Form I-589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(Application for Asylum and for Withholding of Removal);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The spouse and children of a principal asylum applicant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properly included in an asylum application as beneficiaries;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Individuals who have applied for suspension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deportation/special rule cancellation of removal under section 203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NACARA on Form I-881 (Application for Suspension of Deportation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Special Rule Cancellation of Removal (Pursuant to section 203 of Public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Law 105-100 (NACARA)));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Individuals who were referred to a USCIS asylum officer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 a credible fear or reasonable fear screening determination under 8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CFR 208, Subpart B, after having expressed a fear of return to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intended country of removal because of fear of persecution or torture,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during the expedited removal process under 8 Sec.  U.S.C. 1225(b),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administrative removal processes under 8 U.S.C. 1228(b) (removal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certain aliens convicted of aggravated felonies), or 8 U.S.C.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1231(a)(5) (reinstatement of certain prior removal orders);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Individuals who have petitioned for follow-to-join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(derivative) asylum status for their spouse and children on Form I-730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(Refugee/Asylee Relative Petition);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Persons who complete asylum, Section 203 of NACARA,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follow-to-join applications, or participate in the credible fear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reasonable fear processes on behalf of the applicant (e.g., attorneys,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form preparers, accredited representatives, and interpreters).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Information about benefit requestor, beneficiaries, and family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members includes: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Alias names;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Dates of birth;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Alien number (A-number);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Receipt Number;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Social Security number (if available);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Address/residence in the United States;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Foreign residence history;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Detention location (if detained by U.S. Immigration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Customs Enforcement);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Place of marriage;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Country of nationality (or nationalities);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Ethnic origin;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Religion;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Port(s), date(s) of entry, and status at entry(ies);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Filing date of asylum, Section 203 of NACARA, or follow-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to-join application;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Work history;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Results of security checks;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Languages spoken;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Claimed basis of eligibility for benefit(s) sought;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Case status;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Case history;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Employment authorization eligibility and application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history;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(e.g., passport):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Document type;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Issuing organization;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Document number;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Expiration date; or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Benefit requested.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Notices and communications, including: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Appointment notices;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Receipt notices;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Requests for evidence;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Notices of Intent to Deny (NOID);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Decision notices and assessments; or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[cir] Proofs of benefit.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Personal background information (e.g., arrests/detentions,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involvement with national security threats, criminal offenses,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persecution, torture, genocide, killing, injuring, forced sexual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contact, limiting or denying others religious beliefs, service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military or other armed groups, work in penal or detention systems,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weapons distribution, combat training);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Tax records;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Explanation/description of foreign travel;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Signature;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Supporting documentation as necessary (e.g., birth,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marriage, and/or divorce certificates, licenses, explanatory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statements, and unsolicited information submitted voluntarily by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applicant or family members in support of a benefit request);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Photographs;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Criminal and national security background check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Information about Attorneys, Accredited Representatives, and Form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Prepares includes: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Law firm/recognized organization;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Attorney bar card number or equivalent;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Bar membership;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Accreditation date;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Board of Immigration Appeals representative accreditation;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Law practice restriction explanation;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Information about Preparers and Interpreters may include: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Organization;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Business state ID number;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Email address;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Phone and fax numbers;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Relationship to benefit requestor;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Signature.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8 U.S.C. 1101, 1103,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1158, 1225, 1228, and 1522.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The purpose of Asylum Information and Pre-Screening System is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manage, control, and track the following types of adjudications: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A. Affirmative asylum applications (Form I-589);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B. Applications filed with USCIS for suspension of deportation/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special rule cancellation of removal pursuant to Section 203 of NACARA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(Form I-881);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C. Credible fear screening cases under 8 U.S.C. 1225(b)(1)(B);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D. Reasonable fear screening cases under 8 CFR 208.31;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E. Follow-to-join derivative asylum/refugee cases (Form I-730)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under 8 CFR 208.21.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DHS maintains a replica of some or all of the data in the operating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system on unclassified and classified DHS networks to allow for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analysis and vetting consistent with the above stated purposes and this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published notice.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[[Page 74785]]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routine use pursuant to 5 U.S.C. 552a(b)(3). Even when a valid routine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use permits the disclosure of information from this system of records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to a third party, in some cases such disclosure may not be permissible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because of confidentiality laws and policies that limit the sharing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regarding individuals applying for asylum or in credible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fear or reasonable fear processes.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Information in this system of records contains information relating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to persons who have pending or approved asylum applications, follow-to-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join applications, or in the credible fear or reasonable fear process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should not be disclosed pursuant to a routine use unless disclosure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is otherwise permissible under 8 CFR 208.6. These confidentiality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provisions do not prevent DHS from disclosing information to the U.S.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Department of Justice and Offices of the U.S. Attorneys as part of an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ongoing criminal or civil investigation. These provisions permit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disclosure to courts under certain circumstances as well, as provided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under 8 CFR 208.6(c)(2). Subject to these restrictions, DHS may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disclose: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U.S. Attorneys, or other federal agency conducting litigation or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adjudicative, or administrative body,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when it is relevant or necessary to the litigation and one of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2. Any employee or former employee of DHS in his/her official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capacity;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3. Any employee or former employee of DHS in his/her individual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capacity when DOJ or DHS has agreed to represent the employee; or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2906.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an individual, or harm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security or integrity of this system or other systems or programs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(whether maintained by DHS or another agency or entity) that rely upon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the compromised information;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others performing or working on a contract, service, grant,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of 8 CFR 208.6 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disclosure as are applicable to DHS officers and employees. 8 CFR 208.6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prohibits the disclosure to third parties information contained in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pertaining to asylum applications, credible fear determinations,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reasonable fear determinations except under certain limited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circumstances.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disclosure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as limited by the terms and conditions of 8 CFR 208.6 and any waivers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issued by the Secretary pursuant to 8 CFR 208.6.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H. To any element of the U.S. Intelligence Community, or any other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federal or state agency having a counterterrorism function, provided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that the need to examine the information or the request is made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connection with its authorized intelligence or counterterrorism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function or functions and the information received will be used for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authorized purpose for which it is requested.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I. To other federal, state, tribal, and local government agencies,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foreign governments, intergovernmental organizations and other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individuals and organizations as necessary and proper during the course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an investigation, processing of a matter, or during a proceeding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within the purview of U.S. or foreign immigration and nationality laws,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to elicit or provide information to enable DHS to carry out its lawful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functions and mandates, or to enable the lawful functions and mandates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other federal, state, tribal, and local government agencies, foreign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governments, or intergovernmental organizations as limited by the terms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and conditions of 8 CFR 208.6 and any waivers issued by the Secretary.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J. To a federal, state, tribal, or local government agency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foreign government seeking to verify or ascertain the citizenship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immigration status of any individual within the jurisdiction of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agency for any purpose authorized by law as limited by the terms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conditions of 8 CFR 208.6 and any waivers issued by the Secretary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pursuant to 8 CFR 208.6.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K. To the Department of State for the purpose of assisting in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processing of petitions or applications for benefits under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Immigration and Nationality Act, and all other immigration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nationality laws including treaties and reciprocal agreements.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L. To the Department of Health and Human Services (HHS), Office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Refugee Resettlement (ORR) and the Centers for Disease Control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Prevention (CDC) to provide emergency relief to qualified asylees, meet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congressional reporting requirements, provide post-decisions services,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generate statistical reports for allocating funding for asylee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social benefits.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>and disposing of records in the system: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in the operational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system as well as on the unclassified and classified network or 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paper in secure facilities in a locked drawer behind a locked door.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records are stored on magnetic disc, tape, digital media, and CD-ROM.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The records may be stored on magnetic disc, tape, and digital media.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[[Page 74786]]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and date of birth, A-number,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receipt number.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DHS/USCIS safeguards records in this system according to applicable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rules and policies, including all applicable DHS automated systems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security and access policies. USCIS has imposed strict controls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USCIS stores the physical documents and supplemental documentation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 the Alien File and processes asylum, NACARA and follow-to-join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applications, and credible fear or reasonable fear determinations in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respective case management system. The A-File records are permanent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whether hard copy or electronic. USCIS transfers the A-Files to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custody of NARA 100 years after the individual's date of birth.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NARA approved the RAPS [N1-563-04-06], APSS [N1-563-04-07], CAMINO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[N1-566-12-06] and CLAIMS 3 [N1-566-08-12] Retention Schedule. RAPS,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APSS, and CAMINO Master File automated records are maintained for 25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years after the case is closed and then destroyed. CLAIMS 3 records are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destroyed after the data is transferred to the electronic master file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and verified. Information in the master file is destroyed 15 years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after the last completed action with respect to the benefit. USCIS 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proposing to update the CLAIMS 3 Retention Schedule to destroy records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25 years after the last completed action.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Records replicated on the unclassified and classified networks will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follow the same retention schedule.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The Chief of the Asylum Division, Refugee, Asylum,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International Operations Directorate, U.S. Citizenship and Immigration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Services, Suite 3300, 20 Massachusetts Avenue NW., Washington, DC,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20529.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National Records Center (NRC)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FOIA/PA Office, P.O. Box 648010, Lee's Summit, MO, 64064-8010. The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NRC's contact information can be found at </w:t>
      </w:r>
      <w:hyperlink r:id="rId9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``Contacts.'' If an individual believes more than one component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maintains Privacy Act records concerning him or her, the individual may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submit the request to the Chief Privacy Officer and Chief Freedom of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Information Act (FOIA) Officer, Department of Homeland Security,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Washington, DC 20528-0655.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Officer and Chief FOIA Officer, </w:t>
      </w:r>
      <w:hyperlink r:id="rId10" w:history="1">
        <w:r w:rsidRPr="00062B3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62B37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0486. In addition, you should: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records;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In processing requests for access to information in this system,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USCIS will review not only the records in the operational system but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also the records that were replicated on the unclassified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classified networks, and based on this notice provide appropriate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access to the information.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Records are obtained from the applicant orhis or her accredited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representative, preparer, or interpreter. Information contained in this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system may also be supplied by DHS, other U.S. federal, state, tribal,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or local government agencies, foreign government agencies,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international organizations. USCIS personnel may input information as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they process a case, including information from internal and external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sources to verify whether a benefit requestor or family is eligible for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 benefit requested. Information from other systems of records (or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their successor systems) such as Alien File, Index, and National File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Tracking System of Records (DHS/USCIS/ICE/CBP-001, 78 FR 69983,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November 22, 2013); USCIS Benefits Information System (BIS) (DHS/USCIS-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007, 73 FR 56596, September 29, 2008); ICE Removable Alien Records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System (DHS/ICE-011, 75 FR 23274, May 3, 2010); U.S. Customs and Border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Protection (CBP) TECS (DHS/CBP-011, 73 FR 77778, December 19, 2008);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DHS Automated Biometric Identification System (IDENT) (DHS/USVISIT-004,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72 FR 31080, June 5, 2007); Department of Justice (DOJ) Records and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Management Information System (JUSTICE/EOIR-001, 72 FR 3410, January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25, 2007;) Department of Defense (DOD) Defense Biometric Services, 74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FR 48237, (September 22, 2009); DOD Detainee Biometric Information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System, 72 FR 14534, (March 28, 2007); and DOD Defense Biometric 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Identification Records System, 74 FR 17840, (April 17, 2009).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   Dated: November 16, 2015.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>[FR Doc. 2015-30270 Filed 11-27-15; 8:45 am]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62B37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2B37" w:rsidRPr="00062B37" w:rsidRDefault="00062B37" w:rsidP="00062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80EBC" w:rsidRDefault="00062B37">
      <w:bookmarkStart w:id="0" w:name="_GoBack"/>
      <w:bookmarkEnd w:id="0"/>
    </w:p>
    <w:sectPr w:rsidR="0098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37"/>
    <w:rsid w:val="00062B37"/>
    <w:rsid w:val="000D24F7"/>
    <w:rsid w:val="0080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5502</Words>
  <Characters>31362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Beauchamps, Cynthia J</dc:creator>
  <cp:lastModifiedBy>Beauchamps, Cynthia J</cp:lastModifiedBy>
  <cp:revision>1</cp:revision>
  <dcterms:created xsi:type="dcterms:W3CDTF">2017-01-17T19:09:00Z</dcterms:created>
  <dcterms:modified xsi:type="dcterms:W3CDTF">2017-01-17T19:10:00Z</dcterms:modified>
</cp:coreProperties>
</file>