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EB527" w14:textId="77777777" w:rsidR="00A72911" w:rsidRPr="004B68A8" w:rsidRDefault="00F268A2" w:rsidP="004F448D">
      <w:pPr>
        <w:rPr>
          <w:b/>
        </w:rPr>
      </w:pPr>
      <w:r w:rsidRPr="004B68A8">
        <w:rPr>
          <w:b/>
        </w:rPr>
        <w:t>Federal Communications Commission</w:t>
      </w:r>
    </w:p>
    <w:p w14:paraId="13686C44" w14:textId="77777777" w:rsidR="00F268A2" w:rsidRPr="004B68A8" w:rsidRDefault="00F268A2" w:rsidP="004F448D">
      <w:pPr>
        <w:rPr>
          <w:b/>
        </w:rPr>
      </w:pPr>
    </w:p>
    <w:p w14:paraId="280E310A" w14:textId="364021A2" w:rsidR="004F7515" w:rsidRPr="004B68A8" w:rsidRDefault="00F268A2" w:rsidP="007D7621">
      <w:pPr>
        <w:rPr>
          <w:b/>
        </w:rPr>
      </w:pPr>
      <w:r w:rsidRPr="004B68A8">
        <w:rPr>
          <w:b/>
        </w:rPr>
        <w:t>Explanation of Non-Substantive Changes to</w:t>
      </w:r>
      <w:r w:rsidR="00672651" w:rsidRPr="004B68A8">
        <w:rPr>
          <w:b/>
        </w:rPr>
        <w:t xml:space="preserve"> </w:t>
      </w:r>
      <w:r w:rsidR="00672651" w:rsidRPr="004B68A8">
        <w:rPr>
          <w:rFonts w:cs="Arial"/>
          <w:b/>
        </w:rPr>
        <w:t>OMB Control Number: 3060-</w:t>
      </w:r>
      <w:r w:rsidR="00DC3D76">
        <w:rPr>
          <w:rFonts w:cs="Arial"/>
          <w:b/>
        </w:rPr>
        <w:t>12</w:t>
      </w:r>
      <w:r w:rsidR="00A17F8B">
        <w:rPr>
          <w:rFonts w:cs="Arial"/>
          <w:b/>
        </w:rPr>
        <w:t>2</w:t>
      </w:r>
      <w:r w:rsidR="008F3B2F">
        <w:rPr>
          <w:rFonts w:cs="Arial"/>
          <w:b/>
        </w:rPr>
        <w:t>3</w:t>
      </w:r>
      <w:r w:rsidR="001F207C" w:rsidRPr="004B68A8">
        <w:rPr>
          <w:rFonts w:cs="Arial"/>
          <w:b/>
        </w:rPr>
        <w:t>:</w:t>
      </w:r>
    </w:p>
    <w:p w14:paraId="437C1949" w14:textId="77777777" w:rsidR="004F7515" w:rsidRPr="004B68A8" w:rsidRDefault="004F7515" w:rsidP="004F7515">
      <w:pPr>
        <w:ind w:left="720"/>
      </w:pPr>
    </w:p>
    <w:p w14:paraId="0AE2D865" w14:textId="05E7CFBB" w:rsidR="00F268A2" w:rsidRPr="004B68A8" w:rsidRDefault="00F268A2" w:rsidP="004F7515">
      <w:pPr>
        <w:numPr>
          <w:ilvl w:val="0"/>
          <w:numId w:val="10"/>
        </w:numPr>
        <w:tabs>
          <w:tab w:val="clear" w:pos="0"/>
          <w:tab w:val="num" w:pos="360"/>
        </w:tabs>
        <w:ind w:left="1440"/>
      </w:pPr>
      <w:r w:rsidRPr="004B68A8">
        <w:t>FCC Fo</w:t>
      </w:r>
      <w:r w:rsidR="001527DF" w:rsidRPr="004B68A8">
        <w:t>r</w:t>
      </w:r>
      <w:r w:rsidR="001F207C" w:rsidRPr="004B68A8">
        <w:t xml:space="preserve">m </w:t>
      </w:r>
      <w:r w:rsidR="008E35B5">
        <w:t>187</w:t>
      </w:r>
      <w:r w:rsidR="00852566">
        <w:t>5</w:t>
      </w:r>
    </w:p>
    <w:p w14:paraId="3B944A1F" w14:textId="77777777" w:rsidR="00F268A2" w:rsidRPr="004B68A8" w:rsidRDefault="00F268A2" w:rsidP="004F7515">
      <w:pPr>
        <w:pBdr>
          <w:bottom w:val="single" w:sz="12" w:space="1" w:color="auto"/>
        </w:pBdr>
        <w:ind w:left="360"/>
        <w:rPr>
          <w:b/>
        </w:rPr>
      </w:pPr>
    </w:p>
    <w:p w14:paraId="42EC6047" w14:textId="77777777" w:rsidR="00F564B7" w:rsidRPr="004B68A8" w:rsidRDefault="00F564B7" w:rsidP="004F448D"/>
    <w:p w14:paraId="0136558B" w14:textId="64114322" w:rsidR="002C5F95" w:rsidRDefault="00A81230" w:rsidP="004F448D">
      <w:r w:rsidRPr="004B68A8">
        <w:rPr>
          <w:b/>
        </w:rPr>
        <w:t>Purpose of this Submission:</w:t>
      </w:r>
      <w:r w:rsidRPr="004B68A8">
        <w:t xml:space="preserve"> </w:t>
      </w:r>
      <w:r w:rsidR="00DF6DD4">
        <w:t xml:space="preserve">The Commission </w:t>
      </w:r>
      <w:r w:rsidR="00DD1F0F" w:rsidRPr="004B68A8">
        <w:t xml:space="preserve">is </w:t>
      </w:r>
      <w:r w:rsidR="00DF6DD4">
        <w:t>seeking a non-sub</w:t>
      </w:r>
      <w:r w:rsidR="00DC3D76">
        <w:t>stantive change request for this</w:t>
      </w:r>
      <w:r w:rsidR="00DF6DD4">
        <w:t xml:space="preserve"> information collection.</w:t>
      </w:r>
      <w:r w:rsidR="00DD1F0F" w:rsidRPr="004B68A8">
        <w:t xml:space="preserve"> This submission seeks </w:t>
      </w:r>
      <w:r w:rsidR="00DF6DD4">
        <w:t xml:space="preserve">to update </w:t>
      </w:r>
      <w:r w:rsidR="001F207C" w:rsidRPr="004B68A8">
        <w:t>FCC Form</w:t>
      </w:r>
      <w:r w:rsidR="002C5F95">
        <w:t xml:space="preserve"> </w:t>
      </w:r>
      <w:r w:rsidR="00852566">
        <w:t>1875</w:t>
      </w:r>
      <w:r w:rsidR="001F207C" w:rsidRPr="004B68A8">
        <w:t xml:space="preserve">. </w:t>
      </w:r>
      <w:r w:rsidR="00B9290B" w:rsidRPr="004B68A8">
        <w:t xml:space="preserve"> </w:t>
      </w:r>
    </w:p>
    <w:p w14:paraId="1C7C6F7E" w14:textId="77777777" w:rsidR="002C5F95" w:rsidRDefault="002C5F95" w:rsidP="004F448D"/>
    <w:p w14:paraId="6CCDFEE0" w14:textId="49D9350E" w:rsidR="001967E9" w:rsidRDefault="002C5F95" w:rsidP="001967E9">
      <w:r>
        <w:t xml:space="preserve">The Commission inadvertently omitted </w:t>
      </w:r>
      <w:r w:rsidR="001967E9">
        <w:t xml:space="preserve">a field labeled </w:t>
      </w:r>
      <w:r>
        <w:t>“account type” (a drop down menu with a choice of “savings or checking</w:t>
      </w:r>
      <w:r w:rsidR="001967E9">
        <w:t xml:space="preserve">”) in CORES </w:t>
      </w:r>
      <w:r>
        <w:t>for vendors who request through the regular FCC Accounts Payable process to become a vendor in our accounting system</w:t>
      </w:r>
      <w:r w:rsidR="006808A4">
        <w:t>, Gene</w:t>
      </w:r>
      <w:bookmarkStart w:id="0" w:name="_GoBack"/>
      <w:bookmarkEnd w:id="0"/>
      <w:r w:rsidR="001967E9">
        <w:t xml:space="preserve">sis which is not a new requirement to vendors.  </w:t>
      </w:r>
      <w:r w:rsidR="001967E9" w:rsidRPr="001967E9">
        <w:t>The information for the Auction Participant vendors will be collected in CORES vs. the other vendor set-up mechanism “SAM” which is used for our regular accounts payable vendors.</w:t>
      </w:r>
      <w:r w:rsidR="001967E9">
        <w:t xml:space="preserve"> </w:t>
      </w:r>
    </w:p>
    <w:p w14:paraId="35B7D55E" w14:textId="77777777" w:rsidR="001967E9" w:rsidRDefault="001967E9" w:rsidP="001967E9"/>
    <w:p w14:paraId="68814E4A" w14:textId="77777777" w:rsidR="004F448D" w:rsidRDefault="00A172A7" w:rsidP="001967E9">
      <w:r w:rsidRPr="004B68A8">
        <w:t xml:space="preserve">Please see the attached </w:t>
      </w:r>
      <w:r w:rsidR="002C5F95">
        <w:t>form.</w:t>
      </w:r>
    </w:p>
    <w:p w14:paraId="43A5503D" w14:textId="77777777" w:rsidR="001967E9" w:rsidRDefault="001967E9" w:rsidP="001967E9"/>
    <w:p w14:paraId="38040875" w14:textId="12F7FCF4" w:rsidR="001967E9" w:rsidRDefault="001967E9" w:rsidP="001967E9">
      <w:r>
        <w:t>Attachment 1: Changes to Fo</w:t>
      </w:r>
      <w:r w:rsidR="008E35B5">
        <w:t>rm 187</w:t>
      </w:r>
      <w:r w:rsidR="00852566">
        <w:t>5</w:t>
      </w:r>
    </w:p>
    <w:p w14:paraId="0DC5313F" w14:textId="77777777" w:rsidR="001967E9" w:rsidRDefault="001967E9" w:rsidP="001967E9"/>
    <w:p w14:paraId="60FEEEF7" w14:textId="77777777" w:rsidR="001967E9" w:rsidRPr="004B68A8" w:rsidRDefault="001967E9" w:rsidP="001967E9"/>
    <w:p w14:paraId="2F225299" w14:textId="77777777" w:rsidR="001967E9" w:rsidRDefault="001967E9" w:rsidP="00023DF9">
      <w:pPr>
        <w:keepNext/>
        <w:keepLines/>
        <w:ind w:left="720"/>
        <w:rPr>
          <w:b/>
        </w:rPr>
      </w:pPr>
    </w:p>
    <w:sectPr w:rsidR="001967E9" w:rsidSect="00EA1D65">
      <w:footerReference w:type="even" r:id="rId8"/>
      <w:footerReference w:type="default" r:id="rId9"/>
      <w:pgSz w:w="12240" w:h="15840"/>
      <w:pgMar w:top="126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9D1EE" w14:textId="77777777" w:rsidR="00350227" w:rsidRDefault="00350227" w:rsidP="00535BE1">
      <w:r>
        <w:separator/>
      </w:r>
    </w:p>
  </w:endnote>
  <w:endnote w:type="continuationSeparator" w:id="0">
    <w:p w14:paraId="3D9E1E0A" w14:textId="77777777" w:rsidR="00350227" w:rsidRDefault="00350227" w:rsidP="005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F4ABC" w14:textId="77777777" w:rsidR="000655A4" w:rsidRDefault="000655A4" w:rsidP="004F4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2C5F8" w14:textId="77777777" w:rsidR="000655A4" w:rsidRDefault="000655A4" w:rsidP="00F268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0937" w14:textId="77777777" w:rsidR="000655A4" w:rsidRDefault="000655A4" w:rsidP="009B73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C0422" w14:textId="77777777" w:rsidR="00350227" w:rsidRDefault="00350227" w:rsidP="00535BE1">
      <w:r>
        <w:separator/>
      </w:r>
    </w:p>
  </w:footnote>
  <w:footnote w:type="continuationSeparator" w:id="0">
    <w:p w14:paraId="21CC8214" w14:textId="77777777" w:rsidR="00350227" w:rsidRDefault="00350227" w:rsidP="00535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AB5"/>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128C2D34"/>
    <w:multiLevelType w:val="hybridMultilevel"/>
    <w:tmpl w:val="99FCD51C"/>
    <w:lvl w:ilvl="0" w:tplc="1CE6E782">
      <w:start w:val="1"/>
      <w:numFmt w:val="bullet"/>
      <w:lvlText w:val=""/>
      <w:lvlJc w:val="left"/>
      <w:pPr>
        <w:tabs>
          <w:tab w:val="num" w:pos="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C0B9C"/>
    <w:multiLevelType w:val="hybridMultilevel"/>
    <w:tmpl w:val="BAE0A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EB2D6C"/>
    <w:multiLevelType w:val="multilevel"/>
    <w:tmpl w:val="D2826BD0"/>
    <w:lvl w:ilvl="0">
      <w:start w:val="1"/>
      <w:numFmt w:val="bullet"/>
      <w:lvlText w:val=""/>
      <w:lvlJc w:val="left"/>
      <w:pPr>
        <w:tabs>
          <w:tab w:val="num" w:pos="288"/>
        </w:tabs>
        <w:ind w:left="288" w:firstLine="0"/>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090831"/>
    <w:multiLevelType w:val="hybridMultilevel"/>
    <w:tmpl w:val="D4985684"/>
    <w:lvl w:ilvl="0" w:tplc="6F245A7A">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31FC4A7A"/>
    <w:multiLevelType w:val="hybridMultilevel"/>
    <w:tmpl w:val="DBC2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B43DD"/>
    <w:multiLevelType w:val="hybridMultilevel"/>
    <w:tmpl w:val="5D1A1EA4"/>
    <w:lvl w:ilvl="0" w:tplc="91A0315C">
      <w:start w:val="1"/>
      <w:numFmt w:val="bullet"/>
      <w:lvlText w:val=""/>
      <w:lvlJc w:val="left"/>
      <w:pPr>
        <w:tabs>
          <w:tab w:val="num" w:pos="288"/>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E2E1EFE"/>
    <w:multiLevelType w:val="hybridMultilevel"/>
    <w:tmpl w:val="5C2EAC64"/>
    <w:lvl w:ilvl="0" w:tplc="4BA0A974">
      <w:start w:val="1"/>
      <w:numFmt w:val="bullet"/>
      <w:lvlText w:val=""/>
      <w:lvlJc w:val="left"/>
      <w:pPr>
        <w:tabs>
          <w:tab w:val="num" w:pos="288"/>
        </w:tabs>
        <w:ind w:left="288" w:firstLine="432"/>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FEA464B"/>
    <w:multiLevelType w:val="hybridMultilevel"/>
    <w:tmpl w:val="D2826BD0"/>
    <w:lvl w:ilvl="0" w:tplc="7FC87E0A">
      <w:start w:val="1"/>
      <w:numFmt w:val="bullet"/>
      <w:lvlText w:val=""/>
      <w:lvlJc w:val="left"/>
      <w:pPr>
        <w:tabs>
          <w:tab w:val="num" w:pos="288"/>
        </w:tabs>
        <w:ind w:left="288" w:firstLine="0"/>
      </w:pPr>
      <w:rPr>
        <w:rFonts w:ascii="Symbol" w:hAnsi="Symbol" w:hint="default"/>
        <w:sz w:val="36"/>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48121A82"/>
    <w:multiLevelType w:val="multilevel"/>
    <w:tmpl w:val="5C2EAC64"/>
    <w:lvl w:ilvl="0">
      <w:start w:val="1"/>
      <w:numFmt w:val="bullet"/>
      <w:lvlText w:val=""/>
      <w:lvlJc w:val="left"/>
      <w:pPr>
        <w:tabs>
          <w:tab w:val="num" w:pos="288"/>
        </w:tabs>
        <w:ind w:left="288" w:firstLine="432"/>
      </w:pPr>
      <w:rPr>
        <w:rFonts w:ascii="Symbol" w:hAnsi="Symbol" w:hint="default"/>
        <w:sz w:val="36"/>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AA55C32"/>
    <w:multiLevelType w:val="hybridMultilevel"/>
    <w:tmpl w:val="57E0A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073AB1"/>
    <w:multiLevelType w:val="hybridMultilevel"/>
    <w:tmpl w:val="A7F601F8"/>
    <w:lvl w:ilvl="0" w:tplc="54C8DA22">
      <w:start w:val="1"/>
      <w:numFmt w:val="bullet"/>
      <w:lvlText w:val=""/>
      <w:lvlJc w:val="left"/>
      <w:pPr>
        <w:tabs>
          <w:tab w:val="num" w:pos="0"/>
        </w:tabs>
        <w:ind w:left="288" w:firstLine="432"/>
      </w:pPr>
      <w:rPr>
        <w:rFonts w:ascii="Symbol" w:hAnsi="Symbol"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5BDF3291"/>
    <w:multiLevelType w:val="hybridMultilevel"/>
    <w:tmpl w:val="60948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67A80"/>
    <w:multiLevelType w:val="hybridMultilevel"/>
    <w:tmpl w:val="820EB4AC"/>
    <w:lvl w:ilvl="0" w:tplc="827E7D9E">
      <w:start w:val="1"/>
      <w:numFmt w:val="bullet"/>
      <w:lvlText w:val=""/>
      <w:lvlJc w:val="left"/>
      <w:pPr>
        <w:tabs>
          <w:tab w:val="num" w:pos="1440"/>
        </w:tabs>
        <w:ind w:left="14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69065D"/>
    <w:multiLevelType w:val="multilevel"/>
    <w:tmpl w:val="5D1A1EA4"/>
    <w:lvl w:ilvl="0">
      <w:start w:val="1"/>
      <w:numFmt w:val="bullet"/>
      <w:lvlText w:val=""/>
      <w:lvlJc w:val="left"/>
      <w:pPr>
        <w:tabs>
          <w:tab w:val="num" w:pos="288"/>
        </w:tabs>
        <w:ind w:left="288" w:firstLine="432"/>
      </w:pPr>
      <w:rPr>
        <w:rFonts w:ascii="Symbol" w:hAnsi="Symbol" w:hint="default"/>
        <w:sz w:val="24"/>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7A154764"/>
    <w:multiLevelType w:val="hybridMultilevel"/>
    <w:tmpl w:val="39AE1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4"/>
  </w:num>
  <w:num w:numId="6">
    <w:abstractNumId w:val="0"/>
  </w:num>
  <w:num w:numId="7">
    <w:abstractNumId w:val="6"/>
  </w:num>
  <w:num w:numId="8">
    <w:abstractNumId w:val="14"/>
  </w:num>
  <w:num w:numId="9">
    <w:abstractNumId w:val="11"/>
  </w:num>
  <w:num w:numId="10">
    <w:abstractNumId w:val="1"/>
  </w:num>
  <w:num w:numId="11">
    <w:abstractNumId w:val="2"/>
  </w:num>
  <w:num w:numId="12">
    <w:abstractNumId w:val="13"/>
  </w:num>
  <w:num w:numId="13">
    <w:abstractNumId w:val="15"/>
  </w:num>
  <w:num w:numId="14">
    <w:abstractNumId w:val="1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91"/>
    <w:rsid w:val="00001FA8"/>
    <w:rsid w:val="0000410B"/>
    <w:rsid w:val="00004BEC"/>
    <w:rsid w:val="00004FDF"/>
    <w:rsid w:val="00023DF9"/>
    <w:rsid w:val="00023F9D"/>
    <w:rsid w:val="0004011A"/>
    <w:rsid w:val="0005096A"/>
    <w:rsid w:val="00053BC4"/>
    <w:rsid w:val="000614AE"/>
    <w:rsid w:val="000620C0"/>
    <w:rsid w:val="000655A4"/>
    <w:rsid w:val="00080DC8"/>
    <w:rsid w:val="000817E1"/>
    <w:rsid w:val="000911F0"/>
    <w:rsid w:val="0009714E"/>
    <w:rsid w:val="000A2AF3"/>
    <w:rsid w:val="000B494C"/>
    <w:rsid w:val="000C13D7"/>
    <w:rsid w:val="000C405B"/>
    <w:rsid w:val="000E04F8"/>
    <w:rsid w:val="001527DF"/>
    <w:rsid w:val="001834AE"/>
    <w:rsid w:val="00183B84"/>
    <w:rsid w:val="00190034"/>
    <w:rsid w:val="001967E9"/>
    <w:rsid w:val="001A6CD3"/>
    <w:rsid w:val="001C27E9"/>
    <w:rsid w:val="001E2FE8"/>
    <w:rsid w:val="001E7857"/>
    <w:rsid w:val="001F207C"/>
    <w:rsid w:val="001F3C37"/>
    <w:rsid w:val="002018EC"/>
    <w:rsid w:val="00211DAE"/>
    <w:rsid w:val="00212D08"/>
    <w:rsid w:val="00216AE3"/>
    <w:rsid w:val="00220215"/>
    <w:rsid w:val="002317ED"/>
    <w:rsid w:val="00233A1A"/>
    <w:rsid w:val="00256430"/>
    <w:rsid w:val="00260650"/>
    <w:rsid w:val="00261A20"/>
    <w:rsid w:val="00271206"/>
    <w:rsid w:val="002741A2"/>
    <w:rsid w:val="00283328"/>
    <w:rsid w:val="002A5396"/>
    <w:rsid w:val="002B36C8"/>
    <w:rsid w:val="002C5F95"/>
    <w:rsid w:val="002C691B"/>
    <w:rsid w:val="002D4396"/>
    <w:rsid w:val="002D4E2B"/>
    <w:rsid w:val="002D686D"/>
    <w:rsid w:val="002E2573"/>
    <w:rsid w:val="0030115F"/>
    <w:rsid w:val="003239CB"/>
    <w:rsid w:val="00334DD9"/>
    <w:rsid w:val="003357D6"/>
    <w:rsid w:val="00350227"/>
    <w:rsid w:val="00351407"/>
    <w:rsid w:val="0036385A"/>
    <w:rsid w:val="003702E9"/>
    <w:rsid w:val="0037071A"/>
    <w:rsid w:val="00387508"/>
    <w:rsid w:val="003A0C9B"/>
    <w:rsid w:val="003C102B"/>
    <w:rsid w:val="003C7E5F"/>
    <w:rsid w:val="003E6195"/>
    <w:rsid w:val="004014D5"/>
    <w:rsid w:val="00411ECB"/>
    <w:rsid w:val="00427F92"/>
    <w:rsid w:val="0043020C"/>
    <w:rsid w:val="00454DC8"/>
    <w:rsid w:val="00465C47"/>
    <w:rsid w:val="00475AAB"/>
    <w:rsid w:val="0047614F"/>
    <w:rsid w:val="0048022B"/>
    <w:rsid w:val="00486A43"/>
    <w:rsid w:val="004A2689"/>
    <w:rsid w:val="004B68A8"/>
    <w:rsid w:val="004C5FA0"/>
    <w:rsid w:val="004C7804"/>
    <w:rsid w:val="004E4215"/>
    <w:rsid w:val="004F448D"/>
    <w:rsid w:val="004F4C2C"/>
    <w:rsid w:val="004F7515"/>
    <w:rsid w:val="00500EDA"/>
    <w:rsid w:val="00510941"/>
    <w:rsid w:val="00511AF7"/>
    <w:rsid w:val="00512C15"/>
    <w:rsid w:val="005213D7"/>
    <w:rsid w:val="00521652"/>
    <w:rsid w:val="00527308"/>
    <w:rsid w:val="00535BE1"/>
    <w:rsid w:val="00536226"/>
    <w:rsid w:val="005648BB"/>
    <w:rsid w:val="0058639F"/>
    <w:rsid w:val="005A4F96"/>
    <w:rsid w:val="005A6152"/>
    <w:rsid w:val="005C2015"/>
    <w:rsid w:val="005D5300"/>
    <w:rsid w:val="005E65F6"/>
    <w:rsid w:val="005F4058"/>
    <w:rsid w:val="005F717F"/>
    <w:rsid w:val="006229AA"/>
    <w:rsid w:val="00623377"/>
    <w:rsid w:val="00632664"/>
    <w:rsid w:val="00634C47"/>
    <w:rsid w:val="006400EA"/>
    <w:rsid w:val="0067092A"/>
    <w:rsid w:val="00672651"/>
    <w:rsid w:val="006808A4"/>
    <w:rsid w:val="006A7641"/>
    <w:rsid w:val="006C30BD"/>
    <w:rsid w:val="006D058C"/>
    <w:rsid w:val="006D705A"/>
    <w:rsid w:val="006D7792"/>
    <w:rsid w:val="006E74F3"/>
    <w:rsid w:val="006F3A8D"/>
    <w:rsid w:val="0070192D"/>
    <w:rsid w:val="00704DFE"/>
    <w:rsid w:val="00710BEC"/>
    <w:rsid w:val="00713BE3"/>
    <w:rsid w:val="0073275F"/>
    <w:rsid w:val="007406B3"/>
    <w:rsid w:val="007430E5"/>
    <w:rsid w:val="00757949"/>
    <w:rsid w:val="00757AEF"/>
    <w:rsid w:val="007903C3"/>
    <w:rsid w:val="007A56FA"/>
    <w:rsid w:val="007C0012"/>
    <w:rsid w:val="007C0F78"/>
    <w:rsid w:val="007C2457"/>
    <w:rsid w:val="007C2B24"/>
    <w:rsid w:val="007C6B29"/>
    <w:rsid w:val="007D7621"/>
    <w:rsid w:val="007E4736"/>
    <w:rsid w:val="00806F78"/>
    <w:rsid w:val="00845C36"/>
    <w:rsid w:val="00847BB2"/>
    <w:rsid w:val="00852566"/>
    <w:rsid w:val="0086126A"/>
    <w:rsid w:val="00876228"/>
    <w:rsid w:val="00893A10"/>
    <w:rsid w:val="00893BFD"/>
    <w:rsid w:val="008B6CBC"/>
    <w:rsid w:val="008D08E5"/>
    <w:rsid w:val="008D6DAB"/>
    <w:rsid w:val="008E1247"/>
    <w:rsid w:val="008E35B5"/>
    <w:rsid w:val="008F3B2F"/>
    <w:rsid w:val="00916013"/>
    <w:rsid w:val="009229CE"/>
    <w:rsid w:val="0092684A"/>
    <w:rsid w:val="00933F84"/>
    <w:rsid w:val="00955F17"/>
    <w:rsid w:val="00956029"/>
    <w:rsid w:val="0096055C"/>
    <w:rsid w:val="0096168E"/>
    <w:rsid w:val="00974BEE"/>
    <w:rsid w:val="0097579F"/>
    <w:rsid w:val="00976FD5"/>
    <w:rsid w:val="009772C0"/>
    <w:rsid w:val="00977611"/>
    <w:rsid w:val="00994B8A"/>
    <w:rsid w:val="009970BA"/>
    <w:rsid w:val="009B3999"/>
    <w:rsid w:val="009B7375"/>
    <w:rsid w:val="009D2370"/>
    <w:rsid w:val="009D5692"/>
    <w:rsid w:val="009D6CF4"/>
    <w:rsid w:val="009E58A9"/>
    <w:rsid w:val="009F2BF1"/>
    <w:rsid w:val="00A043D0"/>
    <w:rsid w:val="00A172A7"/>
    <w:rsid w:val="00A17F8B"/>
    <w:rsid w:val="00A2093E"/>
    <w:rsid w:val="00A50E2E"/>
    <w:rsid w:val="00A5189D"/>
    <w:rsid w:val="00A55D5A"/>
    <w:rsid w:val="00A66F5A"/>
    <w:rsid w:val="00A72911"/>
    <w:rsid w:val="00A74D74"/>
    <w:rsid w:val="00A770B4"/>
    <w:rsid w:val="00A777E2"/>
    <w:rsid w:val="00A81230"/>
    <w:rsid w:val="00A92B3E"/>
    <w:rsid w:val="00AC5B91"/>
    <w:rsid w:val="00AC76A5"/>
    <w:rsid w:val="00AD63D3"/>
    <w:rsid w:val="00AE46AE"/>
    <w:rsid w:val="00B04E58"/>
    <w:rsid w:val="00B21663"/>
    <w:rsid w:val="00B22B7D"/>
    <w:rsid w:val="00B4147C"/>
    <w:rsid w:val="00B476B9"/>
    <w:rsid w:val="00B65D33"/>
    <w:rsid w:val="00B80145"/>
    <w:rsid w:val="00B82326"/>
    <w:rsid w:val="00B85620"/>
    <w:rsid w:val="00B9290B"/>
    <w:rsid w:val="00B955EA"/>
    <w:rsid w:val="00BB3003"/>
    <w:rsid w:val="00BC4328"/>
    <w:rsid w:val="00BD02B3"/>
    <w:rsid w:val="00BD2C20"/>
    <w:rsid w:val="00BF2FBB"/>
    <w:rsid w:val="00C0778C"/>
    <w:rsid w:val="00C159E5"/>
    <w:rsid w:val="00C21958"/>
    <w:rsid w:val="00C36E0E"/>
    <w:rsid w:val="00C401E3"/>
    <w:rsid w:val="00C478CC"/>
    <w:rsid w:val="00C66B8F"/>
    <w:rsid w:val="00C764D8"/>
    <w:rsid w:val="00C7749C"/>
    <w:rsid w:val="00C865A7"/>
    <w:rsid w:val="00C87F94"/>
    <w:rsid w:val="00C9182F"/>
    <w:rsid w:val="00CA1DBB"/>
    <w:rsid w:val="00CB1EBB"/>
    <w:rsid w:val="00CC1C86"/>
    <w:rsid w:val="00CC6E98"/>
    <w:rsid w:val="00CD2EC8"/>
    <w:rsid w:val="00CE42FA"/>
    <w:rsid w:val="00CE6F9E"/>
    <w:rsid w:val="00D05153"/>
    <w:rsid w:val="00D2190A"/>
    <w:rsid w:val="00D31D62"/>
    <w:rsid w:val="00D64C56"/>
    <w:rsid w:val="00D64CE5"/>
    <w:rsid w:val="00D6690F"/>
    <w:rsid w:val="00D71BE8"/>
    <w:rsid w:val="00D73294"/>
    <w:rsid w:val="00D818C1"/>
    <w:rsid w:val="00D82193"/>
    <w:rsid w:val="00D95DA9"/>
    <w:rsid w:val="00DA4E56"/>
    <w:rsid w:val="00DB6700"/>
    <w:rsid w:val="00DB707B"/>
    <w:rsid w:val="00DC262D"/>
    <w:rsid w:val="00DC3C5C"/>
    <w:rsid w:val="00DC3D76"/>
    <w:rsid w:val="00DD1F0F"/>
    <w:rsid w:val="00DF6DD4"/>
    <w:rsid w:val="00E01092"/>
    <w:rsid w:val="00E0613D"/>
    <w:rsid w:val="00E20BCF"/>
    <w:rsid w:val="00E25B4D"/>
    <w:rsid w:val="00E30E43"/>
    <w:rsid w:val="00E41B37"/>
    <w:rsid w:val="00E52120"/>
    <w:rsid w:val="00E62531"/>
    <w:rsid w:val="00E930A3"/>
    <w:rsid w:val="00EA1D65"/>
    <w:rsid w:val="00EB3F27"/>
    <w:rsid w:val="00EC0B7E"/>
    <w:rsid w:val="00EC1811"/>
    <w:rsid w:val="00ED1753"/>
    <w:rsid w:val="00ED3675"/>
    <w:rsid w:val="00EE26F1"/>
    <w:rsid w:val="00F06D06"/>
    <w:rsid w:val="00F10336"/>
    <w:rsid w:val="00F268A2"/>
    <w:rsid w:val="00F26BDC"/>
    <w:rsid w:val="00F467C2"/>
    <w:rsid w:val="00F476FD"/>
    <w:rsid w:val="00F519EB"/>
    <w:rsid w:val="00F564B7"/>
    <w:rsid w:val="00F572A5"/>
    <w:rsid w:val="00F65BE3"/>
    <w:rsid w:val="00F72005"/>
    <w:rsid w:val="00F751D1"/>
    <w:rsid w:val="00F956F2"/>
    <w:rsid w:val="00FB2723"/>
    <w:rsid w:val="00FC228D"/>
    <w:rsid w:val="00FD5C64"/>
    <w:rsid w:val="00FE44F5"/>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017EB"/>
  <w15:docId w15:val="{ABF3A625-0891-4C03-9EA7-B2E06BA7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C478CC"/>
    <w:pPr>
      <w:spacing w:after="120"/>
    </w:pPr>
    <w:rPr>
      <w:snapToGrid w:val="0"/>
      <w:sz w:val="22"/>
      <w:szCs w:val="20"/>
    </w:rPr>
  </w:style>
  <w:style w:type="paragraph" w:styleId="BalloonText">
    <w:name w:val="Balloon Text"/>
    <w:basedOn w:val="Normal"/>
    <w:link w:val="BalloonTextChar"/>
    <w:rsid w:val="004E4215"/>
    <w:rPr>
      <w:rFonts w:ascii="Tahoma" w:hAnsi="Tahoma" w:cs="Tahoma"/>
      <w:sz w:val="16"/>
      <w:szCs w:val="16"/>
    </w:rPr>
  </w:style>
  <w:style w:type="character" w:customStyle="1" w:styleId="BalloonTextChar">
    <w:name w:val="Balloon Text Char"/>
    <w:link w:val="BalloonText"/>
    <w:rsid w:val="004E4215"/>
    <w:rPr>
      <w:rFonts w:ascii="Tahoma" w:hAnsi="Tahoma" w:cs="Tahoma"/>
      <w:sz w:val="16"/>
      <w:szCs w:val="16"/>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ALTS FOOTNOTE,Footnote Text Char1,fn"/>
    <w:basedOn w:val="Normal"/>
    <w:link w:val="FootnoteTextChar2"/>
    <w:rsid w:val="00535BE1"/>
    <w:pPr>
      <w:spacing w:after="120"/>
    </w:pPr>
    <w:rPr>
      <w:snapToGrid w:val="0"/>
      <w:sz w:val="20"/>
      <w:szCs w:val="20"/>
    </w:rPr>
  </w:style>
  <w:style w:type="character" w:customStyle="1" w:styleId="FootnoteTextChar">
    <w:name w:val="Footnote Text Char"/>
    <w:basedOn w:val="DefaultParagraphFont"/>
    <w:rsid w:val="00535BE1"/>
  </w:style>
  <w:style w:type="character" w:customStyle="1" w:styleId="FootnoteTextChar2">
    <w:name w:val="Footnote Text Char2"/>
    <w:aliases w:val="ALTS FOOTNOTE Char Char,fn Char Char,Footnote Text Char1 Char Char,Footnote Text Char Char Char Char,Footnote Text Char1 Char1 Char Char Char,Footnote Text Char Char1 Char Char Char Char,ALTS FOOTNOTE Char1,Footnote Text Char1 Char1"/>
    <w:link w:val="FootnoteText"/>
    <w:rsid w:val="00535BE1"/>
    <w:rPr>
      <w:snapToGrid/>
    </w:rPr>
  </w:style>
  <w:style w:type="character" w:styleId="FootnoteReference">
    <w:name w:val="footnote reference"/>
    <w:aliases w:val="Appel note de bas de p,Style 12,(NECG) Footnote Reference,Style 124,Style 13,fr,o,Style 3,FR,Style 17,Style 6,Footnote Reference/"/>
    <w:rsid w:val="00535BE1"/>
    <w:rPr>
      <w:noProof w:val="0"/>
      <w:vertAlign w:val="superscript"/>
      <w:lang w:val="en-US"/>
    </w:rPr>
  </w:style>
  <w:style w:type="character" w:styleId="Hyperlink">
    <w:name w:val="Hyperlink"/>
    <w:rsid w:val="00DC3C5C"/>
    <w:rPr>
      <w:color w:val="0000FF"/>
      <w:u w:val="single"/>
    </w:rPr>
  </w:style>
  <w:style w:type="paragraph" w:styleId="Footer">
    <w:name w:val="footer"/>
    <w:basedOn w:val="Normal"/>
    <w:link w:val="FooterChar"/>
    <w:rsid w:val="00DC3C5C"/>
    <w:pPr>
      <w:tabs>
        <w:tab w:val="center" w:pos="4320"/>
        <w:tab w:val="right" w:pos="8640"/>
      </w:tabs>
    </w:pPr>
  </w:style>
  <w:style w:type="character" w:customStyle="1" w:styleId="FooterChar">
    <w:name w:val="Footer Char"/>
    <w:link w:val="Footer"/>
    <w:rsid w:val="00DC3C5C"/>
    <w:rPr>
      <w:sz w:val="24"/>
      <w:szCs w:val="24"/>
    </w:rPr>
  </w:style>
  <w:style w:type="character" w:styleId="PageNumber">
    <w:name w:val="page number"/>
    <w:basedOn w:val="DefaultParagraphFont"/>
    <w:rsid w:val="00F268A2"/>
  </w:style>
  <w:style w:type="paragraph" w:styleId="Header">
    <w:name w:val="header"/>
    <w:basedOn w:val="Normal"/>
    <w:rsid w:val="00974BEE"/>
    <w:pPr>
      <w:tabs>
        <w:tab w:val="center" w:pos="4320"/>
        <w:tab w:val="right" w:pos="8640"/>
      </w:tabs>
    </w:pPr>
  </w:style>
  <w:style w:type="character" w:customStyle="1" w:styleId="FootnoteTextChar5CharCharChar">
    <w:name w:val="Footnote Text Char5 Char Char Char"/>
    <w:aliases w:val="Footnote Text Char Char Char Char Char,Footnote Text Char4 Char Char1 Char Char Char,Footnote Text Char2 Char Char2 Char2 Char Char Char"/>
    <w:rsid w:val="00893BFD"/>
    <w:rPr>
      <w:lang w:val="en-US" w:eastAsia="en-US" w:bidi="ar-SA"/>
    </w:rPr>
  </w:style>
  <w:style w:type="character" w:styleId="Emphasis">
    <w:name w:val="Emphasis"/>
    <w:qFormat/>
    <w:rsid w:val="00893BFD"/>
    <w:rPr>
      <w:i/>
      <w:iCs/>
    </w:rPr>
  </w:style>
  <w:style w:type="character" w:styleId="CommentReference">
    <w:name w:val="annotation reference"/>
    <w:semiHidden/>
    <w:rsid w:val="003357D6"/>
    <w:rPr>
      <w:sz w:val="16"/>
      <w:szCs w:val="16"/>
    </w:rPr>
  </w:style>
  <w:style w:type="paragraph" w:styleId="CommentText">
    <w:name w:val="annotation text"/>
    <w:basedOn w:val="Normal"/>
    <w:semiHidden/>
    <w:rsid w:val="003357D6"/>
    <w:rPr>
      <w:sz w:val="20"/>
      <w:szCs w:val="20"/>
    </w:rPr>
  </w:style>
  <w:style w:type="paragraph" w:styleId="CommentSubject">
    <w:name w:val="annotation subject"/>
    <w:basedOn w:val="CommentText"/>
    <w:next w:val="CommentText"/>
    <w:semiHidden/>
    <w:rsid w:val="003357D6"/>
    <w:rPr>
      <w:b/>
      <w:bCs/>
    </w:rPr>
  </w:style>
  <w:style w:type="paragraph" w:styleId="ListParagraph">
    <w:name w:val="List Paragraph"/>
    <w:basedOn w:val="Normal"/>
    <w:uiPriority w:val="34"/>
    <w:qFormat/>
    <w:rsid w:val="00DC3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7749">
      <w:bodyDiv w:val="1"/>
      <w:marLeft w:val="0"/>
      <w:marRight w:val="0"/>
      <w:marTop w:val="0"/>
      <w:marBottom w:val="0"/>
      <w:divBdr>
        <w:top w:val="none" w:sz="0" w:space="0" w:color="auto"/>
        <w:left w:val="none" w:sz="0" w:space="0" w:color="auto"/>
        <w:bottom w:val="none" w:sz="0" w:space="0" w:color="auto"/>
        <w:right w:val="none" w:sz="0" w:space="0" w:color="auto"/>
      </w:divBdr>
    </w:div>
    <w:div w:id="1847552839">
      <w:bodyDiv w:val="1"/>
      <w:marLeft w:val="0"/>
      <w:marRight w:val="0"/>
      <w:marTop w:val="0"/>
      <w:marBottom w:val="0"/>
      <w:divBdr>
        <w:top w:val="none" w:sz="0" w:space="0" w:color="auto"/>
        <w:left w:val="none" w:sz="0" w:space="0" w:color="auto"/>
        <w:bottom w:val="none" w:sz="0" w:space="0" w:color="auto"/>
        <w:right w:val="none" w:sz="0" w:space="0" w:color="auto"/>
      </w:divBdr>
    </w:div>
    <w:div w:id="19725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E7D3-6663-49AF-9E19-63864E67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CHANGES TO FORM 499-A</vt:lpstr>
    </vt:vector>
  </TitlesOfParts>
  <Company>Federal Communications Commission</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FORM 499-A</dc:title>
  <dc:creator>Chin Yoo</dc:creator>
  <cp:lastModifiedBy>Nicole Ongele</cp:lastModifiedBy>
  <cp:revision>7</cp:revision>
  <cp:lastPrinted>2014-06-13T17:59:00Z</cp:lastPrinted>
  <dcterms:created xsi:type="dcterms:W3CDTF">2017-02-24T16:41:00Z</dcterms:created>
  <dcterms:modified xsi:type="dcterms:W3CDTF">2017-02-24T20:14:00Z</dcterms:modified>
</cp:coreProperties>
</file>