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2E" w:rsidRDefault="00BF402E"/>
    <w:p w:rsidR="00EF4558" w:rsidRPr="00EF4558" w:rsidRDefault="00EF4558" w:rsidP="00EF4558">
      <w:pPr>
        <w:tabs>
          <w:tab w:val="left" w:pos="5040"/>
        </w:tabs>
        <w:rPr>
          <w:rFonts w:eastAsia="Times New Roman"/>
          <w:color w:val="auto"/>
          <w:szCs w:val="20"/>
        </w:rPr>
      </w:pPr>
      <w:r w:rsidRPr="00EF4558">
        <w:rPr>
          <w:rFonts w:eastAsia="Times New Roman"/>
          <w:color w:val="auto"/>
          <w:szCs w:val="20"/>
        </w:rPr>
        <w:tab/>
      </w:r>
      <w:r w:rsidRPr="00EF4558">
        <w:rPr>
          <w:rFonts w:eastAsia="Times New Roman"/>
          <w:color w:val="auto"/>
          <w:szCs w:val="20"/>
        </w:rPr>
        <w:tab/>
      </w:r>
      <w:r w:rsidR="00FB3E87">
        <w:rPr>
          <w:rFonts w:eastAsia="Times New Roman"/>
          <w:color w:val="auto"/>
          <w:szCs w:val="20"/>
        </w:rPr>
        <w:t>February 7</w:t>
      </w:r>
      <w:r w:rsidR="00592AE6">
        <w:rPr>
          <w:rFonts w:eastAsia="Times New Roman"/>
          <w:color w:val="auto"/>
          <w:szCs w:val="20"/>
        </w:rPr>
        <w:t xml:space="preserve">, </w:t>
      </w:r>
      <w:r w:rsidRPr="00EF4558">
        <w:rPr>
          <w:rFonts w:eastAsia="Times New Roman"/>
          <w:color w:val="auto"/>
          <w:szCs w:val="20"/>
        </w:rPr>
        <w:t>201</w:t>
      </w:r>
      <w:r w:rsidR="00FB3E87">
        <w:rPr>
          <w:rFonts w:eastAsia="Times New Roman"/>
          <w:color w:val="auto"/>
          <w:szCs w:val="20"/>
        </w:rPr>
        <w:t>7</w:t>
      </w:r>
    </w:p>
    <w:p w:rsidR="00EF4558" w:rsidRPr="00EF4558" w:rsidRDefault="00EF4558" w:rsidP="00EF4558">
      <w:pPr>
        <w:tabs>
          <w:tab w:val="left" w:pos="5040"/>
        </w:tabs>
        <w:rPr>
          <w:rFonts w:eastAsia="Times New Roman"/>
          <w:color w:val="auto"/>
          <w:szCs w:val="20"/>
        </w:rPr>
      </w:pPr>
    </w:p>
    <w:p w:rsidR="00EF4558" w:rsidRPr="00EF4558" w:rsidRDefault="00EF4558" w:rsidP="00EF4558">
      <w:pPr>
        <w:rPr>
          <w:rFonts w:eastAsia="Times New Roman"/>
          <w:color w:val="auto"/>
          <w:szCs w:val="20"/>
        </w:rPr>
      </w:pPr>
      <w:r w:rsidRPr="00EF4558">
        <w:rPr>
          <w:rFonts w:eastAsia="Times New Roman"/>
          <w:color w:val="auto"/>
          <w:szCs w:val="20"/>
        </w:rPr>
        <w:t> </w:t>
      </w:r>
    </w:p>
    <w:p w:rsidR="00EF4558" w:rsidRPr="00EF4558" w:rsidRDefault="00EF4558" w:rsidP="00EF4558">
      <w:pPr>
        <w:rPr>
          <w:rFonts w:eastAsia="Times New Roman"/>
          <w:color w:val="auto"/>
          <w:szCs w:val="20"/>
        </w:rPr>
      </w:pPr>
      <w:r w:rsidRPr="00EF4558">
        <w:rPr>
          <w:rFonts w:eastAsia="Times New Roman"/>
          <w:color w:val="auto"/>
          <w:szCs w:val="20"/>
        </w:rPr>
        <w:t>Memorandum to:        </w:t>
      </w:r>
      <w:r w:rsidR="00592AE6">
        <w:rPr>
          <w:rFonts w:eastAsia="Times New Roman"/>
          <w:color w:val="auto"/>
          <w:szCs w:val="20"/>
        </w:rPr>
        <w:t>Shagufta Ahmed</w:t>
      </w:r>
    </w:p>
    <w:p w:rsidR="00EF4558" w:rsidRPr="00EF4558" w:rsidRDefault="00EF4558" w:rsidP="00EF4558">
      <w:pPr>
        <w:rPr>
          <w:rFonts w:eastAsia="Times New Roman"/>
          <w:color w:val="auto"/>
          <w:szCs w:val="20"/>
        </w:rPr>
      </w:pPr>
      <w:r w:rsidRPr="00EF4558">
        <w:rPr>
          <w:rFonts w:eastAsia="Times New Roman"/>
          <w:color w:val="auto"/>
          <w:szCs w:val="20"/>
        </w:rPr>
        <w:t>                                   </w:t>
      </w:r>
      <w:r w:rsidRPr="00EF4558">
        <w:rPr>
          <w:rFonts w:eastAsia="Times New Roman"/>
          <w:color w:val="auto"/>
          <w:szCs w:val="20"/>
        </w:rPr>
        <w:tab/>
        <w:t>Policy Analyst </w:t>
      </w:r>
    </w:p>
    <w:p w:rsidR="00EF4558" w:rsidRPr="00EF4558" w:rsidRDefault="00EF4558" w:rsidP="00EF4558">
      <w:pPr>
        <w:rPr>
          <w:rFonts w:eastAsia="Times New Roman"/>
          <w:color w:val="auto"/>
          <w:szCs w:val="20"/>
        </w:rPr>
      </w:pPr>
      <w:r w:rsidRPr="00EF4558">
        <w:rPr>
          <w:rFonts w:eastAsia="Times New Roman"/>
          <w:color w:val="auto"/>
          <w:szCs w:val="20"/>
        </w:rPr>
        <w:t>                                    Office of Information and Regulatory Affairs</w:t>
      </w:r>
    </w:p>
    <w:p w:rsidR="00EF4558" w:rsidRPr="00EF4558" w:rsidRDefault="00EF4558" w:rsidP="00EF4558">
      <w:pPr>
        <w:rPr>
          <w:rFonts w:eastAsia="Times New Roman"/>
          <w:color w:val="auto"/>
          <w:szCs w:val="20"/>
        </w:rPr>
      </w:pPr>
      <w:r w:rsidRPr="00EF4558">
        <w:rPr>
          <w:rFonts w:eastAsia="Times New Roman"/>
          <w:color w:val="auto"/>
          <w:szCs w:val="20"/>
        </w:rPr>
        <w:t>                                   </w:t>
      </w:r>
      <w:r w:rsidRPr="00EF4558">
        <w:rPr>
          <w:rFonts w:eastAsia="Times New Roman"/>
          <w:color w:val="auto"/>
          <w:szCs w:val="20"/>
        </w:rPr>
        <w:tab/>
        <w:t>Office of Management and Budget</w:t>
      </w:r>
    </w:p>
    <w:p w:rsidR="00EF4558" w:rsidRPr="00EF4558" w:rsidRDefault="00EF4558" w:rsidP="00EF4558">
      <w:pPr>
        <w:rPr>
          <w:rFonts w:eastAsia="Times New Roman"/>
          <w:color w:val="auto"/>
          <w:szCs w:val="20"/>
        </w:rPr>
      </w:pPr>
      <w:r w:rsidRPr="00EF4558">
        <w:rPr>
          <w:rFonts w:eastAsia="Times New Roman"/>
          <w:color w:val="auto"/>
          <w:szCs w:val="20"/>
        </w:rPr>
        <w:t> </w:t>
      </w:r>
    </w:p>
    <w:p w:rsidR="00EF4558" w:rsidRPr="00EF4558" w:rsidRDefault="00EF4558" w:rsidP="00EF4558">
      <w:pPr>
        <w:rPr>
          <w:rFonts w:eastAsia="Times New Roman"/>
          <w:color w:val="auto"/>
          <w:szCs w:val="20"/>
        </w:rPr>
      </w:pPr>
      <w:r w:rsidRPr="00EF4558">
        <w:rPr>
          <w:rFonts w:eastAsia="Times New Roman"/>
          <w:color w:val="auto"/>
          <w:szCs w:val="20"/>
        </w:rPr>
        <w:t>From:   </w:t>
      </w:r>
      <w:r w:rsidRPr="00EF4558">
        <w:rPr>
          <w:rFonts w:eastAsia="Times New Roman"/>
          <w:color w:val="auto"/>
          <w:szCs w:val="20"/>
        </w:rPr>
        <w:tab/>
        <w:t>            </w:t>
      </w:r>
      <w:r w:rsidR="00D24551">
        <w:rPr>
          <w:rFonts w:eastAsia="Times New Roman"/>
          <w:color w:val="auto"/>
          <w:szCs w:val="20"/>
        </w:rPr>
        <w:t>Manuel E. Cabeza</w:t>
      </w:r>
    </w:p>
    <w:p w:rsidR="00EF4558" w:rsidRPr="00EF4558" w:rsidRDefault="00EF4558" w:rsidP="00EF4558">
      <w:pPr>
        <w:ind w:left="1440" w:firstLine="720"/>
        <w:rPr>
          <w:rFonts w:eastAsia="Times New Roman"/>
          <w:color w:val="auto"/>
          <w:szCs w:val="20"/>
        </w:rPr>
      </w:pPr>
      <w:r w:rsidRPr="00EF4558">
        <w:rPr>
          <w:rFonts w:eastAsia="Times New Roman"/>
          <w:color w:val="auto"/>
          <w:szCs w:val="20"/>
        </w:rPr>
        <w:t>Counsel</w:t>
      </w:r>
    </w:p>
    <w:p w:rsidR="00EF4558" w:rsidRPr="00EF4558" w:rsidRDefault="00EF4558" w:rsidP="00EF4558">
      <w:pPr>
        <w:rPr>
          <w:rFonts w:eastAsia="Times New Roman"/>
          <w:color w:val="auto"/>
          <w:szCs w:val="20"/>
        </w:rPr>
      </w:pPr>
      <w:r w:rsidRPr="00EF4558">
        <w:rPr>
          <w:rFonts w:eastAsia="Times New Roman"/>
          <w:color w:val="auto"/>
          <w:szCs w:val="20"/>
        </w:rPr>
        <w:t>                                    Federal Deposit Insurance Corporation</w:t>
      </w:r>
    </w:p>
    <w:p w:rsidR="00EF4558" w:rsidRPr="00EF4558" w:rsidRDefault="00EF4558" w:rsidP="00EF4558">
      <w:pPr>
        <w:rPr>
          <w:rFonts w:eastAsia="Times New Roman"/>
          <w:color w:val="auto"/>
          <w:szCs w:val="20"/>
        </w:rPr>
      </w:pPr>
      <w:r w:rsidRPr="00EF4558">
        <w:rPr>
          <w:rFonts w:eastAsia="Times New Roman"/>
          <w:color w:val="auto"/>
          <w:szCs w:val="20"/>
        </w:rPr>
        <w:t> </w:t>
      </w:r>
    </w:p>
    <w:p w:rsidR="008D19B9" w:rsidRDefault="00EF4558" w:rsidP="00EF4558">
      <w:pPr>
        <w:spacing w:before="240"/>
        <w:rPr>
          <w:rFonts w:eastAsia="Calibri"/>
          <w:color w:val="auto"/>
        </w:rPr>
      </w:pPr>
      <w:r w:rsidRPr="00EF4558">
        <w:rPr>
          <w:rFonts w:eastAsia="Calibri"/>
          <w:color w:val="auto"/>
        </w:rPr>
        <w:t xml:space="preserve">RE:  </w:t>
      </w:r>
      <w:r w:rsidR="00FB3E87">
        <w:rPr>
          <w:rFonts w:eastAsia="Calibri"/>
          <w:color w:val="auto"/>
        </w:rPr>
        <w:t>Nonsubstantive Revisions to MSD-4 and MSD-5 Forms and Instructions</w:t>
      </w:r>
    </w:p>
    <w:p w:rsidR="00B166BE" w:rsidRDefault="00FB3E87" w:rsidP="00B166BE">
      <w:pPr>
        <w:spacing w:before="200"/>
        <w:rPr>
          <w:rFonts w:eastAsia="Times New Roman"/>
          <w:color w:val="auto"/>
          <w:szCs w:val="20"/>
        </w:rPr>
      </w:pPr>
      <w:r>
        <w:rPr>
          <w:rFonts w:eastAsia="Times New Roman"/>
          <w:color w:val="auto"/>
          <w:szCs w:val="20"/>
        </w:rPr>
        <w:t>FDIC is submitting for OMB review and approval minor, nonsubstantive revisions to the forms and instructions associated with its information collection entitled “Uniform Application and Uniform Termination for Municipal Securities Principal or Representative” (OMB Control Number 3064-0022).  The revisions impact the following</w:t>
      </w:r>
      <w:r w:rsidR="00B166BE">
        <w:rPr>
          <w:rFonts w:eastAsia="Times New Roman"/>
          <w:color w:val="auto"/>
          <w:szCs w:val="20"/>
        </w:rPr>
        <w:t xml:space="preserve"> as noted</w:t>
      </w:r>
      <w:r>
        <w:rPr>
          <w:rFonts w:eastAsia="Times New Roman"/>
          <w:color w:val="auto"/>
          <w:szCs w:val="20"/>
        </w:rPr>
        <w:t>:</w:t>
      </w:r>
    </w:p>
    <w:p w:rsidR="00B166BE" w:rsidRPr="00B166BE" w:rsidRDefault="00B166BE" w:rsidP="00B166BE">
      <w:pPr>
        <w:pStyle w:val="ListParagraph"/>
        <w:numPr>
          <w:ilvl w:val="0"/>
          <w:numId w:val="1"/>
        </w:numPr>
        <w:spacing w:before="200"/>
        <w:contextualSpacing w:val="0"/>
        <w:rPr>
          <w:rFonts w:eastAsia="Times New Roman"/>
          <w:color w:val="auto"/>
          <w:szCs w:val="20"/>
          <w:u w:val="single"/>
        </w:rPr>
      </w:pPr>
      <w:r>
        <w:rPr>
          <w:rFonts w:eastAsia="Times New Roman"/>
          <w:color w:val="auto"/>
          <w:szCs w:val="20"/>
          <w:u w:val="single"/>
        </w:rPr>
        <w:t>Form MSD-</w:t>
      </w:r>
      <w:proofErr w:type="gramStart"/>
      <w:r>
        <w:rPr>
          <w:rFonts w:eastAsia="Times New Roman"/>
          <w:color w:val="auto"/>
          <w:szCs w:val="20"/>
          <w:u w:val="single"/>
        </w:rPr>
        <w:t>4</w:t>
      </w:r>
      <w:r>
        <w:rPr>
          <w:rFonts w:eastAsia="Times New Roman"/>
          <w:color w:val="auto"/>
          <w:szCs w:val="20"/>
        </w:rPr>
        <w:t xml:space="preserve">  Uniform</w:t>
      </w:r>
      <w:proofErr w:type="gramEnd"/>
      <w:r>
        <w:rPr>
          <w:rFonts w:eastAsia="Times New Roman"/>
          <w:color w:val="auto"/>
          <w:szCs w:val="20"/>
        </w:rPr>
        <w:t xml:space="preserve"> Application for Municipal Securities Principal or Municipal Securities Representative Associated with a Bank Municipal Securities Dealer.</w:t>
      </w:r>
    </w:p>
    <w:p w:rsidR="00B166BE" w:rsidRPr="00097B5C" w:rsidRDefault="00B166BE" w:rsidP="00B166BE">
      <w:pPr>
        <w:pStyle w:val="ListParagraph"/>
        <w:numPr>
          <w:ilvl w:val="1"/>
          <w:numId w:val="1"/>
        </w:numPr>
        <w:spacing w:before="200"/>
        <w:contextualSpacing w:val="0"/>
        <w:rPr>
          <w:rFonts w:eastAsia="Times New Roman"/>
          <w:color w:val="auto"/>
          <w:szCs w:val="20"/>
          <w:u w:val="single"/>
        </w:rPr>
      </w:pPr>
      <w:r>
        <w:rPr>
          <w:rFonts w:eastAsia="Times New Roman"/>
          <w:i/>
          <w:color w:val="auto"/>
          <w:szCs w:val="20"/>
        </w:rPr>
        <w:t>Page 1</w:t>
      </w:r>
      <w:r w:rsidR="00097B5C">
        <w:rPr>
          <w:rFonts w:eastAsia="Times New Roman"/>
          <w:i/>
          <w:color w:val="auto"/>
          <w:szCs w:val="20"/>
        </w:rPr>
        <w:t xml:space="preserve">- </w:t>
      </w:r>
      <w:r>
        <w:rPr>
          <w:rFonts w:eastAsia="Times New Roman"/>
          <w:color w:val="auto"/>
          <w:szCs w:val="20"/>
        </w:rPr>
        <w:t xml:space="preserve"> (a) Updated the expiration date of the OMB approval for the OCC’s </w:t>
      </w:r>
      <w:r w:rsidR="00097B5C">
        <w:rPr>
          <w:rFonts w:eastAsia="Times New Roman"/>
          <w:color w:val="auto"/>
          <w:szCs w:val="20"/>
        </w:rPr>
        <w:t xml:space="preserve">Control Number from May 31, 2016 to July 31, 2019; (b) </w:t>
      </w:r>
      <w:r>
        <w:rPr>
          <w:rFonts w:eastAsia="Times New Roman"/>
          <w:color w:val="auto"/>
          <w:szCs w:val="20"/>
        </w:rPr>
        <w:t>Added “Federal Deposit Insurance Corporation” and “Office of the Comptroller of the Currency” above the agency seals.</w:t>
      </w:r>
    </w:p>
    <w:p w:rsidR="00097B5C" w:rsidRPr="00097B5C" w:rsidRDefault="00097B5C" w:rsidP="00B166BE">
      <w:pPr>
        <w:pStyle w:val="ListParagraph"/>
        <w:numPr>
          <w:ilvl w:val="1"/>
          <w:numId w:val="1"/>
        </w:numPr>
        <w:spacing w:before="200"/>
        <w:contextualSpacing w:val="0"/>
        <w:rPr>
          <w:rFonts w:eastAsia="Times New Roman"/>
          <w:color w:val="auto"/>
          <w:szCs w:val="20"/>
          <w:u w:val="single"/>
        </w:rPr>
      </w:pPr>
      <w:r>
        <w:rPr>
          <w:rFonts w:eastAsia="Times New Roman"/>
          <w:i/>
          <w:color w:val="auto"/>
          <w:szCs w:val="20"/>
        </w:rPr>
        <w:t>Page 3 –</w:t>
      </w:r>
      <w:r>
        <w:rPr>
          <w:rFonts w:eastAsia="Times New Roman"/>
          <w:color w:val="auto"/>
          <w:szCs w:val="20"/>
        </w:rPr>
        <w:t xml:space="preserve"> Removed item 10 requesting (optional) the respondent to provide a Social Security Number.</w:t>
      </w:r>
    </w:p>
    <w:p w:rsidR="00097B5C" w:rsidRPr="00097B5C" w:rsidRDefault="00097B5C" w:rsidP="00B166BE">
      <w:pPr>
        <w:pStyle w:val="ListParagraph"/>
        <w:numPr>
          <w:ilvl w:val="1"/>
          <w:numId w:val="1"/>
        </w:numPr>
        <w:spacing w:before="200"/>
        <w:contextualSpacing w:val="0"/>
        <w:rPr>
          <w:rFonts w:eastAsia="Times New Roman"/>
          <w:color w:val="auto"/>
          <w:szCs w:val="20"/>
          <w:u w:val="single"/>
        </w:rPr>
      </w:pPr>
      <w:r>
        <w:rPr>
          <w:rFonts w:eastAsia="Times New Roman"/>
          <w:i/>
          <w:color w:val="auto"/>
          <w:szCs w:val="20"/>
        </w:rPr>
        <w:t>Page 4 –</w:t>
      </w:r>
      <w:r>
        <w:rPr>
          <w:rFonts w:eastAsia="Times New Roman"/>
          <w:color w:val="auto"/>
          <w:szCs w:val="20"/>
        </w:rPr>
        <w:t xml:space="preserve"> Revised the text to question 18 by inserting the following underlined text: “Have you ever taken </w:t>
      </w:r>
      <w:r>
        <w:rPr>
          <w:rFonts w:eastAsia="Times New Roman"/>
          <w:color w:val="auto"/>
          <w:szCs w:val="20"/>
          <w:u w:val="single"/>
        </w:rPr>
        <w:t>and passed</w:t>
      </w:r>
      <w:r>
        <w:rPr>
          <w:rFonts w:eastAsia="Times New Roman"/>
          <w:color w:val="auto"/>
          <w:szCs w:val="20"/>
        </w:rPr>
        <w:t xml:space="preserve"> a qualification examination for municipal securities principals . . . .”</w:t>
      </w:r>
    </w:p>
    <w:p w:rsidR="00097B5C" w:rsidRPr="00097B5C" w:rsidRDefault="00097B5C" w:rsidP="00097B5C">
      <w:pPr>
        <w:pStyle w:val="ListParagraph"/>
        <w:numPr>
          <w:ilvl w:val="1"/>
          <w:numId w:val="1"/>
        </w:numPr>
        <w:spacing w:before="200"/>
        <w:contextualSpacing w:val="0"/>
        <w:rPr>
          <w:rFonts w:eastAsia="Times New Roman"/>
          <w:color w:val="auto"/>
          <w:szCs w:val="20"/>
          <w:u w:val="single"/>
        </w:rPr>
      </w:pPr>
      <w:r>
        <w:rPr>
          <w:rFonts w:eastAsia="Times New Roman"/>
          <w:i/>
          <w:color w:val="auto"/>
          <w:szCs w:val="20"/>
        </w:rPr>
        <w:t>Page 5 –</w:t>
      </w:r>
      <w:r>
        <w:rPr>
          <w:rFonts w:eastAsia="Times New Roman"/>
          <w:color w:val="auto"/>
          <w:szCs w:val="20"/>
        </w:rPr>
        <w:t xml:space="preserve">  (a) Revised the method of submission for the FDIC by giving respondents the option to either (i) submit the form electronically, in PDF format, or (ii) mailing a hard copy to the address previously provided; (b) Corrected a typographical error in the spacing of the words “The Office of the Comptroller of the Currency.”</w:t>
      </w:r>
    </w:p>
    <w:p w:rsidR="00B166BE" w:rsidRDefault="00B166BE" w:rsidP="00B166BE">
      <w:pPr>
        <w:pStyle w:val="ListParagraph"/>
        <w:numPr>
          <w:ilvl w:val="0"/>
          <w:numId w:val="1"/>
        </w:numPr>
        <w:spacing w:before="200"/>
        <w:contextualSpacing w:val="0"/>
        <w:rPr>
          <w:rFonts w:eastAsia="Times New Roman"/>
          <w:color w:val="auto"/>
          <w:szCs w:val="20"/>
          <w:u w:val="single"/>
        </w:rPr>
      </w:pPr>
      <w:r>
        <w:rPr>
          <w:rFonts w:eastAsia="Times New Roman"/>
          <w:color w:val="auto"/>
          <w:szCs w:val="20"/>
          <w:u w:val="single"/>
        </w:rPr>
        <w:t>Instructions for Form MSD-4</w:t>
      </w:r>
    </w:p>
    <w:p w:rsidR="00395325" w:rsidRPr="00097B5C" w:rsidRDefault="00395325" w:rsidP="00395325">
      <w:pPr>
        <w:pStyle w:val="ListParagraph"/>
        <w:numPr>
          <w:ilvl w:val="1"/>
          <w:numId w:val="1"/>
        </w:numPr>
        <w:spacing w:before="200"/>
        <w:contextualSpacing w:val="0"/>
        <w:rPr>
          <w:rFonts w:eastAsia="Times New Roman"/>
          <w:color w:val="auto"/>
          <w:szCs w:val="20"/>
          <w:u w:val="single"/>
        </w:rPr>
      </w:pPr>
      <w:r>
        <w:rPr>
          <w:rFonts w:eastAsia="Times New Roman"/>
          <w:i/>
          <w:color w:val="auto"/>
          <w:szCs w:val="20"/>
        </w:rPr>
        <w:t xml:space="preserve">Page 1- </w:t>
      </w:r>
      <w:r>
        <w:rPr>
          <w:rFonts w:eastAsia="Times New Roman"/>
          <w:color w:val="auto"/>
          <w:szCs w:val="20"/>
        </w:rPr>
        <w:t xml:space="preserve"> </w:t>
      </w:r>
      <w:r>
        <w:rPr>
          <w:rFonts w:eastAsia="Times New Roman"/>
          <w:color w:val="auto"/>
          <w:szCs w:val="20"/>
        </w:rPr>
        <w:t xml:space="preserve">(a) Revised paragraph 5 to include </w:t>
      </w:r>
      <w:r w:rsidR="00FC47DB">
        <w:rPr>
          <w:rFonts w:eastAsia="Times New Roman"/>
          <w:color w:val="auto"/>
          <w:szCs w:val="20"/>
        </w:rPr>
        <w:t xml:space="preserve">updated </w:t>
      </w:r>
      <w:r>
        <w:rPr>
          <w:rFonts w:eastAsia="Times New Roman"/>
          <w:color w:val="auto"/>
          <w:szCs w:val="20"/>
        </w:rPr>
        <w:t>instructions for filing the form with the FDIC and the OCC</w:t>
      </w:r>
      <w:r w:rsidR="00FC47DB">
        <w:rPr>
          <w:rFonts w:eastAsia="Times New Roman"/>
          <w:color w:val="auto"/>
          <w:szCs w:val="20"/>
        </w:rPr>
        <w:t xml:space="preserve">; (b) </w:t>
      </w:r>
      <w:r w:rsidR="0027541D">
        <w:rPr>
          <w:rFonts w:eastAsia="Times New Roman"/>
          <w:color w:val="auto"/>
          <w:szCs w:val="20"/>
        </w:rPr>
        <w:t>Changed</w:t>
      </w:r>
      <w:r w:rsidR="00FC47DB">
        <w:rPr>
          <w:rFonts w:eastAsia="Times New Roman"/>
          <w:color w:val="auto"/>
          <w:szCs w:val="20"/>
        </w:rPr>
        <w:t xml:space="preserve"> the date of the from revision on the footer to “</w:t>
      </w:r>
      <w:proofErr w:type="spellStart"/>
      <w:r w:rsidR="00FC47DB">
        <w:rPr>
          <w:rFonts w:eastAsia="Times New Roman"/>
          <w:color w:val="auto"/>
          <w:szCs w:val="20"/>
        </w:rPr>
        <w:t>xxxx</w:t>
      </w:r>
      <w:proofErr w:type="spellEnd"/>
      <w:r w:rsidR="00FC47DB">
        <w:rPr>
          <w:rFonts w:eastAsia="Times New Roman"/>
          <w:color w:val="auto"/>
          <w:szCs w:val="20"/>
        </w:rPr>
        <w:t xml:space="preserve"> 2017” (the actual date will be inserted once OMB approves the revisions).</w:t>
      </w:r>
    </w:p>
    <w:p w:rsidR="00395325" w:rsidRPr="0027541D" w:rsidRDefault="00FC47DB" w:rsidP="00395325">
      <w:pPr>
        <w:pStyle w:val="ListParagraph"/>
        <w:numPr>
          <w:ilvl w:val="1"/>
          <w:numId w:val="1"/>
        </w:numPr>
        <w:spacing w:before="200"/>
        <w:contextualSpacing w:val="0"/>
        <w:rPr>
          <w:rFonts w:eastAsia="Times New Roman"/>
          <w:i/>
          <w:color w:val="auto"/>
          <w:szCs w:val="20"/>
        </w:rPr>
      </w:pPr>
      <w:r w:rsidRPr="00FC47DB">
        <w:rPr>
          <w:rFonts w:eastAsia="Times New Roman"/>
          <w:i/>
          <w:color w:val="auto"/>
          <w:szCs w:val="20"/>
        </w:rPr>
        <w:t>Page 2</w:t>
      </w:r>
      <w:r>
        <w:rPr>
          <w:rFonts w:eastAsia="Times New Roman"/>
          <w:i/>
          <w:color w:val="auto"/>
          <w:szCs w:val="20"/>
        </w:rPr>
        <w:t xml:space="preserve"> </w:t>
      </w:r>
      <w:r w:rsidR="0027541D">
        <w:rPr>
          <w:rFonts w:eastAsia="Times New Roman"/>
          <w:i/>
          <w:color w:val="auto"/>
          <w:szCs w:val="20"/>
        </w:rPr>
        <w:t xml:space="preserve">- </w:t>
      </w:r>
      <w:r w:rsidR="0027541D">
        <w:rPr>
          <w:rFonts w:eastAsia="Times New Roman"/>
          <w:color w:val="auto"/>
          <w:szCs w:val="20"/>
        </w:rPr>
        <w:t>Changed</w:t>
      </w:r>
      <w:r w:rsidR="0027541D">
        <w:rPr>
          <w:rFonts w:eastAsia="Times New Roman"/>
          <w:color w:val="auto"/>
          <w:szCs w:val="20"/>
        </w:rPr>
        <w:t xml:space="preserve"> the date of </w:t>
      </w:r>
      <w:proofErr w:type="gramStart"/>
      <w:r w:rsidR="0027541D">
        <w:rPr>
          <w:rFonts w:eastAsia="Times New Roman"/>
          <w:color w:val="auto"/>
          <w:szCs w:val="20"/>
        </w:rPr>
        <w:t>the from</w:t>
      </w:r>
      <w:proofErr w:type="gramEnd"/>
      <w:r w:rsidR="0027541D">
        <w:rPr>
          <w:rFonts w:eastAsia="Times New Roman"/>
          <w:color w:val="auto"/>
          <w:szCs w:val="20"/>
        </w:rPr>
        <w:t xml:space="preserve"> revision on the footer to “</w:t>
      </w:r>
      <w:proofErr w:type="spellStart"/>
      <w:r w:rsidR="0027541D">
        <w:rPr>
          <w:rFonts w:eastAsia="Times New Roman"/>
          <w:color w:val="auto"/>
          <w:szCs w:val="20"/>
        </w:rPr>
        <w:t>xxxx</w:t>
      </w:r>
      <w:proofErr w:type="spellEnd"/>
      <w:r w:rsidR="0027541D">
        <w:rPr>
          <w:rFonts w:eastAsia="Times New Roman"/>
          <w:color w:val="auto"/>
          <w:szCs w:val="20"/>
        </w:rPr>
        <w:t xml:space="preserve"> 2017” (the actual date will be inserted once OMB approves the revisions).</w:t>
      </w:r>
    </w:p>
    <w:p w:rsidR="0027541D" w:rsidRPr="00FC47DB" w:rsidRDefault="0027541D" w:rsidP="00395325">
      <w:pPr>
        <w:pStyle w:val="ListParagraph"/>
        <w:numPr>
          <w:ilvl w:val="1"/>
          <w:numId w:val="1"/>
        </w:numPr>
        <w:spacing w:before="200"/>
        <w:contextualSpacing w:val="0"/>
        <w:rPr>
          <w:rFonts w:eastAsia="Times New Roman"/>
          <w:i/>
          <w:color w:val="auto"/>
          <w:szCs w:val="20"/>
        </w:rPr>
      </w:pPr>
      <w:r>
        <w:rPr>
          <w:rFonts w:eastAsia="Times New Roman"/>
          <w:i/>
          <w:color w:val="auto"/>
          <w:szCs w:val="20"/>
        </w:rPr>
        <w:t xml:space="preserve">Page 3 - </w:t>
      </w:r>
      <w:r>
        <w:rPr>
          <w:rFonts w:eastAsia="Times New Roman"/>
          <w:color w:val="auto"/>
          <w:szCs w:val="20"/>
        </w:rPr>
        <w:t>Changed</w:t>
      </w:r>
      <w:r>
        <w:rPr>
          <w:rFonts w:eastAsia="Times New Roman"/>
          <w:color w:val="auto"/>
          <w:szCs w:val="20"/>
        </w:rPr>
        <w:t xml:space="preserve"> the date of </w:t>
      </w:r>
      <w:proofErr w:type="gramStart"/>
      <w:r>
        <w:rPr>
          <w:rFonts w:eastAsia="Times New Roman"/>
          <w:color w:val="auto"/>
          <w:szCs w:val="20"/>
        </w:rPr>
        <w:t>the from</w:t>
      </w:r>
      <w:proofErr w:type="gramEnd"/>
      <w:r>
        <w:rPr>
          <w:rFonts w:eastAsia="Times New Roman"/>
          <w:color w:val="auto"/>
          <w:szCs w:val="20"/>
        </w:rPr>
        <w:t xml:space="preserve"> revision on the footer to “</w:t>
      </w:r>
      <w:proofErr w:type="spellStart"/>
      <w:r>
        <w:rPr>
          <w:rFonts w:eastAsia="Times New Roman"/>
          <w:color w:val="auto"/>
          <w:szCs w:val="20"/>
        </w:rPr>
        <w:t>xxxx</w:t>
      </w:r>
      <w:proofErr w:type="spellEnd"/>
      <w:r>
        <w:rPr>
          <w:rFonts w:eastAsia="Times New Roman"/>
          <w:color w:val="auto"/>
          <w:szCs w:val="20"/>
        </w:rPr>
        <w:t xml:space="preserve"> 2017” (the actual date will be inserted once OMB approves the revisions).</w:t>
      </w:r>
    </w:p>
    <w:p w:rsidR="00B166BE" w:rsidRPr="0027541D" w:rsidRDefault="00B166BE" w:rsidP="00B166BE">
      <w:pPr>
        <w:pStyle w:val="ListParagraph"/>
        <w:numPr>
          <w:ilvl w:val="0"/>
          <w:numId w:val="1"/>
        </w:numPr>
        <w:spacing w:before="200" w:after="120"/>
        <w:contextualSpacing w:val="0"/>
        <w:rPr>
          <w:rFonts w:eastAsia="Times New Roman"/>
          <w:color w:val="auto"/>
          <w:szCs w:val="20"/>
          <w:u w:val="single"/>
        </w:rPr>
      </w:pPr>
      <w:r>
        <w:rPr>
          <w:rFonts w:eastAsia="Times New Roman"/>
          <w:color w:val="auto"/>
          <w:szCs w:val="20"/>
          <w:u w:val="single"/>
        </w:rPr>
        <w:t>Form MSD-</w:t>
      </w:r>
      <w:proofErr w:type="gramStart"/>
      <w:r>
        <w:rPr>
          <w:rFonts w:eastAsia="Times New Roman"/>
          <w:color w:val="auto"/>
          <w:szCs w:val="20"/>
          <w:u w:val="single"/>
        </w:rPr>
        <w:t>5</w:t>
      </w:r>
      <w:r>
        <w:rPr>
          <w:rFonts w:eastAsia="Times New Roman"/>
          <w:color w:val="auto"/>
          <w:szCs w:val="20"/>
        </w:rPr>
        <w:t xml:space="preserve">  Uniform</w:t>
      </w:r>
      <w:proofErr w:type="gramEnd"/>
      <w:r>
        <w:rPr>
          <w:rFonts w:eastAsia="Times New Roman"/>
          <w:color w:val="auto"/>
          <w:szCs w:val="20"/>
        </w:rPr>
        <w:t xml:space="preserve"> Termination Notice for Municipal Securities Principal or Municipal Securities Representative Associated with a Bank Municipal Securities Dealer.</w:t>
      </w:r>
    </w:p>
    <w:p w:rsidR="0027541D" w:rsidRPr="00097B5C" w:rsidRDefault="0027541D" w:rsidP="0027541D">
      <w:pPr>
        <w:pStyle w:val="ListParagraph"/>
        <w:numPr>
          <w:ilvl w:val="1"/>
          <w:numId w:val="1"/>
        </w:numPr>
        <w:spacing w:before="200"/>
        <w:contextualSpacing w:val="0"/>
        <w:rPr>
          <w:rFonts w:eastAsia="Times New Roman"/>
          <w:color w:val="auto"/>
          <w:szCs w:val="20"/>
          <w:u w:val="single"/>
        </w:rPr>
      </w:pPr>
      <w:r>
        <w:rPr>
          <w:rFonts w:eastAsia="Times New Roman"/>
          <w:i/>
          <w:color w:val="auto"/>
          <w:szCs w:val="20"/>
        </w:rPr>
        <w:t xml:space="preserve">Page 1- </w:t>
      </w:r>
      <w:r>
        <w:rPr>
          <w:rFonts w:eastAsia="Times New Roman"/>
          <w:color w:val="auto"/>
          <w:szCs w:val="20"/>
        </w:rPr>
        <w:t xml:space="preserve"> (a) Updated the expiration date of the OMB approval for the OCC’s Control Number from May 31, 2016 to July 31, 2019; (b) Added “Federal Deposit Insurance Corporation” and “Office of the Comptroller of the Currency” above the agency seals.</w:t>
      </w:r>
    </w:p>
    <w:p w:rsidR="0027541D" w:rsidRPr="00097B5C" w:rsidRDefault="0027541D" w:rsidP="0027541D">
      <w:pPr>
        <w:pStyle w:val="ListParagraph"/>
        <w:numPr>
          <w:ilvl w:val="1"/>
          <w:numId w:val="1"/>
        </w:numPr>
        <w:spacing w:before="200"/>
        <w:contextualSpacing w:val="0"/>
        <w:rPr>
          <w:rFonts w:eastAsia="Times New Roman"/>
          <w:color w:val="auto"/>
          <w:szCs w:val="20"/>
          <w:u w:val="single"/>
        </w:rPr>
      </w:pPr>
      <w:r>
        <w:rPr>
          <w:rFonts w:eastAsia="Times New Roman"/>
          <w:i/>
          <w:color w:val="auto"/>
          <w:szCs w:val="20"/>
        </w:rPr>
        <w:t xml:space="preserve">Page </w:t>
      </w:r>
      <w:r w:rsidR="00722C76">
        <w:rPr>
          <w:rFonts w:eastAsia="Times New Roman"/>
          <w:i/>
          <w:color w:val="auto"/>
          <w:szCs w:val="20"/>
        </w:rPr>
        <w:t>2</w:t>
      </w:r>
      <w:r>
        <w:rPr>
          <w:rFonts w:eastAsia="Times New Roman"/>
          <w:i/>
          <w:color w:val="auto"/>
          <w:szCs w:val="20"/>
        </w:rPr>
        <w:t xml:space="preserve"> –</w:t>
      </w:r>
      <w:r>
        <w:rPr>
          <w:rFonts w:eastAsia="Times New Roman"/>
          <w:color w:val="auto"/>
          <w:szCs w:val="20"/>
        </w:rPr>
        <w:t xml:space="preserve"> </w:t>
      </w:r>
      <w:r>
        <w:rPr>
          <w:rFonts w:eastAsia="Times New Roman"/>
          <w:color w:val="auto"/>
          <w:szCs w:val="20"/>
        </w:rPr>
        <w:t xml:space="preserve">(a) </w:t>
      </w:r>
      <w:r>
        <w:rPr>
          <w:rFonts w:eastAsia="Times New Roman"/>
          <w:color w:val="auto"/>
          <w:szCs w:val="20"/>
        </w:rPr>
        <w:t xml:space="preserve">Removed item </w:t>
      </w:r>
      <w:r>
        <w:rPr>
          <w:rFonts w:eastAsia="Times New Roman"/>
          <w:color w:val="auto"/>
          <w:szCs w:val="20"/>
        </w:rPr>
        <w:t>3</w:t>
      </w:r>
      <w:r>
        <w:rPr>
          <w:rFonts w:eastAsia="Times New Roman"/>
          <w:color w:val="auto"/>
          <w:szCs w:val="20"/>
        </w:rPr>
        <w:t xml:space="preserve"> requesting (optional) the respondent to provide </w:t>
      </w:r>
      <w:r>
        <w:rPr>
          <w:rFonts w:eastAsia="Times New Roman"/>
          <w:color w:val="auto"/>
          <w:szCs w:val="20"/>
        </w:rPr>
        <w:t>a Social Security Number; (b) Updated the current version of the form to “xx/2017” (the actual month will be inserted once OMB approves the revisions).</w:t>
      </w:r>
    </w:p>
    <w:p w:rsidR="0027541D" w:rsidRPr="004E4592" w:rsidRDefault="0027541D" w:rsidP="004E4592">
      <w:pPr>
        <w:pStyle w:val="ListParagraph"/>
        <w:numPr>
          <w:ilvl w:val="1"/>
          <w:numId w:val="1"/>
        </w:numPr>
        <w:spacing w:before="200"/>
        <w:contextualSpacing w:val="0"/>
        <w:rPr>
          <w:rFonts w:eastAsia="Times New Roman"/>
          <w:color w:val="auto"/>
          <w:szCs w:val="20"/>
          <w:u w:val="single"/>
        </w:rPr>
      </w:pPr>
      <w:r>
        <w:rPr>
          <w:rFonts w:eastAsia="Times New Roman"/>
          <w:i/>
          <w:color w:val="auto"/>
          <w:szCs w:val="20"/>
        </w:rPr>
        <w:t xml:space="preserve">Page </w:t>
      </w:r>
      <w:r w:rsidR="00722C76">
        <w:rPr>
          <w:rFonts w:eastAsia="Times New Roman"/>
          <w:i/>
          <w:color w:val="auto"/>
          <w:szCs w:val="20"/>
        </w:rPr>
        <w:t>3</w:t>
      </w:r>
      <w:r>
        <w:rPr>
          <w:rFonts w:eastAsia="Times New Roman"/>
          <w:i/>
          <w:color w:val="auto"/>
          <w:szCs w:val="20"/>
        </w:rPr>
        <w:t xml:space="preserve"> –</w:t>
      </w:r>
      <w:r>
        <w:rPr>
          <w:rFonts w:eastAsia="Times New Roman"/>
          <w:color w:val="auto"/>
          <w:szCs w:val="20"/>
        </w:rPr>
        <w:t xml:space="preserve">  (a) Revised the method of submission for the FDIC by giving respondents the option to either (i) submit the form electronically, in PDF format, or (ii) mailing a hard copy to the address previously provided; (b) Corrected a typographical error in the spacing of the words “The Office of the Comptroller of the Currency.”</w:t>
      </w:r>
    </w:p>
    <w:p w:rsidR="00B166BE" w:rsidRDefault="00B166BE" w:rsidP="00B166BE">
      <w:pPr>
        <w:pStyle w:val="ListParagraph"/>
        <w:numPr>
          <w:ilvl w:val="0"/>
          <w:numId w:val="1"/>
        </w:numPr>
        <w:spacing w:before="200" w:after="120"/>
        <w:contextualSpacing w:val="0"/>
        <w:rPr>
          <w:rFonts w:eastAsia="Times New Roman"/>
          <w:color w:val="auto"/>
          <w:szCs w:val="20"/>
          <w:u w:val="single"/>
        </w:rPr>
      </w:pPr>
      <w:r>
        <w:rPr>
          <w:rFonts w:eastAsia="Times New Roman"/>
          <w:color w:val="auto"/>
          <w:szCs w:val="20"/>
          <w:u w:val="single"/>
        </w:rPr>
        <w:t>Instructions for From MSD-5</w:t>
      </w:r>
    </w:p>
    <w:p w:rsidR="004E4592" w:rsidRPr="00097B5C" w:rsidRDefault="004E4592" w:rsidP="004E4592">
      <w:pPr>
        <w:pStyle w:val="ListParagraph"/>
        <w:numPr>
          <w:ilvl w:val="1"/>
          <w:numId w:val="1"/>
        </w:numPr>
        <w:spacing w:before="200"/>
        <w:contextualSpacing w:val="0"/>
        <w:rPr>
          <w:rFonts w:eastAsia="Times New Roman"/>
          <w:color w:val="auto"/>
          <w:szCs w:val="20"/>
          <w:u w:val="single"/>
        </w:rPr>
      </w:pPr>
      <w:r>
        <w:rPr>
          <w:rFonts w:eastAsia="Times New Roman"/>
          <w:i/>
          <w:color w:val="auto"/>
          <w:szCs w:val="20"/>
        </w:rPr>
        <w:t xml:space="preserve">Page 1- </w:t>
      </w:r>
      <w:r>
        <w:rPr>
          <w:rFonts w:eastAsia="Times New Roman"/>
          <w:color w:val="auto"/>
          <w:szCs w:val="20"/>
        </w:rPr>
        <w:t xml:space="preserve"> (a) Revised paragraph 5 to include updated instructions for filing the form with the FDIC and the OCC; (b) Changed the date of the from revision on the footer to “</w:t>
      </w:r>
      <w:proofErr w:type="spellStart"/>
      <w:r>
        <w:rPr>
          <w:rFonts w:eastAsia="Times New Roman"/>
          <w:color w:val="auto"/>
          <w:szCs w:val="20"/>
        </w:rPr>
        <w:t>xxxx</w:t>
      </w:r>
      <w:proofErr w:type="spellEnd"/>
      <w:r>
        <w:rPr>
          <w:rFonts w:eastAsia="Times New Roman"/>
          <w:color w:val="auto"/>
          <w:szCs w:val="20"/>
        </w:rPr>
        <w:t xml:space="preserve"> 2017” (the actual date will be inserted once OMB approves the revisions).</w:t>
      </w:r>
    </w:p>
    <w:p w:rsidR="004E4592" w:rsidRPr="0027541D" w:rsidRDefault="004E4592" w:rsidP="004E4592">
      <w:pPr>
        <w:pStyle w:val="ListParagraph"/>
        <w:numPr>
          <w:ilvl w:val="1"/>
          <w:numId w:val="1"/>
        </w:numPr>
        <w:spacing w:before="200"/>
        <w:contextualSpacing w:val="0"/>
        <w:rPr>
          <w:rFonts w:eastAsia="Times New Roman"/>
          <w:i/>
          <w:color w:val="auto"/>
          <w:szCs w:val="20"/>
        </w:rPr>
      </w:pPr>
      <w:r w:rsidRPr="00FC47DB">
        <w:rPr>
          <w:rFonts w:eastAsia="Times New Roman"/>
          <w:i/>
          <w:color w:val="auto"/>
          <w:szCs w:val="20"/>
        </w:rPr>
        <w:t>Page 2</w:t>
      </w:r>
      <w:r>
        <w:rPr>
          <w:rFonts w:eastAsia="Times New Roman"/>
          <w:i/>
          <w:color w:val="auto"/>
          <w:szCs w:val="20"/>
        </w:rPr>
        <w:t xml:space="preserve"> - </w:t>
      </w:r>
      <w:r>
        <w:rPr>
          <w:rFonts w:eastAsia="Times New Roman"/>
          <w:color w:val="auto"/>
          <w:szCs w:val="20"/>
        </w:rPr>
        <w:t xml:space="preserve">Changed the date of </w:t>
      </w:r>
      <w:proofErr w:type="gramStart"/>
      <w:r>
        <w:rPr>
          <w:rFonts w:eastAsia="Times New Roman"/>
          <w:color w:val="auto"/>
          <w:szCs w:val="20"/>
        </w:rPr>
        <w:t>the from</w:t>
      </w:r>
      <w:proofErr w:type="gramEnd"/>
      <w:r>
        <w:rPr>
          <w:rFonts w:eastAsia="Times New Roman"/>
          <w:color w:val="auto"/>
          <w:szCs w:val="20"/>
        </w:rPr>
        <w:t xml:space="preserve"> revision on the footer to “</w:t>
      </w:r>
      <w:proofErr w:type="spellStart"/>
      <w:r>
        <w:rPr>
          <w:rFonts w:eastAsia="Times New Roman"/>
          <w:color w:val="auto"/>
          <w:szCs w:val="20"/>
        </w:rPr>
        <w:t>xxxx</w:t>
      </w:r>
      <w:proofErr w:type="spellEnd"/>
      <w:r>
        <w:rPr>
          <w:rFonts w:eastAsia="Times New Roman"/>
          <w:color w:val="auto"/>
          <w:szCs w:val="20"/>
        </w:rPr>
        <w:t xml:space="preserve"> 2017” (the actual date will be inserted once OMB approves the revisions).</w:t>
      </w:r>
    </w:p>
    <w:p w:rsidR="004E4592" w:rsidRPr="004E4592" w:rsidRDefault="004E4592" w:rsidP="004E4592">
      <w:pPr>
        <w:pStyle w:val="ListParagraph"/>
        <w:numPr>
          <w:ilvl w:val="1"/>
          <w:numId w:val="1"/>
        </w:numPr>
        <w:spacing w:before="200"/>
        <w:contextualSpacing w:val="0"/>
        <w:rPr>
          <w:rFonts w:eastAsia="Times New Roman"/>
          <w:i/>
          <w:color w:val="auto"/>
          <w:szCs w:val="20"/>
        </w:rPr>
      </w:pPr>
      <w:r>
        <w:rPr>
          <w:rFonts w:eastAsia="Times New Roman"/>
          <w:i/>
          <w:color w:val="auto"/>
          <w:szCs w:val="20"/>
        </w:rPr>
        <w:t xml:space="preserve">Page 3 - </w:t>
      </w:r>
      <w:r>
        <w:rPr>
          <w:rFonts w:eastAsia="Times New Roman"/>
          <w:color w:val="auto"/>
          <w:szCs w:val="20"/>
        </w:rPr>
        <w:t xml:space="preserve">Changed the date of </w:t>
      </w:r>
      <w:proofErr w:type="gramStart"/>
      <w:r>
        <w:rPr>
          <w:rFonts w:eastAsia="Times New Roman"/>
          <w:color w:val="auto"/>
          <w:szCs w:val="20"/>
        </w:rPr>
        <w:t>the from</w:t>
      </w:r>
      <w:proofErr w:type="gramEnd"/>
      <w:r>
        <w:rPr>
          <w:rFonts w:eastAsia="Times New Roman"/>
          <w:color w:val="auto"/>
          <w:szCs w:val="20"/>
        </w:rPr>
        <w:t xml:space="preserve"> revision on the footer to “</w:t>
      </w:r>
      <w:proofErr w:type="spellStart"/>
      <w:r>
        <w:rPr>
          <w:rFonts w:eastAsia="Times New Roman"/>
          <w:color w:val="auto"/>
          <w:szCs w:val="20"/>
        </w:rPr>
        <w:t>xxxx</w:t>
      </w:r>
      <w:proofErr w:type="spellEnd"/>
      <w:r>
        <w:rPr>
          <w:rFonts w:eastAsia="Times New Roman"/>
          <w:color w:val="auto"/>
          <w:szCs w:val="20"/>
        </w:rPr>
        <w:t xml:space="preserve"> 2017” (the actual date will be inserted once OMB approves the revisions).</w:t>
      </w:r>
      <w:bookmarkStart w:id="0" w:name="_GoBack"/>
      <w:bookmarkEnd w:id="0"/>
    </w:p>
    <w:p w:rsidR="00EF4558" w:rsidRPr="00EF4558" w:rsidRDefault="00EF4558" w:rsidP="00EF4558">
      <w:pPr>
        <w:spacing w:before="200"/>
        <w:rPr>
          <w:rFonts w:eastAsia="Times New Roman"/>
          <w:color w:val="auto"/>
          <w:szCs w:val="20"/>
        </w:rPr>
      </w:pPr>
      <w:r w:rsidRPr="00EF4558">
        <w:rPr>
          <w:rFonts w:eastAsia="Times New Roman"/>
          <w:color w:val="auto"/>
          <w:szCs w:val="20"/>
        </w:rPr>
        <w:t>If you have any questions, please let me know.  Thank you for your consideration.</w:t>
      </w:r>
      <w:r w:rsidR="00E64FC7" w:rsidRPr="00EF4558" w:rsidDel="00E64FC7">
        <w:rPr>
          <w:rFonts w:eastAsia="Times New Roman"/>
          <w:color w:val="auto"/>
        </w:rPr>
        <w:t xml:space="preserve"> </w:t>
      </w:r>
    </w:p>
    <w:p w:rsidR="00BF402E" w:rsidRDefault="00BF402E">
      <w:pPr>
        <w:spacing w:after="200"/>
        <w:rPr>
          <w:rFonts w:eastAsia="Times New Roman"/>
          <w:color w:val="auto"/>
          <w:sz w:val="20"/>
          <w:lang w:bidi="x-none"/>
        </w:rPr>
      </w:pPr>
    </w:p>
    <w:sectPr w:rsidR="00BF402E">
      <w:headerReference w:type="even" r:id="rId8"/>
      <w:headerReference w:type="default" r:id="rId9"/>
      <w:footerReference w:type="even" r:id="rId10"/>
      <w:footerReference w:type="default" r:id="rId11"/>
      <w:headerReference w:type="first" r:id="rId12"/>
      <w:footerReference w:type="first" r:id="rId13"/>
      <w:pgSz w:w="12240" w:h="15840"/>
      <w:pgMar w:top="1872" w:right="1440" w:bottom="1440" w:left="1440"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034" w:rsidRDefault="00234034">
      <w:r>
        <w:separator/>
      </w:r>
    </w:p>
  </w:endnote>
  <w:endnote w:type="continuationSeparator" w:id="0">
    <w:p w:rsidR="00234034" w:rsidRDefault="0023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034" w:rsidRDefault="00234034">
      <w:r>
        <w:separator/>
      </w:r>
    </w:p>
  </w:footnote>
  <w:footnote w:type="continuationSeparator" w:id="0">
    <w:p w:rsidR="00234034" w:rsidRDefault="00234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5680" behindDoc="1" locked="0" layoutInCell="1" allowOverlap="1">
              <wp:simplePos x="0" y="0"/>
              <wp:positionH relativeFrom="page">
                <wp:posOffset>822325</wp:posOffset>
              </wp:positionH>
              <wp:positionV relativeFrom="page">
                <wp:posOffset>914400</wp:posOffset>
              </wp:positionV>
              <wp:extent cx="2489200" cy="274320"/>
              <wp:effectExtent l="3175" t="0" r="3175" b="190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4.75pt;margin-top:1in;width:196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5306060</wp:posOffset>
              </wp:positionH>
              <wp:positionV relativeFrom="page">
                <wp:posOffset>914400</wp:posOffset>
              </wp:positionV>
              <wp:extent cx="1473200" cy="254000"/>
              <wp:effectExtent l="635" t="0" r="2540" b="31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17.8pt;margin-top:1in;width:116pt;height:2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" filled="f" stroked="f">
              <v:stroke joinstyle="round"/>
              <v:path arrowok="t"/>
              <v:textbox inset="3pt,3pt,3pt,3pt">
                <w:txbxContent>
                  <w:p w:rsidR="00BF402E" w:rsidRDefault="00BF402E">
                    <w:pPr>
                      <w:jc w:val="right"/>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3632" behindDoc="1" locked="0" layoutInCell="1" allowOverlap="1">
              <wp:simplePos x="0" y="0"/>
              <wp:positionH relativeFrom="page">
                <wp:posOffset>822325</wp:posOffset>
              </wp:positionH>
              <wp:positionV relativeFrom="page">
                <wp:posOffset>914400</wp:posOffset>
              </wp:positionV>
              <wp:extent cx="2489200" cy="274320"/>
              <wp:effectExtent l="3175" t="0" r="3175"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64.75pt;margin-top:1in;width:196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page">
                <wp:posOffset>5306060</wp:posOffset>
              </wp:positionH>
              <wp:positionV relativeFrom="page">
                <wp:posOffset>914400</wp:posOffset>
              </wp:positionV>
              <wp:extent cx="1473200" cy="254000"/>
              <wp:effectExtent l="635" t="0" r="2540"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r>
                            <w:t>May 7, 2014</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417.8pt;margin-top:1in;width:116pt;height:2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" filled="f" stroked="f">
              <v:stroke joinstyle="round"/>
              <v:path arrowok="t"/>
              <v:textbox inset="3pt,3pt,3pt,3pt">
                <w:txbxContent>
                  <w:p w:rsidR="00BF402E" w:rsidRDefault="00BF402E">
                    <w:pPr>
                      <w:jc w:val="right"/>
                      <w:rPr>
                        <w:rFonts w:eastAsia="Times New Roman"/>
                        <w:color w:val="auto"/>
                        <w:sz w:val="20"/>
                        <w:lang w:bidi="x-none"/>
                      </w:rPr>
                    </w:pPr>
                    <w:r>
                      <w:t>May 7, 2014</w:t>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spacing w:line="203" w:lineRule="auto"/>
    </w:pPr>
  </w:p>
  <w:p w:rsidR="00BF402E" w:rsidRDefault="00BF402E">
    <w:pPr>
      <w:spacing w:line="203" w:lineRule="auto"/>
    </w:pPr>
  </w:p>
  <w:p w:rsidR="00BF402E" w:rsidRDefault="00BF402E">
    <w:pPr>
      <w:pStyle w:val="Header1"/>
      <w:rPr>
        <w:rFonts w:ascii="Arial Bold" w:hAnsi="Arial Bold"/>
      </w:rPr>
    </w:pPr>
  </w:p>
  <w:p w:rsidR="00BF402E" w:rsidRDefault="00BF402E">
    <w:pPr>
      <w:pStyle w:val="Header1"/>
      <w:rPr>
        <w:rFonts w:ascii="Arial Bold" w:hAnsi="Arial Bold"/>
      </w:rPr>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7728" behindDoc="1" locked="0" layoutInCell="1" allowOverlap="1">
              <wp:simplePos x="0" y="0"/>
              <wp:positionH relativeFrom="page">
                <wp:posOffset>822960</wp:posOffset>
              </wp:positionH>
              <wp:positionV relativeFrom="page">
                <wp:posOffset>676910</wp:posOffset>
              </wp:positionV>
              <wp:extent cx="3187700" cy="139700"/>
              <wp:effectExtent l="3810" t="635"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Bold" w:hAnsi="Arial Bold"/>
                              <w:sz w:val="20"/>
                            </w:rPr>
                            <w:t>Federal Deposit Insurance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64.8pt;margin-top:53.3pt;width:25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" filled="f" stroked="f">
              <v:stroke joinstyle="round"/>
              <v:path arrowok="t"/>
              <v:textbox inset="0,0,0,0">
                <w:txbxContent>
                  <w:p w:rsidR="00BF402E" w:rsidRDefault="00BF402E">
                    <w:pPr>
                      <w:rPr>
                        <w:rFonts w:eastAsia="Times New Roman"/>
                        <w:color w:val="auto"/>
                        <w:sz w:val="20"/>
                        <w:lang w:bidi="x-none"/>
                      </w:rPr>
                    </w:pPr>
                    <w:r>
                      <w:rPr>
                        <w:rFonts w:ascii="Arial Bold" w:hAnsi="Arial Bold"/>
                        <w:sz w:val="20"/>
                      </w:rPr>
                      <w:t>Federal Deposit Insurance Corporation</w:t>
                    </w: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895985</wp:posOffset>
              </wp:positionH>
              <wp:positionV relativeFrom="page">
                <wp:posOffset>1005840</wp:posOffset>
              </wp:positionV>
              <wp:extent cx="5897880" cy="0"/>
              <wp:effectExtent l="10160" t="5715" r="698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">
              <v:fill o:detectmouseclick="t"/>
              <w10:wrap anchorx="page" anchory="page"/>
            </v:line>
          </w:pict>
        </mc:Fallback>
      </mc:AlternateContent>
    </w:r>
    <w:r>
      <w:rPr>
        <w:noProof/>
      </w:rPr>
      <w:drawing>
        <wp:anchor distT="0" distB="0" distL="114300" distR="114300" simplePos="0" relativeHeight="251659776" behindDoc="1" locked="0" layoutInCell="1" allowOverlap="1">
          <wp:simplePos x="0" y="0"/>
          <wp:positionH relativeFrom="page">
            <wp:posOffset>876300</wp:posOffset>
          </wp:positionH>
          <wp:positionV relativeFrom="page">
            <wp:posOffset>266700</wp:posOffset>
          </wp:positionV>
          <wp:extent cx="914400" cy="368300"/>
          <wp:effectExtent l="19050" t="19050" r="19050" b="1270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83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simplePos x="0" y="0"/>
              <wp:positionH relativeFrom="page">
                <wp:posOffset>822960</wp:posOffset>
              </wp:positionH>
              <wp:positionV relativeFrom="page">
                <wp:posOffset>822325</wp:posOffset>
              </wp:positionV>
              <wp:extent cx="3578860" cy="137160"/>
              <wp:effectExtent l="3810" t="3175" r="0" b="25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86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64.8pt;margin-top:64.75pt;width:281.8pt;height:10.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4297680</wp:posOffset>
              </wp:positionH>
              <wp:positionV relativeFrom="page">
                <wp:posOffset>840740</wp:posOffset>
              </wp:positionV>
              <wp:extent cx="2573020" cy="137160"/>
              <wp:effectExtent l="1905" t="2540" r="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02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338.4pt;margin-top:66.2pt;width:202.6pt;height:10.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" stroked="f">
              <v:stroke joinstyle="round"/>
              <v:path arrowok="t"/>
              <v:textbox inset="0,0,0,0">
                <w:txbxContent>
                  <w:p w:rsidR="00BF402E" w:rsidRDefault="00BF402E">
                    <w:pPr>
                      <w:jc w:val="right"/>
                      <w:rPr>
                        <w:rFonts w:eastAsia="Times New Roman"/>
                        <w:color w:val="auto"/>
                        <w:sz w:val="20"/>
                        <w:lang w:bidi="x-none"/>
                      </w:rPr>
                    </w:pPr>
                    <w:r>
                      <w:rPr>
                        <w:rFonts w:ascii="Arial Narrow" w:hAnsi="Arial Narrow"/>
                        <w:sz w:val="18"/>
                      </w:rPr>
                      <w:t>Legal Division</w:t>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3A3A"/>
    <w:multiLevelType w:val="hybridMultilevel"/>
    <w:tmpl w:val="F51CD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EF"/>
    <w:rsid w:val="00041821"/>
    <w:rsid w:val="00091AAF"/>
    <w:rsid w:val="00097B5C"/>
    <w:rsid w:val="000A1EA8"/>
    <w:rsid w:val="000B59D1"/>
    <w:rsid w:val="001011DA"/>
    <w:rsid w:val="00124D94"/>
    <w:rsid w:val="0018506F"/>
    <w:rsid w:val="001A2298"/>
    <w:rsid w:val="001B770C"/>
    <w:rsid w:val="001C77DF"/>
    <w:rsid w:val="002151CA"/>
    <w:rsid w:val="00217C61"/>
    <w:rsid w:val="00234034"/>
    <w:rsid w:val="0027541D"/>
    <w:rsid w:val="00294C85"/>
    <w:rsid w:val="002969EF"/>
    <w:rsid w:val="00360D9B"/>
    <w:rsid w:val="00395325"/>
    <w:rsid w:val="003A31E1"/>
    <w:rsid w:val="003D321B"/>
    <w:rsid w:val="003E0A8A"/>
    <w:rsid w:val="00423511"/>
    <w:rsid w:val="00471558"/>
    <w:rsid w:val="004A2C97"/>
    <w:rsid w:val="004A3101"/>
    <w:rsid w:val="004A49E7"/>
    <w:rsid w:val="004D08A6"/>
    <w:rsid w:val="004E4592"/>
    <w:rsid w:val="005523B4"/>
    <w:rsid w:val="005712A5"/>
    <w:rsid w:val="00572D23"/>
    <w:rsid w:val="00592AE6"/>
    <w:rsid w:val="005B4878"/>
    <w:rsid w:val="006135A6"/>
    <w:rsid w:val="0062607F"/>
    <w:rsid w:val="00634775"/>
    <w:rsid w:val="006D7A10"/>
    <w:rsid w:val="00722C76"/>
    <w:rsid w:val="00737C13"/>
    <w:rsid w:val="00752659"/>
    <w:rsid w:val="00791C33"/>
    <w:rsid w:val="007C7CD8"/>
    <w:rsid w:val="007E6ADD"/>
    <w:rsid w:val="007E780B"/>
    <w:rsid w:val="008231A1"/>
    <w:rsid w:val="008D19B9"/>
    <w:rsid w:val="008D303D"/>
    <w:rsid w:val="00936FDF"/>
    <w:rsid w:val="00995B1D"/>
    <w:rsid w:val="00997D46"/>
    <w:rsid w:val="009A28D8"/>
    <w:rsid w:val="009B2F12"/>
    <w:rsid w:val="009E4BF9"/>
    <w:rsid w:val="009F7DE9"/>
    <w:rsid w:val="00A032B2"/>
    <w:rsid w:val="00A1338E"/>
    <w:rsid w:val="00A21AFE"/>
    <w:rsid w:val="00A34542"/>
    <w:rsid w:val="00B166BE"/>
    <w:rsid w:val="00B61B73"/>
    <w:rsid w:val="00BA4D29"/>
    <w:rsid w:val="00BC7FFB"/>
    <w:rsid w:val="00BF402E"/>
    <w:rsid w:val="00C33312"/>
    <w:rsid w:val="00D2432A"/>
    <w:rsid w:val="00D24551"/>
    <w:rsid w:val="00D43735"/>
    <w:rsid w:val="00D91F61"/>
    <w:rsid w:val="00DF0133"/>
    <w:rsid w:val="00E07CD5"/>
    <w:rsid w:val="00E21631"/>
    <w:rsid w:val="00E64FC7"/>
    <w:rsid w:val="00EA4629"/>
    <w:rsid w:val="00EC7D3E"/>
    <w:rsid w:val="00ED2B9D"/>
    <w:rsid w:val="00EF4558"/>
    <w:rsid w:val="00F06A97"/>
    <w:rsid w:val="00F46D50"/>
    <w:rsid w:val="00F529DB"/>
    <w:rsid w:val="00FB3E87"/>
    <w:rsid w:val="00FC1FBC"/>
    <w:rsid w:val="00FC47DB"/>
    <w:rsid w:val="00FE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 w:type="paragraph" w:styleId="ListParagraph">
    <w:name w:val="List Paragraph"/>
    <w:basedOn w:val="Normal"/>
    <w:uiPriority w:val="34"/>
    <w:qFormat/>
    <w:rsid w:val="00FB3E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 w:type="paragraph" w:styleId="ListParagraph">
    <w:name w:val="List Paragraph"/>
    <w:basedOn w:val="Normal"/>
    <w:uiPriority w:val="34"/>
    <w:qFormat/>
    <w:rsid w:val="00FB3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3377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2017-02-07T18:36:00Z</dcterms:created>
  <dcterms:modified xsi:type="dcterms:W3CDTF">2017-02-07T20:13:00Z</dcterms:modified>
</cp:coreProperties>
</file>