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8D9A0" w14:textId="77777777" w:rsidR="00AE4BBE" w:rsidRDefault="00AE4BBE" w:rsidP="00AE4BBE">
      <w:pPr>
        <w:rPr>
          <w:rFonts w:ascii="Times New Roman" w:hAnsi="Times New Roman" w:cs="Times New Roman"/>
          <w:sz w:val="24"/>
          <w:szCs w:val="24"/>
        </w:rPr>
      </w:pPr>
    </w:p>
    <w:p w14:paraId="1651BCF9" w14:textId="77777777" w:rsidR="00AE4BBE" w:rsidRDefault="00AE4BBE" w:rsidP="00AE4BBE">
      <w:pPr>
        <w:rPr>
          <w:rFonts w:ascii="Times New Roman" w:hAnsi="Times New Roman" w:cs="Times New Roman"/>
          <w:sz w:val="24"/>
          <w:szCs w:val="24"/>
        </w:rPr>
      </w:pPr>
    </w:p>
    <w:p w14:paraId="58CB5ADF" w14:textId="77777777" w:rsidR="00AE4BBE" w:rsidRDefault="00AE4BBE" w:rsidP="00AE4BBE">
      <w:pPr>
        <w:rPr>
          <w:rFonts w:ascii="Times New Roman" w:hAnsi="Times New Roman" w:cs="Times New Roman"/>
          <w:sz w:val="24"/>
          <w:szCs w:val="24"/>
        </w:rPr>
      </w:pPr>
    </w:p>
    <w:p w14:paraId="0C6A029E" w14:textId="77777777" w:rsidR="00AE4BBE" w:rsidRDefault="00AE4BBE" w:rsidP="00AE4BBE">
      <w:pPr>
        <w:rPr>
          <w:rFonts w:ascii="Times New Roman" w:hAnsi="Times New Roman" w:cs="Times New Roman"/>
          <w:sz w:val="24"/>
          <w:szCs w:val="24"/>
        </w:rPr>
      </w:pPr>
    </w:p>
    <w:p w14:paraId="59F32690" w14:textId="77777777" w:rsidR="00AE4BBE" w:rsidRDefault="00AE4BBE" w:rsidP="00AE4BBE">
      <w:pPr>
        <w:rPr>
          <w:rFonts w:ascii="Times New Roman" w:hAnsi="Times New Roman" w:cs="Times New Roman"/>
          <w:sz w:val="24"/>
          <w:szCs w:val="24"/>
        </w:rPr>
      </w:pPr>
    </w:p>
    <w:p w14:paraId="601B40DF" w14:textId="43C2C0BC" w:rsidR="00AE4BBE" w:rsidRPr="009C7917" w:rsidRDefault="00672016" w:rsidP="009C7917">
      <w:pPr>
        <w:jc w:val="center"/>
        <w:rPr>
          <w:rFonts w:ascii="Times New Roman" w:hAnsi="Times New Roman" w:cs="Times New Roman"/>
          <w:b/>
          <w:sz w:val="28"/>
          <w:szCs w:val="28"/>
        </w:rPr>
      </w:pPr>
      <w:r w:rsidRPr="009C7917">
        <w:rPr>
          <w:rFonts w:ascii="Times New Roman" w:hAnsi="Times New Roman" w:cs="Times New Roman"/>
          <w:b/>
          <w:sz w:val="28"/>
          <w:szCs w:val="28"/>
        </w:rPr>
        <w:t xml:space="preserve">Attachment </w:t>
      </w:r>
      <w:r w:rsidR="006F316B">
        <w:rPr>
          <w:rFonts w:ascii="Times New Roman" w:hAnsi="Times New Roman" w:cs="Times New Roman"/>
          <w:b/>
          <w:sz w:val="28"/>
          <w:szCs w:val="28"/>
        </w:rPr>
        <w:t>J</w:t>
      </w:r>
      <w:r w:rsidR="0024359E" w:rsidRPr="009C7917">
        <w:rPr>
          <w:rFonts w:ascii="Times New Roman" w:hAnsi="Times New Roman" w:cs="Times New Roman"/>
          <w:b/>
          <w:sz w:val="28"/>
          <w:szCs w:val="28"/>
        </w:rPr>
        <w:t>:</w:t>
      </w:r>
      <w:r w:rsidRPr="009C7917">
        <w:rPr>
          <w:rFonts w:ascii="Times New Roman" w:hAnsi="Times New Roman" w:cs="Times New Roman"/>
          <w:b/>
          <w:sz w:val="28"/>
          <w:szCs w:val="28"/>
        </w:rPr>
        <w:t xml:space="preserve"> </w:t>
      </w:r>
      <w:r w:rsidR="001D190B" w:rsidRPr="009C7917">
        <w:rPr>
          <w:rFonts w:ascii="Times New Roman" w:hAnsi="Times New Roman" w:cs="Times New Roman"/>
          <w:b/>
          <w:sz w:val="28"/>
          <w:szCs w:val="28"/>
        </w:rPr>
        <w:t xml:space="preserve">Non-Response Follow-up </w:t>
      </w:r>
      <w:r w:rsidR="009C7917" w:rsidRPr="009C7917">
        <w:rPr>
          <w:rFonts w:ascii="Times New Roman" w:hAnsi="Times New Roman" w:cs="Times New Roman"/>
          <w:b/>
          <w:sz w:val="28"/>
          <w:szCs w:val="28"/>
        </w:rPr>
        <w:t xml:space="preserve">Telephone </w:t>
      </w:r>
      <w:r w:rsidR="001D190B" w:rsidRPr="009C7917">
        <w:rPr>
          <w:rFonts w:ascii="Times New Roman" w:hAnsi="Times New Roman" w:cs="Times New Roman"/>
          <w:b/>
          <w:sz w:val="28"/>
          <w:szCs w:val="28"/>
        </w:rPr>
        <w:t>Questionnaire</w:t>
      </w:r>
      <w:r w:rsidR="009C7917" w:rsidRPr="009C7917">
        <w:rPr>
          <w:rFonts w:ascii="Times New Roman" w:hAnsi="Times New Roman" w:cs="Times New Roman"/>
          <w:b/>
          <w:sz w:val="28"/>
          <w:szCs w:val="28"/>
        </w:rPr>
        <w:t xml:space="preserve"> Script</w:t>
      </w:r>
    </w:p>
    <w:p w14:paraId="10948DB2" w14:textId="77777777" w:rsidR="00AE4BBE" w:rsidRDefault="00AE4BBE">
      <w:pPr>
        <w:rPr>
          <w:rFonts w:ascii="Times New Roman" w:hAnsi="Times New Roman" w:cs="Times New Roman"/>
          <w:sz w:val="24"/>
          <w:szCs w:val="24"/>
        </w:rPr>
      </w:pPr>
      <w:r>
        <w:rPr>
          <w:rFonts w:ascii="Times New Roman" w:hAnsi="Times New Roman" w:cs="Times New Roman"/>
          <w:sz w:val="24"/>
          <w:szCs w:val="24"/>
        </w:rPr>
        <w:br w:type="page"/>
      </w:r>
    </w:p>
    <w:p w14:paraId="2E0CA19C" w14:textId="57242EFE" w:rsidR="00C34C4D" w:rsidRPr="00F43A34" w:rsidRDefault="00C34C4D" w:rsidP="00C34C4D">
      <w:pPr>
        <w:jc w:val="center"/>
        <w:rPr>
          <w:rFonts w:ascii="Times New Roman" w:hAnsi="Times New Roman" w:cs="Times New Roman"/>
          <w:sz w:val="24"/>
          <w:szCs w:val="24"/>
        </w:rPr>
      </w:pPr>
      <w:r w:rsidRPr="00F43A34">
        <w:rPr>
          <w:rFonts w:ascii="Times New Roman" w:hAnsi="Times New Roman" w:cs="Times New Roman"/>
          <w:sz w:val="24"/>
          <w:szCs w:val="24"/>
        </w:rPr>
        <w:lastRenderedPageBreak/>
        <w:t>Census</w:t>
      </w:r>
      <w:r w:rsidR="009373B6">
        <w:rPr>
          <w:rFonts w:ascii="Times New Roman" w:hAnsi="Times New Roman" w:cs="Times New Roman"/>
          <w:sz w:val="24"/>
          <w:szCs w:val="24"/>
        </w:rPr>
        <w:t xml:space="preserve"> of Users of the National Plant System</w:t>
      </w:r>
    </w:p>
    <w:p w14:paraId="35A09D23" w14:textId="77777777" w:rsidR="00CE0D42" w:rsidRPr="00F43A34" w:rsidRDefault="003F6052" w:rsidP="00C34C4D">
      <w:pPr>
        <w:jc w:val="center"/>
        <w:rPr>
          <w:rFonts w:ascii="Times New Roman" w:hAnsi="Times New Roman" w:cs="Times New Roman"/>
          <w:sz w:val="24"/>
          <w:szCs w:val="24"/>
        </w:rPr>
      </w:pPr>
      <w:bookmarkStart w:id="0" w:name="_GoBack"/>
      <w:bookmarkEnd w:id="0"/>
      <w:r w:rsidRPr="00F43A34">
        <w:rPr>
          <w:rFonts w:ascii="Times New Roman" w:hAnsi="Times New Roman" w:cs="Times New Roman"/>
          <w:sz w:val="24"/>
          <w:szCs w:val="24"/>
        </w:rPr>
        <w:t>Script for Phone Calls to Non</w:t>
      </w:r>
      <w:r w:rsidR="00CE0D42" w:rsidRPr="00F43A34">
        <w:rPr>
          <w:rFonts w:ascii="Times New Roman" w:hAnsi="Times New Roman" w:cs="Times New Roman"/>
          <w:sz w:val="24"/>
          <w:szCs w:val="24"/>
        </w:rPr>
        <w:t xml:space="preserve">-Respondents </w:t>
      </w:r>
    </w:p>
    <w:p w14:paraId="6DB91BC8" w14:textId="4B1E6E68" w:rsidR="00587C19" w:rsidRPr="00D704D3" w:rsidRDefault="009373B6" w:rsidP="00587C19">
      <w:pPr>
        <w:rPr>
          <w:rFonts w:ascii="Times New Roman" w:hAnsi="Times New Roman" w:cs="Times New Roman"/>
          <w:i/>
          <w:sz w:val="24"/>
          <w:szCs w:val="24"/>
        </w:rPr>
      </w:pPr>
      <w:r w:rsidRPr="00D704D3">
        <w:rPr>
          <w:rFonts w:ascii="Times New Roman" w:hAnsi="Times New Roman" w:cs="Times New Roman"/>
          <w:i/>
          <w:sz w:val="24"/>
          <w:szCs w:val="24"/>
        </w:rPr>
        <w:t>T</w:t>
      </w:r>
      <w:r w:rsidR="00587C19" w:rsidRPr="00D704D3">
        <w:rPr>
          <w:rFonts w:ascii="Times New Roman" w:hAnsi="Times New Roman" w:cs="Times New Roman"/>
          <w:i/>
          <w:sz w:val="24"/>
          <w:szCs w:val="24"/>
        </w:rPr>
        <w:t xml:space="preserve">he purpose of this telephone </w:t>
      </w:r>
      <w:r w:rsidRPr="00D704D3">
        <w:rPr>
          <w:rFonts w:ascii="Times New Roman" w:hAnsi="Times New Roman" w:cs="Times New Roman"/>
          <w:i/>
          <w:sz w:val="24"/>
          <w:szCs w:val="24"/>
        </w:rPr>
        <w:t>follow-up</w:t>
      </w:r>
      <w:r w:rsidR="00587C19" w:rsidRPr="00D704D3">
        <w:rPr>
          <w:rFonts w:ascii="Times New Roman" w:hAnsi="Times New Roman" w:cs="Times New Roman"/>
          <w:i/>
          <w:sz w:val="24"/>
          <w:szCs w:val="24"/>
        </w:rPr>
        <w:t xml:space="preserve"> </w:t>
      </w:r>
      <w:r w:rsidR="00E5293E" w:rsidRPr="00D704D3">
        <w:rPr>
          <w:rFonts w:ascii="Times New Roman" w:hAnsi="Times New Roman" w:cs="Times New Roman"/>
          <w:i/>
          <w:sz w:val="24"/>
          <w:szCs w:val="24"/>
        </w:rPr>
        <w:t xml:space="preserve">is to assess whether respondents </w:t>
      </w:r>
      <w:r w:rsidR="00E5293E" w:rsidRPr="00F05189">
        <w:rPr>
          <w:rFonts w:ascii="Times New Roman" w:hAnsi="Times New Roman" w:cs="Times New Roman"/>
          <w:i/>
          <w:sz w:val="24"/>
          <w:szCs w:val="24"/>
        </w:rPr>
        <w:t xml:space="preserve">to the Census of Users of the National Plant Germplasm </w:t>
      </w:r>
      <w:r w:rsidR="00815AEB">
        <w:rPr>
          <w:rFonts w:ascii="Times New Roman" w:hAnsi="Times New Roman" w:cs="Times New Roman"/>
          <w:i/>
          <w:sz w:val="24"/>
          <w:szCs w:val="24"/>
        </w:rPr>
        <w:t xml:space="preserve">System </w:t>
      </w:r>
      <w:r w:rsidR="00E5293E" w:rsidRPr="00F05189">
        <w:rPr>
          <w:rFonts w:ascii="Times New Roman" w:hAnsi="Times New Roman" w:cs="Times New Roman"/>
          <w:i/>
          <w:sz w:val="24"/>
          <w:szCs w:val="24"/>
        </w:rPr>
        <w:t xml:space="preserve">differ from non-respondents in their expectations of future use of </w:t>
      </w:r>
      <w:r w:rsidR="00686667">
        <w:rPr>
          <w:rFonts w:ascii="Times New Roman" w:hAnsi="Times New Roman" w:cs="Times New Roman"/>
          <w:i/>
          <w:sz w:val="24"/>
          <w:szCs w:val="24"/>
        </w:rPr>
        <w:t>NPGS materials</w:t>
      </w:r>
      <w:r w:rsidR="00E5293E" w:rsidRPr="00F05189">
        <w:rPr>
          <w:rFonts w:ascii="Times New Roman" w:hAnsi="Times New Roman" w:cs="Times New Roman"/>
          <w:i/>
          <w:sz w:val="24"/>
          <w:szCs w:val="24"/>
        </w:rPr>
        <w:t xml:space="preserve">.  Non-respondents contacted by phone will be asked to complete an abridged set of questions, focusing on expected changes in demand for </w:t>
      </w:r>
      <w:r w:rsidR="00686667">
        <w:rPr>
          <w:rFonts w:ascii="Times New Roman" w:hAnsi="Times New Roman" w:cs="Times New Roman"/>
          <w:i/>
          <w:sz w:val="24"/>
          <w:szCs w:val="24"/>
        </w:rPr>
        <w:t xml:space="preserve">NPGS </w:t>
      </w:r>
      <w:r w:rsidR="00E5293E" w:rsidRPr="00F05189">
        <w:rPr>
          <w:rFonts w:ascii="Times New Roman" w:hAnsi="Times New Roman" w:cs="Times New Roman"/>
          <w:i/>
          <w:sz w:val="24"/>
          <w:szCs w:val="24"/>
        </w:rPr>
        <w:t xml:space="preserve">germplasm.  </w:t>
      </w:r>
      <w:r w:rsidR="00587C19" w:rsidRPr="00D704D3">
        <w:rPr>
          <w:rFonts w:ascii="Times New Roman" w:hAnsi="Times New Roman" w:cs="Times New Roman"/>
          <w:i/>
          <w:sz w:val="24"/>
          <w:szCs w:val="24"/>
        </w:rPr>
        <w:t xml:space="preserve">It is intended for use with a sample of 100 </w:t>
      </w:r>
      <w:r w:rsidR="00392C11" w:rsidRPr="00D704D3">
        <w:rPr>
          <w:rFonts w:ascii="Times New Roman" w:hAnsi="Times New Roman" w:cs="Times New Roman"/>
          <w:i/>
          <w:sz w:val="24"/>
          <w:szCs w:val="24"/>
        </w:rPr>
        <w:t>non-respon</w:t>
      </w:r>
      <w:r w:rsidR="007105E7" w:rsidRPr="00D704D3">
        <w:rPr>
          <w:rFonts w:ascii="Times New Roman" w:hAnsi="Times New Roman" w:cs="Times New Roman"/>
          <w:i/>
          <w:sz w:val="24"/>
          <w:szCs w:val="24"/>
        </w:rPr>
        <w:t>ding</w:t>
      </w:r>
      <w:r w:rsidR="00392C11" w:rsidRPr="00D704D3">
        <w:rPr>
          <w:rFonts w:ascii="Times New Roman" w:hAnsi="Times New Roman" w:cs="Times New Roman"/>
          <w:i/>
          <w:sz w:val="24"/>
          <w:szCs w:val="24"/>
        </w:rPr>
        <w:t xml:space="preserve"> </w:t>
      </w:r>
      <w:r w:rsidR="00E5293E" w:rsidRPr="00D704D3">
        <w:rPr>
          <w:rFonts w:ascii="Times New Roman" w:hAnsi="Times New Roman" w:cs="Times New Roman"/>
          <w:i/>
          <w:sz w:val="24"/>
          <w:szCs w:val="24"/>
        </w:rPr>
        <w:t xml:space="preserve">requesters of NPGS resources.  </w:t>
      </w:r>
      <w:r w:rsidR="00D12807" w:rsidRPr="00D704D3">
        <w:rPr>
          <w:rFonts w:ascii="Times New Roman" w:hAnsi="Times New Roman" w:cs="Times New Roman"/>
          <w:i/>
          <w:sz w:val="24"/>
          <w:szCs w:val="24"/>
        </w:rPr>
        <w:t xml:space="preserve">For two of the questions, the interviewer will order the </w:t>
      </w:r>
      <w:r w:rsidRPr="00D704D3">
        <w:rPr>
          <w:rFonts w:ascii="Times New Roman" w:hAnsi="Times New Roman" w:cs="Times New Roman"/>
          <w:i/>
          <w:sz w:val="24"/>
          <w:szCs w:val="24"/>
        </w:rPr>
        <w:t xml:space="preserve">choices using </w:t>
      </w:r>
      <w:r w:rsidR="00D12807" w:rsidRPr="00D704D3">
        <w:rPr>
          <w:rFonts w:ascii="Times New Roman" w:hAnsi="Times New Roman" w:cs="Times New Roman"/>
          <w:i/>
          <w:sz w:val="24"/>
          <w:szCs w:val="24"/>
        </w:rPr>
        <w:t>existing information.</w:t>
      </w:r>
    </w:p>
    <w:p w14:paraId="4DB9E1DC" w14:textId="731277EE" w:rsidR="0048263D" w:rsidRDefault="00743D8E">
      <w:pPr>
        <w:rPr>
          <w:rFonts w:ascii="Times New Roman" w:hAnsi="Times New Roman" w:cs="Times New Roman"/>
          <w:sz w:val="24"/>
          <w:szCs w:val="24"/>
        </w:rPr>
      </w:pPr>
      <w:r>
        <w:rPr>
          <w:rFonts w:ascii="Times New Roman" w:hAnsi="Times New Roman" w:cs="Times New Roman"/>
          <w:sz w:val="24"/>
          <w:szCs w:val="24"/>
        </w:rPr>
        <w:t>“</w:t>
      </w:r>
      <w:r w:rsidR="0054373C">
        <w:rPr>
          <w:rFonts w:ascii="Times New Roman" w:hAnsi="Times New Roman" w:cs="Times New Roman"/>
          <w:sz w:val="24"/>
          <w:szCs w:val="24"/>
        </w:rPr>
        <w:t>Hello.</w:t>
      </w:r>
      <w:r w:rsidR="00E5293E">
        <w:rPr>
          <w:rFonts w:ascii="Times New Roman" w:hAnsi="Times New Roman" w:cs="Times New Roman"/>
          <w:sz w:val="24"/>
          <w:szCs w:val="24"/>
        </w:rPr>
        <w:t xml:space="preserve"> May I speak with </w:t>
      </w:r>
      <w:r w:rsidR="0054373C">
        <w:rPr>
          <w:rFonts w:ascii="Times New Roman" w:hAnsi="Times New Roman" w:cs="Times New Roman"/>
          <w:sz w:val="24"/>
          <w:szCs w:val="24"/>
        </w:rPr>
        <w:t>[insert</w:t>
      </w:r>
      <w:r w:rsidR="00E5293E">
        <w:rPr>
          <w:rFonts w:ascii="Times New Roman" w:hAnsi="Times New Roman" w:cs="Times New Roman"/>
          <w:sz w:val="24"/>
          <w:szCs w:val="24"/>
        </w:rPr>
        <w:t xml:space="preserve"> requestor</w:t>
      </w:r>
      <w:r w:rsidR="00D704D3">
        <w:rPr>
          <w:rFonts w:ascii="Times New Roman" w:hAnsi="Times New Roman" w:cs="Times New Roman"/>
          <w:sz w:val="24"/>
          <w:szCs w:val="24"/>
        </w:rPr>
        <w:t>’</w:t>
      </w:r>
      <w:r w:rsidR="00E5293E">
        <w:rPr>
          <w:rFonts w:ascii="Times New Roman" w:hAnsi="Times New Roman" w:cs="Times New Roman"/>
          <w:sz w:val="24"/>
          <w:szCs w:val="24"/>
        </w:rPr>
        <w:t xml:space="preserve">s </w:t>
      </w:r>
      <w:r w:rsidR="0054373C">
        <w:rPr>
          <w:rFonts w:ascii="Times New Roman" w:hAnsi="Times New Roman" w:cs="Times New Roman"/>
          <w:sz w:val="24"/>
          <w:szCs w:val="24"/>
        </w:rPr>
        <w:t>name]</w:t>
      </w:r>
      <w:r>
        <w:rPr>
          <w:rFonts w:ascii="Times New Roman" w:hAnsi="Times New Roman" w:cs="Times New Roman"/>
          <w:sz w:val="24"/>
          <w:szCs w:val="24"/>
        </w:rPr>
        <w:t>?</w:t>
      </w:r>
      <w:r w:rsidR="0054373C">
        <w:rPr>
          <w:rFonts w:ascii="Times New Roman" w:hAnsi="Times New Roman" w:cs="Times New Roman"/>
          <w:sz w:val="24"/>
          <w:szCs w:val="24"/>
        </w:rPr>
        <w:t xml:space="preserve"> </w:t>
      </w:r>
      <w:r w:rsidR="0048263D" w:rsidRPr="00F43A34">
        <w:rPr>
          <w:rFonts w:ascii="Times New Roman" w:hAnsi="Times New Roman" w:cs="Times New Roman"/>
          <w:sz w:val="24"/>
          <w:szCs w:val="24"/>
        </w:rPr>
        <w:t xml:space="preserve">This is </w:t>
      </w:r>
      <w:r w:rsidR="00C34C4D" w:rsidRPr="00F43A34">
        <w:rPr>
          <w:rFonts w:ascii="Times New Roman" w:hAnsi="Times New Roman" w:cs="Times New Roman"/>
          <w:sz w:val="24"/>
          <w:szCs w:val="24"/>
        </w:rPr>
        <w:t xml:space="preserve">[Insert Name] </w:t>
      </w:r>
      <w:r w:rsidR="0048263D" w:rsidRPr="00F43A34">
        <w:rPr>
          <w:rFonts w:ascii="Times New Roman" w:hAnsi="Times New Roman" w:cs="Times New Roman"/>
          <w:sz w:val="24"/>
          <w:szCs w:val="24"/>
        </w:rPr>
        <w:t xml:space="preserve">from the USDA Economic Research Service.  I’m calling to follow up with you about the </w:t>
      </w:r>
      <w:r w:rsidR="00E5293E">
        <w:rPr>
          <w:rFonts w:ascii="Times New Roman" w:hAnsi="Times New Roman" w:cs="Times New Roman"/>
          <w:sz w:val="24"/>
          <w:szCs w:val="24"/>
        </w:rPr>
        <w:t xml:space="preserve">Census of Users of the National Plant Germplasm System.  </w:t>
      </w:r>
      <w:r w:rsidR="0048263D" w:rsidRPr="00F43A34">
        <w:rPr>
          <w:rFonts w:ascii="Times New Roman" w:hAnsi="Times New Roman" w:cs="Times New Roman"/>
          <w:sz w:val="24"/>
          <w:szCs w:val="24"/>
        </w:rPr>
        <w:t xml:space="preserve">Did you receive </w:t>
      </w:r>
      <w:r w:rsidR="00C34C4D" w:rsidRPr="00F43A34">
        <w:rPr>
          <w:rFonts w:ascii="Times New Roman" w:hAnsi="Times New Roman" w:cs="Times New Roman"/>
          <w:sz w:val="24"/>
          <w:szCs w:val="24"/>
        </w:rPr>
        <w:t xml:space="preserve">an </w:t>
      </w:r>
      <w:r w:rsidR="0048263D" w:rsidRPr="00F43A34">
        <w:rPr>
          <w:rFonts w:ascii="Times New Roman" w:hAnsi="Times New Roman" w:cs="Times New Roman"/>
          <w:sz w:val="24"/>
          <w:szCs w:val="24"/>
        </w:rPr>
        <w:t>invitation to participate in the Census</w:t>
      </w:r>
      <w:r w:rsidR="00C34C4D" w:rsidRPr="00F43A34">
        <w:rPr>
          <w:rFonts w:ascii="Times New Roman" w:hAnsi="Times New Roman" w:cs="Times New Roman"/>
          <w:sz w:val="24"/>
          <w:szCs w:val="24"/>
        </w:rPr>
        <w:t xml:space="preserve"> from </w:t>
      </w:r>
      <w:r w:rsidR="00321C8C">
        <w:rPr>
          <w:rFonts w:ascii="Times New Roman" w:hAnsi="Times New Roman" w:cs="Times New Roman"/>
          <w:sz w:val="24"/>
          <w:szCs w:val="24"/>
        </w:rPr>
        <w:t>the National Genetic Resources Lab</w:t>
      </w:r>
      <w:r w:rsidR="0048263D" w:rsidRPr="00F43A34">
        <w:rPr>
          <w:rFonts w:ascii="Times New Roman" w:hAnsi="Times New Roman" w:cs="Times New Roman"/>
          <w:sz w:val="24"/>
          <w:szCs w:val="24"/>
        </w:rPr>
        <w:t>?</w:t>
      </w:r>
      <w:r w:rsidR="00D1753D">
        <w:rPr>
          <w:rFonts w:ascii="Times New Roman" w:hAnsi="Times New Roman" w:cs="Times New Roman"/>
          <w:sz w:val="24"/>
          <w:szCs w:val="24"/>
        </w:rPr>
        <w:t>”</w:t>
      </w:r>
      <w:r w:rsidR="0048263D" w:rsidRPr="00F43A34">
        <w:rPr>
          <w:rFonts w:ascii="Times New Roman" w:hAnsi="Times New Roman" w:cs="Times New Roman"/>
          <w:sz w:val="24"/>
          <w:szCs w:val="24"/>
        </w:rPr>
        <w:t xml:space="preserve"> </w:t>
      </w:r>
    </w:p>
    <w:p w14:paraId="69A157F9" w14:textId="3038BD4C" w:rsidR="001555F4" w:rsidRPr="00F43A34" w:rsidRDefault="001555F4">
      <w:pPr>
        <w:rPr>
          <w:rFonts w:ascii="Times New Roman" w:hAnsi="Times New Roman" w:cs="Times New Roman"/>
          <w:sz w:val="24"/>
          <w:szCs w:val="24"/>
        </w:rPr>
      </w:pPr>
      <w:r w:rsidRPr="00F43A34">
        <w:rPr>
          <w:rFonts w:ascii="Times New Roman" w:hAnsi="Times New Roman" w:cs="Times New Roman"/>
          <w:sz w:val="24"/>
          <w:szCs w:val="24"/>
        </w:rPr>
        <w:t xml:space="preserve">If </w:t>
      </w:r>
      <w:r w:rsidR="009373B6">
        <w:rPr>
          <w:rFonts w:ascii="Times New Roman" w:hAnsi="Times New Roman" w:cs="Times New Roman"/>
          <w:sz w:val="24"/>
          <w:szCs w:val="24"/>
        </w:rPr>
        <w:t>the questionnaire was received and answered</w:t>
      </w:r>
      <w:r w:rsidRPr="00F43A34">
        <w:rPr>
          <w:rFonts w:ascii="Times New Roman" w:hAnsi="Times New Roman" w:cs="Times New Roman"/>
          <w:sz w:val="24"/>
          <w:szCs w:val="24"/>
        </w:rPr>
        <w:t xml:space="preserve">:  </w:t>
      </w:r>
      <w:r w:rsidR="00D1753D">
        <w:rPr>
          <w:rFonts w:ascii="Times New Roman" w:hAnsi="Times New Roman" w:cs="Times New Roman"/>
          <w:sz w:val="24"/>
          <w:szCs w:val="24"/>
        </w:rPr>
        <w:t>“</w:t>
      </w:r>
      <w:r w:rsidR="00E5293E">
        <w:rPr>
          <w:rFonts w:ascii="Times New Roman" w:hAnsi="Times New Roman" w:cs="Times New Roman"/>
          <w:sz w:val="24"/>
          <w:szCs w:val="24"/>
        </w:rPr>
        <w:t xml:space="preserve">Thank you. </w:t>
      </w:r>
      <w:r w:rsidRPr="00F43A34">
        <w:rPr>
          <w:rFonts w:ascii="Times New Roman" w:hAnsi="Times New Roman" w:cs="Times New Roman"/>
          <w:sz w:val="24"/>
          <w:szCs w:val="24"/>
        </w:rPr>
        <w:t xml:space="preserve"> We appreciate your time.  Goodbye.</w:t>
      </w:r>
      <w:r w:rsidR="00D1753D">
        <w:rPr>
          <w:rFonts w:ascii="Times New Roman" w:hAnsi="Times New Roman" w:cs="Times New Roman"/>
          <w:sz w:val="24"/>
          <w:szCs w:val="24"/>
        </w:rPr>
        <w:t>”</w:t>
      </w:r>
    </w:p>
    <w:p w14:paraId="6DB8E7C3" w14:textId="5D0F55DD" w:rsidR="001555F4" w:rsidRDefault="001555F4" w:rsidP="001555F4">
      <w:pPr>
        <w:rPr>
          <w:rFonts w:ascii="Times New Roman" w:hAnsi="Times New Roman" w:cs="Times New Roman"/>
          <w:sz w:val="24"/>
          <w:szCs w:val="24"/>
        </w:rPr>
      </w:pPr>
      <w:r w:rsidRPr="00F43A34">
        <w:rPr>
          <w:rFonts w:ascii="Times New Roman" w:hAnsi="Times New Roman" w:cs="Times New Roman"/>
          <w:sz w:val="24"/>
          <w:szCs w:val="24"/>
        </w:rPr>
        <w:t xml:space="preserve">If </w:t>
      </w:r>
      <w:r w:rsidR="00D12807">
        <w:rPr>
          <w:rFonts w:ascii="Times New Roman" w:hAnsi="Times New Roman" w:cs="Times New Roman"/>
          <w:sz w:val="24"/>
          <w:szCs w:val="24"/>
        </w:rPr>
        <w:t xml:space="preserve">the questionnaire was </w:t>
      </w:r>
      <w:r w:rsidR="006F696D" w:rsidRPr="00F43A34">
        <w:rPr>
          <w:rFonts w:ascii="Times New Roman" w:hAnsi="Times New Roman" w:cs="Times New Roman"/>
          <w:sz w:val="24"/>
          <w:szCs w:val="24"/>
        </w:rPr>
        <w:t>received</w:t>
      </w:r>
      <w:r w:rsidR="00D12807">
        <w:rPr>
          <w:rFonts w:ascii="Times New Roman" w:hAnsi="Times New Roman" w:cs="Times New Roman"/>
          <w:sz w:val="24"/>
          <w:szCs w:val="24"/>
        </w:rPr>
        <w:t xml:space="preserve"> but not </w:t>
      </w:r>
      <w:r w:rsidR="006F696D" w:rsidRPr="00F43A34">
        <w:rPr>
          <w:rFonts w:ascii="Times New Roman" w:hAnsi="Times New Roman" w:cs="Times New Roman"/>
          <w:sz w:val="24"/>
          <w:szCs w:val="24"/>
        </w:rPr>
        <w:t>answered</w:t>
      </w:r>
      <w:r w:rsidR="00D12807">
        <w:rPr>
          <w:rFonts w:ascii="Times New Roman" w:hAnsi="Times New Roman" w:cs="Times New Roman"/>
          <w:sz w:val="24"/>
          <w:szCs w:val="24"/>
        </w:rPr>
        <w:t>:</w:t>
      </w:r>
      <w:r w:rsidRPr="00F43A34">
        <w:rPr>
          <w:rFonts w:ascii="Times New Roman" w:hAnsi="Times New Roman" w:cs="Times New Roman"/>
          <w:sz w:val="24"/>
          <w:szCs w:val="24"/>
        </w:rPr>
        <w:t xml:space="preserve">  </w:t>
      </w:r>
      <w:r w:rsidR="00D1753D">
        <w:rPr>
          <w:rFonts w:ascii="Times New Roman" w:hAnsi="Times New Roman" w:cs="Times New Roman"/>
          <w:sz w:val="24"/>
          <w:szCs w:val="24"/>
        </w:rPr>
        <w:t>“</w:t>
      </w:r>
      <w:r w:rsidR="00E5293E">
        <w:rPr>
          <w:rFonts w:ascii="Times New Roman" w:hAnsi="Times New Roman" w:cs="Times New Roman"/>
          <w:sz w:val="24"/>
          <w:szCs w:val="24"/>
        </w:rPr>
        <w:t xml:space="preserve">I understand.  Would you be willing to answer four brief questions about </w:t>
      </w:r>
      <w:r w:rsidR="00321C8C">
        <w:rPr>
          <w:rFonts w:ascii="Times New Roman" w:hAnsi="Times New Roman" w:cs="Times New Roman"/>
          <w:sz w:val="24"/>
          <w:szCs w:val="24"/>
        </w:rPr>
        <w:t xml:space="preserve">your experience with the NPGS?  </w:t>
      </w:r>
      <w:r w:rsidR="00C17456">
        <w:rPr>
          <w:rFonts w:ascii="Times New Roman" w:hAnsi="Times New Roman" w:cs="Times New Roman"/>
          <w:sz w:val="24"/>
          <w:szCs w:val="24"/>
        </w:rPr>
        <w:t xml:space="preserve">This will take no more than </w:t>
      </w:r>
      <w:r w:rsidR="009242D4">
        <w:rPr>
          <w:rFonts w:ascii="Times New Roman" w:hAnsi="Times New Roman" w:cs="Times New Roman"/>
          <w:sz w:val="24"/>
          <w:szCs w:val="24"/>
        </w:rPr>
        <w:t>5</w:t>
      </w:r>
      <w:r w:rsidR="00C17456">
        <w:rPr>
          <w:rFonts w:ascii="Times New Roman" w:hAnsi="Times New Roman" w:cs="Times New Roman"/>
          <w:sz w:val="24"/>
          <w:szCs w:val="24"/>
        </w:rPr>
        <w:t xml:space="preserve"> minutes.</w:t>
      </w:r>
      <w:r w:rsidR="00D12807">
        <w:rPr>
          <w:rFonts w:ascii="Times New Roman" w:hAnsi="Times New Roman" w:cs="Times New Roman"/>
          <w:sz w:val="24"/>
          <w:szCs w:val="24"/>
        </w:rPr>
        <w:t>”</w:t>
      </w:r>
    </w:p>
    <w:p w14:paraId="69A00ACA" w14:textId="14F70924" w:rsidR="00D12807" w:rsidRPr="00F43A34" w:rsidRDefault="00D12807" w:rsidP="00D12807">
      <w:pPr>
        <w:ind w:left="720"/>
        <w:rPr>
          <w:rFonts w:ascii="Times New Roman" w:hAnsi="Times New Roman" w:cs="Times New Roman"/>
          <w:sz w:val="24"/>
          <w:szCs w:val="24"/>
        </w:rPr>
      </w:pPr>
      <w:r>
        <w:rPr>
          <w:rFonts w:ascii="Times New Roman" w:hAnsi="Times New Roman" w:cs="Times New Roman"/>
          <w:sz w:val="24"/>
          <w:szCs w:val="24"/>
        </w:rPr>
        <w:t xml:space="preserve">If </w:t>
      </w:r>
      <w:r w:rsidR="009373B6">
        <w:rPr>
          <w:rFonts w:ascii="Times New Roman" w:hAnsi="Times New Roman" w:cs="Times New Roman"/>
          <w:sz w:val="24"/>
          <w:szCs w:val="24"/>
        </w:rPr>
        <w:t xml:space="preserve">requestor says </w:t>
      </w:r>
      <w:r w:rsidR="00686667">
        <w:rPr>
          <w:rFonts w:ascii="Times New Roman" w:hAnsi="Times New Roman" w:cs="Times New Roman"/>
          <w:sz w:val="24"/>
          <w:szCs w:val="24"/>
        </w:rPr>
        <w:t>“</w:t>
      </w:r>
      <w:r>
        <w:rPr>
          <w:rFonts w:ascii="Times New Roman" w:hAnsi="Times New Roman" w:cs="Times New Roman"/>
          <w:sz w:val="24"/>
          <w:szCs w:val="24"/>
        </w:rPr>
        <w:t>no,</w:t>
      </w:r>
      <w:r w:rsidR="00686667">
        <w:rPr>
          <w:rFonts w:ascii="Times New Roman" w:hAnsi="Times New Roman" w:cs="Times New Roman"/>
          <w:sz w:val="24"/>
          <w:szCs w:val="24"/>
        </w:rPr>
        <w:t>”</w:t>
      </w:r>
      <w:r>
        <w:rPr>
          <w:rFonts w:ascii="Times New Roman" w:hAnsi="Times New Roman" w:cs="Times New Roman"/>
          <w:sz w:val="24"/>
          <w:szCs w:val="24"/>
        </w:rPr>
        <w:t xml:space="preserve"> </w:t>
      </w:r>
      <w:r w:rsidR="00686667">
        <w:rPr>
          <w:rFonts w:ascii="Times New Roman" w:hAnsi="Times New Roman" w:cs="Times New Roman"/>
          <w:sz w:val="24"/>
          <w:szCs w:val="24"/>
        </w:rPr>
        <w:t xml:space="preserve">say </w:t>
      </w:r>
      <w:r>
        <w:rPr>
          <w:rFonts w:ascii="Times New Roman" w:hAnsi="Times New Roman" w:cs="Times New Roman"/>
          <w:sz w:val="24"/>
          <w:szCs w:val="24"/>
        </w:rPr>
        <w:t>“Thank you anyway.  Goodbye.”</w:t>
      </w:r>
    </w:p>
    <w:p w14:paraId="5C1A364E" w14:textId="305DE8A3" w:rsidR="000A1265" w:rsidRDefault="00D12807" w:rsidP="001555F4">
      <w:pPr>
        <w:ind w:left="720"/>
        <w:rPr>
          <w:rFonts w:ascii="Times New Roman" w:hAnsi="Times New Roman" w:cs="Times New Roman"/>
          <w:sz w:val="24"/>
          <w:szCs w:val="24"/>
        </w:rPr>
      </w:pPr>
      <w:r>
        <w:rPr>
          <w:rFonts w:ascii="Times New Roman" w:hAnsi="Times New Roman" w:cs="Times New Roman"/>
          <w:sz w:val="24"/>
          <w:szCs w:val="24"/>
        </w:rPr>
        <w:t xml:space="preserve">If requestor says </w:t>
      </w:r>
      <w:r w:rsidR="00686667">
        <w:rPr>
          <w:rFonts w:ascii="Times New Roman" w:hAnsi="Times New Roman" w:cs="Times New Roman"/>
          <w:sz w:val="24"/>
          <w:szCs w:val="24"/>
        </w:rPr>
        <w:t>“</w:t>
      </w:r>
      <w:r>
        <w:rPr>
          <w:rFonts w:ascii="Times New Roman" w:hAnsi="Times New Roman" w:cs="Times New Roman"/>
          <w:sz w:val="24"/>
          <w:szCs w:val="24"/>
        </w:rPr>
        <w:t>yes,</w:t>
      </w:r>
      <w:r w:rsidR="00686667">
        <w:rPr>
          <w:rFonts w:ascii="Times New Roman" w:hAnsi="Times New Roman" w:cs="Times New Roman"/>
          <w:sz w:val="24"/>
          <w:szCs w:val="24"/>
        </w:rPr>
        <w:t>” say</w:t>
      </w:r>
      <w:r w:rsidR="001555F4" w:rsidRPr="00F43A34">
        <w:rPr>
          <w:rFonts w:ascii="Times New Roman" w:hAnsi="Times New Roman" w:cs="Times New Roman"/>
          <w:sz w:val="24"/>
          <w:szCs w:val="24"/>
        </w:rPr>
        <w:t xml:space="preserve"> </w:t>
      </w:r>
      <w:r w:rsidR="00D1753D">
        <w:rPr>
          <w:rFonts w:ascii="Times New Roman" w:hAnsi="Times New Roman" w:cs="Times New Roman"/>
          <w:sz w:val="24"/>
          <w:szCs w:val="24"/>
        </w:rPr>
        <w:t>“</w:t>
      </w:r>
      <w:r w:rsidR="00321C8C">
        <w:rPr>
          <w:rFonts w:ascii="Times New Roman" w:hAnsi="Times New Roman" w:cs="Times New Roman"/>
          <w:sz w:val="24"/>
          <w:szCs w:val="24"/>
        </w:rPr>
        <w:t>Good.</w:t>
      </w:r>
      <w:r w:rsidR="000A1265">
        <w:rPr>
          <w:rFonts w:ascii="Times New Roman" w:hAnsi="Times New Roman" w:cs="Times New Roman"/>
          <w:sz w:val="24"/>
          <w:szCs w:val="24"/>
        </w:rPr>
        <w:t xml:space="preserve">  According to the Paperwork Reduction Act of 1995, an agency may not conduct or sponsor, and a person is not required to respond to a collection of information unless it has a valid Office of Management and Budget (OMB) control number.  The valid OMB number for this information collection is XXXX-XXXX.  The time required to complete this information is estimated to average no more than </w:t>
      </w:r>
      <w:r w:rsidR="00686667">
        <w:rPr>
          <w:rFonts w:ascii="Times New Roman" w:hAnsi="Times New Roman" w:cs="Times New Roman"/>
          <w:sz w:val="24"/>
          <w:szCs w:val="24"/>
        </w:rPr>
        <w:t xml:space="preserve">5 </w:t>
      </w:r>
      <w:r w:rsidR="000A1265">
        <w:rPr>
          <w:rFonts w:ascii="Times New Roman" w:hAnsi="Times New Roman" w:cs="Times New Roman"/>
          <w:sz w:val="24"/>
          <w:szCs w:val="24"/>
        </w:rPr>
        <w:t>minutes per response, including the time for reviewing instructions, searching the existing data sources, gathering and maintaining the data needed, and completing the collection of the information.</w:t>
      </w:r>
    </w:p>
    <w:p w14:paraId="6FB65319" w14:textId="26C742D0" w:rsidR="00977FD3" w:rsidRDefault="000A1265" w:rsidP="001555F4">
      <w:pPr>
        <w:ind w:left="720"/>
        <w:rPr>
          <w:rFonts w:ascii="Times New Roman" w:hAnsi="Times New Roman" w:cs="Times New Roman"/>
          <w:sz w:val="24"/>
          <w:szCs w:val="24"/>
        </w:rPr>
      </w:pPr>
      <w:r>
        <w:rPr>
          <w:rFonts w:ascii="Times New Roman" w:hAnsi="Times New Roman" w:cs="Times New Roman"/>
          <w:sz w:val="24"/>
          <w:szCs w:val="24"/>
        </w:rPr>
        <w:t>YOUR RESPONSE IS VOLUNTARY.  The questionnaire does not ask you for any personal information or the name of the institution at which you work.  The responses that you provide are not confidential and are not covered by the Confidential Information Protection and Statistical Efficiency Act of 2002.  Responses will be aggregated to describe expectations of future use.  USDA will treat all information gathered in accordance with the Fre</w:t>
      </w:r>
      <w:r w:rsidR="003B7036">
        <w:rPr>
          <w:rFonts w:ascii="Times New Roman" w:hAnsi="Times New Roman" w:cs="Times New Roman"/>
          <w:sz w:val="24"/>
          <w:szCs w:val="24"/>
        </w:rPr>
        <w:t>edom of Information Act (5 U.S.C</w:t>
      </w:r>
      <w:r>
        <w:rPr>
          <w:rFonts w:ascii="Times New Roman" w:hAnsi="Times New Roman" w:cs="Times New Roman"/>
          <w:sz w:val="24"/>
          <w:szCs w:val="24"/>
        </w:rPr>
        <w:t>. 552).</w:t>
      </w:r>
      <w:r w:rsidR="00D1753D">
        <w:rPr>
          <w:rFonts w:ascii="Times New Roman" w:hAnsi="Times New Roman" w:cs="Times New Roman"/>
          <w:sz w:val="24"/>
          <w:szCs w:val="24"/>
        </w:rPr>
        <w:t>”</w:t>
      </w:r>
    </w:p>
    <w:p w14:paraId="264F45CF" w14:textId="5342FFEA" w:rsidR="00D1753D" w:rsidRDefault="00321C8C" w:rsidP="00F05189">
      <w:pPr>
        <w:pStyle w:val="ListParagraph"/>
        <w:numPr>
          <w:ilvl w:val="0"/>
          <w:numId w:val="4"/>
        </w:numPr>
        <w:rPr>
          <w:rFonts w:ascii="Times New Roman" w:hAnsi="Times New Roman" w:cs="Times New Roman"/>
          <w:sz w:val="24"/>
          <w:szCs w:val="24"/>
        </w:rPr>
      </w:pPr>
      <w:r w:rsidRPr="00F05189">
        <w:rPr>
          <w:rFonts w:ascii="Times New Roman" w:hAnsi="Times New Roman" w:cs="Times New Roman"/>
          <w:sz w:val="24"/>
          <w:szCs w:val="24"/>
        </w:rPr>
        <w:t>“</w:t>
      </w:r>
      <w:r w:rsidR="001555F4" w:rsidRPr="00F05189">
        <w:rPr>
          <w:rFonts w:ascii="Times New Roman" w:hAnsi="Times New Roman" w:cs="Times New Roman"/>
          <w:sz w:val="24"/>
          <w:szCs w:val="24"/>
        </w:rPr>
        <w:t xml:space="preserve">The first question is </w:t>
      </w:r>
      <w:r w:rsidR="009D5919">
        <w:rPr>
          <w:rFonts w:ascii="Times New Roman" w:hAnsi="Times New Roman" w:cs="Times New Roman"/>
          <w:sz w:val="24"/>
          <w:szCs w:val="24"/>
        </w:rPr>
        <w:t xml:space="preserve">did </w:t>
      </w:r>
      <w:r w:rsidR="00C2661C">
        <w:rPr>
          <w:rFonts w:ascii="Times New Roman" w:hAnsi="Times New Roman" w:cs="Times New Roman"/>
          <w:sz w:val="24"/>
          <w:szCs w:val="24"/>
        </w:rPr>
        <w:t xml:space="preserve">you </w:t>
      </w:r>
      <w:r w:rsidR="009D5919">
        <w:rPr>
          <w:rFonts w:ascii="Times New Roman" w:hAnsi="Times New Roman" w:cs="Times New Roman"/>
          <w:sz w:val="24"/>
          <w:szCs w:val="24"/>
        </w:rPr>
        <w:t>request</w:t>
      </w:r>
      <w:r w:rsidR="00C2661C">
        <w:rPr>
          <w:rFonts w:ascii="Times New Roman" w:hAnsi="Times New Roman" w:cs="Times New Roman"/>
          <w:sz w:val="24"/>
          <w:szCs w:val="24"/>
        </w:rPr>
        <w:t xml:space="preserve"> </w:t>
      </w:r>
      <w:r w:rsidR="00C2661C" w:rsidRPr="00F05189">
        <w:rPr>
          <w:rFonts w:ascii="Times New Roman" w:hAnsi="Times New Roman" w:cs="Times New Roman"/>
          <w:sz w:val="24"/>
          <w:szCs w:val="24"/>
        </w:rPr>
        <w:t xml:space="preserve">material </w:t>
      </w:r>
      <w:r w:rsidR="00C2661C">
        <w:rPr>
          <w:rFonts w:ascii="Times New Roman" w:hAnsi="Times New Roman" w:cs="Times New Roman"/>
          <w:sz w:val="24"/>
          <w:szCs w:val="24"/>
        </w:rPr>
        <w:t xml:space="preserve">from the </w:t>
      </w:r>
      <w:r w:rsidRPr="00F05189">
        <w:rPr>
          <w:rFonts w:ascii="Times New Roman" w:hAnsi="Times New Roman" w:cs="Times New Roman"/>
          <w:sz w:val="24"/>
          <w:szCs w:val="24"/>
        </w:rPr>
        <w:t xml:space="preserve">NPGS </w:t>
      </w:r>
      <w:r w:rsidR="009D5919">
        <w:rPr>
          <w:rFonts w:ascii="Times New Roman" w:hAnsi="Times New Roman" w:cs="Times New Roman"/>
          <w:sz w:val="24"/>
          <w:szCs w:val="24"/>
        </w:rPr>
        <w:t>during 200</w:t>
      </w:r>
      <w:r w:rsidR="001314FE">
        <w:rPr>
          <w:rFonts w:ascii="Times New Roman" w:hAnsi="Times New Roman" w:cs="Times New Roman"/>
          <w:sz w:val="24"/>
          <w:szCs w:val="24"/>
        </w:rPr>
        <w:t>9</w:t>
      </w:r>
      <w:r w:rsidR="009D5919">
        <w:rPr>
          <w:rFonts w:ascii="Times New Roman" w:hAnsi="Times New Roman" w:cs="Times New Roman"/>
          <w:sz w:val="24"/>
          <w:szCs w:val="24"/>
        </w:rPr>
        <w:t>-2013?</w:t>
      </w:r>
      <w:r w:rsidRPr="00F05189">
        <w:rPr>
          <w:rFonts w:ascii="Times New Roman" w:hAnsi="Times New Roman" w:cs="Times New Roman"/>
          <w:sz w:val="24"/>
          <w:szCs w:val="24"/>
        </w:rPr>
        <w:t xml:space="preserve"> </w:t>
      </w:r>
    </w:p>
    <w:p w14:paraId="4A35E253" w14:textId="77777777" w:rsidR="00D12807" w:rsidRDefault="00D12807" w:rsidP="00F05189">
      <w:pPr>
        <w:pStyle w:val="ListParagraph"/>
        <w:rPr>
          <w:rFonts w:ascii="Times New Roman" w:hAnsi="Times New Roman" w:cs="Times New Roman"/>
          <w:sz w:val="24"/>
          <w:szCs w:val="24"/>
        </w:rPr>
      </w:pPr>
    </w:p>
    <w:p w14:paraId="103878F9" w14:textId="2E65588F" w:rsidR="00D12807" w:rsidRPr="00F05189" w:rsidRDefault="00D12807" w:rsidP="00F05189">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If respondent says “No,” </w:t>
      </w:r>
      <w:r w:rsidR="00686667">
        <w:rPr>
          <w:rFonts w:ascii="Times New Roman" w:hAnsi="Times New Roman" w:cs="Times New Roman"/>
          <w:sz w:val="24"/>
          <w:szCs w:val="24"/>
        </w:rPr>
        <w:t xml:space="preserve">thanks them for their time and end the call.  </w:t>
      </w:r>
    </w:p>
    <w:p w14:paraId="6185B4BB" w14:textId="4458476B" w:rsidR="00D1753D" w:rsidRPr="00F05189" w:rsidRDefault="00D1753D" w:rsidP="00F05189">
      <w:pPr>
        <w:ind w:left="360" w:firstLine="720"/>
        <w:rPr>
          <w:rFonts w:ascii="Times New Roman" w:hAnsi="Times New Roman" w:cs="Times New Roman"/>
          <w:sz w:val="24"/>
          <w:szCs w:val="24"/>
        </w:rPr>
      </w:pPr>
      <w:r w:rsidRPr="00F05189">
        <w:rPr>
          <w:rFonts w:ascii="Times New Roman" w:hAnsi="Times New Roman" w:cs="Times New Roman"/>
          <w:sz w:val="24"/>
          <w:szCs w:val="24"/>
        </w:rPr>
        <w:lastRenderedPageBreak/>
        <w:t>If respondent says “Yes</w:t>
      </w:r>
      <w:r w:rsidR="00A23527">
        <w:rPr>
          <w:rFonts w:ascii="Times New Roman" w:hAnsi="Times New Roman" w:cs="Times New Roman"/>
          <w:sz w:val="24"/>
          <w:szCs w:val="24"/>
        </w:rPr>
        <w:t xml:space="preserve">,” go to question </w:t>
      </w:r>
      <w:r w:rsidR="00DD48B2">
        <w:rPr>
          <w:rFonts w:ascii="Times New Roman" w:hAnsi="Times New Roman" w:cs="Times New Roman"/>
          <w:sz w:val="24"/>
          <w:szCs w:val="24"/>
        </w:rPr>
        <w:t>2, and ask questions 2-4.</w:t>
      </w:r>
    </w:p>
    <w:p w14:paraId="5EF411F0" w14:textId="039F520D" w:rsidR="00321C8C" w:rsidRPr="00F05189" w:rsidRDefault="00321C8C" w:rsidP="00F05189">
      <w:pPr>
        <w:pStyle w:val="ListParagraph"/>
        <w:numPr>
          <w:ilvl w:val="0"/>
          <w:numId w:val="4"/>
        </w:numPr>
        <w:rPr>
          <w:rFonts w:ascii="Times New Roman" w:hAnsi="Times New Roman" w:cs="Times New Roman"/>
          <w:sz w:val="24"/>
          <w:szCs w:val="24"/>
        </w:rPr>
      </w:pPr>
      <w:r w:rsidRPr="00F05189">
        <w:rPr>
          <w:rFonts w:ascii="Times New Roman" w:hAnsi="Times New Roman" w:cs="Times New Roman"/>
          <w:sz w:val="24"/>
          <w:szCs w:val="24"/>
        </w:rPr>
        <w:t>“</w:t>
      </w:r>
      <w:r w:rsidR="00D1753D" w:rsidRPr="00F05189">
        <w:rPr>
          <w:rFonts w:ascii="Times New Roman" w:hAnsi="Times New Roman" w:cs="Times New Roman"/>
          <w:sz w:val="24"/>
          <w:szCs w:val="24"/>
        </w:rPr>
        <w:t xml:space="preserve">The second question: Over the next 10 years, </w:t>
      </w:r>
      <w:r w:rsidR="00743D8E" w:rsidRPr="00F05189">
        <w:rPr>
          <w:rFonts w:ascii="Times New Roman" w:hAnsi="Times New Roman" w:cs="Times New Roman"/>
          <w:sz w:val="24"/>
          <w:szCs w:val="24"/>
        </w:rPr>
        <w:t>do</w:t>
      </w:r>
      <w:r w:rsidR="00D1753D" w:rsidRPr="00F05189">
        <w:rPr>
          <w:rFonts w:ascii="Times New Roman" w:hAnsi="Times New Roman" w:cs="Times New Roman"/>
          <w:sz w:val="24"/>
          <w:szCs w:val="24"/>
        </w:rPr>
        <w:t xml:space="preserve"> you expect your use of the NPGS </w:t>
      </w:r>
      <w:r w:rsidR="00743D8E" w:rsidRPr="00F05189">
        <w:rPr>
          <w:rFonts w:ascii="Times New Roman" w:hAnsi="Times New Roman" w:cs="Times New Roman"/>
          <w:sz w:val="24"/>
          <w:szCs w:val="24"/>
        </w:rPr>
        <w:t xml:space="preserve">to </w:t>
      </w:r>
      <w:r w:rsidR="00743D8E" w:rsidRPr="0078643F">
        <w:rPr>
          <w:rFonts w:ascii="Times New Roman" w:hAnsi="Times New Roman" w:cs="Times New Roman"/>
          <w:sz w:val="24"/>
          <w:szCs w:val="24"/>
          <w:u w:val="single"/>
        </w:rPr>
        <w:t>increase</w:t>
      </w:r>
      <w:r w:rsidR="00743D8E" w:rsidRPr="00F05189">
        <w:rPr>
          <w:rFonts w:ascii="Times New Roman" w:hAnsi="Times New Roman" w:cs="Times New Roman"/>
          <w:sz w:val="24"/>
          <w:szCs w:val="24"/>
        </w:rPr>
        <w:t xml:space="preserve">, </w:t>
      </w:r>
      <w:r w:rsidR="00743D8E" w:rsidRPr="0078643F">
        <w:rPr>
          <w:rFonts w:ascii="Times New Roman" w:hAnsi="Times New Roman" w:cs="Times New Roman"/>
          <w:sz w:val="24"/>
          <w:szCs w:val="24"/>
          <w:u w:val="single"/>
        </w:rPr>
        <w:t>decrease,</w:t>
      </w:r>
      <w:r w:rsidR="00743D8E" w:rsidRPr="00F05189">
        <w:rPr>
          <w:rFonts w:ascii="Times New Roman" w:hAnsi="Times New Roman" w:cs="Times New Roman"/>
          <w:sz w:val="24"/>
          <w:szCs w:val="24"/>
        </w:rPr>
        <w:t xml:space="preserve"> or </w:t>
      </w:r>
      <w:r w:rsidR="00743D8E" w:rsidRPr="0078643F">
        <w:rPr>
          <w:rFonts w:ascii="Times New Roman" w:hAnsi="Times New Roman" w:cs="Times New Roman"/>
          <w:sz w:val="24"/>
          <w:szCs w:val="24"/>
          <w:u w:val="single"/>
        </w:rPr>
        <w:t>stay the same</w:t>
      </w:r>
      <w:r w:rsidR="00743D8E" w:rsidRPr="00F05189">
        <w:rPr>
          <w:rFonts w:ascii="Times New Roman" w:hAnsi="Times New Roman" w:cs="Times New Roman"/>
          <w:sz w:val="24"/>
          <w:szCs w:val="24"/>
        </w:rPr>
        <w:t>?”</w:t>
      </w:r>
      <w:r w:rsidR="00DD48B2">
        <w:rPr>
          <w:rFonts w:ascii="Times New Roman" w:hAnsi="Times New Roman" w:cs="Times New Roman"/>
          <w:sz w:val="24"/>
          <w:szCs w:val="24"/>
        </w:rPr>
        <w:t xml:space="preserve"> </w:t>
      </w:r>
    </w:p>
    <w:p w14:paraId="54610944" w14:textId="77777777" w:rsidR="00743D8E" w:rsidRDefault="00743D8E" w:rsidP="00F05189">
      <w:pPr>
        <w:pStyle w:val="ListParagraph"/>
        <w:ind w:left="1080"/>
        <w:rPr>
          <w:rFonts w:ascii="Times New Roman" w:hAnsi="Times New Roman" w:cs="Times New Roman"/>
          <w:sz w:val="24"/>
          <w:szCs w:val="24"/>
        </w:rPr>
      </w:pPr>
    </w:p>
    <w:p w14:paraId="29AD50D1" w14:textId="76BFFA08" w:rsidR="00743D8E" w:rsidRDefault="00743D8E" w:rsidP="00F0518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type of institution do you work for?</w:t>
      </w:r>
      <w:r w:rsidR="00D12807">
        <w:rPr>
          <w:rFonts w:ascii="Times New Roman" w:hAnsi="Times New Roman" w:cs="Times New Roman"/>
          <w:sz w:val="24"/>
          <w:szCs w:val="24"/>
        </w:rPr>
        <w:t xml:space="preserve">  Here are the choices:</w:t>
      </w:r>
      <w:r w:rsidR="003672DE">
        <w:rPr>
          <w:rFonts w:ascii="Times New Roman" w:hAnsi="Times New Roman" w:cs="Times New Roman"/>
          <w:sz w:val="24"/>
          <w:szCs w:val="24"/>
        </w:rPr>
        <w:t xml:space="preserve">  You can stop me when you hear the right answer.</w:t>
      </w:r>
      <w:r w:rsidR="00D12807">
        <w:rPr>
          <w:rFonts w:ascii="Times New Roman" w:hAnsi="Times New Roman" w:cs="Times New Roman"/>
          <w:sz w:val="24"/>
          <w:szCs w:val="24"/>
        </w:rPr>
        <w:t>” (</w:t>
      </w:r>
      <w:r w:rsidR="009373B6">
        <w:rPr>
          <w:rFonts w:ascii="Times New Roman" w:hAnsi="Times New Roman" w:cs="Times New Roman"/>
          <w:sz w:val="24"/>
          <w:szCs w:val="24"/>
        </w:rPr>
        <w:t xml:space="preserve">Order choices </w:t>
      </w:r>
      <w:r w:rsidR="00D12807">
        <w:rPr>
          <w:rFonts w:ascii="Times New Roman" w:hAnsi="Times New Roman" w:cs="Times New Roman"/>
          <w:sz w:val="24"/>
          <w:szCs w:val="24"/>
        </w:rPr>
        <w:t xml:space="preserve">according to NGRL </w:t>
      </w:r>
      <w:r w:rsidR="00815AEB">
        <w:rPr>
          <w:rFonts w:ascii="Times New Roman" w:hAnsi="Times New Roman" w:cs="Times New Roman"/>
          <w:sz w:val="24"/>
          <w:szCs w:val="24"/>
        </w:rPr>
        <w:t xml:space="preserve">classification </w:t>
      </w:r>
      <w:r w:rsidR="00D12807">
        <w:rPr>
          <w:rFonts w:ascii="Times New Roman" w:hAnsi="Times New Roman" w:cs="Times New Roman"/>
          <w:sz w:val="24"/>
          <w:szCs w:val="24"/>
        </w:rPr>
        <w:t>information</w:t>
      </w:r>
      <w:r w:rsidR="00815AEB">
        <w:rPr>
          <w:rFonts w:ascii="Times New Roman" w:hAnsi="Times New Roman" w:cs="Times New Roman"/>
          <w:sz w:val="24"/>
          <w:szCs w:val="24"/>
        </w:rPr>
        <w:t>.</w:t>
      </w:r>
      <w:r w:rsidR="00D12807">
        <w:rPr>
          <w:rFonts w:ascii="Times New Roman" w:hAnsi="Times New Roman" w:cs="Times New Roman"/>
          <w:sz w:val="24"/>
          <w:szCs w:val="24"/>
        </w:rPr>
        <w:t>)</w:t>
      </w:r>
      <w:r w:rsidR="00DD48B2">
        <w:rPr>
          <w:rFonts w:ascii="Times New Roman" w:hAnsi="Times New Roman" w:cs="Times New Roman"/>
          <w:sz w:val="24"/>
          <w:szCs w:val="24"/>
        </w:rPr>
        <w:t xml:space="preserve">  </w:t>
      </w:r>
    </w:p>
    <w:p w14:paraId="790236F7" w14:textId="77777777" w:rsidR="00D12807" w:rsidRPr="00F05189" w:rsidRDefault="00D12807" w:rsidP="00F05189">
      <w:pPr>
        <w:pStyle w:val="ListParagraph"/>
        <w:rPr>
          <w:rFonts w:ascii="Times New Roman" w:hAnsi="Times New Roman" w:cs="Times New Roman"/>
          <w:sz w:val="24"/>
          <w:szCs w:val="24"/>
        </w:rPr>
      </w:pPr>
    </w:p>
    <w:p w14:paraId="6503A826" w14:textId="77777777" w:rsidR="00D12807" w:rsidRDefault="00D12807"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Seed company</w:t>
      </w:r>
    </w:p>
    <w:p w14:paraId="5856B4E9" w14:textId="77777777" w:rsidR="00D12807" w:rsidRDefault="00D12807"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Government Agency</w:t>
      </w:r>
    </w:p>
    <w:p w14:paraId="11673932" w14:textId="77777777" w:rsidR="00D12807" w:rsidRDefault="00D12807"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University</w:t>
      </w:r>
    </w:p>
    <w:p w14:paraId="4009F1E1" w14:textId="77777777" w:rsidR="00D12807" w:rsidRDefault="00D12807"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Non-governmental organization </w:t>
      </w:r>
    </w:p>
    <w:p w14:paraId="58911FDA" w14:textId="77777777" w:rsidR="00D12807" w:rsidRDefault="00D12807" w:rsidP="00F05189">
      <w:pPr>
        <w:pStyle w:val="ListParagraph"/>
        <w:numPr>
          <w:ilvl w:val="1"/>
          <w:numId w:val="4"/>
        </w:numPr>
        <w:rPr>
          <w:rFonts w:ascii="Times New Roman" w:hAnsi="Times New Roman" w:cs="Times New Roman"/>
          <w:sz w:val="24"/>
          <w:szCs w:val="24"/>
        </w:rPr>
      </w:pPr>
      <w:proofErr w:type="spellStart"/>
      <w:r>
        <w:rPr>
          <w:rFonts w:ascii="Times New Roman" w:hAnsi="Times New Roman" w:cs="Times New Roman"/>
          <w:sz w:val="24"/>
          <w:szCs w:val="24"/>
        </w:rPr>
        <w:t>Genebank</w:t>
      </w:r>
      <w:proofErr w:type="spellEnd"/>
    </w:p>
    <w:p w14:paraId="527FC33D" w14:textId="77777777" w:rsidR="00D12807" w:rsidRDefault="00D12807"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Self employed</w:t>
      </w:r>
    </w:p>
    <w:p w14:paraId="0A71DB39" w14:textId="77777777" w:rsidR="00D12807" w:rsidRPr="00F05189" w:rsidRDefault="00D12807"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Other</w:t>
      </w:r>
    </w:p>
    <w:p w14:paraId="4CF3C7F0" w14:textId="77777777" w:rsidR="00743D8E" w:rsidRPr="00F05189" w:rsidRDefault="00743D8E" w:rsidP="00F05189">
      <w:pPr>
        <w:pStyle w:val="ListParagraph"/>
        <w:rPr>
          <w:rFonts w:ascii="Times New Roman" w:hAnsi="Times New Roman" w:cs="Times New Roman"/>
          <w:sz w:val="24"/>
          <w:szCs w:val="24"/>
        </w:rPr>
      </w:pPr>
    </w:p>
    <w:p w14:paraId="3F4A1ECD" w14:textId="5FA88512" w:rsidR="00743D8E" w:rsidRDefault="00743D8E" w:rsidP="00F0518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best describes your primary profession?</w:t>
      </w:r>
      <w:r w:rsidR="00815AEB">
        <w:rPr>
          <w:rFonts w:ascii="Times New Roman" w:hAnsi="Times New Roman" w:cs="Times New Roman"/>
          <w:sz w:val="24"/>
          <w:szCs w:val="24"/>
        </w:rPr>
        <w:t xml:space="preserve">  You can st</w:t>
      </w:r>
      <w:r w:rsidR="009D5919">
        <w:rPr>
          <w:rFonts w:ascii="Times New Roman" w:hAnsi="Times New Roman" w:cs="Times New Roman"/>
          <w:sz w:val="24"/>
          <w:szCs w:val="24"/>
        </w:rPr>
        <w:t>o</w:t>
      </w:r>
      <w:r w:rsidR="00815AEB">
        <w:rPr>
          <w:rFonts w:ascii="Times New Roman" w:hAnsi="Times New Roman" w:cs="Times New Roman"/>
          <w:sz w:val="24"/>
          <w:szCs w:val="24"/>
        </w:rPr>
        <w:t>p me when you hear the right choice.</w:t>
      </w:r>
      <w:r>
        <w:rPr>
          <w:rFonts w:ascii="Times New Roman" w:hAnsi="Times New Roman" w:cs="Times New Roman"/>
          <w:sz w:val="24"/>
          <w:szCs w:val="24"/>
        </w:rPr>
        <w:t xml:space="preserve">” </w:t>
      </w:r>
      <w:r w:rsidR="00D12807">
        <w:rPr>
          <w:rFonts w:ascii="Times New Roman" w:hAnsi="Times New Roman" w:cs="Times New Roman"/>
          <w:sz w:val="24"/>
          <w:szCs w:val="24"/>
        </w:rPr>
        <w:t>(</w:t>
      </w:r>
      <w:r w:rsidR="009373B6">
        <w:rPr>
          <w:rFonts w:ascii="Times New Roman" w:hAnsi="Times New Roman" w:cs="Times New Roman"/>
          <w:sz w:val="24"/>
          <w:szCs w:val="24"/>
        </w:rPr>
        <w:t>Order</w:t>
      </w:r>
      <w:r>
        <w:rPr>
          <w:rFonts w:ascii="Times New Roman" w:hAnsi="Times New Roman" w:cs="Times New Roman"/>
          <w:sz w:val="24"/>
          <w:szCs w:val="24"/>
        </w:rPr>
        <w:t xml:space="preserve"> choices according to </w:t>
      </w:r>
      <w:r w:rsidR="009373B6">
        <w:rPr>
          <w:rFonts w:ascii="Times New Roman" w:hAnsi="Times New Roman" w:cs="Times New Roman"/>
          <w:sz w:val="24"/>
          <w:szCs w:val="24"/>
        </w:rPr>
        <w:t>answer to question 3</w:t>
      </w:r>
      <w:r>
        <w:rPr>
          <w:rFonts w:ascii="Times New Roman" w:hAnsi="Times New Roman" w:cs="Times New Roman"/>
          <w:sz w:val="24"/>
          <w:szCs w:val="24"/>
        </w:rPr>
        <w:t>.</w:t>
      </w:r>
      <w:r w:rsidR="00D12807">
        <w:rPr>
          <w:rFonts w:ascii="Times New Roman" w:hAnsi="Times New Roman" w:cs="Times New Roman"/>
          <w:sz w:val="24"/>
          <w:szCs w:val="24"/>
        </w:rPr>
        <w:t>)</w:t>
      </w:r>
    </w:p>
    <w:p w14:paraId="198C656F" w14:textId="77777777" w:rsidR="00743D8E" w:rsidRPr="00F05189" w:rsidRDefault="00743D8E" w:rsidP="00F05189">
      <w:pPr>
        <w:pStyle w:val="ListParagraph"/>
        <w:rPr>
          <w:rFonts w:ascii="Times New Roman" w:hAnsi="Times New Roman" w:cs="Times New Roman"/>
          <w:sz w:val="24"/>
          <w:szCs w:val="24"/>
        </w:rPr>
      </w:pPr>
    </w:p>
    <w:p w14:paraId="3A1C0753" w14:textId="77777777" w:rsidR="00743D8E" w:rsidRDefault="00743D8E"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Acquisition/curatorial activities</w:t>
      </w:r>
    </w:p>
    <w:p w14:paraId="6051D73D" w14:textId="77777777" w:rsidR="00743D8E" w:rsidRDefault="00743D8E"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Pre-breeding/evaluation activities</w:t>
      </w:r>
    </w:p>
    <w:p w14:paraId="3EBB2211" w14:textId="77777777" w:rsidR="00743D8E" w:rsidRDefault="00743D8E"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Breeding</w:t>
      </w:r>
    </w:p>
    <w:p w14:paraId="2C16B706" w14:textId="77777777" w:rsidR="00743D8E" w:rsidRDefault="00743D8E"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Genetics/molecular biology</w:t>
      </w:r>
    </w:p>
    <w:p w14:paraId="7E783AA4" w14:textId="77777777" w:rsidR="00743D8E" w:rsidRDefault="00743D8E"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Education</w:t>
      </w:r>
    </w:p>
    <w:p w14:paraId="656EA122" w14:textId="77777777" w:rsidR="00743D8E" w:rsidRDefault="00743D8E"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Farming</w:t>
      </w:r>
    </w:p>
    <w:p w14:paraId="6028836B" w14:textId="77777777" w:rsidR="00743D8E" w:rsidRDefault="00743D8E" w:rsidP="00F0518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Other</w:t>
      </w:r>
    </w:p>
    <w:p w14:paraId="654126D1" w14:textId="77777777" w:rsidR="006F696D" w:rsidRPr="00F43A34" w:rsidRDefault="00D12807" w:rsidP="00F05189">
      <w:pPr>
        <w:rPr>
          <w:rFonts w:ascii="Times New Roman" w:hAnsi="Times New Roman" w:cs="Times New Roman"/>
          <w:sz w:val="24"/>
          <w:szCs w:val="24"/>
        </w:rPr>
      </w:pPr>
      <w:r>
        <w:rPr>
          <w:rFonts w:ascii="Times New Roman" w:hAnsi="Times New Roman" w:cs="Times New Roman"/>
          <w:sz w:val="24"/>
          <w:szCs w:val="24"/>
        </w:rPr>
        <w:t>“</w:t>
      </w:r>
      <w:r w:rsidR="006F696D" w:rsidRPr="00F43A34">
        <w:rPr>
          <w:rFonts w:ascii="Times New Roman" w:hAnsi="Times New Roman" w:cs="Times New Roman"/>
          <w:sz w:val="24"/>
          <w:szCs w:val="24"/>
        </w:rPr>
        <w:t>Okay, that’s all I need.  Thank you very much for your time.   Goodbye.</w:t>
      </w:r>
      <w:r>
        <w:rPr>
          <w:rFonts w:ascii="Times New Roman" w:hAnsi="Times New Roman" w:cs="Times New Roman"/>
          <w:sz w:val="24"/>
          <w:szCs w:val="24"/>
        </w:rPr>
        <w:t>”</w:t>
      </w:r>
    </w:p>
    <w:p w14:paraId="5DCDF6AF" w14:textId="77777777" w:rsidR="001555F4" w:rsidRPr="00F43A34" w:rsidRDefault="001555F4" w:rsidP="001555F4">
      <w:pPr>
        <w:rPr>
          <w:rFonts w:ascii="Times New Roman" w:hAnsi="Times New Roman" w:cs="Times New Roman"/>
          <w:sz w:val="24"/>
          <w:szCs w:val="24"/>
        </w:rPr>
      </w:pPr>
    </w:p>
    <w:p w14:paraId="2B668554" w14:textId="0EC19F93" w:rsidR="00CE135D" w:rsidRPr="00F43A34" w:rsidRDefault="00CE135D" w:rsidP="00AE32D3">
      <w:pPr>
        <w:rPr>
          <w:rFonts w:ascii="Times New Roman" w:hAnsi="Times New Roman" w:cs="Times New Roman"/>
          <w:sz w:val="24"/>
          <w:szCs w:val="24"/>
        </w:rPr>
      </w:pPr>
    </w:p>
    <w:sectPr w:rsidR="00CE135D" w:rsidRPr="00F43A34" w:rsidSect="003E58E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837C0" w14:textId="77777777" w:rsidR="009004A5" w:rsidRDefault="009004A5" w:rsidP="003D5F71">
      <w:pPr>
        <w:spacing w:after="0" w:line="240" w:lineRule="auto"/>
      </w:pPr>
      <w:r>
        <w:separator/>
      </w:r>
    </w:p>
  </w:endnote>
  <w:endnote w:type="continuationSeparator" w:id="0">
    <w:p w14:paraId="189C87B5" w14:textId="77777777" w:rsidR="009004A5" w:rsidRDefault="009004A5" w:rsidP="003D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63005"/>
      <w:docPartObj>
        <w:docPartGallery w:val="Page Numbers (Bottom of Page)"/>
        <w:docPartUnique/>
      </w:docPartObj>
    </w:sdtPr>
    <w:sdtEndPr>
      <w:rPr>
        <w:rFonts w:ascii="Times New Roman" w:hAnsi="Times New Roman" w:cs="Times New Roman"/>
        <w:noProof/>
      </w:rPr>
    </w:sdtEndPr>
    <w:sdtContent>
      <w:p w14:paraId="2415D8CA" w14:textId="77777777" w:rsidR="003D5F71" w:rsidRPr="003D5F71" w:rsidRDefault="003D5F71">
        <w:pPr>
          <w:pStyle w:val="Footer"/>
          <w:jc w:val="center"/>
          <w:rPr>
            <w:rFonts w:ascii="Times New Roman" w:hAnsi="Times New Roman" w:cs="Times New Roman"/>
          </w:rPr>
        </w:pPr>
        <w:r w:rsidRPr="003D5F71">
          <w:rPr>
            <w:rFonts w:ascii="Times New Roman" w:hAnsi="Times New Roman" w:cs="Times New Roman"/>
          </w:rPr>
          <w:fldChar w:fldCharType="begin"/>
        </w:r>
        <w:r w:rsidRPr="003D5F71">
          <w:rPr>
            <w:rFonts w:ascii="Times New Roman" w:hAnsi="Times New Roman" w:cs="Times New Roman"/>
          </w:rPr>
          <w:instrText xml:space="preserve"> PAGE   \* MERGEFORMAT </w:instrText>
        </w:r>
        <w:r w:rsidRPr="003D5F71">
          <w:rPr>
            <w:rFonts w:ascii="Times New Roman" w:hAnsi="Times New Roman" w:cs="Times New Roman"/>
          </w:rPr>
          <w:fldChar w:fldCharType="separate"/>
        </w:r>
        <w:r w:rsidR="00CB08A0">
          <w:rPr>
            <w:rFonts w:ascii="Times New Roman" w:hAnsi="Times New Roman" w:cs="Times New Roman"/>
            <w:noProof/>
          </w:rPr>
          <w:t>2</w:t>
        </w:r>
        <w:r w:rsidRPr="003D5F71">
          <w:rPr>
            <w:rFonts w:ascii="Times New Roman" w:hAnsi="Times New Roman" w:cs="Times New Roman"/>
            <w:noProof/>
          </w:rPr>
          <w:fldChar w:fldCharType="end"/>
        </w:r>
      </w:p>
    </w:sdtContent>
  </w:sdt>
  <w:p w14:paraId="752A9605" w14:textId="77777777" w:rsidR="003D5F71" w:rsidRDefault="003D5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6A4DF" w14:textId="77777777" w:rsidR="009004A5" w:rsidRDefault="009004A5" w:rsidP="003D5F71">
      <w:pPr>
        <w:spacing w:after="0" w:line="240" w:lineRule="auto"/>
      </w:pPr>
      <w:r>
        <w:separator/>
      </w:r>
    </w:p>
  </w:footnote>
  <w:footnote w:type="continuationSeparator" w:id="0">
    <w:p w14:paraId="312B81EA" w14:textId="77777777" w:rsidR="009004A5" w:rsidRDefault="009004A5" w:rsidP="003D5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C5D93"/>
    <w:multiLevelType w:val="hybridMultilevel"/>
    <w:tmpl w:val="E130B3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66AB3"/>
    <w:multiLevelType w:val="hybridMultilevel"/>
    <w:tmpl w:val="06100C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783DF2"/>
    <w:multiLevelType w:val="hybridMultilevel"/>
    <w:tmpl w:val="6874C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FCE585C"/>
    <w:multiLevelType w:val="hybridMultilevel"/>
    <w:tmpl w:val="1A4E8F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3D"/>
    <w:rsid w:val="00000F76"/>
    <w:rsid w:val="00001A69"/>
    <w:rsid w:val="00016684"/>
    <w:rsid w:val="00072C22"/>
    <w:rsid w:val="00074F0A"/>
    <w:rsid w:val="000A1265"/>
    <w:rsid w:val="000B69EA"/>
    <w:rsid w:val="00111D1A"/>
    <w:rsid w:val="001314FE"/>
    <w:rsid w:val="001555F4"/>
    <w:rsid w:val="0019219F"/>
    <w:rsid w:val="001B532E"/>
    <w:rsid w:val="001D190B"/>
    <w:rsid w:val="001D5BD6"/>
    <w:rsid w:val="001F753D"/>
    <w:rsid w:val="00232CBF"/>
    <w:rsid w:val="0024359E"/>
    <w:rsid w:val="002C4C8E"/>
    <w:rsid w:val="002D1D24"/>
    <w:rsid w:val="003003BF"/>
    <w:rsid w:val="00321B28"/>
    <w:rsid w:val="00321C8C"/>
    <w:rsid w:val="00322750"/>
    <w:rsid w:val="00347C6A"/>
    <w:rsid w:val="003672DE"/>
    <w:rsid w:val="00392C11"/>
    <w:rsid w:val="003A74D5"/>
    <w:rsid w:val="003B7036"/>
    <w:rsid w:val="003D5F71"/>
    <w:rsid w:val="003E58E4"/>
    <w:rsid w:val="003F6052"/>
    <w:rsid w:val="00426E67"/>
    <w:rsid w:val="0048263D"/>
    <w:rsid w:val="00496BB9"/>
    <w:rsid w:val="00525A68"/>
    <w:rsid w:val="00530048"/>
    <w:rsid w:val="0054373C"/>
    <w:rsid w:val="00556051"/>
    <w:rsid w:val="005664BF"/>
    <w:rsid w:val="00587C19"/>
    <w:rsid w:val="006174B4"/>
    <w:rsid w:val="00644767"/>
    <w:rsid w:val="00672016"/>
    <w:rsid w:val="006769D5"/>
    <w:rsid w:val="00686667"/>
    <w:rsid w:val="006E718D"/>
    <w:rsid w:val="006F316B"/>
    <w:rsid w:val="006F696D"/>
    <w:rsid w:val="00704A19"/>
    <w:rsid w:val="007105E7"/>
    <w:rsid w:val="00735AE2"/>
    <w:rsid w:val="00743D8E"/>
    <w:rsid w:val="00757766"/>
    <w:rsid w:val="00775261"/>
    <w:rsid w:val="0078643F"/>
    <w:rsid w:val="007D40C3"/>
    <w:rsid w:val="007F6AFA"/>
    <w:rsid w:val="00812CA3"/>
    <w:rsid w:val="00815AEB"/>
    <w:rsid w:val="00876A4D"/>
    <w:rsid w:val="008875DA"/>
    <w:rsid w:val="008E22EF"/>
    <w:rsid w:val="008F21D7"/>
    <w:rsid w:val="008F4CF3"/>
    <w:rsid w:val="009004A5"/>
    <w:rsid w:val="009242D4"/>
    <w:rsid w:val="0093100C"/>
    <w:rsid w:val="009373B6"/>
    <w:rsid w:val="009663F2"/>
    <w:rsid w:val="00971253"/>
    <w:rsid w:val="0097246B"/>
    <w:rsid w:val="00977FD3"/>
    <w:rsid w:val="009C47B7"/>
    <w:rsid w:val="009C7917"/>
    <w:rsid w:val="009D5919"/>
    <w:rsid w:val="009E7D90"/>
    <w:rsid w:val="00A23527"/>
    <w:rsid w:val="00A57E4F"/>
    <w:rsid w:val="00A70543"/>
    <w:rsid w:val="00A8466B"/>
    <w:rsid w:val="00AE32D3"/>
    <w:rsid w:val="00AE4BBE"/>
    <w:rsid w:val="00AF535C"/>
    <w:rsid w:val="00AF7711"/>
    <w:rsid w:val="00AF7F82"/>
    <w:rsid w:val="00B2024C"/>
    <w:rsid w:val="00C0098B"/>
    <w:rsid w:val="00C00CE6"/>
    <w:rsid w:val="00C15982"/>
    <w:rsid w:val="00C1706E"/>
    <w:rsid w:val="00C17456"/>
    <w:rsid w:val="00C2661C"/>
    <w:rsid w:val="00C34C4D"/>
    <w:rsid w:val="00C44EC5"/>
    <w:rsid w:val="00C45E8B"/>
    <w:rsid w:val="00CB08A0"/>
    <w:rsid w:val="00CE0D42"/>
    <w:rsid w:val="00CE135D"/>
    <w:rsid w:val="00D12807"/>
    <w:rsid w:val="00D1753D"/>
    <w:rsid w:val="00D23E46"/>
    <w:rsid w:val="00D704D3"/>
    <w:rsid w:val="00DB229F"/>
    <w:rsid w:val="00DC3743"/>
    <w:rsid w:val="00DD48B2"/>
    <w:rsid w:val="00E267A6"/>
    <w:rsid w:val="00E5293E"/>
    <w:rsid w:val="00E74ED6"/>
    <w:rsid w:val="00F05189"/>
    <w:rsid w:val="00F1233E"/>
    <w:rsid w:val="00F43A34"/>
    <w:rsid w:val="00F55D76"/>
    <w:rsid w:val="00F77DA5"/>
    <w:rsid w:val="00F977F5"/>
    <w:rsid w:val="00FA6032"/>
    <w:rsid w:val="00FB1847"/>
    <w:rsid w:val="00FB50AD"/>
    <w:rsid w:val="00FB7E87"/>
    <w:rsid w:val="00FC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F0FB"/>
  <w15:docId w15:val="{B7F74533-539F-4E6B-B6AA-E378A730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55F4"/>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1555F4"/>
    <w:rPr>
      <w:rFonts w:ascii="Consolas" w:eastAsiaTheme="minorEastAsia" w:hAnsi="Consolas"/>
      <w:sz w:val="21"/>
      <w:szCs w:val="21"/>
    </w:rPr>
  </w:style>
  <w:style w:type="paragraph" w:styleId="ListParagraph">
    <w:name w:val="List Paragraph"/>
    <w:basedOn w:val="Normal"/>
    <w:uiPriority w:val="34"/>
    <w:qFormat/>
    <w:rsid w:val="00977FD3"/>
    <w:pPr>
      <w:ind w:left="720"/>
      <w:contextualSpacing/>
    </w:pPr>
  </w:style>
  <w:style w:type="character" w:styleId="CommentReference">
    <w:name w:val="annotation reference"/>
    <w:basedOn w:val="DefaultParagraphFont"/>
    <w:uiPriority w:val="99"/>
    <w:semiHidden/>
    <w:unhideWhenUsed/>
    <w:rsid w:val="00E267A6"/>
    <w:rPr>
      <w:sz w:val="16"/>
      <w:szCs w:val="16"/>
    </w:rPr>
  </w:style>
  <w:style w:type="paragraph" w:styleId="CommentText">
    <w:name w:val="annotation text"/>
    <w:basedOn w:val="Normal"/>
    <w:link w:val="CommentTextChar"/>
    <w:uiPriority w:val="99"/>
    <w:semiHidden/>
    <w:unhideWhenUsed/>
    <w:rsid w:val="00E267A6"/>
    <w:pPr>
      <w:spacing w:line="240" w:lineRule="auto"/>
    </w:pPr>
    <w:rPr>
      <w:sz w:val="20"/>
      <w:szCs w:val="20"/>
    </w:rPr>
  </w:style>
  <w:style w:type="character" w:customStyle="1" w:styleId="CommentTextChar">
    <w:name w:val="Comment Text Char"/>
    <w:basedOn w:val="DefaultParagraphFont"/>
    <w:link w:val="CommentText"/>
    <w:uiPriority w:val="99"/>
    <w:semiHidden/>
    <w:rsid w:val="00E267A6"/>
    <w:rPr>
      <w:sz w:val="20"/>
      <w:szCs w:val="20"/>
    </w:rPr>
  </w:style>
  <w:style w:type="paragraph" w:styleId="CommentSubject">
    <w:name w:val="annotation subject"/>
    <w:basedOn w:val="CommentText"/>
    <w:next w:val="CommentText"/>
    <w:link w:val="CommentSubjectChar"/>
    <w:uiPriority w:val="99"/>
    <w:semiHidden/>
    <w:unhideWhenUsed/>
    <w:rsid w:val="00E267A6"/>
    <w:rPr>
      <w:b/>
      <w:bCs/>
    </w:rPr>
  </w:style>
  <w:style w:type="character" w:customStyle="1" w:styleId="CommentSubjectChar">
    <w:name w:val="Comment Subject Char"/>
    <w:basedOn w:val="CommentTextChar"/>
    <w:link w:val="CommentSubject"/>
    <w:uiPriority w:val="99"/>
    <w:semiHidden/>
    <w:rsid w:val="00E267A6"/>
    <w:rPr>
      <w:b/>
      <w:bCs/>
      <w:sz w:val="20"/>
      <w:szCs w:val="20"/>
    </w:rPr>
  </w:style>
  <w:style w:type="paragraph" w:styleId="BalloonText">
    <w:name w:val="Balloon Text"/>
    <w:basedOn w:val="Normal"/>
    <w:link w:val="BalloonTextChar"/>
    <w:uiPriority w:val="99"/>
    <w:semiHidden/>
    <w:unhideWhenUsed/>
    <w:rsid w:val="00E2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A6"/>
    <w:rPr>
      <w:rFonts w:ascii="Tahoma" w:hAnsi="Tahoma" w:cs="Tahoma"/>
      <w:sz w:val="16"/>
      <w:szCs w:val="16"/>
    </w:rPr>
  </w:style>
  <w:style w:type="paragraph" w:styleId="Header">
    <w:name w:val="header"/>
    <w:basedOn w:val="Normal"/>
    <w:link w:val="HeaderChar"/>
    <w:uiPriority w:val="99"/>
    <w:unhideWhenUsed/>
    <w:rsid w:val="003D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71"/>
  </w:style>
  <w:style w:type="paragraph" w:styleId="Footer">
    <w:name w:val="footer"/>
    <w:basedOn w:val="Normal"/>
    <w:link w:val="FooterChar"/>
    <w:uiPriority w:val="99"/>
    <w:unhideWhenUsed/>
    <w:rsid w:val="003D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F71"/>
  </w:style>
  <w:style w:type="paragraph" w:styleId="Revision">
    <w:name w:val="Revision"/>
    <w:hidden/>
    <w:uiPriority w:val="99"/>
    <w:semiHidden/>
    <w:rsid w:val="00815A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kralston</dc:creator>
  <cp:keywords/>
  <dc:description/>
  <cp:lastModifiedBy>Weidman, Pheny - ERS</cp:lastModifiedBy>
  <cp:revision>3</cp:revision>
  <cp:lastPrinted>2016-10-05T18:36:00Z</cp:lastPrinted>
  <dcterms:created xsi:type="dcterms:W3CDTF">2017-04-17T18:14:00Z</dcterms:created>
  <dcterms:modified xsi:type="dcterms:W3CDTF">2017-04-17T19:02:00Z</dcterms:modified>
</cp:coreProperties>
</file>