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5450" w:rsidRPr="004D2556" w:rsidRDefault="00000520" w:rsidP="00B106C0">
      <w:pPr>
        <w:pStyle w:val="DFARS"/>
        <w:rPr>
          <w:b/>
          <w:szCs w:val="24"/>
          <w:lang w:val="en-US"/>
        </w:rPr>
      </w:pPr>
      <w:bookmarkStart w:id="0" w:name="BM252225"/>
      <w:bookmarkStart w:id="1" w:name="_GoBack"/>
      <w:bookmarkEnd w:id="1"/>
      <w:r>
        <w:rPr>
          <w:b/>
          <w:szCs w:val="24"/>
        </w:rPr>
        <w:t>252.225-7000  Buy American</w:t>
      </w:r>
      <w:r w:rsidR="00D95450" w:rsidRPr="002A31AB">
        <w:rPr>
          <w:b/>
          <w:szCs w:val="24"/>
        </w:rPr>
        <w:t xml:space="preserve">--Balance </w:t>
      </w:r>
      <w:r w:rsidR="00020B15">
        <w:rPr>
          <w:b/>
          <w:szCs w:val="24"/>
        </w:rPr>
        <w:t>of Payments Program</w:t>
      </w:r>
      <w:r w:rsidR="001758E0">
        <w:rPr>
          <w:b/>
          <w:szCs w:val="24"/>
          <w:lang w:val="en-US"/>
        </w:rPr>
        <w:t xml:space="preserve"> </w:t>
      </w:r>
      <w:r w:rsidR="004D2556">
        <w:rPr>
          <w:b/>
          <w:szCs w:val="24"/>
        </w:rPr>
        <w:t>Certificate</w:t>
      </w:r>
      <w:r w:rsidR="00E122F5">
        <w:rPr>
          <w:b/>
          <w:szCs w:val="24"/>
          <w:lang w:val="en-US"/>
        </w:rPr>
        <w:t>.</w:t>
      </w:r>
    </w:p>
    <w:p w:rsidR="001758E0" w:rsidRDefault="001758E0" w:rsidP="00B106C0">
      <w:pPr>
        <w:pStyle w:val="DFARS"/>
        <w:rPr>
          <w:szCs w:val="24"/>
          <w:lang w:val="en-US"/>
        </w:rPr>
      </w:pPr>
    </w:p>
    <w:p w:rsidR="001758E0" w:rsidRPr="001758E0" w:rsidRDefault="001758E0" w:rsidP="00B106C0">
      <w:pPr>
        <w:pStyle w:val="DFARS"/>
        <w:rPr>
          <w:szCs w:val="24"/>
          <w:lang w:val="en-US"/>
        </w:rPr>
      </w:pPr>
      <w:r>
        <w:rPr>
          <w:b/>
          <w:i/>
          <w:szCs w:val="24"/>
          <w:lang w:val="en-US"/>
        </w:rPr>
        <w:tab/>
      </w:r>
      <w:r w:rsidRPr="001758E0">
        <w:rPr>
          <w:i/>
          <w:szCs w:val="24"/>
        </w:rPr>
        <w:t>Basic</w:t>
      </w:r>
      <w:r w:rsidRPr="001758E0">
        <w:rPr>
          <w:szCs w:val="24"/>
        </w:rPr>
        <w:t xml:space="preserve">.  As prescribed in </w:t>
      </w:r>
      <w:hyperlink r:id="rId9" w:anchor="225.1101" w:history="1">
        <w:r w:rsidRPr="00640C0A">
          <w:rPr>
            <w:rStyle w:val="Hyperlink"/>
            <w:szCs w:val="24"/>
          </w:rPr>
          <w:t>225.1101</w:t>
        </w:r>
      </w:hyperlink>
      <w:r w:rsidRPr="001758E0">
        <w:rPr>
          <w:szCs w:val="24"/>
        </w:rPr>
        <w:t>(1)</w:t>
      </w:r>
      <w:r w:rsidR="00E44655">
        <w:rPr>
          <w:szCs w:val="24"/>
          <w:lang w:val="en-US"/>
        </w:rPr>
        <w:t xml:space="preserve"> and (1)</w:t>
      </w:r>
      <w:r w:rsidRPr="001758E0">
        <w:rPr>
          <w:szCs w:val="24"/>
        </w:rPr>
        <w:t>(i), use the following provision:</w:t>
      </w:r>
    </w:p>
    <w:p w:rsidR="00D95450" w:rsidRPr="002A31AB" w:rsidRDefault="00D95450" w:rsidP="00B106C0">
      <w:pPr>
        <w:pStyle w:val="DFARS"/>
        <w:rPr>
          <w:szCs w:val="24"/>
        </w:rPr>
      </w:pPr>
    </w:p>
    <w:p w:rsidR="00D95450" w:rsidRPr="002A31AB" w:rsidRDefault="00D95450" w:rsidP="00B106C0">
      <w:pPr>
        <w:pStyle w:val="DFARS"/>
        <w:jc w:val="center"/>
        <w:rPr>
          <w:szCs w:val="24"/>
        </w:rPr>
      </w:pPr>
      <w:r w:rsidRPr="002A31AB">
        <w:rPr>
          <w:szCs w:val="24"/>
        </w:rPr>
        <w:t>BUY AMERICAN</w:t>
      </w:r>
      <w:r w:rsidR="00C749A8">
        <w:rPr>
          <w:szCs w:val="24"/>
        </w:rPr>
        <w:t>—B</w:t>
      </w:r>
      <w:r w:rsidRPr="002A31AB">
        <w:rPr>
          <w:szCs w:val="24"/>
        </w:rPr>
        <w:t>ALANCE OF PAYMENT</w:t>
      </w:r>
      <w:r w:rsidR="00B01940" w:rsidRPr="002A31AB">
        <w:rPr>
          <w:szCs w:val="24"/>
        </w:rPr>
        <w:t>S PROGRAM CERTIFICATE</w:t>
      </w:r>
      <w:r w:rsidR="001758E0">
        <w:rPr>
          <w:szCs w:val="24"/>
          <w:lang w:val="en-US"/>
        </w:rPr>
        <w:t>—BASIC</w:t>
      </w:r>
      <w:r w:rsidR="00B01940" w:rsidRPr="002A31AB">
        <w:rPr>
          <w:szCs w:val="24"/>
        </w:rPr>
        <w:t xml:space="preserve"> (</w:t>
      </w:r>
      <w:r w:rsidR="009947E1">
        <w:rPr>
          <w:szCs w:val="24"/>
          <w:lang w:val="en-US"/>
        </w:rPr>
        <w:t>NOV 2014</w:t>
      </w:r>
      <w:r w:rsidRPr="002A31AB">
        <w:rPr>
          <w:szCs w:val="24"/>
        </w:rPr>
        <w:t>)</w:t>
      </w:r>
    </w:p>
    <w:p w:rsidR="00D95450" w:rsidRPr="002A31AB" w:rsidRDefault="00D95450" w:rsidP="00B106C0">
      <w:pPr>
        <w:pStyle w:val="DFARS"/>
        <w:rPr>
          <w:szCs w:val="24"/>
        </w:rPr>
      </w:pPr>
    </w:p>
    <w:p w:rsidR="00D95450" w:rsidRPr="00AB0861" w:rsidRDefault="00D95450" w:rsidP="00B106C0">
      <w:pPr>
        <w:pStyle w:val="DFARS"/>
        <w:rPr>
          <w:szCs w:val="24"/>
          <w:lang w:val="en-US"/>
        </w:rPr>
      </w:pPr>
      <w:r w:rsidRPr="002A31AB">
        <w:rPr>
          <w:szCs w:val="24"/>
        </w:rPr>
        <w:tab/>
        <w:t xml:space="preserve">(a)  </w:t>
      </w:r>
      <w:r w:rsidRPr="002A31AB">
        <w:rPr>
          <w:i/>
          <w:szCs w:val="24"/>
        </w:rPr>
        <w:t xml:space="preserve">Definitions. </w:t>
      </w:r>
      <w:r w:rsidR="00FA5549" w:rsidRPr="002A31AB">
        <w:rPr>
          <w:i/>
          <w:szCs w:val="24"/>
        </w:rPr>
        <w:t xml:space="preserve"> </w:t>
      </w:r>
      <w:r w:rsidR="00F51B54" w:rsidRPr="002A31AB">
        <w:rPr>
          <w:rFonts w:cs="Courier New"/>
          <w:szCs w:val="24"/>
        </w:rPr>
        <w:t>“Commercially available off-the-shelf (COTS) item,”</w:t>
      </w:r>
      <w:r w:rsidR="00DB22EE">
        <w:rPr>
          <w:rFonts w:cs="Courier New"/>
          <w:szCs w:val="24"/>
        </w:rPr>
        <w:t xml:space="preserve"> “component,” </w:t>
      </w:r>
      <w:r w:rsidRPr="002A31AB">
        <w:rPr>
          <w:szCs w:val="24"/>
        </w:rPr>
        <w:t>“</w:t>
      </w:r>
      <w:r w:rsidR="00F51B54" w:rsidRPr="002A31AB">
        <w:rPr>
          <w:szCs w:val="24"/>
        </w:rPr>
        <w:t>d</w:t>
      </w:r>
      <w:r w:rsidRPr="002A31AB">
        <w:rPr>
          <w:szCs w:val="24"/>
        </w:rPr>
        <w:t xml:space="preserve">omestic end product,” </w:t>
      </w:r>
      <w:r w:rsidR="00B01940" w:rsidRPr="002A31AB">
        <w:rPr>
          <w:szCs w:val="24"/>
        </w:rPr>
        <w:t xml:space="preserve">“foreign end product,” </w:t>
      </w:r>
      <w:r w:rsidRPr="002A31AB">
        <w:rPr>
          <w:szCs w:val="24"/>
        </w:rPr>
        <w:t>“qualifying country,”</w:t>
      </w:r>
      <w:r w:rsidR="006962D8">
        <w:rPr>
          <w:szCs w:val="24"/>
          <w:lang w:val="en-US"/>
        </w:rPr>
        <w:t xml:space="preserve"> </w:t>
      </w:r>
      <w:r w:rsidR="00B01940" w:rsidRPr="002A31AB">
        <w:rPr>
          <w:szCs w:val="24"/>
        </w:rPr>
        <w:t>“qualifying country end product</w:t>
      </w:r>
      <w:r w:rsidR="00146BFB" w:rsidRPr="002A31AB">
        <w:rPr>
          <w:szCs w:val="24"/>
        </w:rPr>
        <w:t>,</w:t>
      </w:r>
      <w:r w:rsidR="00B01940" w:rsidRPr="002A31AB">
        <w:rPr>
          <w:szCs w:val="24"/>
        </w:rPr>
        <w:t>”</w:t>
      </w:r>
      <w:r w:rsidRPr="002A31AB">
        <w:rPr>
          <w:szCs w:val="24"/>
        </w:rPr>
        <w:t xml:space="preserve"> </w:t>
      </w:r>
      <w:r w:rsidR="00146BFB" w:rsidRPr="002A31AB">
        <w:rPr>
          <w:szCs w:val="24"/>
        </w:rPr>
        <w:t>and “United States</w:t>
      </w:r>
      <w:r w:rsidR="001758E0">
        <w:rPr>
          <w:szCs w:val="24"/>
          <w:lang w:val="en-US"/>
        </w:rPr>
        <w:t>,</w:t>
      </w:r>
      <w:r w:rsidR="00146BFB" w:rsidRPr="002A31AB">
        <w:rPr>
          <w:szCs w:val="24"/>
        </w:rPr>
        <w:t xml:space="preserve">” </w:t>
      </w:r>
      <w:r w:rsidR="001758E0">
        <w:rPr>
          <w:szCs w:val="24"/>
          <w:lang w:val="en-US"/>
        </w:rPr>
        <w:t xml:space="preserve">as used in this provision, </w:t>
      </w:r>
      <w:r w:rsidRPr="002A31AB">
        <w:rPr>
          <w:szCs w:val="24"/>
        </w:rPr>
        <w:t>have the meanings given in the Buy American and Balance of Payments Prog</w:t>
      </w:r>
      <w:r w:rsidR="00AB0861">
        <w:rPr>
          <w:szCs w:val="24"/>
        </w:rPr>
        <w:t>ram</w:t>
      </w:r>
      <w:r w:rsidR="001758E0">
        <w:rPr>
          <w:szCs w:val="24"/>
          <w:lang w:val="en-US"/>
        </w:rPr>
        <w:t>—Basic</w:t>
      </w:r>
      <w:r w:rsidR="00AB0861">
        <w:rPr>
          <w:szCs w:val="24"/>
        </w:rPr>
        <w:t xml:space="preserve"> clause of this solicitation</w:t>
      </w:r>
      <w:r w:rsidR="006A3066">
        <w:rPr>
          <w:szCs w:val="24"/>
          <w:lang w:val="en-US"/>
        </w:rPr>
        <w:t>.</w:t>
      </w:r>
    </w:p>
    <w:p w:rsidR="00D95450" w:rsidRPr="002A31AB" w:rsidRDefault="00D95450" w:rsidP="00B106C0">
      <w:pPr>
        <w:pStyle w:val="DFARS"/>
        <w:rPr>
          <w:szCs w:val="24"/>
        </w:rPr>
      </w:pPr>
    </w:p>
    <w:p w:rsidR="00D95450" w:rsidRPr="002A31AB" w:rsidRDefault="00D95450" w:rsidP="00B106C0">
      <w:pPr>
        <w:pStyle w:val="DFARS"/>
        <w:rPr>
          <w:szCs w:val="24"/>
        </w:rPr>
      </w:pPr>
      <w:r w:rsidRPr="002A31AB">
        <w:rPr>
          <w:szCs w:val="24"/>
        </w:rPr>
        <w:tab/>
        <w:t xml:space="preserve">(b)  </w:t>
      </w:r>
      <w:r w:rsidRPr="002A31AB">
        <w:rPr>
          <w:i/>
          <w:szCs w:val="24"/>
        </w:rPr>
        <w:t xml:space="preserve">Evaluation.  </w:t>
      </w:r>
      <w:r w:rsidR="00B01940" w:rsidRPr="002A31AB">
        <w:rPr>
          <w:szCs w:val="24"/>
        </w:rPr>
        <w:t>The Government—</w:t>
      </w:r>
    </w:p>
    <w:p w:rsidR="00B01940" w:rsidRPr="002A31AB" w:rsidRDefault="00B01940" w:rsidP="00B106C0">
      <w:pPr>
        <w:pStyle w:val="DFARS"/>
        <w:rPr>
          <w:szCs w:val="24"/>
        </w:rPr>
      </w:pPr>
    </w:p>
    <w:p w:rsidR="00B01940" w:rsidRPr="002A31AB" w:rsidRDefault="00B01940" w:rsidP="00B106C0">
      <w:pPr>
        <w:pStyle w:val="DFARS"/>
        <w:rPr>
          <w:szCs w:val="24"/>
        </w:rPr>
      </w:pPr>
      <w:r w:rsidRPr="002A31AB">
        <w:rPr>
          <w:szCs w:val="24"/>
        </w:rPr>
        <w:tab/>
      </w:r>
      <w:r w:rsidRPr="002A31AB">
        <w:rPr>
          <w:szCs w:val="24"/>
        </w:rPr>
        <w:tab/>
        <w:t>(1)  Will evaluate offers in accordance with the policies and procedures of Part 225 of the Defense Federal Acquisition Regulation Supplement; and</w:t>
      </w:r>
    </w:p>
    <w:p w:rsidR="00B01940" w:rsidRPr="002A31AB" w:rsidRDefault="00B01940" w:rsidP="00B106C0">
      <w:pPr>
        <w:pStyle w:val="DFARS"/>
        <w:rPr>
          <w:szCs w:val="24"/>
        </w:rPr>
      </w:pPr>
    </w:p>
    <w:p w:rsidR="00B01940" w:rsidRPr="002A31AB" w:rsidRDefault="00B01940" w:rsidP="00B106C0">
      <w:pPr>
        <w:pStyle w:val="DFARS"/>
        <w:rPr>
          <w:szCs w:val="24"/>
        </w:rPr>
      </w:pPr>
      <w:r w:rsidRPr="002A31AB">
        <w:rPr>
          <w:szCs w:val="24"/>
        </w:rPr>
        <w:tab/>
      </w:r>
      <w:r w:rsidRPr="002A31AB">
        <w:rPr>
          <w:szCs w:val="24"/>
        </w:rPr>
        <w:tab/>
        <w:t xml:space="preserve">(2)  Will evaluate offers of qualifying country end products without regard to the restrictions of the Buy American </w:t>
      </w:r>
      <w:r w:rsidR="00000520">
        <w:rPr>
          <w:szCs w:val="24"/>
        </w:rPr>
        <w:t xml:space="preserve">statute </w:t>
      </w:r>
      <w:r w:rsidRPr="002A31AB">
        <w:rPr>
          <w:szCs w:val="24"/>
        </w:rPr>
        <w:t>or the Balance of Payments Program.</w:t>
      </w:r>
    </w:p>
    <w:p w:rsidR="00D95450" w:rsidRPr="002A31AB" w:rsidRDefault="00D95450" w:rsidP="00B106C0">
      <w:pPr>
        <w:pStyle w:val="DFARS"/>
        <w:rPr>
          <w:szCs w:val="24"/>
        </w:rPr>
      </w:pPr>
    </w:p>
    <w:p w:rsidR="00D95450" w:rsidRPr="002A31AB" w:rsidRDefault="00D95450" w:rsidP="00B106C0">
      <w:pPr>
        <w:pStyle w:val="DFARS"/>
        <w:rPr>
          <w:szCs w:val="24"/>
        </w:rPr>
      </w:pPr>
      <w:r w:rsidRPr="002A31AB">
        <w:rPr>
          <w:szCs w:val="24"/>
        </w:rPr>
        <w:tab/>
        <w:t xml:space="preserve">(c)  </w:t>
      </w:r>
      <w:r w:rsidRPr="002A31AB">
        <w:rPr>
          <w:i/>
          <w:szCs w:val="24"/>
        </w:rPr>
        <w:t>Certifications</w:t>
      </w:r>
      <w:r w:rsidR="00B01940" w:rsidRPr="002A31AB">
        <w:rPr>
          <w:i/>
          <w:szCs w:val="24"/>
        </w:rPr>
        <w:t xml:space="preserve"> and identification of country of origin.</w:t>
      </w:r>
    </w:p>
    <w:p w:rsidR="00D95450" w:rsidRPr="002A31AB" w:rsidRDefault="00D95450" w:rsidP="00B106C0">
      <w:pPr>
        <w:pStyle w:val="DFARS"/>
        <w:rPr>
          <w:szCs w:val="24"/>
        </w:rPr>
      </w:pPr>
    </w:p>
    <w:p w:rsidR="00D95450" w:rsidRPr="002A31AB" w:rsidRDefault="00D95450" w:rsidP="00B106C0">
      <w:pPr>
        <w:pStyle w:val="DFARS"/>
        <w:rPr>
          <w:szCs w:val="24"/>
        </w:rPr>
      </w:pPr>
      <w:r w:rsidRPr="002A31AB">
        <w:rPr>
          <w:szCs w:val="24"/>
        </w:rPr>
        <w:tab/>
      </w:r>
      <w:r w:rsidRPr="002A31AB">
        <w:rPr>
          <w:szCs w:val="24"/>
        </w:rPr>
        <w:tab/>
        <w:t xml:space="preserve">(1)  </w:t>
      </w:r>
      <w:r w:rsidR="00B01940" w:rsidRPr="002A31AB">
        <w:rPr>
          <w:szCs w:val="24"/>
        </w:rPr>
        <w:t>For all line items subject to the Buy American and Balance of Payments Program</w:t>
      </w:r>
      <w:r w:rsidR="001758E0">
        <w:rPr>
          <w:szCs w:val="24"/>
          <w:lang w:val="en-US"/>
        </w:rPr>
        <w:t>—Basic</w:t>
      </w:r>
      <w:r w:rsidR="00B01940" w:rsidRPr="002A31AB">
        <w:rPr>
          <w:szCs w:val="24"/>
        </w:rPr>
        <w:t xml:space="preserve"> clause of this solicitation, the o</w:t>
      </w:r>
      <w:r w:rsidRPr="002A31AB">
        <w:rPr>
          <w:szCs w:val="24"/>
        </w:rPr>
        <w:t>fferor certifies that—</w:t>
      </w:r>
    </w:p>
    <w:p w:rsidR="00D95450" w:rsidRPr="002A31AB" w:rsidRDefault="00D95450" w:rsidP="00B106C0">
      <w:pPr>
        <w:pStyle w:val="DFARS"/>
        <w:rPr>
          <w:szCs w:val="24"/>
        </w:rPr>
      </w:pPr>
    </w:p>
    <w:p w:rsidR="00D95450" w:rsidRPr="002A31AB" w:rsidRDefault="00D95450" w:rsidP="00B106C0">
      <w:pPr>
        <w:pStyle w:val="DFARS"/>
        <w:rPr>
          <w:szCs w:val="24"/>
        </w:rPr>
      </w:pPr>
      <w:r w:rsidRPr="002A31AB">
        <w:rPr>
          <w:szCs w:val="24"/>
        </w:rPr>
        <w:tab/>
      </w:r>
      <w:r w:rsidRPr="002A31AB">
        <w:rPr>
          <w:szCs w:val="24"/>
        </w:rPr>
        <w:tab/>
      </w:r>
      <w:r w:rsidRPr="002A31AB">
        <w:rPr>
          <w:szCs w:val="24"/>
        </w:rPr>
        <w:tab/>
        <w:t>(i)  Each end product, except those listed in paragraphs (c)(2) or (3) of this provision, is a domestic end product; and</w:t>
      </w:r>
    </w:p>
    <w:p w:rsidR="00D95450" w:rsidRPr="002A31AB" w:rsidRDefault="00D95450" w:rsidP="00B106C0">
      <w:pPr>
        <w:pStyle w:val="DFARS"/>
        <w:rPr>
          <w:szCs w:val="24"/>
        </w:rPr>
      </w:pPr>
    </w:p>
    <w:p w:rsidR="00D95450" w:rsidRPr="002A31AB" w:rsidRDefault="00D95450" w:rsidP="00B106C0">
      <w:pPr>
        <w:pStyle w:val="DFARS"/>
        <w:rPr>
          <w:szCs w:val="24"/>
        </w:rPr>
      </w:pPr>
      <w:r w:rsidRPr="002A31AB">
        <w:rPr>
          <w:szCs w:val="24"/>
        </w:rPr>
        <w:tab/>
      </w:r>
      <w:r w:rsidRPr="002A31AB">
        <w:rPr>
          <w:szCs w:val="24"/>
        </w:rPr>
        <w:tab/>
      </w:r>
      <w:r w:rsidRPr="002A31AB">
        <w:rPr>
          <w:szCs w:val="24"/>
        </w:rPr>
        <w:tab/>
        <w:t xml:space="preserve">(ii)  </w:t>
      </w:r>
      <w:r w:rsidR="003805AD" w:rsidRPr="002A31AB">
        <w:rPr>
          <w:szCs w:val="24"/>
        </w:rPr>
        <w:t>For end products other than COTS items, c</w:t>
      </w:r>
      <w:r w:rsidRPr="002A31AB">
        <w:rPr>
          <w:szCs w:val="24"/>
        </w:rPr>
        <w:t>omponents of unknown origin are considered to have been mined, produced, or manufactured outside the United States or a qualifying country.</w:t>
      </w:r>
    </w:p>
    <w:p w:rsidR="00D95450" w:rsidRPr="002A31AB" w:rsidRDefault="00D95450" w:rsidP="00B106C0">
      <w:pPr>
        <w:pStyle w:val="DFARS"/>
        <w:rPr>
          <w:szCs w:val="24"/>
        </w:rPr>
      </w:pPr>
    </w:p>
    <w:p w:rsidR="00D95450" w:rsidRPr="002A31AB" w:rsidRDefault="00B01940" w:rsidP="00B106C0">
      <w:pPr>
        <w:pStyle w:val="DFARS"/>
        <w:rPr>
          <w:szCs w:val="24"/>
        </w:rPr>
      </w:pPr>
      <w:r w:rsidRPr="002A31AB">
        <w:rPr>
          <w:szCs w:val="24"/>
        </w:rPr>
        <w:tab/>
      </w:r>
      <w:r w:rsidRPr="002A31AB">
        <w:rPr>
          <w:szCs w:val="24"/>
        </w:rPr>
        <w:tab/>
        <w:t>(2)  The o</w:t>
      </w:r>
      <w:r w:rsidR="00D95450" w:rsidRPr="002A31AB">
        <w:rPr>
          <w:szCs w:val="24"/>
        </w:rPr>
        <w:t>fferor certifies that the following end products are qualifying country end products:</w:t>
      </w:r>
    </w:p>
    <w:p w:rsidR="00D95450" w:rsidRPr="002A31AB" w:rsidRDefault="00D95450" w:rsidP="00B106C0">
      <w:pPr>
        <w:pStyle w:val="DFARS"/>
        <w:rPr>
          <w:szCs w:val="24"/>
        </w:rPr>
      </w:pPr>
    </w:p>
    <w:tbl>
      <w:tblPr>
        <w:tblW w:w="0" w:type="auto"/>
        <w:tblInd w:w="1278" w:type="dxa"/>
        <w:tblLayout w:type="fixed"/>
        <w:tblLook w:val="0000" w:firstRow="0" w:lastRow="0" w:firstColumn="0" w:lastColumn="0" w:noHBand="0" w:noVBand="0"/>
      </w:tblPr>
      <w:tblGrid>
        <w:gridCol w:w="3780"/>
        <w:gridCol w:w="450"/>
        <w:gridCol w:w="3600"/>
        <w:gridCol w:w="382"/>
      </w:tblGrid>
      <w:tr w:rsidR="00D95450" w:rsidRPr="002A31AB">
        <w:tc>
          <w:tcPr>
            <w:tcW w:w="3780" w:type="dxa"/>
          </w:tcPr>
          <w:p w:rsidR="00D95450" w:rsidRPr="00366EE8" w:rsidRDefault="00D95450" w:rsidP="00B106C0">
            <w:pPr>
              <w:pStyle w:val="DFARS"/>
              <w:keepNext/>
              <w:keepLines/>
              <w:jc w:val="center"/>
              <w:rPr>
                <w:szCs w:val="24"/>
                <w:lang w:val="en-US" w:eastAsia="en-US"/>
              </w:rPr>
            </w:pPr>
            <w:r w:rsidRPr="00366EE8">
              <w:rPr>
                <w:szCs w:val="24"/>
                <w:u w:val="single"/>
                <w:lang w:val="en-US" w:eastAsia="en-US"/>
              </w:rPr>
              <w:t>Line Item Number</w:t>
            </w:r>
          </w:p>
        </w:tc>
        <w:tc>
          <w:tcPr>
            <w:tcW w:w="450" w:type="dxa"/>
          </w:tcPr>
          <w:p w:rsidR="00D95450" w:rsidRPr="00366EE8" w:rsidRDefault="00D95450" w:rsidP="00B106C0">
            <w:pPr>
              <w:pStyle w:val="DFARS"/>
              <w:keepNext/>
              <w:keepLines/>
              <w:jc w:val="center"/>
              <w:rPr>
                <w:szCs w:val="24"/>
                <w:lang w:val="en-US" w:eastAsia="en-US"/>
              </w:rPr>
            </w:pPr>
          </w:p>
        </w:tc>
        <w:tc>
          <w:tcPr>
            <w:tcW w:w="3600" w:type="dxa"/>
          </w:tcPr>
          <w:p w:rsidR="00D95450" w:rsidRPr="00366EE8" w:rsidRDefault="00D95450" w:rsidP="00B106C0">
            <w:pPr>
              <w:pStyle w:val="DFARS"/>
              <w:keepNext/>
              <w:keepLines/>
              <w:jc w:val="center"/>
              <w:rPr>
                <w:szCs w:val="24"/>
                <w:lang w:val="en-US" w:eastAsia="en-US"/>
              </w:rPr>
            </w:pPr>
            <w:r w:rsidRPr="00366EE8">
              <w:rPr>
                <w:szCs w:val="24"/>
                <w:u w:val="single"/>
                <w:lang w:val="en-US" w:eastAsia="en-US"/>
              </w:rPr>
              <w:t>Country of Origin</w:t>
            </w:r>
          </w:p>
        </w:tc>
        <w:tc>
          <w:tcPr>
            <w:tcW w:w="382" w:type="dxa"/>
          </w:tcPr>
          <w:p w:rsidR="00D95450" w:rsidRPr="00366EE8" w:rsidRDefault="00D95450" w:rsidP="00B106C0">
            <w:pPr>
              <w:pStyle w:val="DFARS"/>
              <w:keepNext/>
              <w:keepLines/>
              <w:jc w:val="center"/>
              <w:rPr>
                <w:szCs w:val="24"/>
                <w:lang w:val="en-US" w:eastAsia="en-US"/>
              </w:rPr>
            </w:pPr>
          </w:p>
        </w:tc>
      </w:tr>
      <w:tr w:rsidR="00D95450" w:rsidRPr="002A31AB">
        <w:tc>
          <w:tcPr>
            <w:tcW w:w="3780" w:type="dxa"/>
          </w:tcPr>
          <w:p w:rsidR="00D95450" w:rsidRPr="00366EE8" w:rsidRDefault="00D95450" w:rsidP="00B106C0">
            <w:pPr>
              <w:pStyle w:val="DFARS"/>
              <w:keepNext/>
              <w:keepLines/>
              <w:rPr>
                <w:szCs w:val="24"/>
                <w:lang w:val="en-US" w:eastAsia="en-US"/>
              </w:rPr>
            </w:pPr>
          </w:p>
        </w:tc>
        <w:tc>
          <w:tcPr>
            <w:tcW w:w="450" w:type="dxa"/>
          </w:tcPr>
          <w:p w:rsidR="00D95450" w:rsidRPr="00366EE8" w:rsidRDefault="00D95450" w:rsidP="00B106C0">
            <w:pPr>
              <w:pStyle w:val="DFARS"/>
              <w:keepNext/>
              <w:keepLines/>
              <w:rPr>
                <w:szCs w:val="24"/>
                <w:lang w:val="en-US" w:eastAsia="en-US"/>
              </w:rPr>
            </w:pPr>
          </w:p>
        </w:tc>
        <w:tc>
          <w:tcPr>
            <w:tcW w:w="3600" w:type="dxa"/>
          </w:tcPr>
          <w:p w:rsidR="00D95450" w:rsidRPr="00366EE8" w:rsidRDefault="00D95450" w:rsidP="00B106C0">
            <w:pPr>
              <w:pStyle w:val="DFARS"/>
              <w:keepNext/>
              <w:keepLines/>
              <w:rPr>
                <w:szCs w:val="24"/>
                <w:lang w:val="en-US" w:eastAsia="en-US"/>
              </w:rPr>
            </w:pPr>
          </w:p>
        </w:tc>
        <w:tc>
          <w:tcPr>
            <w:tcW w:w="382" w:type="dxa"/>
          </w:tcPr>
          <w:p w:rsidR="00D95450" w:rsidRPr="00366EE8" w:rsidRDefault="00D95450" w:rsidP="00B106C0">
            <w:pPr>
              <w:pStyle w:val="DFARS"/>
              <w:keepNext/>
              <w:keepLines/>
              <w:rPr>
                <w:szCs w:val="24"/>
                <w:lang w:val="en-US" w:eastAsia="en-US"/>
              </w:rPr>
            </w:pPr>
          </w:p>
        </w:tc>
      </w:tr>
      <w:tr w:rsidR="00D95450" w:rsidRPr="002A31AB">
        <w:tc>
          <w:tcPr>
            <w:tcW w:w="3780" w:type="dxa"/>
            <w:tcBorders>
              <w:bottom w:val="single" w:sz="6" w:space="0" w:color="auto"/>
            </w:tcBorders>
          </w:tcPr>
          <w:p w:rsidR="00D95450" w:rsidRPr="00366EE8" w:rsidRDefault="00D95450" w:rsidP="00B106C0">
            <w:pPr>
              <w:pStyle w:val="DFARS"/>
              <w:keepNext/>
              <w:keepLines/>
              <w:rPr>
                <w:szCs w:val="24"/>
                <w:lang w:val="en-US" w:eastAsia="en-US"/>
              </w:rPr>
            </w:pPr>
          </w:p>
        </w:tc>
        <w:tc>
          <w:tcPr>
            <w:tcW w:w="450" w:type="dxa"/>
          </w:tcPr>
          <w:p w:rsidR="00D95450" w:rsidRPr="00366EE8" w:rsidRDefault="00D95450" w:rsidP="00B106C0">
            <w:pPr>
              <w:pStyle w:val="DFARS"/>
              <w:keepNext/>
              <w:keepLines/>
              <w:rPr>
                <w:szCs w:val="24"/>
                <w:lang w:val="en-US" w:eastAsia="en-US"/>
              </w:rPr>
            </w:pPr>
          </w:p>
        </w:tc>
        <w:tc>
          <w:tcPr>
            <w:tcW w:w="3600" w:type="dxa"/>
            <w:tcBorders>
              <w:bottom w:val="single" w:sz="6" w:space="0" w:color="auto"/>
            </w:tcBorders>
          </w:tcPr>
          <w:p w:rsidR="00D95450" w:rsidRPr="00366EE8" w:rsidRDefault="00D95450" w:rsidP="00B106C0">
            <w:pPr>
              <w:pStyle w:val="DFARS"/>
              <w:keepNext/>
              <w:keepLines/>
              <w:rPr>
                <w:szCs w:val="24"/>
                <w:lang w:val="en-US" w:eastAsia="en-US"/>
              </w:rPr>
            </w:pPr>
          </w:p>
        </w:tc>
        <w:tc>
          <w:tcPr>
            <w:tcW w:w="382" w:type="dxa"/>
          </w:tcPr>
          <w:p w:rsidR="00D95450" w:rsidRPr="00366EE8" w:rsidRDefault="00D95450" w:rsidP="00B106C0">
            <w:pPr>
              <w:pStyle w:val="DFARS"/>
              <w:keepNext/>
              <w:keepLines/>
              <w:rPr>
                <w:szCs w:val="24"/>
                <w:lang w:val="en-US" w:eastAsia="en-US"/>
              </w:rPr>
            </w:pPr>
          </w:p>
        </w:tc>
      </w:tr>
    </w:tbl>
    <w:p w:rsidR="00D95450" w:rsidRPr="002A31AB" w:rsidRDefault="00D95450" w:rsidP="00B106C0">
      <w:pPr>
        <w:pStyle w:val="DFARS"/>
        <w:rPr>
          <w:szCs w:val="24"/>
        </w:rPr>
      </w:pPr>
    </w:p>
    <w:p w:rsidR="00F80F10" w:rsidRPr="002A31AB" w:rsidRDefault="00D95450" w:rsidP="00B106C0">
      <w:pPr>
        <w:pStyle w:val="DFARS"/>
        <w:rPr>
          <w:rFonts w:cs="Courier New"/>
          <w:szCs w:val="24"/>
        </w:rPr>
      </w:pPr>
      <w:r w:rsidRPr="002A31AB">
        <w:rPr>
          <w:szCs w:val="24"/>
        </w:rPr>
        <w:tab/>
        <w:t xml:space="preserve">(3)  </w:t>
      </w:r>
      <w:r w:rsidR="00B01940" w:rsidRPr="002A31AB">
        <w:rPr>
          <w:szCs w:val="24"/>
        </w:rPr>
        <w:t>The following end products are other foreign end products</w:t>
      </w:r>
      <w:r w:rsidR="00F80F10" w:rsidRPr="002A31AB">
        <w:rPr>
          <w:rFonts w:cs="Courier New"/>
          <w:szCs w:val="24"/>
        </w:rPr>
        <w:t>, including end products manufactured in the United States that do not qualify as domestic end products, i.e., an end product that is not a COTS item and does not meet the component test in paragraph (ii) of the definition of “domestic end product”:</w:t>
      </w:r>
    </w:p>
    <w:p w:rsidR="00B01940" w:rsidRPr="002A31AB" w:rsidRDefault="00B01940" w:rsidP="00B106C0">
      <w:pPr>
        <w:pStyle w:val="DFARS"/>
        <w:rPr>
          <w:szCs w:val="24"/>
        </w:rPr>
      </w:pPr>
    </w:p>
    <w:tbl>
      <w:tblPr>
        <w:tblW w:w="0" w:type="auto"/>
        <w:tblInd w:w="1278" w:type="dxa"/>
        <w:tblLayout w:type="fixed"/>
        <w:tblLook w:val="0000" w:firstRow="0" w:lastRow="0" w:firstColumn="0" w:lastColumn="0" w:noHBand="0" w:noVBand="0"/>
      </w:tblPr>
      <w:tblGrid>
        <w:gridCol w:w="3780"/>
        <w:gridCol w:w="450"/>
        <w:gridCol w:w="3600"/>
        <w:gridCol w:w="382"/>
      </w:tblGrid>
      <w:tr w:rsidR="00D95450" w:rsidRPr="002A31AB">
        <w:tc>
          <w:tcPr>
            <w:tcW w:w="3780" w:type="dxa"/>
          </w:tcPr>
          <w:p w:rsidR="00D95450" w:rsidRPr="00366EE8" w:rsidRDefault="00D95450" w:rsidP="00B106C0">
            <w:pPr>
              <w:pStyle w:val="DFARS"/>
              <w:keepNext/>
              <w:keepLines/>
              <w:jc w:val="center"/>
              <w:rPr>
                <w:szCs w:val="24"/>
                <w:lang w:val="en-US" w:eastAsia="en-US"/>
              </w:rPr>
            </w:pPr>
            <w:r w:rsidRPr="00366EE8">
              <w:rPr>
                <w:szCs w:val="24"/>
                <w:u w:val="single"/>
                <w:lang w:val="en-US" w:eastAsia="en-US"/>
              </w:rPr>
              <w:t>Line Item Number</w:t>
            </w:r>
          </w:p>
        </w:tc>
        <w:tc>
          <w:tcPr>
            <w:tcW w:w="450" w:type="dxa"/>
          </w:tcPr>
          <w:p w:rsidR="00D95450" w:rsidRPr="00366EE8" w:rsidRDefault="00D95450" w:rsidP="00B106C0">
            <w:pPr>
              <w:pStyle w:val="DFARS"/>
              <w:keepNext/>
              <w:keepLines/>
              <w:jc w:val="center"/>
              <w:rPr>
                <w:szCs w:val="24"/>
                <w:lang w:val="en-US" w:eastAsia="en-US"/>
              </w:rPr>
            </w:pPr>
          </w:p>
        </w:tc>
        <w:tc>
          <w:tcPr>
            <w:tcW w:w="3600" w:type="dxa"/>
          </w:tcPr>
          <w:p w:rsidR="00D95450" w:rsidRPr="00366EE8" w:rsidRDefault="00D95450" w:rsidP="00B106C0">
            <w:pPr>
              <w:pStyle w:val="DFARS"/>
              <w:keepNext/>
              <w:keepLines/>
              <w:jc w:val="center"/>
              <w:rPr>
                <w:szCs w:val="24"/>
                <w:lang w:val="en-US" w:eastAsia="en-US"/>
              </w:rPr>
            </w:pPr>
            <w:r w:rsidRPr="00366EE8">
              <w:rPr>
                <w:szCs w:val="24"/>
                <w:u w:val="single"/>
                <w:lang w:val="en-US" w:eastAsia="en-US"/>
              </w:rPr>
              <w:t>Country of Origin (If known)</w:t>
            </w:r>
          </w:p>
        </w:tc>
        <w:tc>
          <w:tcPr>
            <w:tcW w:w="382" w:type="dxa"/>
          </w:tcPr>
          <w:p w:rsidR="00D95450" w:rsidRPr="00366EE8" w:rsidRDefault="00D95450" w:rsidP="00B106C0">
            <w:pPr>
              <w:pStyle w:val="DFARS"/>
              <w:keepNext/>
              <w:keepLines/>
              <w:jc w:val="center"/>
              <w:rPr>
                <w:szCs w:val="24"/>
                <w:lang w:val="en-US" w:eastAsia="en-US"/>
              </w:rPr>
            </w:pPr>
          </w:p>
        </w:tc>
      </w:tr>
      <w:tr w:rsidR="00D95450" w:rsidRPr="002A31AB">
        <w:tc>
          <w:tcPr>
            <w:tcW w:w="3780" w:type="dxa"/>
          </w:tcPr>
          <w:p w:rsidR="00D95450" w:rsidRPr="00366EE8" w:rsidRDefault="00D95450" w:rsidP="00B106C0">
            <w:pPr>
              <w:pStyle w:val="DFARS"/>
              <w:keepNext/>
              <w:keepLines/>
              <w:rPr>
                <w:szCs w:val="24"/>
                <w:lang w:val="en-US" w:eastAsia="en-US"/>
              </w:rPr>
            </w:pPr>
          </w:p>
        </w:tc>
        <w:tc>
          <w:tcPr>
            <w:tcW w:w="450" w:type="dxa"/>
          </w:tcPr>
          <w:p w:rsidR="00D95450" w:rsidRPr="00366EE8" w:rsidRDefault="00D95450" w:rsidP="00B106C0">
            <w:pPr>
              <w:pStyle w:val="DFARS"/>
              <w:keepNext/>
              <w:keepLines/>
              <w:rPr>
                <w:szCs w:val="24"/>
                <w:lang w:val="en-US" w:eastAsia="en-US"/>
              </w:rPr>
            </w:pPr>
          </w:p>
        </w:tc>
        <w:tc>
          <w:tcPr>
            <w:tcW w:w="3600" w:type="dxa"/>
          </w:tcPr>
          <w:p w:rsidR="00D95450" w:rsidRPr="00366EE8" w:rsidRDefault="00D95450" w:rsidP="00B106C0">
            <w:pPr>
              <w:pStyle w:val="DFARS"/>
              <w:keepNext/>
              <w:keepLines/>
              <w:rPr>
                <w:szCs w:val="24"/>
                <w:lang w:val="en-US" w:eastAsia="en-US"/>
              </w:rPr>
            </w:pPr>
          </w:p>
        </w:tc>
        <w:tc>
          <w:tcPr>
            <w:tcW w:w="382" w:type="dxa"/>
          </w:tcPr>
          <w:p w:rsidR="00D95450" w:rsidRPr="00366EE8" w:rsidRDefault="00D95450" w:rsidP="00B106C0">
            <w:pPr>
              <w:pStyle w:val="DFARS"/>
              <w:keepNext/>
              <w:keepLines/>
              <w:rPr>
                <w:szCs w:val="24"/>
                <w:lang w:val="en-US" w:eastAsia="en-US"/>
              </w:rPr>
            </w:pPr>
          </w:p>
        </w:tc>
      </w:tr>
      <w:tr w:rsidR="00D95450" w:rsidRPr="002A31AB">
        <w:tc>
          <w:tcPr>
            <w:tcW w:w="3780" w:type="dxa"/>
            <w:tcBorders>
              <w:bottom w:val="single" w:sz="6" w:space="0" w:color="auto"/>
            </w:tcBorders>
          </w:tcPr>
          <w:p w:rsidR="00D95450" w:rsidRPr="00366EE8" w:rsidRDefault="00D95450" w:rsidP="00B106C0">
            <w:pPr>
              <w:pStyle w:val="DFARS"/>
              <w:keepNext/>
              <w:keepLines/>
              <w:rPr>
                <w:szCs w:val="24"/>
                <w:lang w:val="en-US" w:eastAsia="en-US"/>
              </w:rPr>
            </w:pPr>
          </w:p>
        </w:tc>
        <w:tc>
          <w:tcPr>
            <w:tcW w:w="450" w:type="dxa"/>
          </w:tcPr>
          <w:p w:rsidR="00D95450" w:rsidRPr="00366EE8" w:rsidRDefault="00D95450" w:rsidP="00B106C0">
            <w:pPr>
              <w:pStyle w:val="DFARS"/>
              <w:keepNext/>
              <w:keepLines/>
              <w:rPr>
                <w:szCs w:val="24"/>
                <w:lang w:val="en-US" w:eastAsia="en-US"/>
              </w:rPr>
            </w:pPr>
          </w:p>
        </w:tc>
        <w:tc>
          <w:tcPr>
            <w:tcW w:w="3600" w:type="dxa"/>
            <w:tcBorders>
              <w:bottom w:val="single" w:sz="6" w:space="0" w:color="auto"/>
            </w:tcBorders>
          </w:tcPr>
          <w:p w:rsidR="00D95450" w:rsidRPr="00366EE8" w:rsidRDefault="00D95450" w:rsidP="00B106C0">
            <w:pPr>
              <w:pStyle w:val="DFARS"/>
              <w:keepNext/>
              <w:keepLines/>
              <w:rPr>
                <w:szCs w:val="24"/>
                <w:lang w:val="en-US" w:eastAsia="en-US"/>
              </w:rPr>
            </w:pPr>
          </w:p>
        </w:tc>
        <w:tc>
          <w:tcPr>
            <w:tcW w:w="382" w:type="dxa"/>
          </w:tcPr>
          <w:p w:rsidR="00D95450" w:rsidRPr="00366EE8" w:rsidRDefault="00D95450" w:rsidP="00B106C0">
            <w:pPr>
              <w:pStyle w:val="DFARS"/>
              <w:keepNext/>
              <w:keepLines/>
              <w:rPr>
                <w:szCs w:val="24"/>
                <w:lang w:val="en-US" w:eastAsia="en-US"/>
              </w:rPr>
            </w:pPr>
          </w:p>
        </w:tc>
      </w:tr>
    </w:tbl>
    <w:p w:rsidR="00D95450" w:rsidRPr="002A31AB" w:rsidRDefault="00D95450" w:rsidP="00B106C0">
      <w:pPr>
        <w:pStyle w:val="DFARS"/>
        <w:keepNext/>
        <w:keepLines/>
        <w:rPr>
          <w:szCs w:val="24"/>
        </w:rPr>
      </w:pPr>
    </w:p>
    <w:p w:rsidR="00D95450" w:rsidRPr="002A31AB" w:rsidRDefault="00D95450" w:rsidP="00B106C0">
      <w:pPr>
        <w:pStyle w:val="DFARS"/>
        <w:keepNext/>
        <w:keepLines/>
        <w:jc w:val="center"/>
        <w:rPr>
          <w:szCs w:val="24"/>
        </w:rPr>
      </w:pPr>
      <w:r w:rsidRPr="002A31AB">
        <w:rPr>
          <w:szCs w:val="24"/>
        </w:rPr>
        <w:t>(End of provision)</w:t>
      </w:r>
    </w:p>
    <w:p w:rsidR="00D95450" w:rsidRDefault="00D95450" w:rsidP="00B106C0">
      <w:pPr>
        <w:pStyle w:val="DFARS"/>
        <w:rPr>
          <w:szCs w:val="24"/>
        </w:rPr>
      </w:pPr>
    </w:p>
    <w:p w:rsidR="001758E0" w:rsidRPr="001758E0" w:rsidRDefault="001758E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eastAsia="x-none"/>
        </w:rPr>
      </w:pPr>
      <w:r>
        <w:rPr>
          <w:rFonts w:ascii="Century Schoolbook" w:hAnsi="Century Schoolbook"/>
          <w:b/>
          <w:i/>
          <w:spacing w:val="-5"/>
          <w:kern w:val="20"/>
          <w:szCs w:val="24"/>
        </w:rPr>
        <w:tab/>
      </w:r>
      <w:r w:rsidRPr="001758E0">
        <w:rPr>
          <w:rFonts w:ascii="Century Schoolbook" w:hAnsi="Century Schoolbook"/>
          <w:i/>
          <w:spacing w:val="-5"/>
          <w:kern w:val="20"/>
          <w:szCs w:val="24"/>
        </w:rPr>
        <w:t>Alternate I</w:t>
      </w:r>
      <w:r w:rsidRPr="001758E0">
        <w:rPr>
          <w:rFonts w:ascii="Century Schoolbook" w:hAnsi="Century Schoolbook"/>
          <w:spacing w:val="-5"/>
          <w:kern w:val="20"/>
          <w:szCs w:val="24"/>
        </w:rPr>
        <w:t xml:space="preserve">.  As prescribed in </w:t>
      </w:r>
      <w:hyperlink r:id="rId10" w:anchor="225.1101" w:history="1">
        <w:r w:rsidRPr="009E569A">
          <w:rPr>
            <w:rStyle w:val="Hyperlink"/>
            <w:rFonts w:ascii="Century Schoolbook" w:hAnsi="Century Schoolbook"/>
            <w:spacing w:val="-5"/>
            <w:kern w:val="20"/>
            <w:szCs w:val="24"/>
          </w:rPr>
          <w:t>225.1101</w:t>
        </w:r>
      </w:hyperlink>
      <w:r w:rsidRPr="001758E0">
        <w:rPr>
          <w:rFonts w:ascii="Century Schoolbook" w:hAnsi="Century Schoolbook"/>
          <w:spacing w:val="-5"/>
          <w:kern w:val="20"/>
          <w:szCs w:val="24"/>
        </w:rPr>
        <w:t>(1)</w:t>
      </w:r>
      <w:r w:rsidR="00E44655">
        <w:rPr>
          <w:rFonts w:ascii="Century Schoolbook" w:hAnsi="Century Schoolbook"/>
          <w:spacing w:val="-5"/>
          <w:kern w:val="20"/>
          <w:szCs w:val="24"/>
        </w:rPr>
        <w:t xml:space="preserve"> and (1)</w:t>
      </w:r>
      <w:r w:rsidRPr="001758E0">
        <w:rPr>
          <w:rFonts w:ascii="Century Schoolbook" w:hAnsi="Century Schoolbook"/>
          <w:spacing w:val="-5"/>
          <w:kern w:val="20"/>
          <w:szCs w:val="24"/>
        </w:rPr>
        <w:t>(ii), use the following provision,</w:t>
      </w:r>
      <w:r w:rsidR="006962D8">
        <w:rPr>
          <w:rFonts w:ascii="Century Schoolbook" w:hAnsi="Century Schoolbook"/>
          <w:spacing w:val="-5"/>
          <w:kern w:val="20"/>
          <w:szCs w:val="24"/>
        </w:rPr>
        <w:t xml:space="preserve"> </w:t>
      </w:r>
      <w:r w:rsidRPr="001758E0">
        <w:rPr>
          <w:rFonts w:ascii="Century Schoolbook" w:hAnsi="Century Schoolbook"/>
          <w:spacing w:val="-5"/>
          <w:kern w:val="20"/>
          <w:szCs w:val="24"/>
        </w:rPr>
        <w:t xml:space="preserve">which </w:t>
      </w:r>
      <w:r w:rsidRPr="001758E0">
        <w:rPr>
          <w:rFonts w:ascii="Century Schoolbook" w:hAnsi="Century Schoolbook" w:cs="Courier New"/>
          <w:spacing w:val="-5"/>
          <w:kern w:val="20"/>
          <w:szCs w:val="24"/>
          <w:lang w:val="x-none" w:eastAsia="x-none"/>
        </w:rPr>
        <w:t>adds “South Caucasus/Central and South Asian (SC/CASA) state” and “South</w:t>
      </w:r>
      <w:r w:rsidR="006962D8">
        <w:rPr>
          <w:rFonts w:ascii="Century Schoolbook" w:hAnsi="Century Schoolbook" w:cs="Courier New"/>
          <w:spacing w:val="-5"/>
          <w:kern w:val="20"/>
          <w:szCs w:val="24"/>
          <w:lang w:eastAsia="x-none"/>
        </w:rPr>
        <w:t xml:space="preserve"> </w:t>
      </w:r>
      <w:r w:rsidRPr="001758E0">
        <w:rPr>
          <w:rFonts w:ascii="Century Schoolbook" w:hAnsi="Century Schoolbook" w:cs="Courier New"/>
          <w:spacing w:val="-5"/>
          <w:kern w:val="20"/>
          <w:szCs w:val="24"/>
          <w:lang w:val="x-none" w:eastAsia="x-none"/>
        </w:rPr>
        <w:t xml:space="preserve">Caucasus/Central and South Asian (SC/CASA) state end product” in paragraph (a), and </w:t>
      </w:r>
      <w:r w:rsidRPr="001758E0">
        <w:rPr>
          <w:rFonts w:ascii="Century Schoolbook" w:hAnsi="Century Schoolbook" w:cs="Courier New"/>
          <w:spacing w:val="-5"/>
          <w:kern w:val="20"/>
          <w:szCs w:val="24"/>
          <w:lang w:val="x-none" w:eastAsia="x-none"/>
        </w:rPr>
        <w:lastRenderedPageBreak/>
        <w:t>replaces</w:t>
      </w:r>
      <w:r w:rsidRPr="001758E0">
        <w:rPr>
          <w:rFonts w:ascii="Century Schoolbook" w:hAnsi="Century Schoolbook" w:cs="Courier New"/>
          <w:spacing w:val="-5"/>
          <w:kern w:val="20"/>
          <w:szCs w:val="24"/>
          <w:lang w:eastAsia="x-none"/>
        </w:rPr>
        <w:t xml:space="preserve"> </w:t>
      </w:r>
      <w:r w:rsidRPr="001758E0">
        <w:rPr>
          <w:rFonts w:ascii="Century Schoolbook" w:hAnsi="Century Schoolbook" w:cs="Courier New"/>
          <w:spacing w:val="-5"/>
          <w:kern w:val="20"/>
          <w:szCs w:val="24"/>
          <w:lang w:val="x-none" w:eastAsia="x-none"/>
        </w:rPr>
        <w:t>“qualifying country end products” in paragraphs (b)(2) and (c)(2) with</w:t>
      </w:r>
      <w:r w:rsidRPr="001758E0">
        <w:rPr>
          <w:rFonts w:ascii="Century Schoolbook" w:hAnsi="Century Schoolbook" w:cs="Courier New"/>
          <w:spacing w:val="-5"/>
          <w:kern w:val="20"/>
          <w:szCs w:val="24"/>
          <w:lang w:eastAsia="x-none"/>
        </w:rPr>
        <w:t xml:space="preserve"> </w:t>
      </w:r>
      <w:r w:rsidRPr="001758E0">
        <w:rPr>
          <w:rFonts w:ascii="Century Schoolbook" w:hAnsi="Century Schoolbook" w:cs="Courier New"/>
          <w:spacing w:val="-5"/>
          <w:kern w:val="20"/>
          <w:szCs w:val="24"/>
          <w:lang w:val="x-none" w:eastAsia="x-none"/>
        </w:rPr>
        <w:t>“qualifying country end products or SC/CASA state end products”</w:t>
      </w:r>
      <w:r w:rsidRPr="001758E0">
        <w:rPr>
          <w:rFonts w:ascii="Century Schoolbook" w:hAnsi="Century Schoolbook" w:cs="Courier New"/>
          <w:spacing w:val="-5"/>
          <w:kern w:val="20"/>
          <w:szCs w:val="24"/>
          <w:lang w:eastAsia="x-none"/>
        </w:rPr>
        <w:t>:</w:t>
      </w:r>
    </w:p>
    <w:p w:rsidR="001758E0" w:rsidRPr="001758E0" w:rsidRDefault="001758E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1758E0" w:rsidRPr="001758E0" w:rsidRDefault="001758E0" w:rsidP="00B106C0">
      <w:pPr>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lang w:val="x-none" w:eastAsia="x-none"/>
        </w:rPr>
      </w:pPr>
      <w:r w:rsidRPr="001758E0">
        <w:rPr>
          <w:rFonts w:ascii="Century Schoolbook" w:hAnsi="Century Schoolbook"/>
          <w:spacing w:val="-5"/>
          <w:kern w:val="20"/>
          <w:szCs w:val="24"/>
          <w:lang w:val="x-none" w:eastAsia="x-none"/>
        </w:rPr>
        <w:t xml:space="preserve">BUY AMERICAN—BALANCE OF PAYMENTS PROGRAM CERTIFICATE—ALTERNATE </w:t>
      </w:r>
      <w:r w:rsidRPr="001758E0">
        <w:rPr>
          <w:rFonts w:ascii="Century Schoolbook" w:hAnsi="Century Schoolbook"/>
          <w:spacing w:val="-5"/>
          <w:kern w:val="20"/>
          <w:szCs w:val="24"/>
          <w:lang w:eastAsia="x-none"/>
        </w:rPr>
        <w:t xml:space="preserve">I </w:t>
      </w:r>
      <w:r w:rsidRPr="001758E0">
        <w:rPr>
          <w:rFonts w:ascii="Century Schoolbook" w:hAnsi="Century Schoolbook"/>
          <w:spacing w:val="-5"/>
          <w:kern w:val="20"/>
          <w:szCs w:val="24"/>
          <w:lang w:val="x-none" w:eastAsia="x-none"/>
        </w:rPr>
        <w:t>(</w:t>
      </w:r>
      <w:r w:rsidRPr="001758E0">
        <w:rPr>
          <w:rFonts w:ascii="Century Schoolbook" w:hAnsi="Century Schoolbook"/>
          <w:spacing w:val="-5"/>
          <w:kern w:val="20"/>
          <w:szCs w:val="24"/>
          <w:lang w:eastAsia="x-none"/>
        </w:rPr>
        <w:t>NOV 2014</w:t>
      </w:r>
      <w:r w:rsidRPr="001758E0">
        <w:rPr>
          <w:rFonts w:ascii="Century Schoolbook" w:hAnsi="Century Schoolbook"/>
          <w:spacing w:val="-5"/>
          <w:kern w:val="20"/>
          <w:szCs w:val="24"/>
          <w:lang w:val="x-none" w:eastAsia="x-none"/>
        </w:rPr>
        <w:t>)</w:t>
      </w:r>
    </w:p>
    <w:p w:rsidR="001758E0" w:rsidRPr="001758E0" w:rsidRDefault="001758E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1758E0" w:rsidRPr="001758E0" w:rsidRDefault="001758E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1758E0">
        <w:rPr>
          <w:rFonts w:ascii="Century Schoolbook" w:hAnsi="Century Schoolbook"/>
          <w:spacing w:val="-5"/>
          <w:kern w:val="20"/>
          <w:szCs w:val="24"/>
          <w:lang w:val="x-none" w:eastAsia="x-none"/>
        </w:rPr>
        <w:tab/>
        <w:t xml:space="preserve">(a)  </w:t>
      </w:r>
      <w:r w:rsidRPr="001758E0">
        <w:rPr>
          <w:rFonts w:ascii="Century Schoolbook" w:hAnsi="Century Schoolbook"/>
          <w:i/>
          <w:spacing w:val="-5"/>
          <w:kern w:val="20"/>
          <w:szCs w:val="24"/>
          <w:lang w:val="x-none" w:eastAsia="x-none"/>
        </w:rPr>
        <w:t xml:space="preserve">Definitions.  </w:t>
      </w:r>
      <w:r w:rsidRPr="001758E0">
        <w:rPr>
          <w:rFonts w:ascii="Century Schoolbook" w:hAnsi="Century Schoolbook" w:cs="Courier New"/>
          <w:spacing w:val="-5"/>
          <w:kern w:val="20"/>
          <w:szCs w:val="24"/>
          <w:lang w:val="x-none" w:eastAsia="x-none"/>
        </w:rPr>
        <w:t xml:space="preserve">“Commercially available off-the-shelf (COTS) item,” “component,” </w:t>
      </w:r>
      <w:r w:rsidRPr="001758E0">
        <w:rPr>
          <w:rFonts w:ascii="Century Schoolbook" w:hAnsi="Century Schoolbook"/>
          <w:spacing w:val="-5"/>
          <w:kern w:val="20"/>
          <w:szCs w:val="24"/>
          <w:lang w:val="x-none" w:eastAsia="x-none"/>
        </w:rPr>
        <w:t xml:space="preserve">“domestic end product,” “foreign end product,” “qualifying country,” “qualifying country end product,” </w:t>
      </w:r>
      <w:r w:rsidRPr="001758E0">
        <w:rPr>
          <w:rFonts w:ascii="Century Schoolbook" w:hAnsi="Century Schoolbook" w:cs="Courier New"/>
          <w:spacing w:val="-5"/>
          <w:kern w:val="20"/>
          <w:szCs w:val="24"/>
          <w:lang w:val="x-none" w:eastAsia="x-none"/>
        </w:rPr>
        <w:t xml:space="preserve">“South Caucasus/Central and South Asian (SC/CASA) state,” “South Caucasus/Central and South Asian (SC/CASA) state end product,” </w:t>
      </w:r>
      <w:r w:rsidRPr="001758E0">
        <w:rPr>
          <w:rFonts w:ascii="Century Schoolbook" w:hAnsi="Century Schoolbook"/>
          <w:spacing w:val="-5"/>
          <w:kern w:val="20"/>
          <w:szCs w:val="24"/>
          <w:lang w:val="x-none" w:eastAsia="x-none"/>
        </w:rPr>
        <w:t>and “United States</w:t>
      </w:r>
      <w:r w:rsidRPr="001758E0">
        <w:rPr>
          <w:rFonts w:ascii="Century Schoolbook" w:hAnsi="Century Schoolbook"/>
          <w:spacing w:val="-5"/>
          <w:kern w:val="20"/>
          <w:szCs w:val="24"/>
          <w:lang w:eastAsia="x-none"/>
        </w:rPr>
        <w:t>,</w:t>
      </w:r>
      <w:r w:rsidRPr="001758E0">
        <w:rPr>
          <w:rFonts w:ascii="Century Schoolbook" w:hAnsi="Century Schoolbook"/>
          <w:spacing w:val="-5"/>
          <w:kern w:val="20"/>
          <w:szCs w:val="24"/>
          <w:lang w:val="x-none" w:eastAsia="x-none"/>
        </w:rPr>
        <w:t>”</w:t>
      </w:r>
      <w:r w:rsidRPr="001758E0">
        <w:rPr>
          <w:rFonts w:ascii="Century Schoolbook" w:hAnsi="Century Schoolbook"/>
          <w:spacing w:val="-5"/>
          <w:kern w:val="20"/>
          <w:szCs w:val="24"/>
          <w:lang w:eastAsia="x-none"/>
        </w:rPr>
        <w:t xml:space="preserve"> as used in this provision,</w:t>
      </w:r>
      <w:r w:rsidRPr="001758E0">
        <w:rPr>
          <w:rFonts w:ascii="Century Schoolbook" w:hAnsi="Century Schoolbook"/>
          <w:spacing w:val="-5"/>
          <w:kern w:val="20"/>
          <w:szCs w:val="24"/>
          <w:lang w:val="x-none" w:eastAsia="x-none"/>
        </w:rPr>
        <w:t xml:space="preserve"> have the meanings given in the Buy American</w:t>
      </w:r>
      <w:r w:rsidRPr="001758E0">
        <w:rPr>
          <w:rFonts w:ascii="Century Schoolbook" w:hAnsi="Century Schoolbook"/>
          <w:spacing w:val="-5"/>
          <w:kern w:val="20"/>
          <w:szCs w:val="24"/>
          <w:lang w:eastAsia="x-none"/>
        </w:rPr>
        <w:t xml:space="preserve"> and </w:t>
      </w:r>
      <w:r w:rsidRPr="001758E0">
        <w:rPr>
          <w:rFonts w:ascii="Century Schoolbook" w:hAnsi="Century Schoolbook"/>
          <w:spacing w:val="-5"/>
          <w:kern w:val="20"/>
          <w:szCs w:val="24"/>
          <w:lang w:val="x-none" w:eastAsia="x-none"/>
        </w:rPr>
        <w:t>Balance of Payments Program</w:t>
      </w:r>
      <w:r w:rsidRPr="001758E0">
        <w:rPr>
          <w:rFonts w:ascii="Century Schoolbook" w:hAnsi="Century Schoolbook"/>
          <w:spacing w:val="-5"/>
          <w:kern w:val="20"/>
          <w:szCs w:val="24"/>
          <w:lang w:eastAsia="x-none"/>
        </w:rPr>
        <w:t>—Alternate I</w:t>
      </w:r>
      <w:r w:rsidRPr="001758E0">
        <w:rPr>
          <w:rFonts w:ascii="Century Schoolbook" w:hAnsi="Century Schoolbook"/>
          <w:spacing w:val="-5"/>
          <w:kern w:val="20"/>
          <w:szCs w:val="24"/>
          <w:lang w:val="x-none" w:eastAsia="x-none"/>
        </w:rPr>
        <w:t xml:space="preserve"> clause of this solicitation.</w:t>
      </w:r>
    </w:p>
    <w:p w:rsidR="001758E0" w:rsidRPr="001758E0" w:rsidRDefault="001758E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1758E0" w:rsidRPr="001758E0" w:rsidRDefault="001758E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1758E0">
        <w:rPr>
          <w:rFonts w:ascii="Century Schoolbook" w:hAnsi="Century Schoolbook"/>
          <w:spacing w:val="-5"/>
          <w:kern w:val="20"/>
          <w:szCs w:val="24"/>
          <w:lang w:val="x-none" w:eastAsia="x-none"/>
        </w:rPr>
        <w:tab/>
        <w:t xml:space="preserve">(b)  </w:t>
      </w:r>
      <w:r w:rsidRPr="001758E0">
        <w:rPr>
          <w:rFonts w:ascii="Century Schoolbook" w:hAnsi="Century Schoolbook"/>
          <w:i/>
          <w:spacing w:val="-5"/>
          <w:kern w:val="20"/>
          <w:szCs w:val="24"/>
          <w:lang w:val="x-none" w:eastAsia="x-none"/>
        </w:rPr>
        <w:t xml:space="preserve">Evaluation.  </w:t>
      </w:r>
      <w:r w:rsidRPr="001758E0">
        <w:rPr>
          <w:rFonts w:ascii="Century Schoolbook" w:hAnsi="Century Schoolbook"/>
          <w:spacing w:val="-5"/>
          <w:kern w:val="20"/>
          <w:szCs w:val="24"/>
          <w:lang w:val="x-none" w:eastAsia="x-none"/>
        </w:rPr>
        <w:t>The Government—</w:t>
      </w:r>
    </w:p>
    <w:p w:rsidR="001758E0" w:rsidRPr="001758E0" w:rsidRDefault="001758E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1758E0" w:rsidRPr="001758E0" w:rsidRDefault="001758E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1758E0">
        <w:rPr>
          <w:rFonts w:ascii="Century Schoolbook" w:hAnsi="Century Schoolbook"/>
          <w:spacing w:val="-5"/>
          <w:kern w:val="20"/>
          <w:szCs w:val="24"/>
          <w:lang w:val="x-none" w:eastAsia="x-none"/>
        </w:rPr>
        <w:tab/>
      </w:r>
      <w:r w:rsidRPr="001758E0">
        <w:rPr>
          <w:rFonts w:ascii="Century Schoolbook" w:hAnsi="Century Schoolbook"/>
          <w:spacing w:val="-5"/>
          <w:kern w:val="20"/>
          <w:szCs w:val="24"/>
          <w:lang w:val="x-none" w:eastAsia="x-none"/>
        </w:rPr>
        <w:tab/>
        <w:t xml:space="preserve">(1)  Will evaluate offers in accordance with the policies and procedures of </w:t>
      </w:r>
      <w:r w:rsidRPr="001758E0">
        <w:rPr>
          <w:rFonts w:ascii="Century Schoolbook" w:hAnsi="Century Schoolbook"/>
          <w:spacing w:val="-5"/>
          <w:kern w:val="20"/>
          <w:szCs w:val="24"/>
          <w:lang w:eastAsia="x-none"/>
        </w:rPr>
        <w:t>p</w:t>
      </w:r>
      <w:r w:rsidRPr="001758E0">
        <w:rPr>
          <w:rFonts w:ascii="Century Schoolbook" w:hAnsi="Century Schoolbook"/>
          <w:spacing w:val="-5"/>
          <w:kern w:val="20"/>
          <w:szCs w:val="24"/>
          <w:lang w:val="x-none" w:eastAsia="x-none"/>
        </w:rPr>
        <w:t>art 225 of the Defense Federal Acquisition Regulation Supplement; and</w:t>
      </w:r>
    </w:p>
    <w:p w:rsidR="001758E0" w:rsidRPr="001758E0" w:rsidRDefault="001758E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1758E0" w:rsidRPr="001758E0" w:rsidRDefault="001758E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1758E0">
        <w:rPr>
          <w:rFonts w:ascii="Century Schoolbook" w:hAnsi="Century Schoolbook"/>
          <w:spacing w:val="-5"/>
          <w:kern w:val="20"/>
          <w:szCs w:val="24"/>
          <w:lang w:val="x-none" w:eastAsia="x-none"/>
        </w:rPr>
        <w:tab/>
      </w:r>
      <w:r w:rsidRPr="001758E0">
        <w:rPr>
          <w:rFonts w:ascii="Century Schoolbook" w:hAnsi="Century Schoolbook"/>
          <w:spacing w:val="-5"/>
          <w:kern w:val="20"/>
          <w:szCs w:val="24"/>
          <w:lang w:val="x-none" w:eastAsia="x-none"/>
        </w:rPr>
        <w:tab/>
        <w:t xml:space="preserve">(2)  Will evaluate offers of </w:t>
      </w:r>
      <w:r w:rsidRPr="001758E0">
        <w:rPr>
          <w:rFonts w:ascii="Century Schoolbook" w:hAnsi="Century Schoolbook" w:cs="Courier New"/>
          <w:spacing w:val="-5"/>
          <w:kern w:val="20"/>
          <w:szCs w:val="24"/>
          <w:lang w:val="x-none" w:eastAsia="x-none"/>
        </w:rPr>
        <w:t>qualifying country end products or SC/CASA state end products</w:t>
      </w:r>
      <w:r w:rsidRPr="001758E0">
        <w:rPr>
          <w:rFonts w:ascii="Century Schoolbook" w:hAnsi="Century Schoolbook"/>
          <w:spacing w:val="-5"/>
          <w:kern w:val="20"/>
          <w:szCs w:val="24"/>
          <w:lang w:val="x-none" w:eastAsia="x-none"/>
        </w:rPr>
        <w:t xml:space="preserve"> without regard to the restrictions of the Buy American statute or the Balance of Payments Program.</w:t>
      </w:r>
    </w:p>
    <w:p w:rsidR="001758E0" w:rsidRPr="001758E0" w:rsidRDefault="001758E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1758E0" w:rsidRPr="001758E0" w:rsidRDefault="001758E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1758E0">
        <w:rPr>
          <w:rFonts w:ascii="Century Schoolbook" w:hAnsi="Century Schoolbook"/>
          <w:spacing w:val="-5"/>
          <w:kern w:val="20"/>
          <w:szCs w:val="24"/>
          <w:lang w:val="x-none" w:eastAsia="x-none"/>
        </w:rPr>
        <w:tab/>
        <w:t xml:space="preserve">(c)  </w:t>
      </w:r>
      <w:r w:rsidRPr="001758E0">
        <w:rPr>
          <w:rFonts w:ascii="Century Schoolbook" w:hAnsi="Century Schoolbook"/>
          <w:i/>
          <w:spacing w:val="-5"/>
          <w:kern w:val="20"/>
          <w:szCs w:val="24"/>
          <w:lang w:val="x-none" w:eastAsia="x-none"/>
        </w:rPr>
        <w:t>Certifications and identification of country of origin.</w:t>
      </w:r>
    </w:p>
    <w:p w:rsidR="001758E0" w:rsidRPr="001758E0" w:rsidRDefault="001758E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1758E0" w:rsidRPr="001758E0" w:rsidRDefault="001758E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1758E0">
        <w:rPr>
          <w:rFonts w:ascii="Century Schoolbook" w:hAnsi="Century Schoolbook"/>
          <w:spacing w:val="-5"/>
          <w:kern w:val="20"/>
          <w:szCs w:val="24"/>
          <w:lang w:val="x-none" w:eastAsia="x-none"/>
        </w:rPr>
        <w:tab/>
      </w:r>
      <w:r w:rsidRPr="001758E0">
        <w:rPr>
          <w:rFonts w:ascii="Century Schoolbook" w:hAnsi="Century Schoolbook"/>
          <w:spacing w:val="-5"/>
          <w:kern w:val="20"/>
          <w:szCs w:val="24"/>
          <w:lang w:val="x-none" w:eastAsia="x-none"/>
        </w:rPr>
        <w:tab/>
        <w:t>(1)  For all line items subject to the Buy American and Balance of Payments Program</w:t>
      </w:r>
      <w:r w:rsidRPr="001758E0">
        <w:rPr>
          <w:rFonts w:ascii="Century Schoolbook" w:hAnsi="Century Schoolbook"/>
          <w:spacing w:val="-5"/>
          <w:kern w:val="20"/>
          <w:szCs w:val="24"/>
          <w:lang w:eastAsia="x-none"/>
        </w:rPr>
        <w:t>—Alternate I</w:t>
      </w:r>
      <w:r w:rsidRPr="001758E0">
        <w:rPr>
          <w:rFonts w:ascii="Century Schoolbook" w:hAnsi="Century Schoolbook"/>
          <w:spacing w:val="-5"/>
          <w:kern w:val="20"/>
          <w:szCs w:val="24"/>
          <w:lang w:val="x-none" w:eastAsia="x-none"/>
        </w:rPr>
        <w:t xml:space="preserve"> clause of this solicitation, the offeror certifies that—</w:t>
      </w:r>
    </w:p>
    <w:p w:rsidR="001758E0" w:rsidRPr="001758E0" w:rsidRDefault="001758E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1758E0" w:rsidRPr="001758E0" w:rsidRDefault="001758E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1758E0">
        <w:rPr>
          <w:rFonts w:ascii="Century Schoolbook" w:hAnsi="Century Schoolbook"/>
          <w:spacing w:val="-5"/>
          <w:kern w:val="20"/>
          <w:szCs w:val="24"/>
          <w:lang w:val="x-none" w:eastAsia="x-none"/>
        </w:rPr>
        <w:tab/>
      </w:r>
      <w:r w:rsidRPr="001758E0">
        <w:rPr>
          <w:rFonts w:ascii="Century Schoolbook" w:hAnsi="Century Schoolbook"/>
          <w:spacing w:val="-5"/>
          <w:kern w:val="20"/>
          <w:szCs w:val="24"/>
          <w:lang w:val="x-none" w:eastAsia="x-none"/>
        </w:rPr>
        <w:tab/>
      </w:r>
      <w:r w:rsidRPr="001758E0">
        <w:rPr>
          <w:rFonts w:ascii="Century Schoolbook" w:hAnsi="Century Schoolbook"/>
          <w:spacing w:val="-5"/>
          <w:kern w:val="20"/>
          <w:szCs w:val="24"/>
          <w:lang w:val="x-none" w:eastAsia="x-none"/>
        </w:rPr>
        <w:tab/>
        <w:t>(i)  Each end product, except those listed in paragraphs (c)(2) or (3) of this provision, is a domestic end product; and</w:t>
      </w:r>
    </w:p>
    <w:p w:rsidR="001758E0" w:rsidRPr="001758E0" w:rsidRDefault="001758E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1758E0" w:rsidRPr="001758E0" w:rsidRDefault="001758E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1758E0">
        <w:rPr>
          <w:rFonts w:ascii="Century Schoolbook" w:hAnsi="Century Schoolbook"/>
          <w:spacing w:val="-5"/>
          <w:kern w:val="20"/>
          <w:szCs w:val="24"/>
          <w:lang w:val="x-none" w:eastAsia="x-none"/>
        </w:rPr>
        <w:tab/>
      </w:r>
      <w:r w:rsidRPr="001758E0">
        <w:rPr>
          <w:rFonts w:ascii="Century Schoolbook" w:hAnsi="Century Schoolbook"/>
          <w:spacing w:val="-5"/>
          <w:kern w:val="20"/>
          <w:szCs w:val="24"/>
          <w:lang w:val="x-none" w:eastAsia="x-none"/>
        </w:rPr>
        <w:tab/>
      </w:r>
      <w:r w:rsidRPr="001758E0">
        <w:rPr>
          <w:rFonts w:ascii="Century Schoolbook" w:hAnsi="Century Schoolbook"/>
          <w:spacing w:val="-5"/>
          <w:kern w:val="20"/>
          <w:szCs w:val="24"/>
          <w:lang w:val="x-none" w:eastAsia="x-none"/>
        </w:rPr>
        <w:tab/>
        <w:t>(ii)  For end products other than COTS items, components of unknown origin are considered to have been mined, produced, or manufactured outside the United States or a qualifying country.</w:t>
      </w:r>
    </w:p>
    <w:p w:rsidR="001758E0" w:rsidRPr="001758E0" w:rsidRDefault="001758E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1758E0" w:rsidRPr="001758E0" w:rsidRDefault="001758E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1758E0">
        <w:rPr>
          <w:rFonts w:ascii="Century Schoolbook" w:hAnsi="Century Schoolbook"/>
          <w:spacing w:val="-5"/>
          <w:kern w:val="20"/>
          <w:szCs w:val="24"/>
          <w:lang w:val="x-none" w:eastAsia="x-none"/>
        </w:rPr>
        <w:tab/>
      </w:r>
      <w:r w:rsidRPr="001758E0">
        <w:rPr>
          <w:rFonts w:ascii="Century Schoolbook" w:hAnsi="Century Schoolbook"/>
          <w:spacing w:val="-5"/>
          <w:kern w:val="20"/>
          <w:szCs w:val="24"/>
          <w:lang w:val="x-none" w:eastAsia="x-none"/>
        </w:rPr>
        <w:tab/>
        <w:t xml:space="preserve">(2)  The offeror certifies that the following end products are </w:t>
      </w:r>
      <w:r w:rsidRPr="001758E0">
        <w:rPr>
          <w:rFonts w:ascii="Century Schoolbook" w:hAnsi="Century Schoolbook" w:cs="Courier New"/>
          <w:spacing w:val="-5"/>
          <w:kern w:val="20"/>
          <w:szCs w:val="24"/>
          <w:lang w:val="x-none" w:eastAsia="x-none"/>
        </w:rPr>
        <w:t>qualifying country end products or SC/CASA state end products</w:t>
      </w:r>
      <w:r w:rsidRPr="001758E0">
        <w:rPr>
          <w:rFonts w:ascii="Century Schoolbook" w:hAnsi="Century Schoolbook"/>
          <w:spacing w:val="-5"/>
          <w:kern w:val="20"/>
          <w:szCs w:val="24"/>
          <w:lang w:val="x-none" w:eastAsia="x-none"/>
        </w:rPr>
        <w:t>:</w:t>
      </w:r>
    </w:p>
    <w:p w:rsidR="001758E0" w:rsidRPr="001758E0" w:rsidRDefault="001758E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tbl>
      <w:tblPr>
        <w:tblW w:w="0" w:type="auto"/>
        <w:tblInd w:w="1278" w:type="dxa"/>
        <w:tblLayout w:type="fixed"/>
        <w:tblLook w:val="0000" w:firstRow="0" w:lastRow="0" w:firstColumn="0" w:lastColumn="0" w:noHBand="0" w:noVBand="0"/>
      </w:tblPr>
      <w:tblGrid>
        <w:gridCol w:w="3780"/>
        <w:gridCol w:w="450"/>
        <w:gridCol w:w="3600"/>
        <w:gridCol w:w="382"/>
      </w:tblGrid>
      <w:tr w:rsidR="001758E0" w:rsidRPr="001758E0" w:rsidTr="00C256D7">
        <w:tc>
          <w:tcPr>
            <w:tcW w:w="3780" w:type="dxa"/>
          </w:tcPr>
          <w:p w:rsidR="001758E0" w:rsidRPr="001758E0" w:rsidRDefault="001758E0" w:rsidP="00B106C0">
            <w:pPr>
              <w:keepNext/>
              <w:keepLines/>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rPr>
            </w:pPr>
            <w:r w:rsidRPr="001758E0">
              <w:rPr>
                <w:rFonts w:ascii="Century Schoolbook" w:hAnsi="Century Schoolbook"/>
                <w:spacing w:val="-5"/>
                <w:kern w:val="20"/>
                <w:szCs w:val="24"/>
                <w:u w:val="single"/>
              </w:rPr>
              <w:t>Line Item Number</w:t>
            </w:r>
          </w:p>
        </w:tc>
        <w:tc>
          <w:tcPr>
            <w:tcW w:w="450" w:type="dxa"/>
          </w:tcPr>
          <w:p w:rsidR="001758E0" w:rsidRPr="001758E0" w:rsidRDefault="001758E0" w:rsidP="00B106C0">
            <w:pPr>
              <w:keepNext/>
              <w:keepLines/>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rPr>
            </w:pPr>
          </w:p>
        </w:tc>
        <w:tc>
          <w:tcPr>
            <w:tcW w:w="3600" w:type="dxa"/>
          </w:tcPr>
          <w:p w:rsidR="001758E0" w:rsidRPr="001758E0" w:rsidRDefault="001758E0" w:rsidP="00B106C0">
            <w:pPr>
              <w:keepNext/>
              <w:keepLines/>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rPr>
            </w:pPr>
            <w:r w:rsidRPr="001758E0">
              <w:rPr>
                <w:rFonts w:ascii="Century Schoolbook" w:hAnsi="Century Schoolbook"/>
                <w:spacing w:val="-5"/>
                <w:kern w:val="20"/>
                <w:szCs w:val="24"/>
                <w:u w:val="single"/>
              </w:rPr>
              <w:t>Country of Origin</w:t>
            </w:r>
          </w:p>
        </w:tc>
        <w:tc>
          <w:tcPr>
            <w:tcW w:w="382" w:type="dxa"/>
          </w:tcPr>
          <w:p w:rsidR="001758E0" w:rsidRPr="001758E0" w:rsidRDefault="001758E0" w:rsidP="00B106C0">
            <w:pPr>
              <w:keepNext/>
              <w:keepLines/>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rPr>
            </w:pPr>
          </w:p>
        </w:tc>
      </w:tr>
      <w:tr w:rsidR="001758E0" w:rsidRPr="001758E0" w:rsidTr="00C256D7">
        <w:tc>
          <w:tcPr>
            <w:tcW w:w="3780" w:type="dxa"/>
          </w:tcPr>
          <w:p w:rsidR="001758E0" w:rsidRPr="001758E0" w:rsidRDefault="001758E0" w:rsidP="00B106C0">
            <w:pPr>
              <w:keepNext/>
              <w:keepLines/>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tc>
        <w:tc>
          <w:tcPr>
            <w:tcW w:w="450" w:type="dxa"/>
          </w:tcPr>
          <w:p w:rsidR="001758E0" w:rsidRPr="001758E0" w:rsidRDefault="001758E0" w:rsidP="00B106C0">
            <w:pPr>
              <w:keepNext/>
              <w:keepLines/>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tc>
        <w:tc>
          <w:tcPr>
            <w:tcW w:w="3600" w:type="dxa"/>
          </w:tcPr>
          <w:p w:rsidR="001758E0" w:rsidRPr="001758E0" w:rsidRDefault="001758E0" w:rsidP="00B106C0">
            <w:pPr>
              <w:keepNext/>
              <w:keepLines/>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tc>
        <w:tc>
          <w:tcPr>
            <w:tcW w:w="382" w:type="dxa"/>
          </w:tcPr>
          <w:p w:rsidR="001758E0" w:rsidRPr="001758E0" w:rsidRDefault="001758E0" w:rsidP="00B106C0">
            <w:pPr>
              <w:keepNext/>
              <w:keepLines/>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tc>
      </w:tr>
      <w:tr w:rsidR="001758E0" w:rsidRPr="001758E0" w:rsidTr="00C256D7">
        <w:tc>
          <w:tcPr>
            <w:tcW w:w="3780" w:type="dxa"/>
            <w:tcBorders>
              <w:bottom w:val="single" w:sz="6" w:space="0" w:color="auto"/>
            </w:tcBorders>
          </w:tcPr>
          <w:p w:rsidR="001758E0" w:rsidRPr="001758E0" w:rsidRDefault="001758E0" w:rsidP="00B106C0">
            <w:pPr>
              <w:keepNext/>
              <w:keepLines/>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tc>
        <w:tc>
          <w:tcPr>
            <w:tcW w:w="450" w:type="dxa"/>
          </w:tcPr>
          <w:p w:rsidR="001758E0" w:rsidRPr="001758E0" w:rsidRDefault="001758E0" w:rsidP="00B106C0">
            <w:pPr>
              <w:keepNext/>
              <w:keepLines/>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tc>
        <w:tc>
          <w:tcPr>
            <w:tcW w:w="3600" w:type="dxa"/>
            <w:tcBorders>
              <w:bottom w:val="single" w:sz="6" w:space="0" w:color="auto"/>
            </w:tcBorders>
          </w:tcPr>
          <w:p w:rsidR="001758E0" w:rsidRPr="001758E0" w:rsidRDefault="001758E0" w:rsidP="00B106C0">
            <w:pPr>
              <w:keepNext/>
              <w:keepLines/>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tc>
        <w:tc>
          <w:tcPr>
            <w:tcW w:w="382" w:type="dxa"/>
          </w:tcPr>
          <w:p w:rsidR="001758E0" w:rsidRPr="001758E0" w:rsidRDefault="001758E0" w:rsidP="00B106C0">
            <w:pPr>
              <w:keepNext/>
              <w:keepLines/>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tc>
      </w:tr>
    </w:tbl>
    <w:p w:rsidR="001758E0" w:rsidRPr="001758E0" w:rsidRDefault="001758E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1758E0" w:rsidRPr="001758E0" w:rsidRDefault="001758E0" w:rsidP="00B106C0">
      <w:pPr>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1758E0">
        <w:rPr>
          <w:rFonts w:ascii="Century Schoolbook" w:hAnsi="Century Schoolbook"/>
          <w:spacing w:val="-5"/>
          <w:kern w:val="20"/>
          <w:szCs w:val="24"/>
          <w:lang w:val="x-none" w:eastAsia="x-none"/>
        </w:rPr>
        <w:tab/>
        <w:t>(3)  The following end products are other foreign end products</w:t>
      </w:r>
      <w:r w:rsidRPr="001758E0">
        <w:rPr>
          <w:rFonts w:ascii="Century Schoolbook" w:hAnsi="Century Schoolbook" w:cs="Courier New"/>
          <w:spacing w:val="-5"/>
          <w:kern w:val="20"/>
          <w:szCs w:val="24"/>
          <w:lang w:val="x-none" w:eastAsia="x-none"/>
        </w:rPr>
        <w:t>, including end products manufactured in the United States that do not qualify as domestic end products, i.e., an end product that is not a COTS item and does not meet the component test in paragraph (ii) of the definition of “domestic end product”:</w:t>
      </w:r>
    </w:p>
    <w:p w:rsidR="001758E0" w:rsidRPr="001758E0" w:rsidRDefault="001758E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tbl>
      <w:tblPr>
        <w:tblW w:w="0" w:type="auto"/>
        <w:tblInd w:w="1278" w:type="dxa"/>
        <w:tblLayout w:type="fixed"/>
        <w:tblLook w:val="0000" w:firstRow="0" w:lastRow="0" w:firstColumn="0" w:lastColumn="0" w:noHBand="0" w:noVBand="0"/>
      </w:tblPr>
      <w:tblGrid>
        <w:gridCol w:w="3780"/>
        <w:gridCol w:w="450"/>
        <w:gridCol w:w="3600"/>
        <w:gridCol w:w="382"/>
      </w:tblGrid>
      <w:tr w:rsidR="001758E0" w:rsidRPr="001758E0" w:rsidTr="00C256D7">
        <w:tc>
          <w:tcPr>
            <w:tcW w:w="3780" w:type="dxa"/>
          </w:tcPr>
          <w:p w:rsidR="001758E0" w:rsidRPr="001758E0" w:rsidRDefault="001758E0" w:rsidP="00B106C0">
            <w:pPr>
              <w:keepNext/>
              <w:keepLines/>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rPr>
            </w:pPr>
            <w:r w:rsidRPr="001758E0">
              <w:rPr>
                <w:rFonts w:ascii="Century Schoolbook" w:hAnsi="Century Schoolbook"/>
                <w:spacing w:val="-5"/>
                <w:kern w:val="20"/>
                <w:szCs w:val="24"/>
                <w:u w:val="single"/>
              </w:rPr>
              <w:t>Line Item Number</w:t>
            </w:r>
          </w:p>
        </w:tc>
        <w:tc>
          <w:tcPr>
            <w:tcW w:w="450" w:type="dxa"/>
          </w:tcPr>
          <w:p w:rsidR="001758E0" w:rsidRPr="001758E0" w:rsidRDefault="001758E0" w:rsidP="00B106C0">
            <w:pPr>
              <w:keepNext/>
              <w:keepLines/>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rPr>
            </w:pPr>
          </w:p>
        </w:tc>
        <w:tc>
          <w:tcPr>
            <w:tcW w:w="3600" w:type="dxa"/>
          </w:tcPr>
          <w:p w:rsidR="001758E0" w:rsidRPr="001758E0" w:rsidRDefault="001758E0" w:rsidP="00B106C0">
            <w:pPr>
              <w:keepNext/>
              <w:keepLines/>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rPr>
            </w:pPr>
            <w:r w:rsidRPr="001758E0">
              <w:rPr>
                <w:rFonts w:ascii="Century Schoolbook" w:hAnsi="Century Schoolbook"/>
                <w:spacing w:val="-5"/>
                <w:kern w:val="20"/>
                <w:szCs w:val="24"/>
                <w:u w:val="single"/>
              </w:rPr>
              <w:t>Country of Origin (If known)</w:t>
            </w:r>
          </w:p>
        </w:tc>
        <w:tc>
          <w:tcPr>
            <w:tcW w:w="382" w:type="dxa"/>
          </w:tcPr>
          <w:p w:rsidR="001758E0" w:rsidRPr="001758E0" w:rsidRDefault="001758E0" w:rsidP="00B106C0">
            <w:pPr>
              <w:keepNext/>
              <w:keepLines/>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rPr>
            </w:pPr>
          </w:p>
        </w:tc>
      </w:tr>
      <w:tr w:rsidR="001758E0" w:rsidRPr="001758E0" w:rsidTr="00C256D7">
        <w:tc>
          <w:tcPr>
            <w:tcW w:w="3780" w:type="dxa"/>
          </w:tcPr>
          <w:p w:rsidR="001758E0" w:rsidRPr="001758E0" w:rsidRDefault="001758E0" w:rsidP="00B106C0">
            <w:pPr>
              <w:keepNext/>
              <w:keepLines/>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tc>
        <w:tc>
          <w:tcPr>
            <w:tcW w:w="450" w:type="dxa"/>
          </w:tcPr>
          <w:p w:rsidR="001758E0" w:rsidRPr="001758E0" w:rsidRDefault="001758E0" w:rsidP="00B106C0">
            <w:pPr>
              <w:keepNext/>
              <w:keepLines/>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tc>
        <w:tc>
          <w:tcPr>
            <w:tcW w:w="3600" w:type="dxa"/>
          </w:tcPr>
          <w:p w:rsidR="001758E0" w:rsidRPr="001758E0" w:rsidRDefault="001758E0" w:rsidP="00B106C0">
            <w:pPr>
              <w:keepNext/>
              <w:keepLines/>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tc>
        <w:tc>
          <w:tcPr>
            <w:tcW w:w="382" w:type="dxa"/>
          </w:tcPr>
          <w:p w:rsidR="001758E0" w:rsidRPr="001758E0" w:rsidRDefault="001758E0" w:rsidP="00B106C0">
            <w:pPr>
              <w:keepNext/>
              <w:keepLines/>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tc>
      </w:tr>
      <w:tr w:rsidR="001758E0" w:rsidRPr="001758E0" w:rsidTr="00C256D7">
        <w:tc>
          <w:tcPr>
            <w:tcW w:w="3780" w:type="dxa"/>
            <w:tcBorders>
              <w:bottom w:val="single" w:sz="6" w:space="0" w:color="auto"/>
            </w:tcBorders>
          </w:tcPr>
          <w:p w:rsidR="001758E0" w:rsidRPr="001758E0" w:rsidRDefault="001758E0" w:rsidP="00B106C0">
            <w:pPr>
              <w:keepNext/>
              <w:keepLines/>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tc>
        <w:tc>
          <w:tcPr>
            <w:tcW w:w="450" w:type="dxa"/>
          </w:tcPr>
          <w:p w:rsidR="001758E0" w:rsidRPr="001758E0" w:rsidRDefault="001758E0" w:rsidP="00B106C0">
            <w:pPr>
              <w:keepNext/>
              <w:keepLines/>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tc>
        <w:tc>
          <w:tcPr>
            <w:tcW w:w="3600" w:type="dxa"/>
            <w:tcBorders>
              <w:bottom w:val="single" w:sz="6" w:space="0" w:color="auto"/>
            </w:tcBorders>
          </w:tcPr>
          <w:p w:rsidR="001758E0" w:rsidRPr="001758E0" w:rsidRDefault="001758E0" w:rsidP="00B106C0">
            <w:pPr>
              <w:keepNext/>
              <w:keepLines/>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tc>
        <w:tc>
          <w:tcPr>
            <w:tcW w:w="382" w:type="dxa"/>
          </w:tcPr>
          <w:p w:rsidR="001758E0" w:rsidRPr="001758E0" w:rsidRDefault="001758E0" w:rsidP="00B106C0">
            <w:pPr>
              <w:keepNext/>
              <w:keepLines/>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tc>
      </w:tr>
    </w:tbl>
    <w:p w:rsidR="001758E0" w:rsidRPr="001758E0" w:rsidRDefault="001758E0" w:rsidP="00B106C0">
      <w:pPr>
        <w:keepNext/>
        <w:keepLines/>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1758E0" w:rsidRPr="001758E0" w:rsidRDefault="001758E0" w:rsidP="00B106C0">
      <w:pPr>
        <w:keepNext/>
        <w:keepLines/>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lang w:val="x-none" w:eastAsia="x-none"/>
        </w:rPr>
      </w:pPr>
      <w:r w:rsidRPr="001758E0">
        <w:rPr>
          <w:rFonts w:ascii="Century Schoolbook" w:hAnsi="Century Schoolbook"/>
          <w:spacing w:val="-5"/>
          <w:kern w:val="20"/>
          <w:szCs w:val="24"/>
          <w:lang w:val="x-none" w:eastAsia="x-none"/>
        </w:rPr>
        <w:t>(End of provision)</w:t>
      </w:r>
    </w:p>
    <w:p w:rsidR="003A4B7A" w:rsidRPr="002A31AB" w:rsidRDefault="003A4B7A" w:rsidP="00B106C0">
      <w:pPr>
        <w:pStyle w:val="DFARS"/>
        <w:rPr>
          <w:szCs w:val="24"/>
        </w:rPr>
      </w:pPr>
    </w:p>
    <w:p w:rsidR="00D95450" w:rsidRDefault="00B908F7" w:rsidP="00B106C0">
      <w:pPr>
        <w:pStyle w:val="DFARS"/>
        <w:rPr>
          <w:szCs w:val="24"/>
          <w:lang w:val="en-US"/>
        </w:rPr>
      </w:pPr>
      <w:r>
        <w:rPr>
          <w:szCs w:val="24"/>
          <w:lang w:val="en-US"/>
        </w:rPr>
        <w:t>* * * * *</w:t>
      </w:r>
    </w:p>
    <w:p w:rsidR="00B908F7" w:rsidRDefault="00B908F7" w:rsidP="00B106C0">
      <w:pPr>
        <w:pStyle w:val="DFARS"/>
        <w:rPr>
          <w:szCs w:val="24"/>
          <w:lang w:val="en-US"/>
        </w:rPr>
      </w:pPr>
    </w:p>
    <w:p w:rsidR="00AA19E8" w:rsidRPr="002A31AB" w:rsidRDefault="00AA19E8" w:rsidP="00B106C0">
      <w:pPr>
        <w:pStyle w:val="DFARS"/>
        <w:widowControl w:val="0"/>
        <w:rPr>
          <w:b/>
          <w:szCs w:val="24"/>
        </w:rPr>
      </w:pPr>
      <w:r w:rsidRPr="002A31AB">
        <w:rPr>
          <w:b/>
          <w:szCs w:val="24"/>
        </w:rPr>
        <w:lastRenderedPageBreak/>
        <w:t>252.225-7003  Report of Intended Performance Outside the United States</w:t>
      </w:r>
      <w:r w:rsidR="00D4487B" w:rsidRPr="002A31AB">
        <w:rPr>
          <w:b/>
          <w:szCs w:val="24"/>
        </w:rPr>
        <w:t xml:space="preserve"> </w:t>
      </w:r>
      <w:r w:rsidR="00D4487B" w:rsidRPr="002A31AB">
        <w:rPr>
          <w:rFonts w:cs="Courier New"/>
          <w:b/>
          <w:szCs w:val="24"/>
        </w:rPr>
        <w:t>and Canada—Submission with Offer.</w:t>
      </w:r>
    </w:p>
    <w:p w:rsidR="00AA19E8" w:rsidRPr="002A31AB" w:rsidRDefault="00AA19E8" w:rsidP="00B106C0">
      <w:pPr>
        <w:pStyle w:val="DFARS"/>
        <w:widowControl w:val="0"/>
        <w:rPr>
          <w:szCs w:val="24"/>
        </w:rPr>
      </w:pPr>
      <w:r w:rsidRPr="002A31AB">
        <w:rPr>
          <w:szCs w:val="24"/>
        </w:rPr>
        <w:t xml:space="preserve">As prescribed in </w:t>
      </w:r>
      <w:hyperlink r:id="rId11" w:anchor="225.7204" w:history="1">
        <w:r w:rsidRPr="008549FD">
          <w:rPr>
            <w:rStyle w:val="Hyperlink"/>
            <w:szCs w:val="24"/>
          </w:rPr>
          <w:t>225.720</w:t>
        </w:r>
        <w:r w:rsidR="00D4487B" w:rsidRPr="008549FD">
          <w:rPr>
            <w:rStyle w:val="Hyperlink"/>
            <w:szCs w:val="24"/>
          </w:rPr>
          <w:t>4</w:t>
        </w:r>
      </w:hyperlink>
      <w:r w:rsidRPr="002A31AB">
        <w:rPr>
          <w:szCs w:val="24"/>
        </w:rPr>
        <w:t>(a), use the following provision:</w:t>
      </w:r>
    </w:p>
    <w:p w:rsidR="00AA19E8" w:rsidRPr="002A31AB" w:rsidRDefault="00AA19E8" w:rsidP="00B106C0">
      <w:pPr>
        <w:pStyle w:val="DFARS"/>
        <w:widowControl w:val="0"/>
        <w:rPr>
          <w:szCs w:val="24"/>
        </w:rPr>
      </w:pPr>
    </w:p>
    <w:p w:rsidR="00BE30AC" w:rsidRPr="006962D8" w:rsidRDefault="00AA19E8" w:rsidP="00B106C0">
      <w:pPr>
        <w:pStyle w:val="DFARS"/>
        <w:widowControl w:val="0"/>
        <w:jc w:val="center"/>
        <w:rPr>
          <w:rFonts w:cs="Courier New"/>
          <w:szCs w:val="24"/>
          <w:lang w:val="en-US"/>
        </w:rPr>
      </w:pPr>
      <w:r w:rsidRPr="002A31AB">
        <w:rPr>
          <w:szCs w:val="24"/>
        </w:rPr>
        <w:t xml:space="preserve">REPORT OF INTENDED PERFORMANCE OUTSIDE THE UNITED STATES </w:t>
      </w:r>
      <w:r w:rsidR="00D4487B" w:rsidRPr="002A31AB">
        <w:rPr>
          <w:rFonts w:cs="Courier New"/>
          <w:szCs w:val="24"/>
        </w:rPr>
        <w:t>AND</w:t>
      </w:r>
      <w:r w:rsidR="006962D8">
        <w:rPr>
          <w:rFonts w:cs="Courier New"/>
          <w:szCs w:val="24"/>
          <w:lang w:val="en-US"/>
        </w:rPr>
        <w:t xml:space="preserve"> </w:t>
      </w:r>
    </w:p>
    <w:p w:rsidR="00F9186C" w:rsidRPr="002A31AB" w:rsidRDefault="00D4487B" w:rsidP="00B106C0">
      <w:pPr>
        <w:pStyle w:val="DFARS"/>
        <w:widowControl w:val="0"/>
        <w:jc w:val="center"/>
        <w:rPr>
          <w:szCs w:val="24"/>
        </w:rPr>
      </w:pPr>
      <w:r w:rsidRPr="002A31AB">
        <w:rPr>
          <w:rFonts w:cs="Courier New"/>
          <w:szCs w:val="24"/>
        </w:rPr>
        <w:t>CANADA—SUBMISSION WITH OFFER (</w:t>
      </w:r>
      <w:r w:rsidR="0022034D">
        <w:rPr>
          <w:rFonts w:cs="Courier New"/>
          <w:szCs w:val="24"/>
        </w:rPr>
        <w:t>OCT</w:t>
      </w:r>
      <w:r w:rsidR="00BE30AC">
        <w:rPr>
          <w:rFonts w:cs="Courier New"/>
          <w:szCs w:val="24"/>
        </w:rPr>
        <w:t xml:space="preserve"> 20</w:t>
      </w:r>
      <w:r w:rsidR="0018211F">
        <w:rPr>
          <w:rFonts w:cs="Courier New"/>
          <w:szCs w:val="24"/>
          <w:lang w:val="en-US"/>
        </w:rPr>
        <w:t>15</w:t>
      </w:r>
      <w:r w:rsidRPr="002A31AB">
        <w:rPr>
          <w:rFonts w:cs="Courier New"/>
          <w:szCs w:val="24"/>
        </w:rPr>
        <w:t>)</w:t>
      </w:r>
    </w:p>
    <w:p w:rsidR="00AA19E8" w:rsidRPr="002A31AB" w:rsidRDefault="00AA19E8" w:rsidP="00B106C0">
      <w:pPr>
        <w:pStyle w:val="DFARS"/>
        <w:widowControl w:val="0"/>
        <w:rPr>
          <w:szCs w:val="24"/>
        </w:rPr>
      </w:pPr>
    </w:p>
    <w:p w:rsidR="004467F0" w:rsidRPr="002A31AB" w:rsidRDefault="004467F0" w:rsidP="00B106C0">
      <w:pPr>
        <w:pStyle w:val="DFARS"/>
        <w:rPr>
          <w:szCs w:val="24"/>
        </w:rPr>
      </w:pPr>
      <w:r w:rsidRPr="002A31AB">
        <w:rPr>
          <w:szCs w:val="24"/>
        </w:rPr>
        <w:tab/>
        <w:t xml:space="preserve">(a)  </w:t>
      </w:r>
      <w:r w:rsidRPr="002A31AB">
        <w:rPr>
          <w:i/>
          <w:szCs w:val="24"/>
        </w:rPr>
        <w:t>Definition</w:t>
      </w:r>
      <w:r w:rsidRPr="002A31AB">
        <w:rPr>
          <w:szCs w:val="24"/>
        </w:rPr>
        <w:t>.  “United States,” as used in this provision, means the 50 States, the District of Columbia, and outlying areas.</w:t>
      </w:r>
    </w:p>
    <w:p w:rsidR="004467F0" w:rsidRPr="002A31AB" w:rsidRDefault="004467F0" w:rsidP="00B106C0">
      <w:pPr>
        <w:pStyle w:val="DFARS"/>
        <w:widowControl w:val="0"/>
        <w:rPr>
          <w:szCs w:val="24"/>
        </w:rPr>
      </w:pPr>
    </w:p>
    <w:p w:rsidR="00AA19E8" w:rsidRPr="002A31AB" w:rsidRDefault="00AA19E8" w:rsidP="00B106C0">
      <w:pPr>
        <w:pStyle w:val="DFARS"/>
        <w:widowControl w:val="0"/>
        <w:rPr>
          <w:szCs w:val="24"/>
        </w:rPr>
      </w:pPr>
      <w:r w:rsidRPr="002A31AB">
        <w:rPr>
          <w:szCs w:val="24"/>
        </w:rPr>
        <w:tab/>
        <w:t>(</w:t>
      </w:r>
      <w:r w:rsidR="0020451C" w:rsidRPr="002A31AB">
        <w:rPr>
          <w:szCs w:val="24"/>
        </w:rPr>
        <w:t>b</w:t>
      </w:r>
      <w:r w:rsidRPr="002A31AB">
        <w:rPr>
          <w:szCs w:val="24"/>
        </w:rPr>
        <w:t>)  The offeror shall submit</w:t>
      </w:r>
      <w:r w:rsidR="00D4487B" w:rsidRPr="002A31AB">
        <w:rPr>
          <w:szCs w:val="24"/>
        </w:rPr>
        <w:t>, with its offer,</w:t>
      </w:r>
      <w:r w:rsidRPr="002A31AB">
        <w:rPr>
          <w:szCs w:val="24"/>
        </w:rPr>
        <w:t xml:space="preserve"> a </w:t>
      </w:r>
      <w:r w:rsidR="00D4487B" w:rsidRPr="002A31AB">
        <w:rPr>
          <w:szCs w:val="24"/>
        </w:rPr>
        <w:t>r</w:t>
      </w:r>
      <w:r w:rsidRPr="002A31AB">
        <w:rPr>
          <w:szCs w:val="24"/>
        </w:rPr>
        <w:t xml:space="preserve">eport of </w:t>
      </w:r>
      <w:r w:rsidR="00D4487B" w:rsidRPr="002A31AB">
        <w:rPr>
          <w:szCs w:val="24"/>
        </w:rPr>
        <w:t>intended</w:t>
      </w:r>
      <w:r w:rsidRPr="002A31AB">
        <w:rPr>
          <w:szCs w:val="24"/>
        </w:rPr>
        <w:t xml:space="preserve"> </w:t>
      </w:r>
      <w:r w:rsidR="00D4487B" w:rsidRPr="002A31AB">
        <w:rPr>
          <w:szCs w:val="24"/>
        </w:rPr>
        <w:t>p</w:t>
      </w:r>
      <w:r w:rsidRPr="002A31AB">
        <w:rPr>
          <w:szCs w:val="24"/>
        </w:rPr>
        <w:t xml:space="preserve">erformance </w:t>
      </w:r>
      <w:r w:rsidR="00D4487B" w:rsidRPr="002A31AB">
        <w:rPr>
          <w:szCs w:val="24"/>
        </w:rPr>
        <w:t>o</w:t>
      </w:r>
      <w:r w:rsidRPr="002A31AB">
        <w:rPr>
          <w:szCs w:val="24"/>
        </w:rPr>
        <w:t>utside the United States</w:t>
      </w:r>
      <w:r w:rsidR="00D4487B" w:rsidRPr="002A31AB">
        <w:rPr>
          <w:szCs w:val="24"/>
        </w:rPr>
        <w:t xml:space="preserve"> and Canada</w:t>
      </w:r>
      <w:r w:rsidRPr="002A31AB">
        <w:rPr>
          <w:szCs w:val="24"/>
        </w:rPr>
        <w:t xml:space="preserve"> if—</w:t>
      </w:r>
    </w:p>
    <w:p w:rsidR="00AA19E8" w:rsidRPr="002A31AB" w:rsidRDefault="00AA19E8" w:rsidP="00B106C0">
      <w:pPr>
        <w:pStyle w:val="DFARS"/>
        <w:widowControl w:val="0"/>
        <w:rPr>
          <w:szCs w:val="24"/>
        </w:rPr>
      </w:pPr>
    </w:p>
    <w:p w:rsidR="00AA19E8" w:rsidRPr="002A31AB" w:rsidRDefault="00AA19E8" w:rsidP="00B106C0">
      <w:pPr>
        <w:pStyle w:val="DFARS"/>
        <w:widowControl w:val="0"/>
        <w:rPr>
          <w:szCs w:val="24"/>
        </w:rPr>
      </w:pPr>
      <w:r w:rsidRPr="002A31AB">
        <w:rPr>
          <w:szCs w:val="24"/>
        </w:rPr>
        <w:tab/>
      </w:r>
      <w:r w:rsidRPr="002A31AB">
        <w:rPr>
          <w:szCs w:val="24"/>
        </w:rPr>
        <w:tab/>
        <w:t>(1)  The offer exceeds $1</w:t>
      </w:r>
      <w:r w:rsidR="0018211F">
        <w:rPr>
          <w:szCs w:val="24"/>
          <w:lang w:val="en-US"/>
        </w:rPr>
        <w:t>3</w:t>
      </w:r>
      <w:r w:rsidR="005E5CA6" w:rsidRPr="002A31AB">
        <w:rPr>
          <w:szCs w:val="24"/>
        </w:rPr>
        <w:t>.5</w:t>
      </w:r>
      <w:r w:rsidRPr="002A31AB">
        <w:rPr>
          <w:szCs w:val="24"/>
        </w:rPr>
        <w:t xml:space="preserve"> million in value; and</w:t>
      </w:r>
    </w:p>
    <w:p w:rsidR="00AA19E8" w:rsidRPr="002A31AB" w:rsidRDefault="00AA19E8" w:rsidP="00B106C0">
      <w:pPr>
        <w:pStyle w:val="DFARS"/>
        <w:widowControl w:val="0"/>
        <w:rPr>
          <w:szCs w:val="24"/>
        </w:rPr>
      </w:pPr>
    </w:p>
    <w:p w:rsidR="00AA19E8" w:rsidRPr="002A31AB" w:rsidRDefault="00AA19E8" w:rsidP="00B106C0">
      <w:pPr>
        <w:pStyle w:val="DFARS"/>
        <w:widowControl w:val="0"/>
        <w:rPr>
          <w:szCs w:val="24"/>
        </w:rPr>
      </w:pPr>
      <w:r w:rsidRPr="002A31AB">
        <w:rPr>
          <w:szCs w:val="24"/>
        </w:rPr>
        <w:tab/>
      </w:r>
      <w:r w:rsidRPr="002A31AB">
        <w:rPr>
          <w:szCs w:val="24"/>
        </w:rPr>
        <w:tab/>
        <w:t>(2)  The offeror is aware that the offeror or a first-tier subcontractor intends to perform any part of the contract outside the United States and Canada that—</w:t>
      </w:r>
    </w:p>
    <w:p w:rsidR="00AA19E8" w:rsidRPr="002A31AB" w:rsidRDefault="00AA19E8" w:rsidP="00B106C0">
      <w:pPr>
        <w:pStyle w:val="DFARS"/>
        <w:widowControl w:val="0"/>
        <w:rPr>
          <w:szCs w:val="24"/>
        </w:rPr>
      </w:pPr>
    </w:p>
    <w:p w:rsidR="00AA19E8" w:rsidRPr="002A31AB" w:rsidRDefault="00AA19E8" w:rsidP="00B106C0">
      <w:pPr>
        <w:pStyle w:val="DFARS"/>
        <w:widowControl w:val="0"/>
        <w:rPr>
          <w:szCs w:val="24"/>
        </w:rPr>
      </w:pPr>
      <w:r w:rsidRPr="002A31AB">
        <w:rPr>
          <w:szCs w:val="24"/>
        </w:rPr>
        <w:tab/>
      </w:r>
      <w:r w:rsidRPr="002A31AB">
        <w:rPr>
          <w:szCs w:val="24"/>
        </w:rPr>
        <w:tab/>
      </w:r>
      <w:r w:rsidRPr="002A31AB">
        <w:rPr>
          <w:szCs w:val="24"/>
        </w:rPr>
        <w:tab/>
        <w:t>(i)  Exceeds $</w:t>
      </w:r>
      <w:r w:rsidR="0018211F">
        <w:rPr>
          <w:szCs w:val="24"/>
          <w:lang w:val="en-US"/>
        </w:rPr>
        <w:t>70</w:t>
      </w:r>
      <w:r w:rsidRPr="002A31AB">
        <w:rPr>
          <w:szCs w:val="24"/>
        </w:rPr>
        <w:t>0,000 in value; and</w:t>
      </w:r>
    </w:p>
    <w:p w:rsidR="00AA19E8" w:rsidRPr="002A31AB" w:rsidRDefault="00AA19E8" w:rsidP="00B106C0">
      <w:pPr>
        <w:pStyle w:val="DFARS"/>
        <w:widowControl w:val="0"/>
        <w:rPr>
          <w:szCs w:val="24"/>
        </w:rPr>
      </w:pPr>
    </w:p>
    <w:p w:rsidR="00AA19E8" w:rsidRPr="002A31AB" w:rsidRDefault="00AA19E8" w:rsidP="00B106C0">
      <w:pPr>
        <w:pStyle w:val="DFARS"/>
        <w:widowControl w:val="0"/>
        <w:rPr>
          <w:szCs w:val="24"/>
        </w:rPr>
      </w:pPr>
      <w:r w:rsidRPr="002A31AB">
        <w:rPr>
          <w:szCs w:val="24"/>
        </w:rPr>
        <w:tab/>
      </w:r>
      <w:r w:rsidRPr="002A31AB">
        <w:rPr>
          <w:szCs w:val="24"/>
        </w:rPr>
        <w:tab/>
      </w:r>
      <w:r w:rsidRPr="002A31AB">
        <w:rPr>
          <w:szCs w:val="24"/>
        </w:rPr>
        <w:tab/>
        <w:t>(ii)  Could be performed inside the United States or Canada.</w:t>
      </w:r>
    </w:p>
    <w:p w:rsidR="00AA19E8" w:rsidRPr="002A31AB" w:rsidRDefault="00AA19E8" w:rsidP="00B106C0">
      <w:pPr>
        <w:pStyle w:val="DFARS"/>
        <w:widowControl w:val="0"/>
        <w:rPr>
          <w:szCs w:val="24"/>
        </w:rPr>
      </w:pPr>
    </w:p>
    <w:p w:rsidR="00AA19E8" w:rsidRPr="002A31AB" w:rsidRDefault="00AA19E8" w:rsidP="00B106C0">
      <w:pPr>
        <w:pStyle w:val="DFARS"/>
        <w:widowControl w:val="0"/>
        <w:rPr>
          <w:szCs w:val="24"/>
        </w:rPr>
      </w:pPr>
      <w:r w:rsidRPr="002A31AB">
        <w:rPr>
          <w:szCs w:val="24"/>
        </w:rPr>
        <w:tab/>
        <w:t>(</w:t>
      </w:r>
      <w:r w:rsidR="0020451C" w:rsidRPr="002A31AB">
        <w:rPr>
          <w:szCs w:val="24"/>
        </w:rPr>
        <w:t>c</w:t>
      </w:r>
      <w:r w:rsidRPr="002A31AB">
        <w:rPr>
          <w:szCs w:val="24"/>
        </w:rPr>
        <w:t>)  Information to be reported includes that for—</w:t>
      </w:r>
    </w:p>
    <w:p w:rsidR="00AA19E8" w:rsidRPr="002A31AB" w:rsidRDefault="00AA19E8" w:rsidP="00B106C0">
      <w:pPr>
        <w:pStyle w:val="DFARS"/>
        <w:widowControl w:val="0"/>
        <w:rPr>
          <w:szCs w:val="24"/>
        </w:rPr>
      </w:pPr>
    </w:p>
    <w:p w:rsidR="00AA19E8" w:rsidRPr="002A31AB" w:rsidRDefault="00AA19E8" w:rsidP="00B106C0">
      <w:pPr>
        <w:pStyle w:val="DFARS"/>
        <w:widowControl w:val="0"/>
        <w:rPr>
          <w:szCs w:val="24"/>
        </w:rPr>
      </w:pPr>
      <w:r w:rsidRPr="002A31AB">
        <w:rPr>
          <w:szCs w:val="24"/>
        </w:rPr>
        <w:tab/>
      </w:r>
      <w:r w:rsidRPr="002A31AB">
        <w:rPr>
          <w:szCs w:val="24"/>
        </w:rPr>
        <w:tab/>
        <w:t>(1)  Subcontracts;</w:t>
      </w:r>
    </w:p>
    <w:p w:rsidR="00AA19E8" w:rsidRPr="002A31AB" w:rsidRDefault="00AA19E8" w:rsidP="00B106C0">
      <w:pPr>
        <w:pStyle w:val="DFARS"/>
        <w:widowControl w:val="0"/>
        <w:rPr>
          <w:szCs w:val="24"/>
        </w:rPr>
      </w:pPr>
    </w:p>
    <w:p w:rsidR="00AA19E8" w:rsidRPr="002A31AB" w:rsidRDefault="00AA19E8" w:rsidP="00B106C0">
      <w:pPr>
        <w:pStyle w:val="DFARS"/>
        <w:widowControl w:val="0"/>
        <w:rPr>
          <w:szCs w:val="24"/>
        </w:rPr>
      </w:pPr>
      <w:r w:rsidRPr="002A31AB">
        <w:rPr>
          <w:szCs w:val="24"/>
        </w:rPr>
        <w:tab/>
      </w:r>
      <w:r w:rsidRPr="002A31AB">
        <w:rPr>
          <w:szCs w:val="24"/>
        </w:rPr>
        <w:tab/>
        <w:t>(2)   Purchases; and</w:t>
      </w:r>
    </w:p>
    <w:p w:rsidR="00AA19E8" w:rsidRPr="002A31AB" w:rsidRDefault="00AA19E8" w:rsidP="00B106C0">
      <w:pPr>
        <w:pStyle w:val="DFARS"/>
        <w:widowControl w:val="0"/>
        <w:rPr>
          <w:szCs w:val="24"/>
        </w:rPr>
      </w:pPr>
    </w:p>
    <w:p w:rsidR="00AA19E8" w:rsidRPr="002A31AB" w:rsidRDefault="00AA19E8" w:rsidP="00B106C0">
      <w:pPr>
        <w:pStyle w:val="DFARS"/>
        <w:widowControl w:val="0"/>
        <w:rPr>
          <w:szCs w:val="24"/>
        </w:rPr>
      </w:pPr>
      <w:r w:rsidRPr="002A31AB">
        <w:rPr>
          <w:szCs w:val="24"/>
        </w:rPr>
        <w:tab/>
      </w:r>
      <w:r w:rsidRPr="002A31AB">
        <w:rPr>
          <w:szCs w:val="24"/>
        </w:rPr>
        <w:tab/>
        <w:t>(3)  Intracompany transfers when transfers originate in a foreign location.</w:t>
      </w:r>
    </w:p>
    <w:p w:rsidR="00AA19E8" w:rsidRPr="002A31AB" w:rsidRDefault="00AA19E8" w:rsidP="00B106C0">
      <w:pPr>
        <w:pStyle w:val="DFARS"/>
        <w:widowControl w:val="0"/>
        <w:rPr>
          <w:szCs w:val="24"/>
        </w:rPr>
      </w:pPr>
    </w:p>
    <w:p w:rsidR="00AA19E8" w:rsidRPr="002A31AB" w:rsidRDefault="00AA19E8" w:rsidP="00B106C0">
      <w:pPr>
        <w:pStyle w:val="DFARS"/>
        <w:widowControl w:val="0"/>
        <w:rPr>
          <w:szCs w:val="24"/>
        </w:rPr>
      </w:pPr>
      <w:r w:rsidRPr="002A31AB">
        <w:rPr>
          <w:szCs w:val="24"/>
        </w:rPr>
        <w:tab/>
        <w:t>(</w:t>
      </w:r>
      <w:r w:rsidR="0020451C" w:rsidRPr="002A31AB">
        <w:rPr>
          <w:szCs w:val="24"/>
        </w:rPr>
        <w:t>d</w:t>
      </w:r>
      <w:r w:rsidRPr="002A31AB">
        <w:rPr>
          <w:szCs w:val="24"/>
        </w:rPr>
        <w:t>)  The offeror shall submit the report using—</w:t>
      </w:r>
    </w:p>
    <w:p w:rsidR="00AA19E8" w:rsidRPr="002A31AB" w:rsidRDefault="00AA19E8" w:rsidP="00B106C0">
      <w:pPr>
        <w:pStyle w:val="DFARS"/>
        <w:widowControl w:val="0"/>
        <w:rPr>
          <w:szCs w:val="24"/>
        </w:rPr>
      </w:pPr>
    </w:p>
    <w:p w:rsidR="00AA19E8" w:rsidRPr="002A31AB" w:rsidRDefault="00AA19E8" w:rsidP="00B106C0">
      <w:pPr>
        <w:pStyle w:val="DFARS"/>
        <w:widowControl w:val="0"/>
        <w:rPr>
          <w:szCs w:val="24"/>
        </w:rPr>
      </w:pPr>
      <w:r w:rsidRPr="002A31AB">
        <w:rPr>
          <w:szCs w:val="24"/>
        </w:rPr>
        <w:tab/>
      </w:r>
      <w:r w:rsidRPr="002A31AB">
        <w:rPr>
          <w:szCs w:val="24"/>
        </w:rPr>
        <w:tab/>
        <w:t xml:space="preserve">(1)  DD Form 2139, Report of Contract Performance Outside the United States; or </w:t>
      </w:r>
    </w:p>
    <w:p w:rsidR="00AA19E8" w:rsidRPr="002A31AB" w:rsidRDefault="00AA19E8" w:rsidP="00B106C0">
      <w:pPr>
        <w:pStyle w:val="DFARS"/>
        <w:widowControl w:val="0"/>
        <w:rPr>
          <w:szCs w:val="24"/>
        </w:rPr>
      </w:pPr>
    </w:p>
    <w:p w:rsidR="00AA19E8" w:rsidRPr="002A31AB" w:rsidRDefault="00AA19E8" w:rsidP="00B106C0">
      <w:pPr>
        <w:pStyle w:val="DFARS"/>
        <w:widowControl w:val="0"/>
        <w:rPr>
          <w:szCs w:val="24"/>
        </w:rPr>
      </w:pPr>
      <w:r w:rsidRPr="002A31AB">
        <w:rPr>
          <w:szCs w:val="24"/>
        </w:rPr>
        <w:tab/>
      </w:r>
      <w:r w:rsidRPr="002A31AB">
        <w:rPr>
          <w:szCs w:val="24"/>
        </w:rPr>
        <w:tab/>
        <w:t xml:space="preserve">(2)  A computer-generated report that contains all information required by DD Form 2139.  </w:t>
      </w:r>
    </w:p>
    <w:p w:rsidR="00AA19E8" w:rsidRPr="002A31AB" w:rsidRDefault="00AA19E8" w:rsidP="00B106C0">
      <w:pPr>
        <w:pStyle w:val="DFARS"/>
        <w:widowControl w:val="0"/>
        <w:rPr>
          <w:szCs w:val="24"/>
        </w:rPr>
      </w:pPr>
    </w:p>
    <w:p w:rsidR="00AA19E8" w:rsidRPr="002A31AB" w:rsidRDefault="00AA19E8" w:rsidP="00B106C0">
      <w:pPr>
        <w:pStyle w:val="DFARS"/>
        <w:widowControl w:val="0"/>
        <w:rPr>
          <w:szCs w:val="24"/>
        </w:rPr>
      </w:pPr>
      <w:r w:rsidRPr="002A31AB">
        <w:rPr>
          <w:szCs w:val="24"/>
        </w:rPr>
        <w:tab/>
        <w:t>(</w:t>
      </w:r>
      <w:r w:rsidR="0020451C" w:rsidRPr="002A31AB">
        <w:rPr>
          <w:szCs w:val="24"/>
        </w:rPr>
        <w:t>e</w:t>
      </w:r>
      <w:r w:rsidRPr="002A31AB">
        <w:rPr>
          <w:szCs w:val="24"/>
        </w:rPr>
        <w:t>)  The offeror may obtain a copy of DD Form 2139 from the Contracting Officer</w:t>
      </w:r>
      <w:r w:rsidR="00D4487B" w:rsidRPr="002A31AB">
        <w:rPr>
          <w:szCs w:val="24"/>
        </w:rPr>
        <w:t xml:space="preserve"> </w:t>
      </w:r>
      <w:r w:rsidR="00D4487B" w:rsidRPr="002A31AB">
        <w:rPr>
          <w:rFonts w:cs="Courier New"/>
          <w:szCs w:val="24"/>
        </w:rPr>
        <w:t xml:space="preserve">or via the Internet at </w:t>
      </w:r>
      <w:hyperlink r:id="rId12" w:history="1">
        <w:r w:rsidR="00D4487B" w:rsidRPr="002A31AB">
          <w:rPr>
            <w:rStyle w:val="Hyperlink"/>
            <w:rFonts w:cs="Courier New"/>
            <w:szCs w:val="24"/>
          </w:rPr>
          <w:t>http://www.dtic.mil/whs/directives/infomgt/forms/formsprogram.htm</w:t>
        </w:r>
      </w:hyperlink>
      <w:r w:rsidR="00D4487B" w:rsidRPr="002A31AB">
        <w:rPr>
          <w:rFonts w:cs="Courier New"/>
          <w:color w:val="000080"/>
          <w:szCs w:val="24"/>
        </w:rPr>
        <w:t>.</w:t>
      </w:r>
    </w:p>
    <w:p w:rsidR="00AA19E8" w:rsidRPr="002A31AB" w:rsidRDefault="00AA19E8" w:rsidP="00B106C0">
      <w:pPr>
        <w:pStyle w:val="DFARS"/>
        <w:widowControl w:val="0"/>
        <w:rPr>
          <w:szCs w:val="24"/>
        </w:rPr>
      </w:pPr>
    </w:p>
    <w:p w:rsidR="00AA19E8" w:rsidRPr="002A31AB" w:rsidRDefault="00AA19E8" w:rsidP="00B106C0">
      <w:pPr>
        <w:pStyle w:val="DFARS"/>
        <w:widowControl w:val="0"/>
        <w:jc w:val="center"/>
        <w:rPr>
          <w:szCs w:val="24"/>
        </w:rPr>
      </w:pPr>
      <w:r w:rsidRPr="002A31AB">
        <w:rPr>
          <w:szCs w:val="24"/>
        </w:rPr>
        <w:t>(End of provision)</w:t>
      </w:r>
    </w:p>
    <w:p w:rsidR="00AA19E8" w:rsidRPr="002A31AB" w:rsidRDefault="00AA19E8" w:rsidP="00B106C0">
      <w:pPr>
        <w:pStyle w:val="DFARS"/>
        <w:widowControl w:val="0"/>
        <w:jc w:val="center"/>
        <w:rPr>
          <w:b/>
          <w:szCs w:val="24"/>
        </w:rPr>
      </w:pPr>
    </w:p>
    <w:p w:rsidR="00116F38" w:rsidRPr="002A31AB" w:rsidRDefault="00116F38" w:rsidP="00B106C0">
      <w:pPr>
        <w:pStyle w:val="DFARS"/>
        <w:widowControl w:val="0"/>
        <w:rPr>
          <w:rFonts w:cs="Courier New"/>
          <w:b/>
          <w:szCs w:val="24"/>
        </w:rPr>
      </w:pPr>
      <w:r w:rsidRPr="002A31AB">
        <w:rPr>
          <w:rFonts w:cs="Courier New"/>
          <w:b/>
          <w:szCs w:val="24"/>
        </w:rPr>
        <w:t>252.225-7004  Report of Intended Performance Outside the United States and Canada—Submission after Award.</w:t>
      </w:r>
    </w:p>
    <w:p w:rsidR="00116F38" w:rsidRPr="002A31AB" w:rsidRDefault="00116F38" w:rsidP="00B106C0">
      <w:pPr>
        <w:pStyle w:val="DFARS"/>
        <w:widowControl w:val="0"/>
        <w:tabs>
          <w:tab w:val="clear" w:pos="360"/>
          <w:tab w:val="left" w:pos="720"/>
        </w:tabs>
        <w:rPr>
          <w:rFonts w:cs="Courier New"/>
          <w:szCs w:val="24"/>
        </w:rPr>
      </w:pPr>
      <w:r w:rsidRPr="002A31AB">
        <w:rPr>
          <w:rFonts w:cs="Courier New"/>
          <w:szCs w:val="24"/>
        </w:rPr>
        <w:t xml:space="preserve">As prescribed in </w:t>
      </w:r>
      <w:hyperlink r:id="rId13" w:anchor="225.7204" w:history="1">
        <w:r w:rsidRPr="009859C0">
          <w:rPr>
            <w:rStyle w:val="Hyperlink"/>
            <w:rFonts w:cs="Courier New"/>
            <w:szCs w:val="24"/>
          </w:rPr>
          <w:t>225.7204</w:t>
        </w:r>
      </w:hyperlink>
      <w:r w:rsidRPr="002A31AB">
        <w:rPr>
          <w:rFonts w:cs="Courier New"/>
          <w:szCs w:val="24"/>
        </w:rPr>
        <w:t>(b), use the following clause:</w:t>
      </w:r>
    </w:p>
    <w:p w:rsidR="00116F38" w:rsidRPr="002A31AB" w:rsidRDefault="00116F38" w:rsidP="00B106C0">
      <w:pPr>
        <w:pStyle w:val="DFARS"/>
        <w:widowControl w:val="0"/>
        <w:rPr>
          <w:rFonts w:cs="Courier New"/>
          <w:szCs w:val="24"/>
        </w:rPr>
      </w:pPr>
    </w:p>
    <w:p w:rsidR="0018211F" w:rsidRDefault="00116F38" w:rsidP="00B106C0">
      <w:pPr>
        <w:pStyle w:val="DFARS"/>
        <w:widowControl w:val="0"/>
        <w:jc w:val="center"/>
        <w:rPr>
          <w:rFonts w:cs="Courier New"/>
          <w:szCs w:val="24"/>
          <w:lang w:val="en-US"/>
        </w:rPr>
      </w:pPr>
      <w:r w:rsidRPr="002A31AB">
        <w:rPr>
          <w:rFonts w:cs="Courier New"/>
          <w:szCs w:val="24"/>
        </w:rPr>
        <w:t>REPORT OF INTENDED PERFORMANCE OUTSIDE THE UNITED STATES AND</w:t>
      </w:r>
    </w:p>
    <w:p w:rsidR="00116F38" w:rsidRDefault="00116F38" w:rsidP="00B106C0">
      <w:pPr>
        <w:pStyle w:val="DFARS"/>
        <w:widowControl w:val="0"/>
        <w:jc w:val="center"/>
        <w:rPr>
          <w:rFonts w:cs="Courier New"/>
          <w:szCs w:val="24"/>
          <w:lang w:val="en-US"/>
        </w:rPr>
      </w:pPr>
      <w:r w:rsidRPr="002A31AB">
        <w:rPr>
          <w:rFonts w:cs="Courier New"/>
          <w:szCs w:val="24"/>
        </w:rPr>
        <w:t>CANADA—SUBMISSION AFTER AWARD (</w:t>
      </w:r>
      <w:r w:rsidR="0022034D">
        <w:rPr>
          <w:rFonts w:cs="Courier New"/>
          <w:szCs w:val="24"/>
        </w:rPr>
        <w:t>OCT</w:t>
      </w:r>
      <w:r w:rsidR="00775201">
        <w:rPr>
          <w:rFonts w:cs="Courier New"/>
          <w:szCs w:val="24"/>
        </w:rPr>
        <w:t xml:space="preserve"> 20</w:t>
      </w:r>
      <w:r w:rsidR="0022034D">
        <w:rPr>
          <w:rFonts w:cs="Courier New"/>
          <w:szCs w:val="24"/>
        </w:rPr>
        <w:t>1</w:t>
      </w:r>
      <w:r w:rsidR="0018211F">
        <w:rPr>
          <w:rFonts w:cs="Courier New"/>
          <w:szCs w:val="24"/>
          <w:lang w:val="en-US"/>
        </w:rPr>
        <w:t>5</w:t>
      </w:r>
      <w:r w:rsidRPr="002A31AB">
        <w:rPr>
          <w:rFonts w:cs="Courier New"/>
          <w:szCs w:val="24"/>
        </w:rPr>
        <w:t>)</w:t>
      </w:r>
    </w:p>
    <w:p w:rsidR="0018211F" w:rsidRPr="0018211F" w:rsidRDefault="0018211F" w:rsidP="00B106C0">
      <w:pPr>
        <w:pStyle w:val="DFARS"/>
        <w:widowControl w:val="0"/>
        <w:rPr>
          <w:rFonts w:cs="Courier New"/>
          <w:szCs w:val="24"/>
          <w:lang w:val="en-US"/>
        </w:rPr>
      </w:pPr>
    </w:p>
    <w:p w:rsidR="00511B7A" w:rsidRPr="002A31AB" w:rsidRDefault="00511B7A" w:rsidP="00B106C0">
      <w:pPr>
        <w:pStyle w:val="DFARS"/>
        <w:rPr>
          <w:szCs w:val="24"/>
        </w:rPr>
      </w:pPr>
      <w:r w:rsidRPr="002A31AB">
        <w:rPr>
          <w:szCs w:val="24"/>
        </w:rPr>
        <w:tab/>
        <w:t xml:space="preserve">(a)  </w:t>
      </w:r>
      <w:r w:rsidRPr="002A31AB">
        <w:rPr>
          <w:i/>
          <w:szCs w:val="24"/>
        </w:rPr>
        <w:t>Definition</w:t>
      </w:r>
      <w:r w:rsidRPr="002A31AB">
        <w:rPr>
          <w:szCs w:val="24"/>
        </w:rPr>
        <w:t>.  “United States,” as used in this clause, means the 50 States, the District of Columbia, and outlying areas.</w:t>
      </w:r>
    </w:p>
    <w:p w:rsidR="00511B7A" w:rsidRPr="002A31AB" w:rsidRDefault="00511B7A" w:rsidP="00B106C0">
      <w:pPr>
        <w:pStyle w:val="DFARS"/>
        <w:widowControl w:val="0"/>
        <w:rPr>
          <w:rFonts w:cs="Courier New"/>
          <w:szCs w:val="24"/>
        </w:rPr>
      </w:pPr>
    </w:p>
    <w:p w:rsidR="00116F38" w:rsidRPr="002A31AB" w:rsidRDefault="00116F38" w:rsidP="00B106C0">
      <w:pPr>
        <w:pStyle w:val="DFARS"/>
        <w:widowControl w:val="0"/>
        <w:rPr>
          <w:rFonts w:cs="Courier New"/>
          <w:szCs w:val="24"/>
        </w:rPr>
      </w:pPr>
      <w:r w:rsidRPr="002A31AB">
        <w:rPr>
          <w:rFonts w:cs="Courier New"/>
          <w:szCs w:val="24"/>
        </w:rPr>
        <w:tab/>
        <w:t>(</w:t>
      </w:r>
      <w:r w:rsidR="00511B7A" w:rsidRPr="002A31AB">
        <w:rPr>
          <w:rFonts w:cs="Courier New"/>
          <w:szCs w:val="24"/>
        </w:rPr>
        <w:t>b</w:t>
      </w:r>
      <w:r w:rsidRPr="002A31AB">
        <w:rPr>
          <w:rFonts w:cs="Courier New"/>
          <w:szCs w:val="24"/>
        </w:rPr>
        <w:t xml:space="preserve">)  </w:t>
      </w:r>
      <w:r w:rsidRPr="002A31AB">
        <w:rPr>
          <w:rFonts w:cs="Courier New"/>
          <w:i/>
          <w:szCs w:val="24"/>
        </w:rPr>
        <w:t xml:space="preserve">Reporting requirement. </w:t>
      </w:r>
      <w:r w:rsidRPr="002A31AB">
        <w:rPr>
          <w:rFonts w:cs="Courier New"/>
          <w:szCs w:val="24"/>
        </w:rPr>
        <w:t xml:space="preserve"> The Contractor shall submit a report in accordance with </w:t>
      </w:r>
      <w:r w:rsidRPr="002A31AB">
        <w:rPr>
          <w:rFonts w:cs="Courier New"/>
          <w:szCs w:val="24"/>
        </w:rPr>
        <w:lastRenderedPageBreak/>
        <w:t>this clause, if the Contractor or a first-tier subcontractor will perform any part of this contract outside the United States and Canada that—</w:t>
      </w:r>
    </w:p>
    <w:p w:rsidR="00116F38" w:rsidRPr="002A31AB" w:rsidRDefault="00116F38" w:rsidP="00B106C0">
      <w:pPr>
        <w:pStyle w:val="DFARS"/>
        <w:widowControl w:val="0"/>
        <w:rPr>
          <w:rFonts w:cs="Courier New"/>
          <w:szCs w:val="24"/>
        </w:rPr>
      </w:pPr>
    </w:p>
    <w:p w:rsidR="00116F38" w:rsidRPr="002A31AB" w:rsidRDefault="00116F38" w:rsidP="00B106C0">
      <w:pPr>
        <w:pStyle w:val="DFARS"/>
        <w:widowControl w:val="0"/>
        <w:rPr>
          <w:rFonts w:cs="Courier New"/>
          <w:szCs w:val="24"/>
        </w:rPr>
      </w:pPr>
      <w:r w:rsidRPr="002A31AB">
        <w:rPr>
          <w:rFonts w:cs="Courier New"/>
          <w:szCs w:val="24"/>
        </w:rPr>
        <w:tab/>
      </w:r>
      <w:r w:rsidRPr="002A31AB">
        <w:rPr>
          <w:rFonts w:cs="Courier New"/>
          <w:szCs w:val="24"/>
        </w:rPr>
        <w:tab/>
        <w:t>(1)  Exceeds $</w:t>
      </w:r>
      <w:r w:rsidR="0018211F">
        <w:rPr>
          <w:rFonts w:cs="Courier New"/>
          <w:szCs w:val="24"/>
          <w:lang w:val="en-US"/>
        </w:rPr>
        <w:t>70</w:t>
      </w:r>
      <w:r w:rsidRPr="002A31AB">
        <w:rPr>
          <w:rFonts w:cs="Courier New"/>
          <w:szCs w:val="24"/>
        </w:rPr>
        <w:t>0,000 in value; and</w:t>
      </w:r>
    </w:p>
    <w:p w:rsidR="00116F38" w:rsidRPr="002A31AB" w:rsidRDefault="00116F38" w:rsidP="00B106C0">
      <w:pPr>
        <w:pStyle w:val="DFARS"/>
        <w:widowControl w:val="0"/>
        <w:rPr>
          <w:rFonts w:cs="Courier New"/>
          <w:szCs w:val="24"/>
        </w:rPr>
      </w:pPr>
    </w:p>
    <w:p w:rsidR="00116F38" w:rsidRPr="002A31AB" w:rsidRDefault="00116F38" w:rsidP="00B106C0">
      <w:pPr>
        <w:pStyle w:val="DFARS"/>
        <w:widowControl w:val="0"/>
        <w:rPr>
          <w:rFonts w:cs="Courier New"/>
          <w:szCs w:val="24"/>
        </w:rPr>
      </w:pPr>
      <w:r w:rsidRPr="002A31AB">
        <w:rPr>
          <w:rFonts w:cs="Courier New"/>
          <w:szCs w:val="24"/>
        </w:rPr>
        <w:tab/>
      </w:r>
      <w:r w:rsidRPr="002A31AB">
        <w:rPr>
          <w:rFonts w:cs="Courier New"/>
          <w:szCs w:val="24"/>
        </w:rPr>
        <w:tab/>
        <w:t>(2)  Could be performed inside the United States or Canada.</w:t>
      </w:r>
    </w:p>
    <w:p w:rsidR="00116F38" w:rsidRPr="002A31AB" w:rsidRDefault="00116F38" w:rsidP="00B106C0">
      <w:pPr>
        <w:pStyle w:val="DFARS"/>
        <w:widowControl w:val="0"/>
        <w:rPr>
          <w:rFonts w:cs="Courier New"/>
          <w:szCs w:val="24"/>
        </w:rPr>
      </w:pPr>
    </w:p>
    <w:p w:rsidR="00116F38" w:rsidRPr="002A31AB" w:rsidRDefault="00116F38" w:rsidP="00B106C0">
      <w:pPr>
        <w:pStyle w:val="DFARS"/>
        <w:widowControl w:val="0"/>
        <w:rPr>
          <w:rFonts w:cs="Courier New"/>
          <w:szCs w:val="24"/>
        </w:rPr>
      </w:pPr>
      <w:r w:rsidRPr="002A31AB">
        <w:rPr>
          <w:rFonts w:cs="Courier New"/>
          <w:szCs w:val="24"/>
        </w:rPr>
        <w:tab/>
        <w:t>(</w:t>
      </w:r>
      <w:r w:rsidR="00511B7A" w:rsidRPr="002A31AB">
        <w:rPr>
          <w:rFonts w:cs="Courier New"/>
          <w:szCs w:val="24"/>
        </w:rPr>
        <w:t>c</w:t>
      </w:r>
      <w:r w:rsidRPr="002A31AB">
        <w:rPr>
          <w:rFonts w:cs="Courier New"/>
          <w:szCs w:val="24"/>
        </w:rPr>
        <w:t xml:space="preserve">)  </w:t>
      </w:r>
      <w:r w:rsidRPr="002A31AB">
        <w:rPr>
          <w:rFonts w:cs="Courier New"/>
          <w:i/>
          <w:szCs w:val="24"/>
        </w:rPr>
        <w:t>Submission of reports</w:t>
      </w:r>
      <w:r w:rsidRPr="002A31AB">
        <w:rPr>
          <w:rFonts w:cs="Courier New"/>
          <w:szCs w:val="24"/>
        </w:rPr>
        <w:t xml:space="preserve">.  The Contractor— </w:t>
      </w:r>
    </w:p>
    <w:p w:rsidR="00116F38" w:rsidRPr="002A31AB" w:rsidRDefault="00116F38" w:rsidP="00B106C0">
      <w:pPr>
        <w:pStyle w:val="DFARS"/>
        <w:widowControl w:val="0"/>
        <w:rPr>
          <w:rFonts w:cs="Courier New"/>
          <w:szCs w:val="24"/>
        </w:rPr>
      </w:pPr>
    </w:p>
    <w:p w:rsidR="00116F38" w:rsidRPr="002A31AB" w:rsidRDefault="00116F38" w:rsidP="00B106C0">
      <w:pPr>
        <w:pStyle w:val="DFARS"/>
        <w:widowControl w:val="0"/>
        <w:rPr>
          <w:rFonts w:cs="Courier New"/>
          <w:szCs w:val="24"/>
        </w:rPr>
      </w:pPr>
      <w:r w:rsidRPr="002A31AB">
        <w:rPr>
          <w:rFonts w:cs="Courier New"/>
          <w:szCs w:val="24"/>
        </w:rPr>
        <w:tab/>
      </w:r>
      <w:r w:rsidRPr="002A31AB">
        <w:rPr>
          <w:rFonts w:cs="Courier New"/>
          <w:szCs w:val="24"/>
        </w:rPr>
        <w:tab/>
        <w:t xml:space="preserve">(1)  Shall submit a report as soon as practical after the information is known; </w:t>
      </w:r>
    </w:p>
    <w:p w:rsidR="00116F38" w:rsidRPr="002A31AB" w:rsidRDefault="00116F38" w:rsidP="00B106C0">
      <w:pPr>
        <w:pStyle w:val="DFARS"/>
        <w:widowControl w:val="0"/>
        <w:rPr>
          <w:rFonts w:cs="Courier New"/>
          <w:szCs w:val="24"/>
        </w:rPr>
      </w:pPr>
    </w:p>
    <w:p w:rsidR="00116F38" w:rsidRPr="002A31AB" w:rsidRDefault="00116F38" w:rsidP="00B106C0">
      <w:pPr>
        <w:pStyle w:val="DFARS"/>
        <w:widowControl w:val="0"/>
        <w:rPr>
          <w:rFonts w:cs="Courier New"/>
          <w:szCs w:val="24"/>
        </w:rPr>
      </w:pPr>
      <w:r w:rsidRPr="002A31AB">
        <w:rPr>
          <w:rFonts w:cs="Courier New"/>
          <w:szCs w:val="24"/>
        </w:rPr>
        <w:tab/>
      </w:r>
      <w:r w:rsidRPr="002A31AB">
        <w:rPr>
          <w:rFonts w:cs="Courier New"/>
          <w:szCs w:val="24"/>
        </w:rPr>
        <w:tab/>
        <w:t>(2)  To the maximum extent practicable, shall submit a report regarding a first-tier subcontractor at least 30 days before award of the subcontract;</w:t>
      </w:r>
    </w:p>
    <w:p w:rsidR="00116F38" w:rsidRPr="002A31AB" w:rsidRDefault="00116F38" w:rsidP="00B106C0">
      <w:pPr>
        <w:pStyle w:val="DFARS"/>
        <w:widowControl w:val="0"/>
        <w:rPr>
          <w:rFonts w:cs="Courier New"/>
          <w:szCs w:val="24"/>
        </w:rPr>
      </w:pPr>
    </w:p>
    <w:p w:rsidR="00116F38" w:rsidRPr="002A31AB" w:rsidRDefault="00116F38" w:rsidP="00B106C0">
      <w:pPr>
        <w:pStyle w:val="DFARS"/>
        <w:widowControl w:val="0"/>
        <w:rPr>
          <w:rFonts w:cs="Courier New"/>
          <w:szCs w:val="24"/>
        </w:rPr>
      </w:pPr>
      <w:r w:rsidRPr="002A31AB">
        <w:rPr>
          <w:rFonts w:cs="Courier New"/>
          <w:szCs w:val="24"/>
        </w:rPr>
        <w:tab/>
      </w:r>
      <w:r w:rsidRPr="002A31AB">
        <w:rPr>
          <w:rFonts w:cs="Courier New"/>
          <w:szCs w:val="24"/>
        </w:rPr>
        <w:tab/>
        <w:t>(3)  Need not resubmit information submitted with its offer, unless the information changes;</w:t>
      </w:r>
    </w:p>
    <w:p w:rsidR="00116F38" w:rsidRPr="002A31AB" w:rsidRDefault="00116F38" w:rsidP="00B106C0">
      <w:pPr>
        <w:pStyle w:val="DFARS"/>
        <w:widowControl w:val="0"/>
        <w:rPr>
          <w:rFonts w:cs="Courier New"/>
          <w:szCs w:val="24"/>
        </w:rPr>
      </w:pPr>
      <w:r w:rsidRPr="002A31AB">
        <w:rPr>
          <w:rFonts w:cs="Courier New"/>
          <w:szCs w:val="24"/>
        </w:rPr>
        <w:t xml:space="preserve"> </w:t>
      </w:r>
    </w:p>
    <w:p w:rsidR="00116F38" w:rsidRPr="002A31AB" w:rsidRDefault="00116F38" w:rsidP="00B106C0">
      <w:pPr>
        <w:pStyle w:val="DFARS"/>
        <w:widowControl w:val="0"/>
        <w:rPr>
          <w:rFonts w:cs="Courier New"/>
          <w:szCs w:val="24"/>
        </w:rPr>
      </w:pPr>
      <w:r w:rsidRPr="002A31AB">
        <w:rPr>
          <w:rFonts w:cs="Courier New"/>
          <w:szCs w:val="24"/>
        </w:rPr>
        <w:tab/>
      </w:r>
      <w:r w:rsidRPr="002A31AB">
        <w:rPr>
          <w:rFonts w:cs="Courier New"/>
          <w:szCs w:val="24"/>
        </w:rPr>
        <w:tab/>
        <w:t>(4)  Shall submit all reports to the Contracting Officer; and</w:t>
      </w:r>
    </w:p>
    <w:p w:rsidR="00116F38" w:rsidRPr="002A31AB" w:rsidRDefault="00116F38" w:rsidP="00B106C0">
      <w:pPr>
        <w:pStyle w:val="DFARS"/>
        <w:widowControl w:val="0"/>
        <w:rPr>
          <w:rFonts w:cs="Courier New"/>
          <w:szCs w:val="24"/>
        </w:rPr>
      </w:pPr>
    </w:p>
    <w:p w:rsidR="00116F38" w:rsidRPr="002A31AB" w:rsidRDefault="00116F38" w:rsidP="00B106C0">
      <w:pPr>
        <w:pStyle w:val="DFARS"/>
        <w:widowControl w:val="0"/>
        <w:rPr>
          <w:rFonts w:cs="Courier New"/>
          <w:szCs w:val="24"/>
        </w:rPr>
      </w:pPr>
      <w:r w:rsidRPr="002A31AB">
        <w:rPr>
          <w:rFonts w:cs="Courier New"/>
          <w:szCs w:val="24"/>
        </w:rPr>
        <w:tab/>
      </w:r>
      <w:r w:rsidRPr="002A31AB">
        <w:rPr>
          <w:rFonts w:cs="Courier New"/>
          <w:szCs w:val="24"/>
        </w:rPr>
        <w:tab/>
        <w:t>(5)  Shall submit a copy of each report to:  Deputy Director of Defense Procurement and Acquisition Policy (</w:t>
      </w:r>
      <w:r w:rsidR="006F7D40" w:rsidRPr="002A31AB">
        <w:rPr>
          <w:szCs w:val="24"/>
        </w:rPr>
        <w:t>Contract Policy</w:t>
      </w:r>
      <w:r w:rsidRPr="002A31AB">
        <w:rPr>
          <w:rFonts w:cs="Courier New"/>
          <w:szCs w:val="24"/>
        </w:rPr>
        <w:t xml:space="preserve"> and International Contracting), OUSD(AT&amp;L)</w:t>
      </w:r>
      <w:r w:rsidR="003A4272">
        <w:rPr>
          <w:rFonts w:cs="Courier New"/>
          <w:szCs w:val="24"/>
          <w:lang w:val="en-US"/>
        </w:rPr>
        <w:t xml:space="preserve"> </w:t>
      </w:r>
      <w:r w:rsidRPr="002A31AB">
        <w:rPr>
          <w:rFonts w:cs="Courier New"/>
          <w:szCs w:val="24"/>
        </w:rPr>
        <w:t>DPAP</w:t>
      </w:r>
      <w:r w:rsidR="003A4272">
        <w:rPr>
          <w:rFonts w:cs="Courier New"/>
          <w:szCs w:val="24"/>
          <w:lang w:val="en-US"/>
        </w:rPr>
        <w:t>/</w:t>
      </w:r>
      <w:r w:rsidR="006F7D40" w:rsidRPr="002A31AB">
        <w:rPr>
          <w:rFonts w:cs="Courier New"/>
          <w:szCs w:val="24"/>
        </w:rPr>
        <w:t>CPI</w:t>
      </w:r>
      <w:r w:rsidR="00F06CE6">
        <w:rPr>
          <w:rFonts w:cs="Courier New"/>
          <w:szCs w:val="24"/>
        </w:rPr>
        <w:t>C</w:t>
      </w:r>
      <w:r w:rsidRPr="002A31AB">
        <w:rPr>
          <w:rFonts w:cs="Courier New"/>
          <w:szCs w:val="24"/>
        </w:rPr>
        <w:t>, Washington, DC 20301-3060.</w:t>
      </w:r>
    </w:p>
    <w:p w:rsidR="00116F38" w:rsidRPr="002A31AB" w:rsidRDefault="00116F38" w:rsidP="00B106C0">
      <w:pPr>
        <w:pStyle w:val="DFARS"/>
        <w:widowControl w:val="0"/>
        <w:rPr>
          <w:rFonts w:cs="Courier New"/>
          <w:strike/>
          <w:szCs w:val="24"/>
        </w:rPr>
      </w:pPr>
    </w:p>
    <w:p w:rsidR="00116F38" w:rsidRPr="002A31AB" w:rsidRDefault="00116F38" w:rsidP="00B106C0">
      <w:pPr>
        <w:pStyle w:val="DFARS"/>
        <w:widowControl w:val="0"/>
        <w:rPr>
          <w:rFonts w:cs="Courier New"/>
          <w:szCs w:val="24"/>
        </w:rPr>
      </w:pPr>
      <w:r w:rsidRPr="002A31AB">
        <w:rPr>
          <w:rFonts w:cs="Courier New"/>
          <w:szCs w:val="24"/>
        </w:rPr>
        <w:tab/>
        <w:t>(</w:t>
      </w:r>
      <w:r w:rsidR="00511B7A" w:rsidRPr="002A31AB">
        <w:rPr>
          <w:rFonts w:cs="Courier New"/>
          <w:szCs w:val="24"/>
        </w:rPr>
        <w:t>d</w:t>
      </w:r>
      <w:r w:rsidRPr="002A31AB">
        <w:rPr>
          <w:rFonts w:cs="Courier New"/>
          <w:szCs w:val="24"/>
        </w:rPr>
        <w:t xml:space="preserve">)  </w:t>
      </w:r>
      <w:r w:rsidRPr="002A31AB">
        <w:rPr>
          <w:rFonts w:cs="Courier New"/>
          <w:i/>
          <w:szCs w:val="24"/>
        </w:rPr>
        <w:t>Report format</w:t>
      </w:r>
      <w:r w:rsidRPr="002A31AB">
        <w:rPr>
          <w:rFonts w:cs="Courier New"/>
          <w:szCs w:val="24"/>
        </w:rPr>
        <w:t>.  The Contractor</w:t>
      </w:r>
      <w:r w:rsidR="00A835BB" w:rsidRPr="002A31AB">
        <w:rPr>
          <w:rFonts w:cs="Courier New"/>
          <w:szCs w:val="24"/>
        </w:rPr>
        <w:t>—</w:t>
      </w:r>
    </w:p>
    <w:p w:rsidR="00116F38" w:rsidRPr="002A31AB" w:rsidRDefault="00116F38" w:rsidP="00B106C0">
      <w:pPr>
        <w:pStyle w:val="DFARS"/>
        <w:widowControl w:val="0"/>
        <w:rPr>
          <w:rFonts w:cs="Courier New"/>
          <w:szCs w:val="24"/>
        </w:rPr>
      </w:pPr>
    </w:p>
    <w:p w:rsidR="00116F38" w:rsidRPr="002A31AB" w:rsidRDefault="00116F38" w:rsidP="00B106C0">
      <w:pPr>
        <w:pStyle w:val="DFARS"/>
        <w:widowControl w:val="0"/>
        <w:rPr>
          <w:rFonts w:cs="Courier New"/>
          <w:szCs w:val="24"/>
        </w:rPr>
      </w:pPr>
      <w:r w:rsidRPr="002A31AB">
        <w:rPr>
          <w:rFonts w:cs="Courier New"/>
          <w:szCs w:val="24"/>
        </w:rPr>
        <w:tab/>
      </w:r>
      <w:r w:rsidRPr="002A31AB">
        <w:rPr>
          <w:rFonts w:cs="Courier New"/>
          <w:szCs w:val="24"/>
        </w:rPr>
        <w:tab/>
        <w:t>(1)  Shall submit reports using—</w:t>
      </w:r>
    </w:p>
    <w:p w:rsidR="00116F38" w:rsidRPr="002A31AB" w:rsidRDefault="00116F38" w:rsidP="00B106C0">
      <w:pPr>
        <w:pStyle w:val="DFARS"/>
        <w:widowControl w:val="0"/>
        <w:rPr>
          <w:rFonts w:cs="Courier New"/>
          <w:szCs w:val="24"/>
        </w:rPr>
      </w:pPr>
    </w:p>
    <w:p w:rsidR="00116F38" w:rsidRPr="002A31AB" w:rsidRDefault="00116F38" w:rsidP="00B106C0">
      <w:pPr>
        <w:pStyle w:val="DFARS"/>
        <w:widowControl w:val="0"/>
        <w:rPr>
          <w:rFonts w:cs="Courier New"/>
          <w:szCs w:val="24"/>
        </w:rPr>
      </w:pPr>
      <w:r w:rsidRPr="002A31AB">
        <w:rPr>
          <w:rFonts w:cs="Courier New"/>
          <w:szCs w:val="24"/>
        </w:rPr>
        <w:tab/>
      </w:r>
      <w:r w:rsidRPr="002A31AB">
        <w:rPr>
          <w:rFonts w:cs="Courier New"/>
          <w:szCs w:val="24"/>
        </w:rPr>
        <w:tab/>
      </w:r>
      <w:r w:rsidRPr="002A31AB">
        <w:rPr>
          <w:rFonts w:cs="Courier New"/>
          <w:szCs w:val="24"/>
        </w:rPr>
        <w:tab/>
        <w:t xml:space="preserve">(i)  DD Form 2139, Report of Contract Performance Outside the United States; or </w:t>
      </w:r>
    </w:p>
    <w:p w:rsidR="00116F38" w:rsidRPr="002A31AB" w:rsidRDefault="00116F38" w:rsidP="00B106C0">
      <w:pPr>
        <w:pStyle w:val="DFARS"/>
        <w:widowControl w:val="0"/>
        <w:rPr>
          <w:rFonts w:cs="Courier New"/>
          <w:szCs w:val="24"/>
        </w:rPr>
      </w:pPr>
    </w:p>
    <w:p w:rsidR="00116F38" w:rsidRPr="002A31AB" w:rsidRDefault="00116F38" w:rsidP="00B106C0">
      <w:pPr>
        <w:pStyle w:val="DFARS"/>
        <w:widowControl w:val="0"/>
        <w:rPr>
          <w:rFonts w:cs="Courier New"/>
          <w:szCs w:val="24"/>
        </w:rPr>
      </w:pPr>
      <w:r w:rsidRPr="002A31AB">
        <w:rPr>
          <w:rFonts w:cs="Courier New"/>
          <w:szCs w:val="24"/>
        </w:rPr>
        <w:tab/>
      </w:r>
      <w:r w:rsidRPr="002A31AB">
        <w:rPr>
          <w:rFonts w:cs="Courier New"/>
          <w:szCs w:val="24"/>
        </w:rPr>
        <w:tab/>
      </w:r>
      <w:r w:rsidRPr="002A31AB">
        <w:rPr>
          <w:rFonts w:cs="Courier New"/>
          <w:szCs w:val="24"/>
        </w:rPr>
        <w:tab/>
        <w:t>(ii)  A computer-generated report that contains all information required by DD Form 2139; and</w:t>
      </w:r>
    </w:p>
    <w:p w:rsidR="00116F38" w:rsidRPr="002A31AB" w:rsidRDefault="00116F38" w:rsidP="00B106C0">
      <w:pPr>
        <w:pStyle w:val="DFARS"/>
        <w:widowControl w:val="0"/>
        <w:rPr>
          <w:rFonts w:cs="Courier New"/>
          <w:szCs w:val="24"/>
        </w:rPr>
      </w:pPr>
    </w:p>
    <w:p w:rsidR="00116F38" w:rsidRPr="002A31AB" w:rsidRDefault="00116F38" w:rsidP="00B106C0">
      <w:pPr>
        <w:spacing w:line="240" w:lineRule="exact"/>
        <w:rPr>
          <w:rFonts w:ascii="Century Schoolbook" w:hAnsi="Century Schoolbook" w:cs="Courier New"/>
          <w:szCs w:val="24"/>
        </w:rPr>
      </w:pPr>
      <w:r w:rsidRPr="002A31AB">
        <w:rPr>
          <w:rFonts w:ascii="Century Schoolbook" w:hAnsi="Century Schoolbook" w:cs="Courier New"/>
          <w:szCs w:val="24"/>
        </w:rPr>
        <w:tab/>
        <w:t xml:space="preserve">(2)  May obtain copies of DD Form 2139 from the Contracting Officer or via the Internet at </w:t>
      </w:r>
      <w:hyperlink r:id="rId14" w:history="1">
        <w:r w:rsidRPr="002A31AB">
          <w:rPr>
            <w:rStyle w:val="Hyperlink"/>
            <w:rFonts w:ascii="Century Schoolbook" w:hAnsi="Century Schoolbook" w:cs="Courier New"/>
            <w:szCs w:val="24"/>
          </w:rPr>
          <w:t>http://www.dtic.mil/whs/directives/infomgt/forms/formsprogram.htm</w:t>
        </w:r>
      </w:hyperlink>
      <w:r w:rsidRPr="002A31AB">
        <w:rPr>
          <w:rFonts w:ascii="Century Schoolbook" w:hAnsi="Century Schoolbook" w:cs="Courier New"/>
          <w:color w:val="000080"/>
          <w:szCs w:val="24"/>
        </w:rPr>
        <w:t>.</w:t>
      </w:r>
    </w:p>
    <w:p w:rsidR="00116F38" w:rsidRPr="002A31AB" w:rsidRDefault="00116F38" w:rsidP="00B106C0">
      <w:pPr>
        <w:pStyle w:val="DFARS"/>
        <w:widowControl w:val="0"/>
        <w:rPr>
          <w:rFonts w:cs="Courier New"/>
          <w:szCs w:val="24"/>
        </w:rPr>
      </w:pPr>
    </w:p>
    <w:p w:rsidR="00116F38" w:rsidRPr="002A31AB" w:rsidRDefault="00116F38" w:rsidP="00B106C0">
      <w:pPr>
        <w:pStyle w:val="DFARS"/>
        <w:widowControl w:val="0"/>
        <w:jc w:val="center"/>
        <w:rPr>
          <w:rFonts w:cs="Courier New"/>
          <w:szCs w:val="24"/>
        </w:rPr>
      </w:pPr>
      <w:r w:rsidRPr="002A31AB">
        <w:rPr>
          <w:rFonts w:cs="Courier New"/>
          <w:szCs w:val="24"/>
        </w:rPr>
        <w:t>(End of clause)</w:t>
      </w:r>
    </w:p>
    <w:p w:rsidR="00116F38" w:rsidRPr="002A31AB" w:rsidRDefault="00116F38" w:rsidP="00B106C0">
      <w:pPr>
        <w:pStyle w:val="DFARS"/>
        <w:keepNext/>
        <w:keepLines/>
        <w:rPr>
          <w:b/>
          <w:szCs w:val="24"/>
        </w:rPr>
      </w:pPr>
    </w:p>
    <w:p w:rsidR="00D95450" w:rsidRPr="002A31AB" w:rsidRDefault="00D95450" w:rsidP="00B106C0">
      <w:pPr>
        <w:pStyle w:val="DFARS"/>
        <w:keepNext/>
        <w:keepLines/>
        <w:rPr>
          <w:b/>
          <w:szCs w:val="24"/>
        </w:rPr>
      </w:pPr>
      <w:r w:rsidRPr="002A31AB">
        <w:rPr>
          <w:b/>
          <w:szCs w:val="24"/>
        </w:rPr>
        <w:t>252.225-7005  Identification of Expenditures in the United States.</w:t>
      </w:r>
    </w:p>
    <w:p w:rsidR="00D95450" w:rsidRPr="002A31AB" w:rsidRDefault="00D95450" w:rsidP="00B106C0">
      <w:pPr>
        <w:pStyle w:val="DFARS"/>
        <w:keepNext/>
        <w:keepLines/>
        <w:rPr>
          <w:szCs w:val="24"/>
        </w:rPr>
      </w:pPr>
      <w:r w:rsidRPr="002A31AB">
        <w:rPr>
          <w:szCs w:val="24"/>
        </w:rPr>
        <w:t xml:space="preserve">As prescribed in </w:t>
      </w:r>
      <w:hyperlink r:id="rId15" w:anchor="225.1103" w:history="1">
        <w:r w:rsidRPr="008549FD">
          <w:rPr>
            <w:rStyle w:val="Hyperlink"/>
            <w:szCs w:val="24"/>
          </w:rPr>
          <w:t>225.1103</w:t>
        </w:r>
      </w:hyperlink>
      <w:r w:rsidRPr="002A31AB">
        <w:rPr>
          <w:szCs w:val="24"/>
        </w:rPr>
        <w:t>(1), use the following clause:</w:t>
      </w:r>
    </w:p>
    <w:p w:rsidR="00D95450" w:rsidRPr="002A31AB" w:rsidRDefault="00D95450" w:rsidP="00B106C0">
      <w:pPr>
        <w:pStyle w:val="DFARS"/>
        <w:rPr>
          <w:szCs w:val="24"/>
        </w:rPr>
      </w:pPr>
    </w:p>
    <w:p w:rsidR="00D95450" w:rsidRPr="002A31AB" w:rsidRDefault="00D95450" w:rsidP="00B106C0">
      <w:pPr>
        <w:pStyle w:val="DFARS"/>
        <w:jc w:val="center"/>
        <w:rPr>
          <w:szCs w:val="24"/>
        </w:rPr>
      </w:pPr>
      <w:r w:rsidRPr="002A31AB">
        <w:rPr>
          <w:szCs w:val="24"/>
        </w:rPr>
        <w:t>IDENTIFICATION OF EXPENDITURE</w:t>
      </w:r>
      <w:r w:rsidR="009D6CB9" w:rsidRPr="002A31AB">
        <w:rPr>
          <w:szCs w:val="24"/>
        </w:rPr>
        <w:t>S IN THE UNITED STATES (</w:t>
      </w:r>
      <w:r w:rsidR="008D4697" w:rsidRPr="002A31AB">
        <w:rPr>
          <w:szCs w:val="24"/>
        </w:rPr>
        <w:t>JUN</w:t>
      </w:r>
      <w:r w:rsidR="009D6CB9" w:rsidRPr="002A31AB">
        <w:rPr>
          <w:szCs w:val="24"/>
        </w:rPr>
        <w:t xml:space="preserve"> 200</w:t>
      </w:r>
      <w:r w:rsidR="008D4697" w:rsidRPr="002A31AB">
        <w:rPr>
          <w:szCs w:val="24"/>
        </w:rPr>
        <w:t>5</w:t>
      </w:r>
      <w:r w:rsidRPr="002A31AB">
        <w:rPr>
          <w:szCs w:val="24"/>
        </w:rPr>
        <w:t>)</w:t>
      </w:r>
    </w:p>
    <w:p w:rsidR="00D95450" w:rsidRPr="002A31AB" w:rsidRDefault="00D95450" w:rsidP="00B106C0">
      <w:pPr>
        <w:pStyle w:val="DFARS"/>
        <w:rPr>
          <w:szCs w:val="24"/>
        </w:rPr>
      </w:pPr>
    </w:p>
    <w:p w:rsidR="008D4697" w:rsidRPr="002A31AB" w:rsidRDefault="008D4697" w:rsidP="00B106C0">
      <w:pPr>
        <w:pStyle w:val="DFARS"/>
        <w:rPr>
          <w:szCs w:val="24"/>
        </w:rPr>
      </w:pPr>
      <w:r w:rsidRPr="002A31AB">
        <w:rPr>
          <w:szCs w:val="24"/>
        </w:rPr>
        <w:tab/>
        <w:t xml:space="preserve">(a)  </w:t>
      </w:r>
      <w:r w:rsidRPr="002A31AB">
        <w:rPr>
          <w:i/>
          <w:szCs w:val="24"/>
        </w:rPr>
        <w:t>Definition</w:t>
      </w:r>
      <w:r w:rsidRPr="002A31AB">
        <w:rPr>
          <w:szCs w:val="24"/>
        </w:rPr>
        <w:t>.  “United States,” as used in this clause, means the 50 States, the District of Columbia, and outlying areas.</w:t>
      </w:r>
    </w:p>
    <w:p w:rsidR="008D4697" w:rsidRPr="002A31AB" w:rsidRDefault="008D4697" w:rsidP="00B106C0">
      <w:pPr>
        <w:pStyle w:val="DFARS"/>
        <w:rPr>
          <w:szCs w:val="24"/>
        </w:rPr>
      </w:pPr>
    </w:p>
    <w:p w:rsidR="009D6CB9" w:rsidRPr="002A31AB" w:rsidRDefault="009D6CB9" w:rsidP="00B106C0">
      <w:pPr>
        <w:pStyle w:val="DFARS"/>
        <w:rPr>
          <w:szCs w:val="24"/>
        </w:rPr>
      </w:pPr>
      <w:r w:rsidRPr="002A31AB">
        <w:rPr>
          <w:i/>
          <w:szCs w:val="24"/>
        </w:rPr>
        <w:tab/>
      </w:r>
      <w:r w:rsidRPr="002A31AB">
        <w:rPr>
          <w:szCs w:val="24"/>
        </w:rPr>
        <w:t>(</w:t>
      </w:r>
      <w:r w:rsidR="008D4697" w:rsidRPr="002A31AB">
        <w:rPr>
          <w:szCs w:val="24"/>
        </w:rPr>
        <w:t>b</w:t>
      </w:r>
      <w:r w:rsidRPr="002A31AB">
        <w:rPr>
          <w:szCs w:val="24"/>
        </w:rPr>
        <w:t>)  This clause applies only if the Contractor is</w:t>
      </w:r>
      <w:r w:rsidR="00C749A8">
        <w:rPr>
          <w:szCs w:val="24"/>
        </w:rPr>
        <w:t>—</w:t>
      </w:r>
    </w:p>
    <w:p w:rsidR="009D6CB9" w:rsidRPr="002A31AB" w:rsidRDefault="009D6CB9" w:rsidP="00B106C0">
      <w:pPr>
        <w:pStyle w:val="DFARS"/>
        <w:rPr>
          <w:szCs w:val="24"/>
        </w:rPr>
      </w:pPr>
    </w:p>
    <w:p w:rsidR="009D6CB9" w:rsidRPr="002A31AB" w:rsidRDefault="009D6CB9" w:rsidP="00B106C0">
      <w:pPr>
        <w:pStyle w:val="DFARS"/>
        <w:rPr>
          <w:szCs w:val="24"/>
        </w:rPr>
      </w:pPr>
      <w:r w:rsidRPr="002A31AB">
        <w:rPr>
          <w:szCs w:val="24"/>
        </w:rPr>
        <w:tab/>
      </w:r>
      <w:r w:rsidRPr="002A31AB">
        <w:rPr>
          <w:szCs w:val="24"/>
        </w:rPr>
        <w:tab/>
        <w:t>(1)  A concern incorporated in the United States (including a subsidiary that is incorporated in the United States, even if the parent corporation is not incorporated in the United States); or</w:t>
      </w:r>
    </w:p>
    <w:p w:rsidR="009D6CB9" w:rsidRPr="002A31AB" w:rsidRDefault="009D6CB9" w:rsidP="00B106C0">
      <w:pPr>
        <w:pStyle w:val="DFARS"/>
        <w:rPr>
          <w:szCs w:val="24"/>
        </w:rPr>
      </w:pPr>
    </w:p>
    <w:p w:rsidR="009D6CB9" w:rsidRPr="002A31AB" w:rsidRDefault="009D6CB9" w:rsidP="00B106C0">
      <w:pPr>
        <w:pStyle w:val="DFARS"/>
        <w:rPr>
          <w:szCs w:val="24"/>
        </w:rPr>
      </w:pPr>
      <w:r w:rsidRPr="002A31AB">
        <w:rPr>
          <w:szCs w:val="24"/>
        </w:rPr>
        <w:tab/>
      </w:r>
      <w:r w:rsidRPr="002A31AB">
        <w:rPr>
          <w:szCs w:val="24"/>
        </w:rPr>
        <w:tab/>
        <w:t>(2)  An unincorporated concern having its principal place of business in the United States.</w:t>
      </w:r>
    </w:p>
    <w:p w:rsidR="009D6CB9" w:rsidRPr="002A31AB" w:rsidRDefault="009D6CB9" w:rsidP="00B106C0">
      <w:pPr>
        <w:pStyle w:val="DFARS"/>
        <w:rPr>
          <w:i/>
          <w:szCs w:val="24"/>
        </w:rPr>
      </w:pPr>
    </w:p>
    <w:p w:rsidR="00D95450" w:rsidRPr="002A31AB" w:rsidRDefault="009D6CB9" w:rsidP="00B106C0">
      <w:pPr>
        <w:pStyle w:val="DFARS"/>
        <w:rPr>
          <w:szCs w:val="24"/>
        </w:rPr>
      </w:pPr>
      <w:r w:rsidRPr="002A31AB">
        <w:rPr>
          <w:szCs w:val="24"/>
        </w:rPr>
        <w:tab/>
        <w:t>(</w:t>
      </w:r>
      <w:r w:rsidR="008D4697" w:rsidRPr="002A31AB">
        <w:rPr>
          <w:szCs w:val="24"/>
        </w:rPr>
        <w:t>c</w:t>
      </w:r>
      <w:r w:rsidR="00D95450" w:rsidRPr="002A31AB">
        <w:rPr>
          <w:szCs w:val="24"/>
        </w:rPr>
        <w:t>)  On each invoice, voucher, or other request for payment under this contract, the Contractor shall identify that part</w:t>
      </w:r>
      <w:r w:rsidRPr="002A31AB">
        <w:rPr>
          <w:szCs w:val="24"/>
        </w:rPr>
        <w:t xml:space="preserve"> of the requested payment that</w:t>
      </w:r>
      <w:r w:rsidR="00D95450" w:rsidRPr="002A31AB">
        <w:rPr>
          <w:szCs w:val="24"/>
        </w:rPr>
        <w:t xml:space="preserve"> represents estimated expenditures in the United States.  The identification—</w:t>
      </w:r>
    </w:p>
    <w:p w:rsidR="00D95450" w:rsidRPr="002A31AB" w:rsidRDefault="00D95450" w:rsidP="00B106C0">
      <w:pPr>
        <w:pStyle w:val="DFARS"/>
        <w:rPr>
          <w:szCs w:val="24"/>
        </w:rPr>
      </w:pPr>
    </w:p>
    <w:p w:rsidR="00D95450" w:rsidRPr="002A31AB" w:rsidRDefault="00D95450" w:rsidP="00B106C0">
      <w:pPr>
        <w:pStyle w:val="DFARS"/>
        <w:rPr>
          <w:szCs w:val="24"/>
        </w:rPr>
      </w:pPr>
      <w:r w:rsidRPr="002A31AB">
        <w:rPr>
          <w:szCs w:val="24"/>
        </w:rPr>
        <w:tab/>
      </w:r>
      <w:r w:rsidRPr="002A31AB">
        <w:rPr>
          <w:szCs w:val="24"/>
        </w:rPr>
        <w:tab/>
        <w:t>(1)  May be expressed either as dollar amounts or as percentages of the total am</w:t>
      </w:r>
      <w:r w:rsidR="009D6CB9" w:rsidRPr="002A31AB">
        <w:rPr>
          <w:szCs w:val="24"/>
        </w:rPr>
        <w:t>ount of the request for payment;</w:t>
      </w:r>
    </w:p>
    <w:p w:rsidR="00D95450" w:rsidRPr="002A31AB" w:rsidRDefault="00D95450" w:rsidP="00B106C0">
      <w:pPr>
        <w:pStyle w:val="DFARS"/>
        <w:rPr>
          <w:szCs w:val="24"/>
        </w:rPr>
      </w:pPr>
    </w:p>
    <w:p w:rsidR="00D95450" w:rsidRPr="002A31AB" w:rsidRDefault="00D95450" w:rsidP="00B106C0">
      <w:pPr>
        <w:pStyle w:val="DFARS"/>
        <w:rPr>
          <w:szCs w:val="24"/>
        </w:rPr>
      </w:pPr>
      <w:r w:rsidRPr="002A31AB">
        <w:rPr>
          <w:szCs w:val="24"/>
        </w:rPr>
        <w:tab/>
      </w:r>
      <w:r w:rsidRPr="002A31AB">
        <w:rPr>
          <w:szCs w:val="24"/>
        </w:rPr>
        <w:tab/>
        <w:t>(2)  Should be based on reas</w:t>
      </w:r>
      <w:r w:rsidR="009D6CB9" w:rsidRPr="002A31AB">
        <w:rPr>
          <w:szCs w:val="24"/>
        </w:rPr>
        <w:t>onable estimates; and</w:t>
      </w:r>
    </w:p>
    <w:p w:rsidR="00D95450" w:rsidRPr="002A31AB" w:rsidRDefault="00D95450" w:rsidP="00B106C0">
      <w:pPr>
        <w:pStyle w:val="DFARS"/>
        <w:rPr>
          <w:szCs w:val="24"/>
        </w:rPr>
      </w:pPr>
    </w:p>
    <w:p w:rsidR="00D95450" w:rsidRPr="002A31AB" w:rsidRDefault="009D6CB9" w:rsidP="00B106C0">
      <w:pPr>
        <w:pStyle w:val="DFARS"/>
        <w:rPr>
          <w:szCs w:val="24"/>
        </w:rPr>
      </w:pPr>
      <w:r w:rsidRPr="002A31AB">
        <w:rPr>
          <w:szCs w:val="24"/>
        </w:rPr>
        <w:tab/>
      </w:r>
      <w:r w:rsidRPr="002A31AB">
        <w:rPr>
          <w:szCs w:val="24"/>
        </w:rPr>
        <w:tab/>
        <w:t>(3)  Shall state</w:t>
      </w:r>
      <w:r w:rsidR="00D95450" w:rsidRPr="002A31AB">
        <w:rPr>
          <w:szCs w:val="24"/>
        </w:rPr>
        <w:t xml:space="preserve"> the full amount of the payment requested, subdivided into the following categories:</w:t>
      </w:r>
    </w:p>
    <w:p w:rsidR="00D95450" w:rsidRPr="002A31AB" w:rsidRDefault="00D95450" w:rsidP="00B106C0">
      <w:pPr>
        <w:pStyle w:val="DFARS"/>
        <w:rPr>
          <w:szCs w:val="24"/>
        </w:rPr>
      </w:pPr>
    </w:p>
    <w:p w:rsidR="00D95450" w:rsidRPr="002A31AB" w:rsidRDefault="00D95450" w:rsidP="00B106C0">
      <w:pPr>
        <w:pStyle w:val="DFARS"/>
        <w:rPr>
          <w:szCs w:val="24"/>
        </w:rPr>
      </w:pPr>
      <w:r w:rsidRPr="002A31AB">
        <w:rPr>
          <w:szCs w:val="24"/>
        </w:rPr>
        <w:tab/>
      </w:r>
      <w:r w:rsidRPr="002A31AB">
        <w:rPr>
          <w:szCs w:val="24"/>
        </w:rPr>
        <w:tab/>
      </w:r>
      <w:r w:rsidRPr="002A31AB">
        <w:rPr>
          <w:szCs w:val="24"/>
        </w:rPr>
        <w:tab/>
        <w:t>(i)  U.S. products</w:t>
      </w:r>
      <w:r w:rsidR="00C749A8">
        <w:rPr>
          <w:szCs w:val="24"/>
        </w:rPr>
        <w:t>—</w:t>
      </w:r>
      <w:r w:rsidRPr="002A31AB">
        <w:rPr>
          <w:szCs w:val="24"/>
        </w:rPr>
        <w:t xml:space="preserve">expenditures for material and equipment manufactured or produced in the United States, </w:t>
      </w:r>
      <w:r w:rsidR="009D6CB9" w:rsidRPr="002A31AB">
        <w:rPr>
          <w:szCs w:val="24"/>
        </w:rPr>
        <w:t xml:space="preserve">including end products, components, or construction material, but </w:t>
      </w:r>
      <w:r w:rsidRPr="002A31AB">
        <w:rPr>
          <w:szCs w:val="24"/>
        </w:rPr>
        <w:t>excluding transportation;</w:t>
      </w:r>
    </w:p>
    <w:p w:rsidR="00D95450" w:rsidRPr="002A31AB" w:rsidRDefault="00D95450" w:rsidP="00B106C0">
      <w:pPr>
        <w:pStyle w:val="DFARS"/>
        <w:rPr>
          <w:szCs w:val="24"/>
        </w:rPr>
      </w:pPr>
    </w:p>
    <w:p w:rsidR="00D95450" w:rsidRPr="002A31AB" w:rsidRDefault="00D95450" w:rsidP="00B106C0">
      <w:pPr>
        <w:pStyle w:val="DFARS"/>
        <w:rPr>
          <w:szCs w:val="24"/>
        </w:rPr>
      </w:pPr>
      <w:r w:rsidRPr="002A31AB">
        <w:rPr>
          <w:szCs w:val="24"/>
        </w:rPr>
        <w:tab/>
      </w:r>
      <w:r w:rsidRPr="002A31AB">
        <w:rPr>
          <w:szCs w:val="24"/>
        </w:rPr>
        <w:tab/>
      </w:r>
      <w:r w:rsidRPr="002A31AB">
        <w:rPr>
          <w:szCs w:val="24"/>
        </w:rPr>
        <w:tab/>
        <w:t>(ii)  U.S. services</w:t>
      </w:r>
      <w:r w:rsidR="00C749A8">
        <w:rPr>
          <w:szCs w:val="24"/>
        </w:rPr>
        <w:t>—</w:t>
      </w:r>
      <w:r w:rsidRPr="002A31AB">
        <w:rPr>
          <w:szCs w:val="24"/>
        </w:rPr>
        <w:t xml:space="preserve">expenditures for services performed in the United States, including </w:t>
      </w:r>
      <w:r w:rsidR="009D6CB9" w:rsidRPr="002A31AB">
        <w:rPr>
          <w:szCs w:val="24"/>
        </w:rPr>
        <w:t xml:space="preserve">all </w:t>
      </w:r>
      <w:r w:rsidRPr="002A31AB">
        <w:rPr>
          <w:szCs w:val="24"/>
        </w:rPr>
        <w:t>charges for overhead, other indirect costs, and profit</w:t>
      </w:r>
      <w:r w:rsidR="009D6CB9" w:rsidRPr="002A31AB">
        <w:rPr>
          <w:szCs w:val="24"/>
        </w:rPr>
        <w:t xml:space="preserve"> under construction or service contracts</w:t>
      </w:r>
      <w:r w:rsidRPr="002A31AB">
        <w:rPr>
          <w:szCs w:val="24"/>
        </w:rPr>
        <w:t>;</w:t>
      </w:r>
    </w:p>
    <w:p w:rsidR="00D95450" w:rsidRPr="002A31AB" w:rsidRDefault="00D95450" w:rsidP="00B106C0">
      <w:pPr>
        <w:pStyle w:val="DFARS"/>
        <w:rPr>
          <w:szCs w:val="24"/>
        </w:rPr>
      </w:pPr>
    </w:p>
    <w:p w:rsidR="00D95450" w:rsidRPr="002A31AB" w:rsidRDefault="00D95450" w:rsidP="00B106C0">
      <w:pPr>
        <w:pStyle w:val="DFARS"/>
        <w:rPr>
          <w:szCs w:val="24"/>
        </w:rPr>
      </w:pPr>
      <w:r w:rsidRPr="002A31AB">
        <w:rPr>
          <w:szCs w:val="24"/>
        </w:rPr>
        <w:tab/>
      </w:r>
      <w:r w:rsidRPr="002A31AB">
        <w:rPr>
          <w:szCs w:val="24"/>
        </w:rPr>
        <w:tab/>
      </w:r>
      <w:r w:rsidRPr="002A31AB">
        <w:rPr>
          <w:szCs w:val="24"/>
        </w:rPr>
        <w:tab/>
        <w:t>(iii)  Transportation on U.S. carriers</w:t>
      </w:r>
      <w:r w:rsidR="00C749A8">
        <w:rPr>
          <w:szCs w:val="24"/>
        </w:rPr>
        <w:t>—</w:t>
      </w:r>
      <w:r w:rsidRPr="002A31AB">
        <w:rPr>
          <w:szCs w:val="24"/>
        </w:rPr>
        <w:t>expenditures for transportation furnished by U.S. flag, ocean, surface, and air carriers; and</w:t>
      </w:r>
    </w:p>
    <w:p w:rsidR="00D95450" w:rsidRPr="002A31AB" w:rsidRDefault="00D95450" w:rsidP="00B106C0">
      <w:pPr>
        <w:pStyle w:val="DFARS"/>
        <w:rPr>
          <w:szCs w:val="24"/>
        </w:rPr>
      </w:pPr>
    </w:p>
    <w:p w:rsidR="00D95450" w:rsidRPr="002A31AB" w:rsidRDefault="00D95450" w:rsidP="00B106C0">
      <w:pPr>
        <w:pStyle w:val="DFARS"/>
        <w:rPr>
          <w:szCs w:val="24"/>
        </w:rPr>
      </w:pPr>
      <w:r w:rsidRPr="002A31AB">
        <w:rPr>
          <w:szCs w:val="24"/>
        </w:rPr>
        <w:tab/>
      </w:r>
      <w:r w:rsidRPr="002A31AB">
        <w:rPr>
          <w:szCs w:val="24"/>
        </w:rPr>
        <w:tab/>
      </w:r>
      <w:r w:rsidRPr="002A31AB">
        <w:rPr>
          <w:szCs w:val="24"/>
        </w:rPr>
        <w:tab/>
        <w:t>(iv)  Expenditures no</w:t>
      </w:r>
      <w:r w:rsidR="009D6CB9" w:rsidRPr="002A31AB">
        <w:rPr>
          <w:szCs w:val="24"/>
        </w:rPr>
        <w:t>t identified under paragraphs (</w:t>
      </w:r>
      <w:r w:rsidR="008D4697" w:rsidRPr="002A31AB">
        <w:rPr>
          <w:szCs w:val="24"/>
        </w:rPr>
        <w:t>c</w:t>
      </w:r>
      <w:r w:rsidR="009D6CB9" w:rsidRPr="002A31AB">
        <w:rPr>
          <w:szCs w:val="24"/>
        </w:rPr>
        <w:t>)(3)(i) through (iii) of this clause</w:t>
      </w:r>
      <w:r w:rsidRPr="002A31AB">
        <w:rPr>
          <w:szCs w:val="24"/>
        </w:rPr>
        <w:t>.</w:t>
      </w:r>
    </w:p>
    <w:p w:rsidR="00D95450" w:rsidRPr="002A31AB" w:rsidRDefault="00D95450" w:rsidP="00B106C0">
      <w:pPr>
        <w:pStyle w:val="DFARS"/>
        <w:rPr>
          <w:szCs w:val="24"/>
        </w:rPr>
      </w:pPr>
    </w:p>
    <w:p w:rsidR="00D95450" w:rsidRPr="002A31AB" w:rsidRDefault="00D95450" w:rsidP="00B106C0">
      <w:pPr>
        <w:pStyle w:val="DFARS"/>
        <w:rPr>
          <w:szCs w:val="24"/>
        </w:rPr>
      </w:pPr>
      <w:r w:rsidRPr="002A31AB">
        <w:rPr>
          <w:szCs w:val="24"/>
        </w:rPr>
        <w:tab/>
        <w:t>(</w:t>
      </w:r>
      <w:r w:rsidR="008D4697" w:rsidRPr="002A31AB">
        <w:rPr>
          <w:szCs w:val="24"/>
        </w:rPr>
        <w:t>d</w:t>
      </w:r>
      <w:r w:rsidRPr="002A31AB">
        <w:rPr>
          <w:szCs w:val="24"/>
        </w:rPr>
        <w:t>)  Nothing in this clause requires the establishment or maintenance of detailed accounting records or gives the U.S. Government any right to audit the Contractor's books or records.</w:t>
      </w:r>
    </w:p>
    <w:p w:rsidR="00D95450" w:rsidRPr="002A31AB" w:rsidRDefault="00D95450" w:rsidP="00B106C0">
      <w:pPr>
        <w:pStyle w:val="DFARS"/>
        <w:rPr>
          <w:szCs w:val="24"/>
        </w:rPr>
      </w:pPr>
    </w:p>
    <w:p w:rsidR="00D95450" w:rsidRPr="002A31AB" w:rsidRDefault="00D95450" w:rsidP="00B106C0">
      <w:pPr>
        <w:pStyle w:val="DFARS"/>
        <w:jc w:val="center"/>
        <w:rPr>
          <w:szCs w:val="24"/>
        </w:rPr>
      </w:pPr>
      <w:r w:rsidRPr="002A31AB">
        <w:rPr>
          <w:szCs w:val="24"/>
        </w:rPr>
        <w:t>(End of clause)</w:t>
      </w:r>
    </w:p>
    <w:p w:rsidR="00FC0982" w:rsidRPr="002A31AB" w:rsidRDefault="00FC0982" w:rsidP="00B106C0">
      <w:pPr>
        <w:pStyle w:val="DFARS"/>
        <w:rPr>
          <w:b/>
          <w:szCs w:val="24"/>
        </w:rPr>
      </w:pPr>
    </w:p>
    <w:p w:rsidR="00B908F7" w:rsidRDefault="00B908F7" w:rsidP="00B106C0">
      <w:pPr>
        <w:pStyle w:val="DFARS"/>
        <w:widowControl w:val="0"/>
        <w:rPr>
          <w:rFonts w:cs="Courier New"/>
          <w:b/>
          <w:szCs w:val="24"/>
          <w:lang w:val="en-US"/>
        </w:rPr>
      </w:pPr>
      <w:r>
        <w:rPr>
          <w:rFonts w:cs="Courier New"/>
          <w:b/>
          <w:szCs w:val="24"/>
          <w:lang w:val="en-US"/>
        </w:rPr>
        <w:t>* * * * *</w:t>
      </w:r>
    </w:p>
    <w:p w:rsidR="00B908F7" w:rsidRDefault="00B908F7" w:rsidP="00B106C0">
      <w:pPr>
        <w:pStyle w:val="DFARS"/>
        <w:widowControl w:val="0"/>
        <w:rPr>
          <w:rFonts w:cs="Courier New"/>
          <w:b/>
          <w:szCs w:val="24"/>
          <w:lang w:val="en-US"/>
        </w:rPr>
      </w:pPr>
    </w:p>
    <w:p w:rsidR="007B7B3A" w:rsidRPr="002A31AB" w:rsidRDefault="007B7B3A" w:rsidP="00B106C0">
      <w:pPr>
        <w:pStyle w:val="DFARS"/>
        <w:widowControl w:val="0"/>
        <w:rPr>
          <w:rFonts w:cs="Courier New"/>
          <w:b/>
          <w:szCs w:val="24"/>
        </w:rPr>
      </w:pPr>
      <w:r w:rsidRPr="002A31AB">
        <w:rPr>
          <w:rFonts w:cs="Courier New"/>
          <w:b/>
          <w:szCs w:val="24"/>
        </w:rPr>
        <w:t>252.225-7010  Commercial Derivative Military Article—Specialty Metals Compliance Certificate.</w:t>
      </w:r>
    </w:p>
    <w:p w:rsidR="007B7B3A" w:rsidRPr="002A31AB" w:rsidRDefault="007B7B3A" w:rsidP="00B106C0">
      <w:pPr>
        <w:pStyle w:val="DFARS"/>
        <w:widowControl w:val="0"/>
        <w:rPr>
          <w:rFonts w:cs="Courier New"/>
          <w:szCs w:val="24"/>
        </w:rPr>
      </w:pPr>
      <w:r w:rsidRPr="002A31AB">
        <w:rPr>
          <w:rFonts w:cs="Courier New"/>
          <w:szCs w:val="24"/>
        </w:rPr>
        <w:t xml:space="preserve">As prescribed in </w:t>
      </w:r>
      <w:hyperlink r:id="rId16" w:anchor="225.7003-5" w:history="1">
        <w:r w:rsidRPr="008549FD">
          <w:rPr>
            <w:rStyle w:val="Hyperlink"/>
            <w:rFonts w:cs="Courier New"/>
            <w:szCs w:val="24"/>
          </w:rPr>
          <w:t>225.7003-5</w:t>
        </w:r>
      </w:hyperlink>
      <w:r w:rsidRPr="002A31AB">
        <w:rPr>
          <w:rFonts w:cs="Courier New"/>
          <w:szCs w:val="24"/>
        </w:rPr>
        <w:t>(b), use the following provision:</w:t>
      </w:r>
    </w:p>
    <w:p w:rsidR="007B7B3A" w:rsidRPr="002A31AB" w:rsidRDefault="007B7B3A" w:rsidP="00B106C0">
      <w:pPr>
        <w:pStyle w:val="DFARS"/>
        <w:widowControl w:val="0"/>
        <w:rPr>
          <w:rFonts w:cs="Courier New"/>
          <w:szCs w:val="24"/>
        </w:rPr>
      </w:pPr>
    </w:p>
    <w:p w:rsidR="007B7B3A" w:rsidRDefault="007B7B3A" w:rsidP="00B106C0">
      <w:pPr>
        <w:pStyle w:val="DFARS"/>
        <w:widowControl w:val="0"/>
        <w:jc w:val="center"/>
        <w:rPr>
          <w:rFonts w:cs="Courier New"/>
          <w:szCs w:val="24"/>
          <w:lang w:val="en-US"/>
        </w:rPr>
      </w:pPr>
      <w:r w:rsidRPr="002A31AB">
        <w:rPr>
          <w:rFonts w:cs="Courier New"/>
          <w:szCs w:val="24"/>
        </w:rPr>
        <w:t>COMMERCIAL DERIVATIVE MILITARY ARTICLE—SPECIALTY METALS COMPLIANCE CERTIFICATE (JUL 2009)</w:t>
      </w:r>
    </w:p>
    <w:p w:rsidR="00431EFE" w:rsidRPr="00431EFE" w:rsidRDefault="00431EFE" w:rsidP="00B106C0">
      <w:pPr>
        <w:pStyle w:val="DFARS"/>
        <w:widowControl w:val="0"/>
        <w:jc w:val="center"/>
        <w:rPr>
          <w:rFonts w:cs="Courier New"/>
          <w:szCs w:val="24"/>
          <w:lang w:val="en-US"/>
        </w:rPr>
      </w:pPr>
    </w:p>
    <w:p w:rsidR="007B7B3A" w:rsidRPr="002A31AB" w:rsidRDefault="007B7B3A" w:rsidP="00B106C0">
      <w:pPr>
        <w:pStyle w:val="DFARS"/>
        <w:widowControl w:val="0"/>
        <w:rPr>
          <w:rFonts w:cs="Courier New"/>
          <w:szCs w:val="24"/>
        </w:rPr>
      </w:pPr>
      <w:r w:rsidRPr="002A31AB">
        <w:rPr>
          <w:rFonts w:cs="Courier New"/>
          <w:szCs w:val="24"/>
        </w:rPr>
        <w:tab/>
        <w:t xml:space="preserve">(a)  </w:t>
      </w:r>
      <w:r w:rsidRPr="002A31AB">
        <w:rPr>
          <w:rFonts w:cs="Courier New"/>
          <w:i/>
          <w:szCs w:val="24"/>
        </w:rPr>
        <w:t>Definitions</w:t>
      </w:r>
      <w:r w:rsidRPr="002A31AB">
        <w:rPr>
          <w:rFonts w:cs="Courier New"/>
          <w:szCs w:val="24"/>
        </w:rPr>
        <w:t xml:space="preserve">.  “Commercial derivative military article,” “commercially available off-the-shelf item,” “produce,” “required form,” and “specialty metal,” as used in this provision, have the meanings given in the clause of this solicitation entitled “Restriction on Acquisition of Certain Articles Containing Specialty Metals” (DFARS </w:t>
      </w:r>
      <w:hyperlink r:id="rId17" w:anchor="252.225-7009" w:history="1">
        <w:r w:rsidRPr="008549FD">
          <w:rPr>
            <w:rStyle w:val="Hyperlink"/>
            <w:rFonts w:cs="Courier New"/>
            <w:szCs w:val="24"/>
          </w:rPr>
          <w:t>252.225-7009</w:t>
        </w:r>
      </w:hyperlink>
      <w:r w:rsidRPr="002A31AB">
        <w:rPr>
          <w:rFonts w:cs="Courier New"/>
          <w:szCs w:val="24"/>
        </w:rPr>
        <w:t>).</w:t>
      </w:r>
    </w:p>
    <w:p w:rsidR="007B7B3A" w:rsidRPr="002A31AB" w:rsidRDefault="007B7B3A" w:rsidP="00B106C0">
      <w:pPr>
        <w:pStyle w:val="DFARS"/>
        <w:widowControl w:val="0"/>
        <w:rPr>
          <w:rFonts w:cs="Courier New"/>
          <w:szCs w:val="24"/>
        </w:rPr>
      </w:pPr>
    </w:p>
    <w:p w:rsidR="007B7B3A" w:rsidRPr="002A31AB" w:rsidRDefault="007B7B3A" w:rsidP="00B106C0">
      <w:pPr>
        <w:pStyle w:val="DFARS"/>
        <w:widowControl w:val="0"/>
        <w:rPr>
          <w:rFonts w:cs="Courier New"/>
          <w:szCs w:val="24"/>
        </w:rPr>
      </w:pPr>
      <w:r w:rsidRPr="002A31AB">
        <w:rPr>
          <w:rFonts w:cs="Courier New"/>
          <w:szCs w:val="24"/>
        </w:rPr>
        <w:tab/>
        <w:t xml:space="preserve">(b)  The offeror shall list in this paragraph any commercial derivative military articles it intends to deliver under any contract resulting from this solicitation using the alternative compliance for commercial derivative military articles, as specified in paragraph (d) of the clause of this solicitation entitled “Restriction on Acquisition of Certain Articles Containing Specialty Metals” (DFARS </w:t>
      </w:r>
      <w:hyperlink r:id="rId18" w:anchor="252.225-7009" w:history="1">
        <w:r w:rsidRPr="008549FD">
          <w:rPr>
            <w:rStyle w:val="Hyperlink"/>
            <w:rFonts w:cs="Courier New"/>
            <w:szCs w:val="24"/>
          </w:rPr>
          <w:t>252.225-7009</w:t>
        </w:r>
      </w:hyperlink>
      <w:r w:rsidRPr="002A31AB">
        <w:rPr>
          <w:rFonts w:cs="Courier New"/>
          <w:szCs w:val="24"/>
        </w:rPr>
        <w:t>).  The offeror’s designation of an item as a “commercial derivative military article” will be subject to Government review and approval.</w:t>
      </w:r>
    </w:p>
    <w:p w:rsidR="007B7B3A" w:rsidRPr="002A31AB" w:rsidRDefault="007B7B3A" w:rsidP="00B106C0">
      <w:pPr>
        <w:pStyle w:val="DFARS"/>
        <w:widowControl w:val="0"/>
        <w:rPr>
          <w:rFonts w:cs="Courier New"/>
          <w:szCs w:val="24"/>
        </w:rPr>
      </w:pPr>
      <w:r w:rsidRPr="002A31AB">
        <w:rPr>
          <w:rFonts w:cs="Courier New"/>
          <w:szCs w:val="24"/>
        </w:rPr>
        <w:lastRenderedPageBreak/>
        <w:tab/>
      </w:r>
      <w:r w:rsidRPr="002A31AB">
        <w:rPr>
          <w:rFonts w:cs="Courier New"/>
          <w:szCs w:val="24"/>
        </w:rPr>
        <w:tab/>
        <w:t>____________________________________________________________</w:t>
      </w:r>
    </w:p>
    <w:p w:rsidR="007B7B3A" w:rsidRPr="002A31AB" w:rsidRDefault="007B7B3A" w:rsidP="00B106C0">
      <w:pPr>
        <w:pStyle w:val="DFARS"/>
        <w:widowControl w:val="0"/>
        <w:rPr>
          <w:rFonts w:cs="Courier New"/>
          <w:szCs w:val="24"/>
        </w:rPr>
      </w:pPr>
      <w:r w:rsidRPr="002A31AB">
        <w:rPr>
          <w:rFonts w:cs="Courier New"/>
          <w:szCs w:val="24"/>
        </w:rPr>
        <w:tab/>
      </w:r>
      <w:r w:rsidRPr="002A31AB">
        <w:rPr>
          <w:rFonts w:cs="Courier New"/>
          <w:szCs w:val="24"/>
        </w:rPr>
        <w:tab/>
        <w:t>____________________________________________________________.</w:t>
      </w:r>
    </w:p>
    <w:p w:rsidR="007B7B3A" w:rsidRPr="002A31AB" w:rsidRDefault="007B7B3A" w:rsidP="00B106C0">
      <w:pPr>
        <w:pStyle w:val="DFARS"/>
        <w:widowControl w:val="0"/>
        <w:rPr>
          <w:rFonts w:cs="Courier New"/>
          <w:szCs w:val="24"/>
        </w:rPr>
      </w:pPr>
    </w:p>
    <w:p w:rsidR="007B7B3A" w:rsidRPr="002A31AB" w:rsidRDefault="007B7B3A" w:rsidP="00B106C0">
      <w:pPr>
        <w:pStyle w:val="DFARS"/>
        <w:widowControl w:val="0"/>
        <w:rPr>
          <w:rFonts w:cs="Courier New"/>
          <w:szCs w:val="24"/>
        </w:rPr>
      </w:pPr>
      <w:r w:rsidRPr="002A31AB">
        <w:rPr>
          <w:rFonts w:cs="Courier New"/>
          <w:szCs w:val="24"/>
        </w:rPr>
        <w:tab/>
        <w:t>(c)  If the offeror has listed any commercial derivative military articles in paragraph (b) of this provision, the offeror certifies that, if awarded a contract as a result of this solicitation, and if the Government approves the designation of the listed item(s) as commercial derivative military articles, the offeror and its subcontractor(s) will demonstrate that individually or collectively they have entered into a contractual agreement or agreements to purchase an amount of domestically melted or produced specialty metal in the required form, for use during the period of contract performance in the production of each commercial derivative military article and the related commercial article, that is not less than the Contractor’s good faith estimate of the greater of—</w:t>
      </w:r>
    </w:p>
    <w:p w:rsidR="007B7B3A" w:rsidRPr="002A31AB" w:rsidRDefault="007B7B3A" w:rsidP="00B106C0">
      <w:pPr>
        <w:pStyle w:val="DFARS"/>
        <w:widowControl w:val="0"/>
        <w:rPr>
          <w:rFonts w:cs="Courier New"/>
          <w:szCs w:val="24"/>
        </w:rPr>
      </w:pPr>
    </w:p>
    <w:p w:rsidR="007B7B3A" w:rsidRPr="002A31AB" w:rsidRDefault="007B7B3A" w:rsidP="00B106C0">
      <w:pPr>
        <w:pStyle w:val="DFARS"/>
        <w:widowControl w:val="0"/>
        <w:rPr>
          <w:rFonts w:cs="Courier New"/>
          <w:szCs w:val="24"/>
        </w:rPr>
      </w:pPr>
      <w:r w:rsidRPr="002A31AB">
        <w:rPr>
          <w:rFonts w:cs="Courier New"/>
          <w:szCs w:val="24"/>
        </w:rPr>
        <w:tab/>
      </w:r>
      <w:r w:rsidRPr="002A31AB">
        <w:rPr>
          <w:rFonts w:cs="Courier New"/>
          <w:szCs w:val="24"/>
        </w:rPr>
        <w:tab/>
        <w:t xml:space="preserve">(1)  An amount equivalent to 120 percent of the amount of specialty metal that is required to carry out the production of the commercial derivative military article (including the work performed under each subcontract); or </w:t>
      </w:r>
    </w:p>
    <w:p w:rsidR="007B7B3A" w:rsidRPr="002A31AB" w:rsidRDefault="007B7B3A" w:rsidP="00B106C0">
      <w:pPr>
        <w:pStyle w:val="DFARS"/>
        <w:widowControl w:val="0"/>
        <w:rPr>
          <w:rFonts w:cs="Courier New"/>
          <w:szCs w:val="24"/>
        </w:rPr>
      </w:pPr>
    </w:p>
    <w:p w:rsidR="007B7B3A" w:rsidRPr="002A31AB" w:rsidRDefault="007B7B3A" w:rsidP="00B106C0">
      <w:pPr>
        <w:pStyle w:val="DFARS"/>
        <w:widowControl w:val="0"/>
        <w:rPr>
          <w:rFonts w:cs="Courier New"/>
          <w:szCs w:val="24"/>
        </w:rPr>
      </w:pPr>
      <w:r w:rsidRPr="002A31AB">
        <w:rPr>
          <w:rFonts w:cs="Courier New"/>
          <w:szCs w:val="24"/>
        </w:rPr>
        <w:tab/>
      </w:r>
      <w:r w:rsidRPr="002A31AB">
        <w:rPr>
          <w:rFonts w:cs="Courier New"/>
          <w:szCs w:val="24"/>
        </w:rPr>
        <w:tab/>
        <w:t>(2)  An amount equivalent to 50 percent of the amount of specialty metal that will be purchased by the Contractor and its subcontractors for use during such period in the production of the commercial derivative military article and the related commercial article.</w:t>
      </w:r>
    </w:p>
    <w:p w:rsidR="007B7B3A" w:rsidRPr="002A31AB" w:rsidRDefault="007B7B3A" w:rsidP="00B106C0">
      <w:pPr>
        <w:pStyle w:val="DFARS"/>
        <w:widowControl w:val="0"/>
        <w:rPr>
          <w:rFonts w:cs="Courier New"/>
          <w:szCs w:val="24"/>
        </w:rPr>
      </w:pPr>
    </w:p>
    <w:p w:rsidR="007B7B3A" w:rsidRPr="002A31AB" w:rsidRDefault="007B7B3A" w:rsidP="00B106C0">
      <w:pPr>
        <w:pStyle w:val="DFARS"/>
        <w:widowControl w:val="0"/>
        <w:rPr>
          <w:rFonts w:cs="Courier New"/>
          <w:szCs w:val="24"/>
        </w:rPr>
      </w:pPr>
      <w:r w:rsidRPr="002A31AB">
        <w:rPr>
          <w:rFonts w:cs="Courier New"/>
          <w:szCs w:val="24"/>
        </w:rPr>
        <w:tab/>
        <w:t>(d)  For the purposes of this provision, the amount of specialty metal that is required to carry out the production of the commercial derivative military article includes specialty metal contained in any item, including commercially available off-the-shelf items, incorporated into such commercial derivative military articles.</w:t>
      </w:r>
    </w:p>
    <w:p w:rsidR="007B7B3A" w:rsidRPr="002A31AB" w:rsidRDefault="007B7B3A" w:rsidP="00B106C0">
      <w:pPr>
        <w:pStyle w:val="DFARS"/>
        <w:widowControl w:val="0"/>
        <w:rPr>
          <w:rFonts w:cs="Courier New"/>
          <w:szCs w:val="24"/>
        </w:rPr>
      </w:pPr>
    </w:p>
    <w:p w:rsidR="007B7B3A" w:rsidRDefault="007B7B3A" w:rsidP="00B106C0">
      <w:pPr>
        <w:pStyle w:val="DFARS"/>
        <w:widowControl w:val="0"/>
        <w:jc w:val="center"/>
        <w:rPr>
          <w:rFonts w:cs="Courier New"/>
          <w:szCs w:val="24"/>
          <w:lang w:val="en-US"/>
        </w:rPr>
      </w:pPr>
      <w:r w:rsidRPr="002A31AB">
        <w:rPr>
          <w:rFonts w:cs="Courier New"/>
          <w:szCs w:val="24"/>
        </w:rPr>
        <w:t>(End of provision)</w:t>
      </w:r>
    </w:p>
    <w:p w:rsidR="00920239" w:rsidRPr="00920239" w:rsidRDefault="00920239" w:rsidP="00B106C0">
      <w:pPr>
        <w:pStyle w:val="DFARS"/>
        <w:widowControl w:val="0"/>
        <w:jc w:val="center"/>
        <w:rPr>
          <w:rFonts w:cs="Courier New"/>
          <w:szCs w:val="24"/>
          <w:lang w:val="en-US"/>
        </w:rPr>
      </w:pPr>
    </w:p>
    <w:p w:rsidR="006F7A12" w:rsidRDefault="00B908F7" w:rsidP="00B106C0">
      <w:pPr>
        <w:pStyle w:val="DFARS"/>
        <w:rPr>
          <w:szCs w:val="24"/>
          <w:lang w:val="en-US"/>
        </w:rPr>
      </w:pPr>
      <w:r>
        <w:rPr>
          <w:szCs w:val="24"/>
          <w:lang w:val="en-US"/>
        </w:rPr>
        <w:t>* * * * *</w:t>
      </w:r>
    </w:p>
    <w:p w:rsidR="0079198C" w:rsidRDefault="0079198C" w:rsidP="00B106C0">
      <w:pPr>
        <w:pStyle w:val="DFARS"/>
        <w:rPr>
          <w:szCs w:val="24"/>
          <w:lang w:val="en-US"/>
        </w:rPr>
      </w:pPr>
    </w:p>
    <w:p w:rsidR="00B908F7" w:rsidRPr="006F7A12" w:rsidRDefault="00B908F7" w:rsidP="00B106C0">
      <w:pPr>
        <w:pStyle w:val="DFARS"/>
        <w:rPr>
          <w:szCs w:val="24"/>
          <w:lang w:val="en-US"/>
        </w:rPr>
      </w:pPr>
    </w:p>
    <w:p w:rsidR="007E385F" w:rsidRPr="002A31AB" w:rsidRDefault="007E385F" w:rsidP="00B106C0">
      <w:pPr>
        <w:pStyle w:val="DFARS"/>
        <w:widowControl w:val="0"/>
        <w:rPr>
          <w:b/>
          <w:szCs w:val="24"/>
        </w:rPr>
      </w:pPr>
      <w:r w:rsidRPr="002A31AB">
        <w:rPr>
          <w:b/>
          <w:szCs w:val="24"/>
        </w:rPr>
        <w:t>252.225-7013  Duty-Free Entry.</w:t>
      </w:r>
    </w:p>
    <w:p w:rsidR="007E385F" w:rsidRPr="002A31AB" w:rsidRDefault="007E385F" w:rsidP="00B106C0">
      <w:pPr>
        <w:pStyle w:val="DFARS"/>
        <w:widowControl w:val="0"/>
        <w:rPr>
          <w:szCs w:val="24"/>
        </w:rPr>
      </w:pPr>
      <w:r w:rsidRPr="002A31AB">
        <w:rPr>
          <w:szCs w:val="24"/>
        </w:rPr>
        <w:t xml:space="preserve">As prescribed in </w:t>
      </w:r>
      <w:hyperlink r:id="rId19" w:anchor="225.1101" w:history="1">
        <w:r w:rsidRPr="0008508D">
          <w:rPr>
            <w:rStyle w:val="Hyperlink"/>
            <w:szCs w:val="24"/>
          </w:rPr>
          <w:t>225.1101</w:t>
        </w:r>
      </w:hyperlink>
      <w:r w:rsidRPr="002A31AB">
        <w:rPr>
          <w:szCs w:val="24"/>
        </w:rPr>
        <w:t>(4), use the following clause:</w:t>
      </w:r>
    </w:p>
    <w:p w:rsidR="007E385F" w:rsidRPr="002A31AB" w:rsidRDefault="007E385F" w:rsidP="00B106C0">
      <w:pPr>
        <w:pStyle w:val="DFARS"/>
        <w:widowControl w:val="0"/>
        <w:rPr>
          <w:szCs w:val="24"/>
        </w:rPr>
      </w:pPr>
    </w:p>
    <w:p w:rsidR="007E385F" w:rsidRPr="002A31AB" w:rsidRDefault="007E385F" w:rsidP="00B106C0">
      <w:pPr>
        <w:pStyle w:val="DFARS"/>
        <w:widowControl w:val="0"/>
        <w:jc w:val="center"/>
        <w:rPr>
          <w:szCs w:val="24"/>
        </w:rPr>
      </w:pPr>
      <w:r w:rsidRPr="002A31AB">
        <w:rPr>
          <w:szCs w:val="24"/>
        </w:rPr>
        <w:t>DUTY-FREE ENTRY (</w:t>
      </w:r>
      <w:r w:rsidR="00755913">
        <w:rPr>
          <w:szCs w:val="24"/>
          <w:lang w:val="en-US"/>
        </w:rPr>
        <w:t>MAY 2016</w:t>
      </w:r>
      <w:r w:rsidRPr="002A31AB">
        <w:rPr>
          <w:szCs w:val="24"/>
        </w:rPr>
        <w:t>)</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t xml:space="preserve">(a)  </w:t>
      </w:r>
      <w:r w:rsidRPr="002A31AB">
        <w:rPr>
          <w:i/>
          <w:szCs w:val="24"/>
        </w:rPr>
        <w:t xml:space="preserve">Definitions.  </w:t>
      </w:r>
      <w:r w:rsidRPr="002A31AB">
        <w:rPr>
          <w:szCs w:val="24"/>
        </w:rPr>
        <w:t>As used in this clause—</w:t>
      </w:r>
    </w:p>
    <w:p w:rsidR="007E385F" w:rsidRPr="002A31AB" w:rsidRDefault="007E385F" w:rsidP="00B106C0">
      <w:pPr>
        <w:pStyle w:val="DFARS"/>
        <w:widowControl w:val="0"/>
        <w:rPr>
          <w:i/>
          <w:szCs w:val="24"/>
        </w:rPr>
      </w:pPr>
    </w:p>
    <w:p w:rsidR="00DB22EE" w:rsidRDefault="007747B0" w:rsidP="00B106C0">
      <w:pPr>
        <w:pStyle w:val="DFARS"/>
        <w:widowControl w:val="0"/>
        <w:rPr>
          <w:szCs w:val="24"/>
        </w:rPr>
      </w:pPr>
      <w:r>
        <w:rPr>
          <w:szCs w:val="24"/>
        </w:rPr>
        <w:tab/>
      </w:r>
      <w:r w:rsidR="00DB22EE">
        <w:rPr>
          <w:szCs w:val="24"/>
        </w:rPr>
        <w:t>“Component,” means any item supplied to the Government as part of an end product or of another component.</w:t>
      </w:r>
      <w:r w:rsidR="007E385F" w:rsidRPr="002A31AB">
        <w:rPr>
          <w:szCs w:val="24"/>
        </w:rPr>
        <w:tab/>
      </w:r>
      <w:r w:rsidR="007E385F" w:rsidRPr="002A31AB">
        <w:rPr>
          <w:szCs w:val="24"/>
        </w:rPr>
        <w:tab/>
      </w:r>
    </w:p>
    <w:p w:rsidR="00DB22EE" w:rsidRDefault="00DB22EE" w:rsidP="00B106C0">
      <w:pPr>
        <w:pStyle w:val="DFARS"/>
        <w:widowControl w:val="0"/>
        <w:rPr>
          <w:szCs w:val="24"/>
        </w:rPr>
      </w:pPr>
    </w:p>
    <w:p w:rsidR="007E385F" w:rsidRPr="002A31AB" w:rsidRDefault="00DB22EE" w:rsidP="00B106C0">
      <w:pPr>
        <w:pStyle w:val="DFARS"/>
        <w:widowControl w:val="0"/>
        <w:rPr>
          <w:i/>
          <w:szCs w:val="24"/>
        </w:rPr>
      </w:pPr>
      <w:r>
        <w:rPr>
          <w:szCs w:val="24"/>
        </w:rPr>
        <w:tab/>
      </w:r>
      <w:r w:rsidR="007747B0">
        <w:rPr>
          <w:szCs w:val="24"/>
        </w:rPr>
        <w:t>“</w:t>
      </w:r>
      <w:r w:rsidR="007E385F" w:rsidRPr="002A31AB">
        <w:rPr>
          <w:szCs w:val="24"/>
        </w:rPr>
        <w:t>Customs territory of the United States” means the 50 States, the District of Columbia, and Puerto Rico.</w:t>
      </w:r>
    </w:p>
    <w:p w:rsidR="007E385F" w:rsidRPr="002A31AB" w:rsidRDefault="007E385F" w:rsidP="00B106C0">
      <w:pPr>
        <w:pStyle w:val="DFARS"/>
        <w:widowControl w:val="0"/>
        <w:rPr>
          <w:szCs w:val="24"/>
        </w:rPr>
      </w:pPr>
    </w:p>
    <w:p w:rsidR="007E385F" w:rsidRPr="002A31AB" w:rsidRDefault="00DB22EE" w:rsidP="00B106C0">
      <w:pPr>
        <w:pStyle w:val="DFARS"/>
        <w:widowControl w:val="0"/>
        <w:rPr>
          <w:szCs w:val="24"/>
        </w:rPr>
      </w:pPr>
      <w:r>
        <w:rPr>
          <w:szCs w:val="24"/>
        </w:rPr>
        <w:tab/>
      </w:r>
      <w:r w:rsidR="007747B0">
        <w:rPr>
          <w:szCs w:val="24"/>
        </w:rPr>
        <w:t>“</w:t>
      </w:r>
      <w:r w:rsidR="007E385F" w:rsidRPr="002A31AB">
        <w:rPr>
          <w:szCs w:val="24"/>
        </w:rPr>
        <w:t>Eligible product” means—</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t>(i)  “Designated country end product</w:t>
      </w:r>
      <w:r w:rsidR="00122322">
        <w:rPr>
          <w:szCs w:val="24"/>
          <w:lang w:val="en-US"/>
        </w:rPr>
        <w:t>,</w:t>
      </w:r>
      <w:r w:rsidRPr="002A31AB">
        <w:rPr>
          <w:szCs w:val="24"/>
        </w:rPr>
        <w:t xml:space="preserve">” as defined in the Trade Agreements </w:t>
      </w:r>
      <w:r w:rsidR="00122322">
        <w:rPr>
          <w:szCs w:val="24"/>
          <w:lang w:val="en-US"/>
        </w:rPr>
        <w:t xml:space="preserve">(either basic or alternate) </w:t>
      </w:r>
      <w:r w:rsidRPr="002A31AB">
        <w:rPr>
          <w:szCs w:val="24"/>
        </w:rPr>
        <w:t>clause of this contract;</w:t>
      </w:r>
    </w:p>
    <w:p w:rsidR="007E385F" w:rsidRDefault="007E385F" w:rsidP="00B106C0">
      <w:pPr>
        <w:pStyle w:val="DFARS"/>
        <w:widowControl w:val="0"/>
        <w:rPr>
          <w:szCs w:val="24"/>
          <w:lang w:val="en-US"/>
        </w:rPr>
      </w:pPr>
    </w:p>
    <w:p w:rsidR="006702AD" w:rsidRPr="006702AD" w:rsidRDefault="006702AD" w:rsidP="00B106C0">
      <w:pPr>
        <w:pStyle w:val="DFARS"/>
        <w:widowControl w:val="0"/>
        <w:rPr>
          <w:szCs w:val="24"/>
          <w:lang w:val="en-US"/>
        </w:rPr>
      </w:pPr>
    </w:p>
    <w:p w:rsidR="00122322" w:rsidRDefault="007E385F" w:rsidP="00B106C0">
      <w:pPr>
        <w:pStyle w:val="DFARS"/>
        <w:widowControl w:val="0"/>
        <w:rPr>
          <w:szCs w:val="24"/>
          <w:lang w:val="en-US"/>
        </w:rPr>
      </w:pPr>
      <w:r w:rsidRPr="002A31AB">
        <w:rPr>
          <w:szCs w:val="24"/>
        </w:rPr>
        <w:tab/>
      </w:r>
      <w:r w:rsidRPr="002A31AB">
        <w:rPr>
          <w:szCs w:val="24"/>
        </w:rPr>
        <w:tab/>
        <w:t xml:space="preserve">(ii)  “Free Trade Agreement </w:t>
      </w:r>
      <w:r w:rsidR="00BA120B" w:rsidRPr="002A31AB">
        <w:rPr>
          <w:szCs w:val="24"/>
        </w:rPr>
        <w:t>c</w:t>
      </w:r>
      <w:r w:rsidRPr="002A31AB">
        <w:rPr>
          <w:szCs w:val="24"/>
        </w:rPr>
        <w:t>ountry end product,” other than</w:t>
      </w:r>
      <w:r w:rsidR="00A70C90" w:rsidRPr="002A31AB">
        <w:rPr>
          <w:szCs w:val="24"/>
        </w:rPr>
        <w:t xml:space="preserve"> a “Bahrainian end product</w:t>
      </w:r>
      <w:r w:rsidR="007747B0">
        <w:rPr>
          <w:szCs w:val="24"/>
        </w:rPr>
        <w:t>,</w:t>
      </w:r>
      <w:r w:rsidR="00A70C90" w:rsidRPr="002A31AB">
        <w:rPr>
          <w:szCs w:val="24"/>
        </w:rPr>
        <w:t xml:space="preserve">” </w:t>
      </w:r>
      <w:r w:rsidRPr="002A31AB">
        <w:rPr>
          <w:szCs w:val="24"/>
        </w:rPr>
        <w:t>a “Moroccan end product,”</w:t>
      </w:r>
      <w:r w:rsidR="00B60F33">
        <w:rPr>
          <w:szCs w:val="24"/>
          <w:lang w:val="en-US"/>
        </w:rPr>
        <w:t xml:space="preserve"> a Panamanian end product,”</w:t>
      </w:r>
      <w:r w:rsidRPr="002A31AB">
        <w:rPr>
          <w:szCs w:val="24"/>
        </w:rPr>
        <w:t xml:space="preserve"> </w:t>
      </w:r>
      <w:r w:rsidR="007747B0" w:rsidRPr="007747B0">
        <w:rPr>
          <w:szCs w:val="24"/>
        </w:rPr>
        <w:t xml:space="preserve">or a “Peruvian end </w:t>
      </w:r>
      <w:r w:rsidR="007747B0" w:rsidRPr="007747B0">
        <w:rPr>
          <w:szCs w:val="24"/>
        </w:rPr>
        <w:lastRenderedPageBreak/>
        <w:t>product,”</w:t>
      </w:r>
      <w:r w:rsidR="007747B0">
        <w:rPr>
          <w:szCs w:val="24"/>
        </w:rPr>
        <w:t xml:space="preserve"> </w:t>
      </w:r>
      <w:r w:rsidRPr="002A31AB">
        <w:rPr>
          <w:szCs w:val="24"/>
        </w:rPr>
        <w:t xml:space="preserve">as defined in the Buy American—Free Trade </w:t>
      </w:r>
    </w:p>
    <w:p w:rsidR="007E385F" w:rsidRPr="002A31AB" w:rsidRDefault="007E385F" w:rsidP="00B106C0">
      <w:pPr>
        <w:pStyle w:val="DFARS"/>
        <w:widowControl w:val="0"/>
        <w:rPr>
          <w:szCs w:val="24"/>
        </w:rPr>
      </w:pPr>
      <w:r w:rsidRPr="002A31AB">
        <w:rPr>
          <w:szCs w:val="24"/>
        </w:rPr>
        <w:t>Agreements—Balance of Payments Program</w:t>
      </w:r>
      <w:r w:rsidR="00122322">
        <w:rPr>
          <w:szCs w:val="24"/>
          <w:lang w:val="en-US"/>
        </w:rPr>
        <w:t xml:space="preserve"> (either basic or alternate II)</w:t>
      </w:r>
      <w:r w:rsidRPr="002A31AB">
        <w:rPr>
          <w:szCs w:val="24"/>
        </w:rPr>
        <w:t xml:space="preserve"> clause of this contract</w:t>
      </w:r>
      <w:r w:rsidR="00B60F33">
        <w:rPr>
          <w:szCs w:val="24"/>
          <w:lang w:val="en-US"/>
        </w:rPr>
        <w:t>, basic or its Alternate II</w:t>
      </w:r>
      <w:r w:rsidRPr="002A31AB">
        <w:rPr>
          <w:szCs w:val="24"/>
        </w:rPr>
        <w:t>;</w:t>
      </w:r>
    </w:p>
    <w:p w:rsidR="007E385F" w:rsidRPr="002A31AB" w:rsidRDefault="007E385F" w:rsidP="00B106C0">
      <w:pPr>
        <w:pStyle w:val="DFARS"/>
        <w:widowControl w:val="0"/>
        <w:rPr>
          <w:szCs w:val="24"/>
        </w:rPr>
      </w:pPr>
    </w:p>
    <w:p w:rsidR="00122322" w:rsidRDefault="007E385F" w:rsidP="00B106C0">
      <w:pPr>
        <w:pStyle w:val="DFARS"/>
        <w:widowControl w:val="0"/>
        <w:rPr>
          <w:szCs w:val="24"/>
          <w:lang w:val="en-US"/>
        </w:rPr>
      </w:pPr>
      <w:r w:rsidRPr="002A31AB">
        <w:rPr>
          <w:szCs w:val="24"/>
        </w:rPr>
        <w:tab/>
      </w:r>
      <w:r w:rsidRPr="002A31AB">
        <w:rPr>
          <w:szCs w:val="24"/>
        </w:rPr>
        <w:tab/>
        <w:t>(iii)  “Canadian end product</w:t>
      </w:r>
      <w:r w:rsidR="00122322">
        <w:rPr>
          <w:szCs w:val="24"/>
          <w:lang w:val="en-US"/>
        </w:rPr>
        <w:t>,</w:t>
      </w:r>
      <w:r w:rsidRPr="002A31AB">
        <w:rPr>
          <w:szCs w:val="24"/>
        </w:rPr>
        <w:t xml:space="preserve">” as defined in the Buy American—Free </w:t>
      </w:r>
    </w:p>
    <w:p w:rsidR="007E385F" w:rsidRDefault="007E385F" w:rsidP="00B106C0">
      <w:pPr>
        <w:pStyle w:val="DFARS"/>
        <w:widowControl w:val="0"/>
        <w:rPr>
          <w:szCs w:val="24"/>
          <w:lang w:val="en-US"/>
        </w:rPr>
      </w:pPr>
      <w:r w:rsidRPr="002A31AB">
        <w:rPr>
          <w:szCs w:val="24"/>
        </w:rPr>
        <w:t>Trade Agreements—Balance of Payments Program</w:t>
      </w:r>
      <w:r w:rsidR="00122322">
        <w:rPr>
          <w:szCs w:val="24"/>
          <w:lang w:val="en-US"/>
        </w:rPr>
        <w:t xml:space="preserve"> (either alternate I or alternate III)</w:t>
      </w:r>
      <w:r w:rsidRPr="002A31AB">
        <w:rPr>
          <w:szCs w:val="24"/>
        </w:rPr>
        <w:t xml:space="preserve"> clause of this </w:t>
      </w:r>
      <w:r w:rsidR="00171D18">
        <w:rPr>
          <w:szCs w:val="24"/>
        </w:rPr>
        <w:t>Contract</w:t>
      </w:r>
      <w:r w:rsidR="00171D18">
        <w:rPr>
          <w:szCs w:val="24"/>
          <w:lang w:val="en-US"/>
        </w:rPr>
        <w:t>; or</w:t>
      </w:r>
    </w:p>
    <w:p w:rsidR="00171D18" w:rsidRDefault="00171D18" w:rsidP="00B106C0">
      <w:pPr>
        <w:pStyle w:val="DFARS"/>
        <w:widowControl w:val="0"/>
        <w:rPr>
          <w:szCs w:val="24"/>
          <w:lang w:val="en-US"/>
        </w:rPr>
      </w:pPr>
    </w:p>
    <w:p w:rsidR="007D3EFE" w:rsidRDefault="00171D18" w:rsidP="00B106C0">
      <w:pPr>
        <w:pStyle w:val="DFARS"/>
        <w:widowControl w:val="0"/>
        <w:rPr>
          <w:szCs w:val="24"/>
          <w:lang w:val="en-US"/>
        </w:rPr>
      </w:pPr>
      <w:r>
        <w:rPr>
          <w:szCs w:val="24"/>
          <w:lang w:val="en-US"/>
        </w:rPr>
        <w:tab/>
      </w:r>
      <w:r>
        <w:rPr>
          <w:szCs w:val="24"/>
          <w:lang w:val="en-US"/>
        </w:rPr>
        <w:tab/>
      </w:r>
      <w:r w:rsidRPr="00656803">
        <w:rPr>
          <w:szCs w:val="24"/>
        </w:rPr>
        <w:t>(iv) “Free Trade Agreement country end product” other than a “Bahrainian end product,” “Korean end product,” “Moroccan end product,” “Panamanian end product,” or “Peruvian end product</w:t>
      </w:r>
      <w:r w:rsidR="007D3EFE">
        <w:rPr>
          <w:szCs w:val="24"/>
          <w:lang w:val="en-US"/>
        </w:rPr>
        <w:t>,</w:t>
      </w:r>
      <w:r w:rsidRPr="00656803">
        <w:rPr>
          <w:szCs w:val="24"/>
        </w:rPr>
        <w:t xml:space="preserve">” as defined in of the Buy </w:t>
      </w:r>
    </w:p>
    <w:p w:rsidR="00171D18" w:rsidRPr="00171D18" w:rsidRDefault="00171D18" w:rsidP="00B106C0">
      <w:pPr>
        <w:pStyle w:val="DFARS"/>
        <w:widowControl w:val="0"/>
        <w:rPr>
          <w:szCs w:val="24"/>
          <w:lang w:val="en-US"/>
        </w:rPr>
      </w:pPr>
      <w:r w:rsidRPr="00656803">
        <w:rPr>
          <w:szCs w:val="24"/>
        </w:rPr>
        <w:t>American—Free Trade Agreements—Balance of Payments Program</w:t>
      </w:r>
      <w:r w:rsidR="007D3EFE">
        <w:rPr>
          <w:szCs w:val="24"/>
          <w:lang w:val="en-US"/>
        </w:rPr>
        <w:t xml:space="preserve"> (either alternate IV or alternate V)</w:t>
      </w:r>
      <w:r w:rsidRPr="00656803">
        <w:rPr>
          <w:szCs w:val="24"/>
        </w:rPr>
        <w:t xml:space="preserve"> clause of this contract.</w:t>
      </w:r>
    </w:p>
    <w:p w:rsidR="007E385F" w:rsidRPr="002A31AB" w:rsidRDefault="007E385F" w:rsidP="00B106C0">
      <w:pPr>
        <w:pStyle w:val="DFARS"/>
        <w:widowControl w:val="0"/>
        <w:rPr>
          <w:szCs w:val="24"/>
        </w:rPr>
      </w:pPr>
    </w:p>
    <w:p w:rsidR="007E385F" w:rsidRPr="002A31AB" w:rsidRDefault="00DB22EE" w:rsidP="00B106C0">
      <w:pPr>
        <w:pStyle w:val="DFARS"/>
        <w:widowControl w:val="0"/>
        <w:rPr>
          <w:szCs w:val="24"/>
        </w:rPr>
      </w:pPr>
      <w:r>
        <w:rPr>
          <w:szCs w:val="24"/>
        </w:rPr>
        <w:tab/>
      </w:r>
      <w:r w:rsidR="007E385F" w:rsidRPr="002A31AB">
        <w:rPr>
          <w:szCs w:val="24"/>
        </w:rPr>
        <w:t>“Qualifying country” and “qualifying country end product” have the meanings given in the Trade Agreements clause, the Buy American and Balance of Payments Program clause, or the Buy American</w:t>
      </w:r>
      <w:r w:rsidR="00C749A8">
        <w:rPr>
          <w:szCs w:val="24"/>
        </w:rPr>
        <w:t>—F</w:t>
      </w:r>
      <w:r w:rsidR="007E385F" w:rsidRPr="002A31AB">
        <w:rPr>
          <w:szCs w:val="24"/>
        </w:rPr>
        <w:t>ree Trade Agreements</w:t>
      </w:r>
      <w:r w:rsidR="00C749A8">
        <w:rPr>
          <w:szCs w:val="24"/>
        </w:rPr>
        <w:t>—</w:t>
      </w:r>
      <w:r w:rsidR="007E385F" w:rsidRPr="002A31AB">
        <w:rPr>
          <w:szCs w:val="24"/>
        </w:rPr>
        <w:t>Balance of Payments Program clause of this contract</w:t>
      </w:r>
      <w:r w:rsidR="00171D18">
        <w:rPr>
          <w:szCs w:val="24"/>
          <w:lang w:val="en-US"/>
        </w:rPr>
        <w:t>, basic or alternate</w:t>
      </w:r>
      <w:r w:rsidR="007E385F" w:rsidRPr="002A31AB">
        <w:rPr>
          <w:szCs w:val="24"/>
        </w:rPr>
        <w:t>.</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t>(b)  Except as provided in paragraph (i) of this clause, or unless supplies were imported into the customs territory of the United States before the date of this contract or the applicable subcontract, the price of this contract shall not include any amount for duty on—</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t>(1)  End items that are eligible products or qualifying country end products;</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t>(2)  Components (including, without limitation, raw materials and intermediate assemblies) produced or made in qualifying countries, that are to be incorporated in U.S.- made end products to be delivered under this contract; or</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t>(3)  Other supplies for which the Contractor estimates that duty will exceed</w:t>
      </w:r>
      <w:r w:rsidR="00B106C0">
        <w:rPr>
          <w:szCs w:val="24"/>
          <w:lang w:val="en-US"/>
        </w:rPr>
        <w:t xml:space="preserve"> </w:t>
      </w:r>
      <w:r w:rsidRPr="002A31AB">
        <w:rPr>
          <w:szCs w:val="24"/>
        </w:rPr>
        <w:t>$</w:t>
      </w:r>
      <w:r w:rsidR="00755913">
        <w:rPr>
          <w:szCs w:val="24"/>
          <w:lang w:val="en-US"/>
        </w:rPr>
        <w:t>3</w:t>
      </w:r>
      <w:r w:rsidRPr="002A31AB">
        <w:rPr>
          <w:szCs w:val="24"/>
        </w:rPr>
        <w:t>00 per shipment into the customs territory of the United States.</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t>(c)  The Contractor shall</w:t>
      </w:r>
      <w:r w:rsidR="00C749A8">
        <w:rPr>
          <w:szCs w:val="24"/>
        </w:rPr>
        <w:t>—</w:t>
      </w:r>
    </w:p>
    <w:p w:rsidR="007E385F" w:rsidRPr="002A31AB" w:rsidRDefault="007E385F" w:rsidP="00B106C0">
      <w:pPr>
        <w:pStyle w:val="DFARS"/>
        <w:widowControl w:val="0"/>
        <w:rPr>
          <w:strike/>
          <w:szCs w:val="24"/>
        </w:rPr>
      </w:pPr>
    </w:p>
    <w:p w:rsidR="007E385F" w:rsidRPr="002A31AB" w:rsidRDefault="007E385F" w:rsidP="00B106C0">
      <w:pPr>
        <w:pStyle w:val="DFARS"/>
        <w:widowControl w:val="0"/>
        <w:rPr>
          <w:szCs w:val="24"/>
        </w:rPr>
      </w:pPr>
      <w:r w:rsidRPr="002A31AB">
        <w:rPr>
          <w:szCs w:val="24"/>
        </w:rPr>
        <w:tab/>
      </w:r>
      <w:r w:rsidRPr="002A31AB">
        <w:rPr>
          <w:szCs w:val="24"/>
        </w:rPr>
        <w:tab/>
        <w:t>(1)  Claim duty-free entry only for supplies that the Contractor intends to deliver to the Government under this contract, either as end items or components of end items; and</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t>(2)  Pay duty on supplies, or any portion thereof, that are diverted to nongovernmental use, other than—</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r>
      <w:r w:rsidRPr="002A31AB">
        <w:rPr>
          <w:szCs w:val="24"/>
        </w:rPr>
        <w:tab/>
        <w:t>(i)  Scrap or salvage; or</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r>
      <w:r w:rsidRPr="002A31AB">
        <w:rPr>
          <w:szCs w:val="24"/>
        </w:rPr>
        <w:tab/>
        <w:t>(ii)  Competitive sale made, directed, or authorized by the Contracting Officer.</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t>(d)  Except as the Contractor may otherwise agree, the Government will execute duty-free entry certificates and will afford such assistance as appropriate to obtain the duty-free entry of supplies—</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t xml:space="preserve">(1)  For which no duty is included in the contract price in accordance with paragraph (b) of this clause; and </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lastRenderedPageBreak/>
        <w:tab/>
      </w:r>
      <w:r w:rsidRPr="002A31AB">
        <w:rPr>
          <w:szCs w:val="24"/>
        </w:rPr>
        <w:tab/>
        <w:t>(2)  For which shipping documents bear the notation specified in paragraph (e) of this clause.</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t>(e)  For foreign supplies for which the Government will issue duty-free entry certificates in accordance with this clause, shipping documents submitted to Customs shall—</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t>(1)  Consign the shipments to the appropriate—</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r>
      <w:r w:rsidRPr="002A31AB">
        <w:rPr>
          <w:szCs w:val="24"/>
        </w:rPr>
        <w:tab/>
        <w:t>(i)  Military department in care of the Contractor, including the Contractor's delivery address; or</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r>
      <w:r w:rsidRPr="002A31AB">
        <w:rPr>
          <w:szCs w:val="24"/>
        </w:rPr>
        <w:tab/>
        <w:t>(ii)  Military installation; and</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t>(2)  Include the following information:</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r>
      <w:r w:rsidRPr="002A31AB">
        <w:rPr>
          <w:szCs w:val="24"/>
        </w:rPr>
        <w:tab/>
        <w:t>(i)  Prime contract number and, if applicable, delivery order number.</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r>
      <w:r w:rsidRPr="002A31AB">
        <w:rPr>
          <w:szCs w:val="24"/>
        </w:rPr>
        <w:tab/>
        <w:t>(ii)  Number of the subcontract for foreign supplies, if applicable.</w:t>
      </w:r>
    </w:p>
    <w:p w:rsidR="007E385F" w:rsidRPr="002A31AB" w:rsidRDefault="007E385F" w:rsidP="00B106C0">
      <w:pPr>
        <w:pStyle w:val="DFARS"/>
        <w:widowControl w:val="0"/>
        <w:rPr>
          <w:szCs w:val="24"/>
        </w:rPr>
      </w:pPr>
    </w:p>
    <w:p w:rsidR="007E385F" w:rsidRDefault="007E385F" w:rsidP="00B106C0">
      <w:pPr>
        <w:pStyle w:val="DFARS"/>
        <w:widowControl w:val="0"/>
        <w:rPr>
          <w:szCs w:val="24"/>
          <w:lang w:val="en-US"/>
        </w:rPr>
      </w:pPr>
      <w:r w:rsidRPr="002A31AB">
        <w:rPr>
          <w:szCs w:val="24"/>
        </w:rPr>
        <w:tab/>
      </w:r>
      <w:r w:rsidRPr="002A31AB">
        <w:rPr>
          <w:szCs w:val="24"/>
        </w:rPr>
        <w:tab/>
      </w:r>
      <w:r w:rsidRPr="002A31AB">
        <w:rPr>
          <w:szCs w:val="24"/>
        </w:rPr>
        <w:tab/>
        <w:t>(iii)  Identification of the carrier.</w:t>
      </w:r>
    </w:p>
    <w:p w:rsidR="00920239" w:rsidRPr="00920239" w:rsidRDefault="00920239" w:rsidP="00B106C0">
      <w:pPr>
        <w:pStyle w:val="DFARS"/>
        <w:widowControl w:val="0"/>
        <w:rPr>
          <w:szCs w:val="24"/>
          <w:lang w:val="en-US"/>
        </w:rPr>
      </w:pPr>
    </w:p>
    <w:p w:rsidR="007E385F" w:rsidRPr="002A31AB" w:rsidRDefault="007E385F" w:rsidP="00B106C0">
      <w:pPr>
        <w:pStyle w:val="DFARS"/>
        <w:widowControl w:val="0"/>
        <w:rPr>
          <w:szCs w:val="24"/>
        </w:rPr>
      </w:pPr>
      <w:r w:rsidRPr="002A31AB">
        <w:rPr>
          <w:szCs w:val="24"/>
        </w:rPr>
        <w:tab/>
      </w:r>
      <w:r w:rsidRPr="002A31AB">
        <w:rPr>
          <w:szCs w:val="24"/>
        </w:rPr>
        <w:tab/>
      </w:r>
      <w:r w:rsidRPr="002A31AB">
        <w:rPr>
          <w:szCs w:val="24"/>
        </w:rPr>
        <w:tab/>
        <w:t>(iv)(A)  For direct shipments to a U.S. military installation, the notation:  “UNITED STATES GOVERNMENT, DEPARTMENT OF DEFENSE Duty-Free Entry to be claimed pursuant to Section XXII, Chapter 98, Subchapter VIII, Item 9808.00.30 of the Harmonized Tariff Schedule of the United States.  Upon arrival of shipment at the appropriate port of entry, District Director of Customs, please release shipment under 19 CFR Part 142 and notify Commander, Defense Contract Management Agency (DCMA) New York, ATTN:  Customs Team, DCMAE-GNTF, 207 New York Avenue, Staten Island, New York, 10305-5013, for execution of Customs Form 7501, 7501A, or 7506 and any required duty-free entry certificates.”</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r>
      <w:r w:rsidRPr="002A31AB">
        <w:rPr>
          <w:szCs w:val="24"/>
        </w:rPr>
        <w:tab/>
      </w:r>
      <w:r w:rsidRPr="002A31AB">
        <w:rPr>
          <w:szCs w:val="24"/>
        </w:rPr>
        <w:tab/>
        <w:t>(B)  If the shipment will be consigned to other than a military installation, e.g., a domestic contractor's plant, the shipping document notation shall be altered to include the name and address of the contractor, agent, or broker who will notify Commander, DCMA New York, for execution of the duty-free entry certificate.  (If the shipment will be consigned to a contractor’s plant and no duty-free entry certificate is required due to a trade agreement, the Contractor shall claim duty-free entry under the applicable trade agreement and shall comply with the U.S. Customs Service requirements.  No notification to Commander, DCMA New York, is required.)</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r>
      <w:r w:rsidRPr="002A31AB">
        <w:rPr>
          <w:szCs w:val="24"/>
        </w:rPr>
        <w:tab/>
        <w:t>(v)  Gross weight in pounds (if freight is based on space tonnage, state cubic feet in addition to gross shipping weight).</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r>
      <w:r w:rsidRPr="002A31AB">
        <w:rPr>
          <w:szCs w:val="24"/>
        </w:rPr>
        <w:tab/>
        <w:t>(vi)  Estimated value in U.S. dollars.</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r>
      <w:r w:rsidRPr="002A31AB">
        <w:rPr>
          <w:szCs w:val="24"/>
        </w:rPr>
        <w:tab/>
        <w:t>(vii)  Activity address number of the contract administration office administering the prime contract, e.g., for DCMA Dayton, S3605A.</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t xml:space="preserve">(f)  </w:t>
      </w:r>
      <w:r w:rsidRPr="002A31AB">
        <w:rPr>
          <w:i/>
          <w:szCs w:val="24"/>
        </w:rPr>
        <w:t>Preparation of customs forms.</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t>(1)(i)  Except for shipments consigned to a military installation, the Contractor shall—</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lastRenderedPageBreak/>
        <w:tab/>
      </w:r>
      <w:r w:rsidRPr="002A31AB">
        <w:rPr>
          <w:szCs w:val="24"/>
        </w:rPr>
        <w:tab/>
      </w:r>
      <w:r w:rsidRPr="002A31AB">
        <w:rPr>
          <w:szCs w:val="24"/>
        </w:rPr>
        <w:tab/>
      </w:r>
      <w:r w:rsidRPr="002A31AB">
        <w:rPr>
          <w:szCs w:val="24"/>
        </w:rPr>
        <w:tab/>
        <w:t>(A)  Prepare any customs forms required for the entry of foreign supplies into the customs territory of the United States in connection with this contract; and</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r>
      <w:r w:rsidRPr="002A31AB">
        <w:rPr>
          <w:szCs w:val="24"/>
        </w:rPr>
        <w:tab/>
      </w:r>
      <w:r w:rsidRPr="002A31AB">
        <w:rPr>
          <w:szCs w:val="24"/>
        </w:rPr>
        <w:tab/>
        <w:t xml:space="preserve">(B)  Submit the completed customs forms to the District Director of Customs, with a copy to DCMA NY for execution of any required duty-free entry certificates.  </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r>
      <w:r w:rsidRPr="002A31AB">
        <w:rPr>
          <w:szCs w:val="24"/>
        </w:rPr>
        <w:tab/>
        <w:t>(ii)  Shipments consigned directly to a military installation will be released in accordance with sections 10.101 and 10.102 of the U.S. Customs regulations.</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t>(2)  For shipments containing both supplies that are to be accorded duty-free entry and supplies that are not, the Contractor shall identify on the customs forms those items that are eligible for duty-free entry.</w:t>
      </w:r>
    </w:p>
    <w:p w:rsidR="007E385F" w:rsidRPr="002A31AB" w:rsidRDefault="007E385F" w:rsidP="00B106C0">
      <w:pPr>
        <w:pStyle w:val="DFARS"/>
        <w:widowControl w:val="0"/>
        <w:rPr>
          <w:szCs w:val="24"/>
        </w:rPr>
      </w:pPr>
    </w:p>
    <w:p w:rsidR="007E385F" w:rsidRDefault="007E385F" w:rsidP="00B106C0">
      <w:pPr>
        <w:pStyle w:val="DFARS"/>
        <w:widowControl w:val="0"/>
        <w:rPr>
          <w:szCs w:val="24"/>
          <w:lang w:val="en-US"/>
        </w:rPr>
      </w:pPr>
      <w:r w:rsidRPr="002A31AB">
        <w:rPr>
          <w:szCs w:val="24"/>
        </w:rPr>
        <w:tab/>
        <w:t>(g)  The Contractor shall—</w:t>
      </w:r>
    </w:p>
    <w:p w:rsidR="00920239" w:rsidRPr="00920239" w:rsidRDefault="00920239" w:rsidP="00B106C0">
      <w:pPr>
        <w:pStyle w:val="DFARS"/>
        <w:widowControl w:val="0"/>
        <w:rPr>
          <w:szCs w:val="24"/>
          <w:lang w:val="en-US"/>
        </w:rPr>
      </w:pPr>
    </w:p>
    <w:p w:rsidR="007E385F" w:rsidRPr="002A31AB" w:rsidRDefault="007E385F" w:rsidP="00B106C0">
      <w:pPr>
        <w:pStyle w:val="DFARS"/>
        <w:widowControl w:val="0"/>
        <w:rPr>
          <w:szCs w:val="24"/>
        </w:rPr>
      </w:pPr>
      <w:r w:rsidRPr="002A31AB">
        <w:rPr>
          <w:szCs w:val="24"/>
        </w:rPr>
        <w:tab/>
      </w:r>
      <w:r w:rsidRPr="002A31AB">
        <w:rPr>
          <w:szCs w:val="24"/>
        </w:rPr>
        <w:tab/>
        <w:t>(1)  Prepare (if the Contractor is a foreign supplier), or shall instruct the foreign supplier to prepare, a sufficient number of copies of the bill of lading (or other shipping document) so that at least two of the copies accompanying the shipment will be available for use by the District Director of Customs at the port of entry;</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t>(2)  Consign the shipment as specified in paragraph (e) of this clause; and</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t>(3)  Mark on the exterior of all packages</w:t>
      </w:r>
      <w:r w:rsidR="00C749A8">
        <w:rPr>
          <w:szCs w:val="24"/>
        </w:rPr>
        <w:t>—</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r>
      <w:r w:rsidRPr="002A31AB">
        <w:rPr>
          <w:szCs w:val="24"/>
        </w:rPr>
        <w:tab/>
        <w:t>(i)  “UNITED STATES GOVERNMENT, DEPARTMENT OF DEFENSE”; and</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r>
      <w:r w:rsidRPr="002A31AB">
        <w:rPr>
          <w:szCs w:val="24"/>
        </w:rPr>
        <w:tab/>
        <w:t>(ii)  The activity address number of the contract administration office administering the prime contract.</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t>(h)  The Contractor shall notify the Administrative Contracting Officer (ACO) in writing of any purchase of eligible products or qualifying country supplies to be accorded duty-free entry, that are to be imported into the customs territory of the United States for delivery to the Government or for incorporation in end items to be delivered to the Government.  The Contractor shall furnish the notice to the ACO immediately upon award to the supplier and shall include in the notice—</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t>(1)  The Contractor’s name, address, and Commercial and Government Entity (CAGE) code;</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t>(2)  Prime contract number and, if applicable, delivery order number;</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t>(3)  Total dollar value of the prime contract or delivery order;</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t xml:space="preserve">(4)  Date of the last scheduled delivery under the prime contract or delivery order; </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t>(5)  Foreign supplier's name and address;</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t>(6)  Number of the subcontract for foreign supplies;</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t>(7)  Total dollar value of the subcontract for foreign supplies;</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lastRenderedPageBreak/>
        <w:tab/>
      </w:r>
      <w:r w:rsidRPr="002A31AB">
        <w:rPr>
          <w:szCs w:val="24"/>
        </w:rPr>
        <w:tab/>
        <w:t>(8)  Date of the last scheduled delivery under the subcontract for foreign supplies;</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t>(9)  List of items purchased;</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t>(10)  An agreement that the Contractor will pay duty on supplies, or any portion thereof, that are diverted to nongovernmental use other than—</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r>
      <w:r w:rsidRPr="002A31AB">
        <w:rPr>
          <w:szCs w:val="24"/>
        </w:rPr>
        <w:tab/>
        <w:t>(i)  Scrap or salvage; or</w:t>
      </w:r>
    </w:p>
    <w:p w:rsidR="007E385F" w:rsidRPr="002A31AB" w:rsidRDefault="007E385F" w:rsidP="00B106C0">
      <w:pPr>
        <w:pStyle w:val="DFARS"/>
        <w:widowControl w:val="0"/>
        <w:rPr>
          <w:szCs w:val="24"/>
        </w:rPr>
      </w:pPr>
    </w:p>
    <w:p w:rsidR="007E385F" w:rsidRDefault="007E385F" w:rsidP="00B106C0">
      <w:pPr>
        <w:pStyle w:val="DFARS"/>
        <w:widowControl w:val="0"/>
        <w:rPr>
          <w:szCs w:val="24"/>
          <w:lang w:val="en-US"/>
        </w:rPr>
      </w:pPr>
      <w:r w:rsidRPr="002A31AB">
        <w:rPr>
          <w:szCs w:val="24"/>
        </w:rPr>
        <w:tab/>
      </w:r>
      <w:r w:rsidRPr="002A31AB">
        <w:rPr>
          <w:szCs w:val="24"/>
        </w:rPr>
        <w:tab/>
      </w:r>
      <w:r w:rsidRPr="002A31AB">
        <w:rPr>
          <w:szCs w:val="24"/>
        </w:rPr>
        <w:tab/>
        <w:t>(ii)  Competitive sale made, directed, or authorized by the Contracting Officer;</w:t>
      </w:r>
    </w:p>
    <w:p w:rsidR="00920239" w:rsidRPr="00920239" w:rsidRDefault="00920239" w:rsidP="00B106C0">
      <w:pPr>
        <w:pStyle w:val="DFARS"/>
        <w:widowControl w:val="0"/>
        <w:rPr>
          <w:szCs w:val="24"/>
          <w:lang w:val="en-US"/>
        </w:rPr>
      </w:pPr>
    </w:p>
    <w:p w:rsidR="007E385F" w:rsidRPr="002A31AB" w:rsidRDefault="007E385F" w:rsidP="00B106C0">
      <w:pPr>
        <w:pStyle w:val="DFARS"/>
        <w:widowControl w:val="0"/>
        <w:rPr>
          <w:szCs w:val="24"/>
        </w:rPr>
      </w:pPr>
      <w:r w:rsidRPr="002A31AB">
        <w:rPr>
          <w:szCs w:val="24"/>
        </w:rPr>
        <w:tab/>
      </w:r>
      <w:r w:rsidRPr="002A31AB">
        <w:rPr>
          <w:szCs w:val="24"/>
        </w:rPr>
        <w:tab/>
        <w:t>(11)  Country of origin; and</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t>(12)  Scheduled delivery date(s).</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t>(i)  This clause does not apply to purchases of eligible products or qualifying country supplies in connection with this contract if—</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t>(1)  The supplies are identical in nature to supplies purchased by the Contractor or any subcontractor in connection with its commercial business; and</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t>(2)  It is not economical or feasible to account for such supplies so as to ensure that the amount of the supplies for which duty-free entry is claimed does not exceed the amount purchased in connection with this contract.</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t>(j)  The Contractor shall—</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t>(1)  Insert the substance of this clause, including this paragraph (j), in all subcontracts for—</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r>
      <w:r w:rsidRPr="002A31AB">
        <w:rPr>
          <w:szCs w:val="24"/>
        </w:rPr>
        <w:tab/>
        <w:t xml:space="preserve">(i)  Qualifying country components; or </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r>
      <w:r w:rsidRPr="002A31AB">
        <w:rPr>
          <w:szCs w:val="24"/>
        </w:rPr>
        <w:tab/>
        <w:t xml:space="preserve">(ii)  Nonqualifying country components for which the Contractor estimates that duty will exceed $200 per unit; </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t>(2)  Require subcontractors to include the number of this contract on all shipping documents submitted to Customs for supplies for which duty-free entry is claimed pursuant to this clause; and</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t>(3)  Include in applicable subcontracts—</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r>
      <w:r w:rsidRPr="002A31AB">
        <w:rPr>
          <w:szCs w:val="24"/>
        </w:rPr>
        <w:tab/>
        <w:t>(i)  The name and address of the ACO for this contract;</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r>
      <w:r w:rsidRPr="002A31AB">
        <w:rPr>
          <w:szCs w:val="24"/>
        </w:rPr>
        <w:tab/>
        <w:t>(ii)  The name, address, and activity address number of the contract administration office specified in this contract; and</w:t>
      </w:r>
    </w:p>
    <w:p w:rsidR="007E385F" w:rsidRPr="002A31AB" w:rsidRDefault="007E385F" w:rsidP="00B106C0">
      <w:pPr>
        <w:pStyle w:val="DFARS"/>
        <w:widowControl w:val="0"/>
        <w:rPr>
          <w:szCs w:val="24"/>
        </w:rPr>
      </w:pPr>
    </w:p>
    <w:p w:rsidR="007E385F" w:rsidRPr="002A31AB" w:rsidRDefault="007E385F" w:rsidP="00B106C0">
      <w:pPr>
        <w:pStyle w:val="DFARS"/>
        <w:widowControl w:val="0"/>
        <w:rPr>
          <w:szCs w:val="24"/>
        </w:rPr>
      </w:pPr>
      <w:r w:rsidRPr="002A31AB">
        <w:rPr>
          <w:szCs w:val="24"/>
        </w:rPr>
        <w:tab/>
      </w:r>
      <w:r w:rsidRPr="002A31AB">
        <w:rPr>
          <w:szCs w:val="24"/>
        </w:rPr>
        <w:tab/>
      </w:r>
      <w:r w:rsidRPr="002A31AB">
        <w:rPr>
          <w:szCs w:val="24"/>
        </w:rPr>
        <w:tab/>
        <w:t>(iii)  The information required by paragraphs (h)(1), (2), and (3) of this clause.</w:t>
      </w:r>
    </w:p>
    <w:p w:rsidR="007E385F" w:rsidRPr="002A31AB" w:rsidRDefault="007E385F" w:rsidP="00B106C0">
      <w:pPr>
        <w:pStyle w:val="DFARS"/>
        <w:widowControl w:val="0"/>
        <w:rPr>
          <w:szCs w:val="24"/>
        </w:rPr>
      </w:pPr>
    </w:p>
    <w:p w:rsidR="007E385F" w:rsidRPr="002A31AB" w:rsidRDefault="007E385F" w:rsidP="00B106C0">
      <w:pPr>
        <w:pStyle w:val="DFARS"/>
        <w:widowControl w:val="0"/>
        <w:jc w:val="center"/>
        <w:rPr>
          <w:szCs w:val="24"/>
        </w:rPr>
      </w:pPr>
      <w:r w:rsidRPr="002A31AB">
        <w:rPr>
          <w:szCs w:val="24"/>
        </w:rPr>
        <w:t>(End of clause)</w:t>
      </w:r>
    </w:p>
    <w:p w:rsidR="00920239" w:rsidRDefault="0079198C" w:rsidP="00B106C0">
      <w:pPr>
        <w:pStyle w:val="DFARS"/>
        <w:rPr>
          <w:szCs w:val="24"/>
          <w:lang w:val="en-US"/>
        </w:rPr>
      </w:pPr>
      <w:r>
        <w:rPr>
          <w:szCs w:val="24"/>
          <w:lang w:val="en-US"/>
        </w:rPr>
        <w:t>* * * * *</w:t>
      </w:r>
    </w:p>
    <w:p w:rsidR="00D95450" w:rsidRPr="00BB631A" w:rsidRDefault="00D95450" w:rsidP="00B106C0">
      <w:pPr>
        <w:pStyle w:val="DFARS"/>
        <w:rPr>
          <w:szCs w:val="24"/>
        </w:rPr>
      </w:pPr>
    </w:p>
    <w:p w:rsidR="008F0A22" w:rsidRPr="00B659AC" w:rsidRDefault="00D95450" w:rsidP="00B106C0">
      <w:pPr>
        <w:pStyle w:val="PlainText"/>
        <w:tabs>
          <w:tab w:val="left" w:pos="360"/>
        </w:tabs>
        <w:spacing w:line="240" w:lineRule="exact"/>
        <w:rPr>
          <w:rFonts w:ascii="Century Schoolbook" w:hAnsi="Century Schoolbook" w:cs="Courier New"/>
          <w:b/>
          <w:sz w:val="24"/>
          <w:szCs w:val="24"/>
        </w:rPr>
      </w:pPr>
      <w:r w:rsidRPr="008F0A22">
        <w:rPr>
          <w:rFonts w:ascii="Century Schoolbook" w:hAnsi="Century Schoolbook"/>
          <w:b/>
          <w:sz w:val="24"/>
          <w:szCs w:val="24"/>
        </w:rPr>
        <w:lastRenderedPageBreak/>
        <w:t>252.225-7018</w:t>
      </w:r>
      <w:r w:rsidRPr="002A31AB">
        <w:rPr>
          <w:b/>
          <w:szCs w:val="24"/>
        </w:rPr>
        <w:t xml:space="preserve">  </w:t>
      </w:r>
      <w:r w:rsidR="008F0A22" w:rsidRPr="00B659AC">
        <w:rPr>
          <w:rFonts w:ascii="Century Schoolbook" w:hAnsi="Century Schoolbook" w:cs="Courier New"/>
          <w:b/>
          <w:sz w:val="24"/>
          <w:szCs w:val="24"/>
        </w:rPr>
        <w:t>Photovoltaic Devices—Certificate.</w:t>
      </w:r>
    </w:p>
    <w:p w:rsidR="008F0A22" w:rsidRPr="008F0A22" w:rsidRDefault="008F0A22" w:rsidP="00B106C0">
      <w:pPr>
        <w:pStyle w:val="PlainText"/>
        <w:tabs>
          <w:tab w:val="left" w:pos="360"/>
        </w:tabs>
        <w:spacing w:line="240" w:lineRule="exact"/>
        <w:rPr>
          <w:rFonts w:ascii="Century Schoolbook" w:hAnsi="Century Schoolbook" w:cs="Courier New"/>
          <w:sz w:val="24"/>
          <w:szCs w:val="24"/>
        </w:rPr>
      </w:pPr>
      <w:r w:rsidRPr="008F0A22">
        <w:rPr>
          <w:rFonts w:ascii="Century Schoolbook" w:hAnsi="Century Schoolbook" w:cs="Courier New"/>
          <w:sz w:val="24"/>
          <w:szCs w:val="24"/>
        </w:rPr>
        <w:t xml:space="preserve">As prescribed in </w:t>
      </w:r>
      <w:hyperlink r:id="rId20" w:anchor="225.7017-5" w:history="1">
        <w:r w:rsidRPr="00D705F8">
          <w:rPr>
            <w:rStyle w:val="Hyperlink"/>
            <w:rFonts w:ascii="Century Schoolbook" w:hAnsi="Century Schoolbook" w:cs="Courier New"/>
            <w:sz w:val="24"/>
            <w:szCs w:val="24"/>
          </w:rPr>
          <w:t>225.7017-</w:t>
        </w:r>
        <w:r w:rsidR="00B105E5" w:rsidRPr="00D705F8">
          <w:rPr>
            <w:rStyle w:val="Hyperlink"/>
            <w:rFonts w:ascii="Century Schoolbook" w:hAnsi="Century Schoolbook" w:cs="Courier New"/>
            <w:sz w:val="24"/>
            <w:szCs w:val="24"/>
            <w:lang w:val="en-US"/>
          </w:rPr>
          <w:t>5</w:t>
        </w:r>
      </w:hyperlink>
      <w:r w:rsidRPr="00D705F8">
        <w:rPr>
          <w:rFonts w:ascii="Century Schoolbook" w:hAnsi="Century Schoolbook" w:cs="Courier New"/>
          <w:sz w:val="24"/>
          <w:szCs w:val="24"/>
        </w:rPr>
        <w:t>(b)</w:t>
      </w:r>
      <w:r w:rsidRPr="008F0A22">
        <w:rPr>
          <w:rFonts w:ascii="Century Schoolbook" w:hAnsi="Century Schoolbook" w:cs="Courier New"/>
          <w:sz w:val="24"/>
          <w:szCs w:val="24"/>
        </w:rPr>
        <w:t>, use the following provision:</w:t>
      </w:r>
    </w:p>
    <w:p w:rsidR="008F0A22" w:rsidRPr="008F0A22" w:rsidRDefault="008F0A22" w:rsidP="00B106C0">
      <w:pPr>
        <w:pStyle w:val="PlainText"/>
        <w:tabs>
          <w:tab w:val="left" w:pos="360"/>
        </w:tabs>
        <w:spacing w:line="240" w:lineRule="exact"/>
        <w:rPr>
          <w:rFonts w:ascii="Century Schoolbook" w:hAnsi="Century Schoolbook" w:cs="Courier New"/>
          <w:sz w:val="24"/>
          <w:szCs w:val="24"/>
        </w:rPr>
      </w:pPr>
    </w:p>
    <w:p w:rsidR="008F0A22" w:rsidRPr="00157AB4" w:rsidRDefault="008F0A22" w:rsidP="00B106C0">
      <w:pPr>
        <w:pStyle w:val="DFARS"/>
        <w:jc w:val="center"/>
        <w:rPr>
          <w:i/>
          <w:lang w:val="en-US"/>
        </w:rPr>
      </w:pPr>
      <w:r w:rsidRPr="008F0A22">
        <w:rPr>
          <w:rFonts w:cs="Courier New"/>
          <w:szCs w:val="24"/>
        </w:rPr>
        <w:t>PHOTOVOLTAIC DEVICES—CERTIFICATE (</w:t>
      </w:r>
      <w:r w:rsidR="00F90755">
        <w:rPr>
          <w:rFonts w:cs="Courier New"/>
          <w:szCs w:val="24"/>
          <w:lang w:val="en-US"/>
        </w:rPr>
        <w:t>JAN 2016</w:t>
      </w:r>
      <w:r w:rsidRPr="008F0A22">
        <w:rPr>
          <w:rFonts w:cs="Courier New"/>
          <w:szCs w:val="24"/>
        </w:rPr>
        <w:t>)</w:t>
      </w:r>
    </w:p>
    <w:p w:rsidR="008F0A22" w:rsidRPr="008F0A22" w:rsidRDefault="008F0A22" w:rsidP="00B106C0">
      <w:pPr>
        <w:pStyle w:val="PlainText"/>
        <w:tabs>
          <w:tab w:val="left" w:pos="360"/>
        </w:tabs>
        <w:spacing w:line="240" w:lineRule="exact"/>
        <w:rPr>
          <w:rFonts w:ascii="Century Schoolbook" w:hAnsi="Century Schoolbook" w:cs="Courier New"/>
          <w:sz w:val="24"/>
          <w:szCs w:val="24"/>
        </w:rPr>
      </w:pPr>
    </w:p>
    <w:p w:rsidR="009E4B5E" w:rsidRPr="00477A1D" w:rsidRDefault="009E4B5E" w:rsidP="00B106C0">
      <w:pPr>
        <w:pStyle w:val="DFARS"/>
        <w:rPr>
          <w:rFonts w:cs="Courier New"/>
          <w:szCs w:val="24"/>
        </w:rPr>
      </w:pPr>
      <w:r w:rsidRPr="00477A1D">
        <w:rPr>
          <w:rFonts w:cs="Courier New"/>
          <w:szCs w:val="24"/>
        </w:rPr>
        <w:tab/>
        <w:t xml:space="preserve">(a)  </w:t>
      </w:r>
      <w:r w:rsidRPr="00477A1D">
        <w:rPr>
          <w:rFonts w:cs="Courier New"/>
          <w:i/>
          <w:szCs w:val="24"/>
        </w:rPr>
        <w:t xml:space="preserve">Definitions.  </w:t>
      </w:r>
      <w:r w:rsidRPr="00477A1D">
        <w:rPr>
          <w:rFonts w:cs="Courier New"/>
          <w:szCs w:val="24"/>
        </w:rPr>
        <w:t>“Bahrainian photovoltaic device,” “Canadian photovoltaic device,”</w:t>
      </w:r>
      <w:r w:rsidR="0057446A">
        <w:rPr>
          <w:rFonts w:cs="Courier New"/>
          <w:szCs w:val="24"/>
          <w:lang w:val="en-US"/>
        </w:rPr>
        <w:t xml:space="preserve"> </w:t>
      </w:r>
      <w:r w:rsidRPr="00477A1D">
        <w:rPr>
          <w:rFonts w:cs="Courier New"/>
          <w:szCs w:val="24"/>
        </w:rPr>
        <w:t xml:space="preserve">“Caribbean Basin photovoltaic device,” “designated country,” </w:t>
      </w:r>
      <w:r w:rsidR="00AA5047">
        <w:rPr>
          <w:rFonts w:cs="Courier New"/>
          <w:szCs w:val="24"/>
          <w:lang w:val="en-US"/>
        </w:rPr>
        <w:t xml:space="preserve">“designated country photovoltaic device,” </w:t>
      </w:r>
      <w:r w:rsidRPr="00477A1D">
        <w:rPr>
          <w:rFonts w:cs="Courier New"/>
          <w:szCs w:val="24"/>
        </w:rPr>
        <w:t xml:space="preserve">“domestic photovoltaic device,” “foreign photovoltaic device,” “Free Trade Agreement country,” “Free Trade Agreement photovoltaic device,” </w:t>
      </w:r>
      <w:r>
        <w:rPr>
          <w:rFonts w:cs="Courier New"/>
          <w:b/>
          <w:szCs w:val="24"/>
        </w:rPr>
        <w:t xml:space="preserve"> </w:t>
      </w:r>
      <w:r w:rsidRPr="00204CB7">
        <w:rPr>
          <w:rFonts w:cs="Courier New"/>
          <w:szCs w:val="24"/>
        </w:rPr>
        <w:t>“Korean photovoltaic device,” “</w:t>
      </w:r>
      <w:r w:rsidRPr="00477A1D">
        <w:rPr>
          <w:rFonts w:cs="Courier New"/>
          <w:szCs w:val="24"/>
        </w:rPr>
        <w:t xml:space="preserve">least developed country photovoltaic device,” “Moroccan photovoltaic device,” </w:t>
      </w:r>
      <w:r w:rsidRPr="00E33B26">
        <w:rPr>
          <w:rFonts w:cs="Courier New"/>
          <w:szCs w:val="24"/>
        </w:rPr>
        <w:t>“Panamanian photovoltaic device,”</w:t>
      </w:r>
      <w:r>
        <w:rPr>
          <w:rFonts w:cs="Courier New"/>
          <w:b/>
          <w:szCs w:val="24"/>
        </w:rPr>
        <w:t xml:space="preserve"> </w:t>
      </w:r>
      <w:r w:rsidRPr="00477A1D">
        <w:rPr>
          <w:rFonts w:cs="Courier New"/>
          <w:szCs w:val="24"/>
        </w:rPr>
        <w:t>“Peruvian photovoltaic device,” “photovoltaic device,” “qualifying country,” “qualifying country photovoltaic device,” “United States,” “U.S.-made photovoltaic device,” and “WTO GPA country photovoltaic device” have the meanings given in the Photovoltaic Devices clause of this solicitation.</w:t>
      </w:r>
    </w:p>
    <w:p w:rsidR="008F0A22" w:rsidRPr="008F0A22" w:rsidRDefault="008F0A22" w:rsidP="00B106C0">
      <w:pPr>
        <w:pStyle w:val="DFARS"/>
        <w:rPr>
          <w:rFonts w:cs="Courier New"/>
          <w:szCs w:val="24"/>
        </w:rPr>
      </w:pPr>
    </w:p>
    <w:p w:rsidR="008F0A22" w:rsidRPr="008F0A22" w:rsidRDefault="008F0A22" w:rsidP="00B106C0">
      <w:pPr>
        <w:pStyle w:val="DFARS"/>
        <w:rPr>
          <w:rFonts w:cs="Courier New"/>
          <w:szCs w:val="24"/>
        </w:rPr>
      </w:pPr>
      <w:r w:rsidRPr="008F0A22">
        <w:rPr>
          <w:rFonts w:cs="Courier New"/>
          <w:szCs w:val="24"/>
        </w:rPr>
        <w:tab/>
        <w:t xml:space="preserve">(b)  </w:t>
      </w:r>
      <w:r w:rsidRPr="008F0A22">
        <w:rPr>
          <w:rFonts w:cs="Courier New"/>
          <w:i/>
          <w:szCs w:val="24"/>
        </w:rPr>
        <w:t xml:space="preserve">Restrictions.  </w:t>
      </w:r>
      <w:r w:rsidRPr="008F0A22">
        <w:rPr>
          <w:rFonts w:cs="Courier New"/>
          <w:szCs w:val="24"/>
        </w:rPr>
        <w:t xml:space="preserve">The following restrictions apply, depending on the estimated </w:t>
      </w:r>
      <w:r w:rsidR="00DF6598">
        <w:rPr>
          <w:rFonts w:cs="Courier New"/>
          <w:szCs w:val="24"/>
          <w:lang w:val="en-US"/>
        </w:rPr>
        <w:t xml:space="preserve">aggregate </w:t>
      </w:r>
      <w:r w:rsidRPr="008F0A22">
        <w:rPr>
          <w:rFonts w:cs="Courier New"/>
          <w:szCs w:val="24"/>
        </w:rPr>
        <w:t>value of photovoltaic devices to be utilized under a resultant contract:</w:t>
      </w:r>
    </w:p>
    <w:p w:rsidR="008F0A22" w:rsidRPr="008F0A22" w:rsidRDefault="008F0A22" w:rsidP="00B106C0">
      <w:pPr>
        <w:pStyle w:val="DFARS"/>
        <w:rPr>
          <w:rFonts w:cs="Courier New"/>
          <w:szCs w:val="24"/>
        </w:rPr>
      </w:pPr>
    </w:p>
    <w:p w:rsidR="00DF6598" w:rsidRDefault="008F0A22" w:rsidP="00B106C0">
      <w:pPr>
        <w:pStyle w:val="DFARS"/>
        <w:rPr>
          <w:rFonts w:cs="Courier New"/>
          <w:szCs w:val="24"/>
          <w:lang w:val="en-US"/>
        </w:rPr>
      </w:pPr>
      <w:r w:rsidRPr="008F0A22">
        <w:rPr>
          <w:rFonts w:cs="Courier New"/>
          <w:szCs w:val="24"/>
        </w:rPr>
        <w:tab/>
      </w:r>
      <w:r w:rsidRPr="008F0A22">
        <w:rPr>
          <w:rFonts w:cs="Courier New"/>
          <w:szCs w:val="24"/>
        </w:rPr>
        <w:tab/>
        <w:t xml:space="preserve">(1)  If </w:t>
      </w:r>
      <w:r w:rsidR="00A36C49">
        <w:rPr>
          <w:rFonts w:cs="Courier New"/>
          <w:szCs w:val="24"/>
        </w:rPr>
        <w:t xml:space="preserve">less than </w:t>
      </w:r>
      <w:r w:rsidRPr="008F0A22">
        <w:rPr>
          <w:rFonts w:cs="Courier New"/>
          <w:szCs w:val="24"/>
        </w:rPr>
        <w:t>$20</w:t>
      </w:r>
      <w:r w:rsidR="009F113E">
        <w:rPr>
          <w:rFonts w:cs="Courier New"/>
          <w:szCs w:val="24"/>
          <w:lang w:val="en-US"/>
        </w:rPr>
        <w:t>4</w:t>
      </w:r>
      <w:r w:rsidRPr="008F0A22">
        <w:rPr>
          <w:rFonts w:cs="Courier New"/>
          <w:szCs w:val="24"/>
        </w:rPr>
        <w:t>,000, then the Government will</w:t>
      </w:r>
      <w:r w:rsidR="00DF6598">
        <w:rPr>
          <w:rFonts w:cs="Courier New"/>
          <w:szCs w:val="24"/>
          <w:lang w:val="en-US"/>
        </w:rPr>
        <w:t xml:space="preserve"> </w:t>
      </w:r>
      <w:r w:rsidRPr="008F0A22">
        <w:rPr>
          <w:rFonts w:cs="Courier New"/>
          <w:szCs w:val="24"/>
        </w:rPr>
        <w:t>not</w:t>
      </w:r>
      <w:r w:rsidR="00D94D81">
        <w:rPr>
          <w:rFonts w:cs="Courier New"/>
          <w:szCs w:val="24"/>
          <w:lang w:val="en-US"/>
        </w:rPr>
        <w:t xml:space="preserve"> </w:t>
      </w:r>
      <w:r w:rsidRPr="008F0A22">
        <w:rPr>
          <w:rFonts w:cs="Courier New"/>
          <w:szCs w:val="24"/>
        </w:rPr>
        <w:t>accept an offer</w:t>
      </w:r>
      <w:r w:rsidR="00DF6598">
        <w:rPr>
          <w:rFonts w:cs="Courier New"/>
          <w:szCs w:val="24"/>
          <w:lang w:val="en-US"/>
        </w:rPr>
        <w:t xml:space="preserve"> </w:t>
      </w:r>
      <w:r w:rsidRPr="008F0A22">
        <w:rPr>
          <w:rFonts w:cs="Courier New"/>
          <w:szCs w:val="24"/>
        </w:rPr>
        <w:t>specifying the use of</w:t>
      </w:r>
      <w:r w:rsidR="00DF6598">
        <w:rPr>
          <w:rFonts w:cs="Courier New"/>
          <w:szCs w:val="24"/>
          <w:lang w:val="en-US"/>
        </w:rPr>
        <w:t>—</w:t>
      </w:r>
    </w:p>
    <w:p w:rsidR="00DF6598" w:rsidRDefault="00DF6598" w:rsidP="00B106C0">
      <w:pPr>
        <w:pStyle w:val="DFARS"/>
        <w:rPr>
          <w:rFonts w:cs="Courier New"/>
          <w:szCs w:val="24"/>
          <w:lang w:val="en-US"/>
        </w:rPr>
      </w:pPr>
    </w:p>
    <w:p w:rsidR="008F0A22" w:rsidRDefault="00DF6598" w:rsidP="00B106C0">
      <w:pPr>
        <w:pStyle w:val="DFARS"/>
        <w:rPr>
          <w:rFonts w:cs="Courier New"/>
          <w:szCs w:val="24"/>
          <w:lang w:val="en-US"/>
        </w:rPr>
      </w:pPr>
      <w:r>
        <w:rPr>
          <w:rFonts w:cs="Courier New"/>
          <w:szCs w:val="24"/>
          <w:lang w:val="en-US"/>
        </w:rPr>
        <w:tab/>
      </w:r>
      <w:r>
        <w:rPr>
          <w:rFonts w:cs="Courier New"/>
          <w:szCs w:val="24"/>
          <w:lang w:val="en-US"/>
        </w:rPr>
        <w:tab/>
      </w:r>
      <w:r>
        <w:rPr>
          <w:rFonts w:cs="Courier New"/>
          <w:szCs w:val="24"/>
          <w:lang w:val="en-US"/>
        </w:rPr>
        <w:tab/>
        <w:t>(i)  O</w:t>
      </w:r>
      <w:r w:rsidR="008F0A22" w:rsidRPr="008F0A22">
        <w:rPr>
          <w:rFonts w:cs="Courier New"/>
          <w:szCs w:val="24"/>
        </w:rPr>
        <w:t>ther foreign photovoltaic devices in</w:t>
      </w:r>
      <w:r>
        <w:rPr>
          <w:rFonts w:cs="Courier New"/>
          <w:szCs w:val="24"/>
          <w:lang w:val="en-US"/>
        </w:rPr>
        <w:t xml:space="preserve"> </w:t>
      </w:r>
      <w:r w:rsidR="008F0A22" w:rsidRPr="008F0A22">
        <w:rPr>
          <w:rFonts w:cs="Courier New"/>
          <w:szCs w:val="24"/>
        </w:rPr>
        <w:t>paragraph</w:t>
      </w:r>
      <w:r w:rsidR="00D94D81">
        <w:rPr>
          <w:rFonts w:cs="Courier New"/>
          <w:szCs w:val="24"/>
          <w:lang w:val="en-US"/>
        </w:rPr>
        <w:t xml:space="preserve"> </w:t>
      </w:r>
      <w:r w:rsidR="008F0A22" w:rsidRPr="008F0A22">
        <w:rPr>
          <w:rFonts w:cs="Courier New"/>
          <w:szCs w:val="24"/>
        </w:rPr>
        <w:t>(</w:t>
      </w:r>
      <w:r w:rsidR="00AA5047">
        <w:rPr>
          <w:rFonts w:cs="Courier New"/>
          <w:szCs w:val="24"/>
          <w:lang w:val="en-US"/>
        </w:rPr>
        <w:t>d</w:t>
      </w:r>
      <w:r w:rsidR="008F0A22" w:rsidRPr="008F0A22">
        <w:rPr>
          <w:rFonts w:cs="Courier New"/>
          <w:szCs w:val="24"/>
        </w:rPr>
        <w:t>)(2)(ii</w:t>
      </w:r>
      <w:r>
        <w:rPr>
          <w:rFonts w:cs="Courier New"/>
          <w:szCs w:val="24"/>
          <w:lang w:val="en-US"/>
        </w:rPr>
        <w:t>i</w:t>
      </w:r>
      <w:r w:rsidR="008F0A22" w:rsidRPr="008F0A22">
        <w:rPr>
          <w:rFonts w:cs="Courier New"/>
          <w:szCs w:val="24"/>
        </w:rPr>
        <w:t>), (</w:t>
      </w:r>
      <w:r w:rsidR="00AA5047">
        <w:rPr>
          <w:rFonts w:cs="Courier New"/>
          <w:szCs w:val="24"/>
          <w:lang w:val="en-US"/>
        </w:rPr>
        <w:t>d</w:t>
      </w:r>
      <w:r w:rsidR="008F0A22" w:rsidRPr="008F0A22">
        <w:rPr>
          <w:rFonts w:cs="Courier New"/>
          <w:szCs w:val="24"/>
        </w:rPr>
        <w:t>)(3)(ii</w:t>
      </w:r>
      <w:r>
        <w:rPr>
          <w:rFonts w:cs="Courier New"/>
          <w:szCs w:val="24"/>
          <w:lang w:val="en-US"/>
        </w:rPr>
        <w:t>i</w:t>
      </w:r>
      <w:r w:rsidR="008F0A22" w:rsidRPr="008F0A22">
        <w:rPr>
          <w:rFonts w:cs="Courier New"/>
          <w:szCs w:val="24"/>
        </w:rPr>
        <w:t>)</w:t>
      </w:r>
      <w:r>
        <w:rPr>
          <w:rFonts w:cs="Courier New"/>
          <w:szCs w:val="24"/>
          <w:lang w:val="en-US"/>
        </w:rPr>
        <w:t>,</w:t>
      </w:r>
      <w:r w:rsidR="008F0A22" w:rsidRPr="008F0A22">
        <w:rPr>
          <w:rFonts w:cs="Courier New"/>
          <w:szCs w:val="24"/>
        </w:rPr>
        <w:t xml:space="preserve"> (</w:t>
      </w:r>
      <w:r w:rsidR="00AA5047">
        <w:rPr>
          <w:rFonts w:cs="Courier New"/>
          <w:szCs w:val="24"/>
          <w:lang w:val="en-US"/>
        </w:rPr>
        <w:t>d</w:t>
      </w:r>
      <w:r w:rsidR="008F0A22" w:rsidRPr="008F0A22">
        <w:rPr>
          <w:rFonts w:cs="Courier New"/>
          <w:szCs w:val="24"/>
        </w:rPr>
        <w:t>)(4)(ii</w:t>
      </w:r>
      <w:r>
        <w:rPr>
          <w:rFonts w:cs="Courier New"/>
          <w:szCs w:val="24"/>
          <w:lang w:val="en-US"/>
        </w:rPr>
        <w:t>i</w:t>
      </w:r>
      <w:r w:rsidR="008F0A22" w:rsidRPr="008F0A22">
        <w:rPr>
          <w:rFonts w:cs="Courier New"/>
          <w:szCs w:val="24"/>
        </w:rPr>
        <w:t>)</w:t>
      </w:r>
      <w:r>
        <w:rPr>
          <w:rFonts w:cs="Courier New"/>
          <w:szCs w:val="24"/>
          <w:lang w:val="en-US"/>
        </w:rPr>
        <w:t>, or (d)(5)(iii)</w:t>
      </w:r>
      <w:r w:rsidR="008F0A22" w:rsidRPr="008F0A22">
        <w:rPr>
          <w:rFonts w:cs="Courier New"/>
          <w:szCs w:val="24"/>
        </w:rPr>
        <w:t xml:space="preserve"> of this provision, unless the offeror documents to the satisfaction of the Contracting Officer that the price of the foreign photovoltaic device plus 50 percent is less than the price of a comparable domestic photovoltaic device</w:t>
      </w:r>
      <w:r w:rsidRPr="00DF6598">
        <w:t xml:space="preserve"> </w:t>
      </w:r>
      <w:r w:rsidRPr="00DF6598">
        <w:rPr>
          <w:rFonts w:cs="Courier New"/>
          <w:szCs w:val="24"/>
        </w:rPr>
        <w:t xml:space="preserve">and the Government determines in accordance with DFARS </w:t>
      </w:r>
      <w:hyperlink r:id="rId21" w:anchor="225.7017-4" w:history="1">
        <w:r w:rsidR="0014290C" w:rsidRPr="000822F8">
          <w:rPr>
            <w:rStyle w:val="Hyperlink"/>
            <w:szCs w:val="24"/>
          </w:rPr>
          <w:t>225.7017-4</w:t>
        </w:r>
      </w:hyperlink>
      <w:r w:rsidRPr="00DF6598">
        <w:rPr>
          <w:rFonts w:cs="Courier New"/>
          <w:szCs w:val="24"/>
        </w:rPr>
        <w:t>(b) that the price of a comparable domestic photovoltaic device would be unreasonable</w:t>
      </w:r>
      <w:r>
        <w:rPr>
          <w:rFonts w:cs="Courier New"/>
          <w:szCs w:val="24"/>
          <w:lang w:val="en-US"/>
        </w:rPr>
        <w:t>; and</w:t>
      </w:r>
    </w:p>
    <w:p w:rsidR="00DF6598" w:rsidRDefault="00DF6598" w:rsidP="00B106C0">
      <w:pPr>
        <w:pStyle w:val="DFARS"/>
        <w:rPr>
          <w:rFonts w:cs="Courier New"/>
          <w:szCs w:val="24"/>
          <w:lang w:val="en-US"/>
        </w:rPr>
      </w:pPr>
    </w:p>
    <w:p w:rsidR="00DF6598" w:rsidRPr="008F0A22" w:rsidRDefault="00DF6598" w:rsidP="00B106C0">
      <w:pPr>
        <w:pStyle w:val="DFARS"/>
        <w:rPr>
          <w:rFonts w:cs="Courier New"/>
          <w:szCs w:val="24"/>
        </w:rPr>
      </w:pPr>
      <w:r>
        <w:rPr>
          <w:rFonts w:cs="Courier New"/>
          <w:szCs w:val="24"/>
          <w:lang w:val="en-US"/>
        </w:rPr>
        <w:tab/>
      </w:r>
      <w:r>
        <w:rPr>
          <w:rFonts w:cs="Courier New"/>
          <w:szCs w:val="24"/>
          <w:lang w:val="en-US"/>
        </w:rPr>
        <w:tab/>
      </w:r>
      <w:r>
        <w:rPr>
          <w:rFonts w:cs="Courier New"/>
          <w:szCs w:val="24"/>
          <w:lang w:val="en-US"/>
        </w:rPr>
        <w:tab/>
        <w:t xml:space="preserve">(ii)  </w:t>
      </w:r>
      <w:r w:rsidRPr="00DF6598">
        <w:rPr>
          <w:rFonts w:cs="Courier New"/>
          <w:szCs w:val="24"/>
          <w:lang w:val="en-US"/>
        </w:rPr>
        <w:t xml:space="preserve">A qualifying country photovoltaic device unless the Government determines in accordance with DFARS </w:t>
      </w:r>
      <w:hyperlink r:id="rId22" w:anchor="225.7017-4" w:history="1">
        <w:r w:rsidR="0014290C" w:rsidRPr="000822F8">
          <w:rPr>
            <w:rStyle w:val="Hyperlink"/>
            <w:szCs w:val="24"/>
          </w:rPr>
          <w:t>225.7017-4</w:t>
        </w:r>
      </w:hyperlink>
      <w:r w:rsidRPr="00DF6598">
        <w:rPr>
          <w:rFonts w:cs="Courier New"/>
          <w:szCs w:val="24"/>
          <w:lang w:val="en-US"/>
        </w:rPr>
        <w:t>(a) that it is in the public interest to allow use of a qualifying country photovoltaic device.</w:t>
      </w:r>
    </w:p>
    <w:p w:rsidR="008F0A22" w:rsidRPr="008F0A22" w:rsidRDefault="008F0A22" w:rsidP="00B106C0">
      <w:pPr>
        <w:pStyle w:val="DFARS"/>
        <w:rPr>
          <w:rFonts w:cs="Courier New"/>
          <w:szCs w:val="24"/>
        </w:rPr>
      </w:pPr>
      <w:r w:rsidRPr="008F0A22">
        <w:rPr>
          <w:rFonts w:cs="Courier New"/>
          <w:szCs w:val="24"/>
        </w:rPr>
        <w:t xml:space="preserve"> </w:t>
      </w:r>
    </w:p>
    <w:p w:rsidR="008F0A22" w:rsidRDefault="008F0A22" w:rsidP="00B106C0">
      <w:pPr>
        <w:pStyle w:val="DFARS"/>
        <w:rPr>
          <w:szCs w:val="24"/>
          <w:lang w:val="en-US"/>
        </w:rPr>
      </w:pPr>
      <w:r w:rsidRPr="008F0A22">
        <w:rPr>
          <w:rFonts w:cs="Courier New"/>
          <w:szCs w:val="24"/>
        </w:rPr>
        <w:tab/>
      </w:r>
      <w:r w:rsidRPr="008F0A22">
        <w:rPr>
          <w:rFonts w:cs="Courier New"/>
          <w:szCs w:val="24"/>
        </w:rPr>
        <w:tab/>
        <w:t>(2)  If $</w:t>
      </w:r>
      <w:r w:rsidR="0014290C">
        <w:rPr>
          <w:rFonts w:cs="Courier New"/>
          <w:szCs w:val="24"/>
          <w:lang w:val="en-US"/>
        </w:rPr>
        <w:t>191</w:t>
      </w:r>
      <w:r w:rsidRPr="008F0A22">
        <w:rPr>
          <w:rFonts w:cs="Courier New"/>
          <w:szCs w:val="24"/>
        </w:rPr>
        <w:t>,000 or more, then t</w:t>
      </w:r>
      <w:r w:rsidRPr="008F0A22">
        <w:rPr>
          <w:szCs w:val="24"/>
        </w:rPr>
        <w:t>he Government will consider only offers that</w:t>
      </w:r>
      <w:r w:rsidR="0057446A">
        <w:rPr>
          <w:szCs w:val="24"/>
          <w:lang w:val="en-US"/>
        </w:rPr>
        <w:t xml:space="preserve"> </w:t>
      </w:r>
      <w:r w:rsidRPr="008F0A22">
        <w:rPr>
          <w:szCs w:val="24"/>
        </w:rPr>
        <w:t xml:space="preserve">utilize photovoltaic devices that are </w:t>
      </w:r>
      <w:r w:rsidR="00DF6598">
        <w:rPr>
          <w:szCs w:val="24"/>
          <w:lang w:val="en-US"/>
        </w:rPr>
        <w:t>domestic</w:t>
      </w:r>
      <w:r w:rsidRPr="008F0A22">
        <w:rPr>
          <w:szCs w:val="24"/>
        </w:rPr>
        <w:t>, qualifying country, or designate</w:t>
      </w:r>
      <w:r w:rsidR="00AA5047">
        <w:rPr>
          <w:szCs w:val="24"/>
        </w:rPr>
        <w:t>d country photovoltaic devices</w:t>
      </w:r>
      <w:r w:rsidR="00DF6598" w:rsidRPr="00DF6598">
        <w:rPr>
          <w:szCs w:val="24"/>
        </w:rPr>
        <w:t xml:space="preserve">, unless the Government determines in accordance with DFARS </w:t>
      </w:r>
      <w:bookmarkStart w:id="2" w:name="OLE_LINK3"/>
      <w:bookmarkStart w:id="3" w:name="OLE_LINK7"/>
      <w:r w:rsidR="000822F8">
        <w:rPr>
          <w:szCs w:val="24"/>
        </w:rPr>
        <w:fldChar w:fldCharType="begin"/>
      </w:r>
      <w:r w:rsidR="000822F8">
        <w:rPr>
          <w:szCs w:val="24"/>
        </w:rPr>
        <w:instrText xml:space="preserve"> HYPERLINK "http://www.acq.osd.mil/dpap/dars/dfars/html/current/225_70.htm" \l "225.7017-4" </w:instrText>
      </w:r>
      <w:r w:rsidR="003F7885">
        <w:rPr>
          <w:szCs w:val="24"/>
        </w:rPr>
      </w:r>
      <w:r w:rsidR="000822F8">
        <w:rPr>
          <w:szCs w:val="24"/>
        </w:rPr>
        <w:fldChar w:fldCharType="separate"/>
      </w:r>
      <w:r w:rsidR="00DF6598" w:rsidRPr="000822F8">
        <w:rPr>
          <w:rStyle w:val="Hyperlink"/>
          <w:szCs w:val="24"/>
        </w:rPr>
        <w:t>225.7017-4</w:t>
      </w:r>
      <w:r w:rsidR="000822F8">
        <w:rPr>
          <w:szCs w:val="24"/>
        </w:rPr>
        <w:fldChar w:fldCharType="end"/>
      </w:r>
      <w:bookmarkEnd w:id="2"/>
      <w:bookmarkEnd w:id="3"/>
      <w:r w:rsidR="00DF6598" w:rsidRPr="00DF6598">
        <w:rPr>
          <w:szCs w:val="24"/>
        </w:rPr>
        <w:t>(a) that it is in the public interest to allow use of a qualifying country photovoltaic device from Egypt or Turkey, or a U.S.-made photovoltaic device</w:t>
      </w:r>
      <w:r w:rsidR="00AA5047">
        <w:rPr>
          <w:szCs w:val="24"/>
        </w:rPr>
        <w:t>.</w:t>
      </w:r>
    </w:p>
    <w:p w:rsidR="00AA5047" w:rsidRPr="00AA5047" w:rsidRDefault="00AA5047" w:rsidP="00B106C0">
      <w:pPr>
        <w:pStyle w:val="DFARS"/>
        <w:rPr>
          <w:szCs w:val="24"/>
          <w:lang w:val="en-US"/>
        </w:rPr>
      </w:pPr>
    </w:p>
    <w:p w:rsidR="00AA5047" w:rsidRPr="00AA5047" w:rsidRDefault="00AA5047" w:rsidP="00B106C0">
      <w:pPr>
        <w:pStyle w:val="DFARS"/>
        <w:rPr>
          <w:szCs w:val="24"/>
        </w:rPr>
      </w:pPr>
      <w:r w:rsidRPr="00AA5047">
        <w:rPr>
          <w:szCs w:val="24"/>
        </w:rPr>
        <w:tab/>
        <w:t xml:space="preserve">(c)  </w:t>
      </w:r>
      <w:r w:rsidRPr="00AA5047">
        <w:rPr>
          <w:i/>
          <w:szCs w:val="24"/>
        </w:rPr>
        <w:t xml:space="preserve">Country in which a designated country photovoltaic device was wholly manufactured or was substantially transformed.  </w:t>
      </w:r>
      <w:r w:rsidRPr="00AA5047">
        <w:rPr>
          <w:szCs w:val="24"/>
        </w:rPr>
        <w:t xml:space="preserve">If the estimated value of the photovoltaic devices to be utilized under a resultant contract exceeds $25,000, the Offeror’s certification that such photovoltaic device (e.g., solar panel) is a designated country photovoltaic device shall be consistent with country of origin determinations by the U.S. Customs and Border Protection with regard to importation of the same or similar photovoltaic devices into the United States.  If the Offeror is uncertain as to what the country of origin would be determined to be by the U.S. Customs and Border Protection, the Offeror shall request a determination from U.S. Customs and Border Protection.  (See </w:t>
      </w:r>
      <w:hyperlink r:id="rId23" w:history="1">
        <w:r w:rsidR="00DF6598">
          <w:rPr>
            <w:rStyle w:val="Hyperlink"/>
            <w:szCs w:val="24"/>
          </w:rPr>
          <w:t>http://www.cbp.gov/trade/rulings</w:t>
        </w:r>
      </w:hyperlink>
      <w:r w:rsidRPr="00AA5047">
        <w:rPr>
          <w:szCs w:val="24"/>
        </w:rPr>
        <w:t>.)</w:t>
      </w:r>
    </w:p>
    <w:p w:rsidR="00AA5047" w:rsidRPr="00AA5047" w:rsidRDefault="00AA5047" w:rsidP="00B106C0">
      <w:pPr>
        <w:pStyle w:val="DFARS"/>
        <w:rPr>
          <w:szCs w:val="24"/>
        </w:rPr>
      </w:pPr>
    </w:p>
    <w:p w:rsidR="008F0A22" w:rsidRPr="00B811A5" w:rsidRDefault="008F0A22" w:rsidP="00B106C0">
      <w:pPr>
        <w:pStyle w:val="DFARS"/>
        <w:rPr>
          <w:rFonts w:cs="Courier New"/>
          <w:szCs w:val="24"/>
        </w:rPr>
      </w:pPr>
      <w:r w:rsidRPr="008F0A22">
        <w:rPr>
          <w:rFonts w:cs="Courier New"/>
          <w:szCs w:val="24"/>
        </w:rPr>
        <w:tab/>
        <w:t>(</w:t>
      </w:r>
      <w:r w:rsidR="00AA5047">
        <w:rPr>
          <w:rFonts w:cs="Courier New"/>
          <w:szCs w:val="24"/>
          <w:lang w:val="en-US"/>
        </w:rPr>
        <w:t>d</w:t>
      </w:r>
      <w:r w:rsidRPr="008F0A22">
        <w:rPr>
          <w:rFonts w:cs="Courier New"/>
          <w:szCs w:val="24"/>
        </w:rPr>
        <w:t xml:space="preserve">)  </w:t>
      </w:r>
      <w:r w:rsidRPr="008F0A22">
        <w:rPr>
          <w:rFonts w:cs="Courier New"/>
          <w:i/>
          <w:szCs w:val="24"/>
        </w:rPr>
        <w:t>Certification and identification of country of origin.</w:t>
      </w:r>
    </w:p>
    <w:p w:rsidR="008F0A22" w:rsidRPr="008F0A22" w:rsidRDefault="008F0A22" w:rsidP="00B106C0">
      <w:pPr>
        <w:pStyle w:val="DFARS"/>
        <w:rPr>
          <w:rFonts w:cs="Courier New"/>
          <w:szCs w:val="24"/>
        </w:rPr>
      </w:pPr>
    </w:p>
    <w:p w:rsidR="008F0A22" w:rsidRPr="008F0A22" w:rsidRDefault="008F0A22" w:rsidP="00B106C0">
      <w:pPr>
        <w:pStyle w:val="DFARS"/>
        <w:rPr>
          <w:rFonts w:cs="Courier New"/>
          <w:i/>
          <w:szCs w:val="24"/>
        </w:rPr>
      </w:pPr>
      <w:r w:rsidRPr="00AA5047">
        <w:rPr>
          <w:rFonts w:cs="Courier New"/>
          <w:i/>
          <w:szCs w:val="24"/>
        </w:rPr>
        <w:t>[</w:t>
      </w:r>
      <w:r w:rsidRPr="008F0A22">
        <w:rPr>
          <w:rFonts w:cs="Courier New"/>
          <w:i/>
          <w:szCs w:val="24"/>
        </w:rPr>
        <w:t>The offeror shall check the block and fill in the blank for one of the following paragraphs, based on the estimated value and the country of origin of photovoltaic devices to be utilized in performance of the contract:</w:t>
      </w:r>
      <w:r w:rsidRPr="00AA5047">
        <w:rPr>
          <w:rFonts w:cs="Courier New"/>
          <w:i/>
          <w:szCs w:val="24"/>
        </w:rPr>
        <w:t>]</w:t>
      </w:r>
    </w:p>
    <w:p w:rsidR="008F0A22" w:rsidRPr="008F0A22" w:rsidRDefault="008F0A22" w:rsidP="00B106C0">
      <w:pPr>
        <w:pStyle w:val="DFARS"/>
        <w:rPr>
          <w:rFonts w:cs="Courier New"/>
          <w:szCs w:val="24"/>
        </w:rPr>
      </w:pPr>
    </w:p>
    <w:p w:rsidR="008F0A22" w:rsidRPr="008F0A22" w:rsidRDefault="008F0A22" w:rsidP="00B106C0">
      <w:pPr>
        <w:pStyle w:val="DFARS"/>
        <w:rPr>
          <w:rFonts w:cs="Courier New"/>
          <w:szCs w:val="24"/>
        </w:rPr>
      </w:pPr>
      <w:r w:rsidRPr="008F0A22">
        <w:rPr>
          <w:rFonts w:cs="Courier New"/>
          <w:szCs w:val="24"/>
        </w:rPr>
        <w:tab/>
        <w:t>___</w:t>
      </w:r>
      <w:r w:rsidR="00F025DC">
        <w:rPr>
          <w:rFonts w:cs="Courier New"/>
          <w:szCs w:val="24"/>
          <w:lang w:val="en-US"/>
        </w:rPr>
        <w:tab/>
      </w:r>
      <w:r w:rsidRPr="008F0A22">
        <w:rPr>
          <w:rFonts w:cs="Courier New"/>
          <w:szCs w:val="24"/>
        </w:rPr>
        <w:t>(1)  No photovoltaic devices will be utilized in performance of the contract</w:t>
      </w:r>
      <w:r w:rsidR="00276D09">
        <w:rPr>
          <w:rFonts w:cs="Courier New"/>
          <w:szCs w:val="24"/>
        </w:rPr>
        <w:t>.</w:t>
      </w:r>
    </w:p>
    <w:p w:rsidR="008F0A22" w:rsidRPr="008F0A22" w:rsidRDefault="008F0A22" w:rsidP="00B106C0">
      <w:pPr>
        <w:pStyle w:val="DFARS"/>
        <w:rPr>
          <w:rFonts w:cs="Courier New"/>
          <w:szCs w:val="24"/>
        </w:rPr>
      </w:pPr>
    </w:p>
    <w:p w:rsidR="008F0A22" w:rsidRPr="008F0A22" w:rsidRDefault="008F0A22" w:rsidP="00B106C0">
      <w:pPr>
        <w:pStyle w:val="DFARS"/>
        <w:rPr>
          <w:rFonts w:cs="Courier New"/>
          <w:szCs w:val="24"/>
        </w:rPr>
      </w:pPr>
      <w:r w:rsidRPr="008F0A22">
        <w:rPr>
          <w:rFonts w:cs="Courier New"/>
          <w:szCs w:val="24"/>
        </w:rPr>
        <w:tab/>
      </w:r>
      <w:r w:rsidRPr="008F0A22">
        <w:rPr>
          <w:rFonts w:cs="Courier New"/>
          <w:szCs w:val="24"/>
        </w:rPr>
        <w:tab/>
        <w:t>(2)  If less than $25,000—</w:t>
      </w:r>
    </w:p>
    <w:p w:rsidR="008F0A22" w:rsidRPr="008F0A22" w:rsidRDefault="008F0A22" w:rsidP="00B106C0">
      <w:pPr>
        <w:pStyle w:val="DFARS"/>
        <w:rPr>
          <w:rFonts w:cs="Courier New"/>
          <w:szCs w:val="24"/>
        </w:rPr>
      </w:pPr>
    </w:p>
    <w:p w:rsidR="00F025DC" w:rsidRDefault="008F0A22" w:rsidP="00B106C0">
      <w:pPr>
        <w:pStyle w:val="DFARS"/>
        <w:rPr>
          <w:rFonts w:cs="Courier New"/>
          <w:szCs w:val="24"/>
          <w:lang w:val="en-US"/>
        </w:rPr>
      </w:pPr>
      <w:r w:rsidRPr="008F0A22">
        <w:rPr>
          <w:rFonts w:cs="Courier New"/>
          <w:szCs w:val="24"/>
        </w:rPr>
        <w:tab/>
      </w:r>
      <w:r w:rsidRPr="008F0A22">
        <w:rPr>
          <w:rFonts w:cs="Courier New"/>
          <w:szCs w:val="24"/>
        </w:rPr>
        <w:tab/>
        <w:t>___</w:t>
      </w:r>
      <w:r w:rsidRPr="008F0A22">
        <w:rPr>
          <w:rFonts w:cs="Courier New"/>
          <w:szCs w:val="24"/>
        </w:rPr>
        <w:tab/>
        <w:t>(i)  The offeror certifies that each photovoltaic device to be utilized in performance of the contract is a domestic photovoltaic device</w:t>
      </w:r>
      <w:r w:rsidR="00F025DC">
        <w:rPr>
          <w:rFonts w:cs="Courier New"/>
          <w:szCs w:val="24"/>
          <w:lang w:val="en-US"/>
        </w:rPr>
        <w:t>;</w:t>
      </w:r>
    </w:p>
    <w:p w:rsidR="00F025DC" w:rsidRDefault="00F025DC" w:rsidP="00B106C0">
      <w:pPr>
        <w:pStyle w:val="DFARS"/>
        <w:rPr>
          <w:rFonts w:cs="Courier New"/>
          <w:szCs w:val="24"/>
          <w:lang w:val="en-US"/>
        </w:rPr>
      </w:pPr>
    </w:p>
    <w:p w:rsidR="008F0A22" w:rsidRPr="008F0A22" w:rsidRDefault="00F025DC" w:rsidP="00B106C0">
      <w:pPr>
        <w:pStyle w:val="DFARS"/>
        <w:rPr>
          <w:rFonts w:cs="Courier New"/>
          <w:szCs w:val="24"/>
        </w:rPr>
      </w:pPr>
      <w:r>
        <w:rPr>
          <w:rFonts w:cs="Courier New"/>
          <w:szCs w:val="24"/>
          <w:lang w:val="en-US"/>
        </w:rPr>
        <w:tab/>
      </w:r>
      <w:r>
        <w:rPr>
          <w:rFonts w:cs="Courier New"/>
          <w:szCs w:val="24"/>
          <w:lang w:val="en-US"/>
        </w:rPr>
        <w:tab/>
      </w:r>
      <w:r w:rsidRPr="008F0A22">
        <w:rPr>
          <w:rFonts w:cs="Courier New"/>
          <w:szCs w:val="24"/>
        </w:rPr>
        <w:t>___</w:t>
      </w:r>
      <w:r w:rsidRPr="008F0A22">
        <w:rPr>
          <w:rFonts w:cs="Courier New"/>
          <w:szCs w:val="24"/>
        </w:rPr>
        <w:tab/>
        <w:t>(i</w:t>
      </w:r>
      <w:r>
        <w:rPr>
          <w:rFonts w:cs="Courier New"/>
          <w:szCs w:val="24"/>
          <w:lang w:val="en-US"/>
        </w:rPr>
        <w:t>i</w:t>
      </w:r>
      <w:r w:rsidRPr="008F0A22">
        <w:rPr>
          <w:rFonts w:cs="Courier New"/>
          <w:szCs w:val="24"/>
        </w:rPr>
        <w:t xml:space="preserve">)  </w:t>
      </w:r>
      <w:r>
        <w:rPr>
          <w:rFonts w:cs="Courier New"/>
          <w:szCs w:val="24"/>
          <w:lang w:val="en-US"/>
        </w:rPr>
        <w:t>The offeror certifies that each photovoltaic device to be utilized in performance of the contract is a</w:t>
      </w:r>
      <w:r w:rsidR="008F0A22" w:rsidRPr="008F0A22">
        <w:rPr>
          <w:rFonts w:cs="Courier New"/>
          <w:szCs w:val="24"/>
        </w:rPr>
        <w:t xml:space="preserve"> qualifying country photovoltaic device </w:t>
      </w:r>
      <w:r w:rsidR="008F0A22" w:rsidRPr="007E3461">
        <w:rPr>
          <w:rFonts w:cs="Courier New"/>
          <w:i/>
          <w:szCs w:val="24"/>
        </w:rPr>
        <w:t>[</w:t>
      </w:r>
      <w:r w:rsidR="008F0A22" w:rsidRPr="008F0A22">
        <w:rPr>
          <w:rFonts w:cs="Courier New"/>
          <w:i/>
          <w:szCs w:val="24"/>
        </w:rPr>
        <w:t>Offeror to specify country of origin</w:t>
      </w:r>
      <w:r w:rsidR="008F0A22" w:rsidRPr="008F0A22">
        <w:rPr>
          <w:rFonts w:cs="Courier New"/>
          <w:szCs w:val="24"/>
        </w:rPr>
        <w:t>____________</w:t>
      </w:r>
      <w:r w:rsidR="008F0A22" w:rsidRPr="007E3461">
        <w:rPr>
          <w:rFonts w:cs="Courier New"/>
          <w:i/>
          <w:szCs w:val="24"/>
        </w:rPr>
        <w:t>]</w:t>
      </w:r>
      <w:r w:rsidR="008F0A22" w:rsidRPr="008F0A22">
        <w:rPr>
          <w:rFonts w:cs="Courier New"/>
          <w:szCs w:val="24"/>
        </w:rPr>
        <w:t xml:space="preserve">; or </w:t>
      </w:r>
    </w:p>
    <w:p w:rsidR="008F0A22" w:rsidRPr="0057446A" w:rsidRDefault="008F0A22" w:rsidP="00B106C0">
      <w:pPr>
        <w:pStyle w:val="DFARS"/>
        <w:rPr>
          <w:rFonts w:cs="Courier New"/>
          <w:szCs w:val="24"/>
          <w:lang w:val="en-US"/>
        </w:rPr>
      </w:pPr>
    </w:p>
    <w:p w:rsidR="00FA13BD" w:rsidRDefault="008F0A22" w:rsidP="00B106C0">
      <w:pPr>
        <w:pStyle w:val="DFARS"/>
        <w:rPr>
          <w:rFonts w:cs="Courier New"/>
          <w:i/>
          <w:szCs w:val="24"/>
          <w:lang w:val="en-US"/>
        </w:rPr>
      </w:pPr>
      <w:r w:rsidRPr="008F0A22">
        <w:rPr>
          <w:rFonts w:cs="Courier New"/>
          <w:szCs w:val="24"/>
        </w:rPr>
        <w:tab/>
      </w:r>
      <w:r w:rsidRPr="008F0A22">
        <w:rPr>
          <w:rFonts w:cs="Courier New"/>
          <w:szCs w:val="24"/>
        </w:rPr>
        <w:tab/>
      </w:r>
      <w:r w:rsidR="00F025DC" w:rsidRPr="008F0A22">
        <w:rPr>
          <w:rFonts w:cs="Courier New"/>
          <w:szCs w:val="24"/>
        </w:rPr>
        <w:t>___</w:t>
      </w:r>
      <w:r w:rsidR="00F025DC" w:rsidRPr="008F0A22">
        <w:rPr>
          <w:rFonts w:cs="Courier New"/>
          <w:szCs w:val="24"/>
        </w:rPr>
        <w:tab/>
        <w:t>(i</w:t>
      </w:r>
      <w:r w:rsidR="00F025DC">
        <w:rPr>
          <w:rFonts w:cs="Courier New"/>
          <w:szCs w:val="24"/>
          <w:lang w:val="en-US"/>
        </w:rPr>
        <w:t>ii</w:t>
      </w:r>
      <w:r w:rsidR="00F025DC" w:rsidRPr="008F0A22">
        <w:rPr>
          <w:rFonts w:cs="Courier New"/>
          <w:szCs w:val="24"/>
        </w:rPr>
        <w:t xml:space="preserve">)  </w:t>
      </w:r>
      <w:r w:rsidRPr="008F0A22">
        <w:rPr>
          <w:rFonts w:cs="Courier New"/>
          <w:szCs w:val="24"/>
        </w:rPr>
        <w:t xml:space="preserve">The foreign (other than qualifying country) photovoltaic devices to be utilized in performance of the contract are the product of ___________________. </w:t>
      </w:r>
      <w:r w:rsidRPr="007E3461">
        <w:rPr>
          <w:rFonts w:cs="Courier New"/>
          <w:i/>
          <w:szCs w:val="24"/>
        </w:rPr>
        <w:t>[</w:t>
      </w:r>
      <w:r w:rsidRPr="008F0A22">
        <w:rPr>
          <w:rFonts w:cs="Courier New"/>
          <w:szCs w:val="24"/>
        </w:rPr>
        <w:t>O</w:t>
      </w:r>
      <w:r w:rsidRPr="008F0A22">
        <w:rPr>
          <w:rFonts w:cs="Courier New"/>
          <w:i/>
          <w:szCs w:val="24"/>
        </w:rPr>
        <w:t xml:space="preserve">fferor to specify country of origin, if known, and provide documentation that the cost of a domestic photovoltaic device would be unreasonable in comparison to the cost of the </w:t>
      </w:r>
    </w:p>
    <w:p w:rsidR="008F0A22" w:rsidRPr="008F0A22" w:rsidRDefault="008F0A22" w:rsidP="00B106C0">
      <w:pPr>
        <w:pStyle w:val="DFARS"/>
        <w:rPr>
          <w:rFonts w:cs="Courier New"/>
          <w:szCs w:val="24"/>
        </w:rPr>
      </w:pPr>
      <w:r w:rsidRPr="008F0A22">
        <w:rPr>
          <w:rFonts w:cs="Courier New"/>
          <w:i/>
          <w:szCs w:val="24"/>
        </w:rPr>
        <w:t>proposed foreign photovoltaic devic</w:t>
      </w:r>
      <w:r w:rsidR="00FA13BD">
        <w:rPr>
          <w:rFonts w:cs="Courier New"/>
          <w:i/>
          <w:szCs w:val="24"/>
          <w:lang w:val="en-US"/>
        </w:rPr>
        <w:t xml:space="preserve">e, </w:t>
      </w:r>
      <w:r w:rsidR="00E07979">
        <w:rPr>
          <w:rFonts w:cs="Courier New"/>
          <w:i/>
          <w:szCs w:val="24"/>
        </w:rPr>
        <w:t>i.e.</w:t>
      </w:r>
      <w:r w:rsidR="00FA13BD">
        <w:rPr>
          <w:rFonts w:cs="Courier New"/>
          <w:i/>
          <w:szCs w:val="24"/>
        </w:rPr>
        <w:t xml:space="preserve"> </w:t>
      </w:r>
      <w:r w:rsidR="00FA13BD" w:rsidRPr="00FA13BD">
        <w:rPr>
          <w:rFonts w:cs="Courier New"/>
          <w:i/>
          <w:szCs w:val="24"/>
        </w:rPr>
        <w:t>that the price of the foreign photovoltaic device plus 50 percent is less than the price of a comparable domestic photovoltaic device</w:t>
      </w:r>
      <w:r w:rsidRPr="00FA13BD">
        <w:rPr>
          <w:rFonts w:cs="Courier New"/>
          <w:i/>
          <w:szCs w:val="24"/>
        </w:rPr>
        <w:t>.</w:t>
      </w:r>
      <w:r w:rsidRPr="007E3461">
        <w:rPr>
          <w:rFonts w:cs="Courier New"/>
          <w:i/>
          <w:szCs w:val="24"/>
        </w:rPr>
        <w:t>]</w:t>
      </w:r>
    </w:p>
    <w:p w:rsidR="008F0A22" w:rsidRPr="008F0A22" w:rsidRDefault="008F0A22" w:rsidP="00B106C0">
      <w:pPr>
        <w:pStyle w:val="DFARS"/>
        <w:rPr>
          <w:rFonts w:cs="Courier New"/>
          <w:szCs w:val="24"/>
        </w:rPr>
      </w:pPr>
    </w:p>
    <w:p w:rsidR="008F0A22" w:rsidRPr="008F0A22" w:rsidRDefault="008F0A22" w:rsidP="00B106C0">
      <w:pPr>
        <w:pStyle w:val="DFARS"/>
        <w:widowControl w:val="0"/>
        <w:rPr>
          <w:rFonts w:cs="Courier New"/>
          <w:szCs w:val="24"/>
        </w:rPr>
      </w:pPr>
      <w:r w:rsidRPr="008F0A22">
        <w:rPr>
          <w:rFonts w:cs="Courier New"/>
          <w:szCs w:val="24"/>
        </w:rPr>
        <w:tab/>
      </w:r>
      <w:r w:rsidRPr="008F0A22">
        <w:rPr>
          <w:rFonts w:cs="Courier New"/>
          <w:szCs w:val="24"/>
        </w:rPr>
        <w:tab/>
        <w:t>(3)  If $25,000 or more but less than $</w:t>
      </w:r>
      <w:r w:rsidR="0014290C">
        <w:rPr>
          <w:rFonts w:cs="Courier New"/>
          <w:szCs w:val="24"/>
          <w:lang w:val="en-US"/>
        </w:rPr>
        <w:t>77,533</w:t>
      </w:r>
      <w:r w:rsidRPr="008F0A22">
        <w:rPr>
          <w:rFonts w:cs="Courier New"/>
          <w:szCs w:val="24"/>
        </w:rPr>
        <w:t>—</w:t>
      </w:r>
    </w:p>
    <w:p w:rsidR="008F0A22" w:rsidRPr="008F0A22" w:rsidRDefault="008F0A22" w:rsidP="00B106C0">
      <w:pPr>
        <w:pStyle w:val="DFARS"/>
        <w:widowControl w:val="0"/>
        <w:rPr>
          <w:rFonts w:cs="Courier New"/>
          <w:szCs w:val="24"/>
        </w:rPr>
      </w:pPr>
    </w:p>
    <w:p w:rsidR="008F0A22" w:rsidRPr="0057446A" w:rsidRDefault="00F025DC" w:rsidP="00B106C0">
      <w:pPr>
        <w:pStyle w:val="DFARS"/>
        <w:widowControl w:val="0"/>
        <w:rPr>
          <w:rFonts w:cs="Courier New"/>
          <w:szCs w:val="24"/>
          <w:lang w:val="en-US"/>
        </w:rPr>
      </w:pPr>
      <w:r>
        <w:rPr>
          <w:rFonts w:cs="Courier New"/>
          <w:szCs w:val="24"/>
        </w:rPr>
        <w:tab/>
      </w:r>
      <w:r>
        <w:rPr>
          <w:rFonts w:cs="Courier New"/>
          <w:szCs w:val="24"/>
        </w:rPr>
        <w:tab/>
        <w:t>__</w:t>
      </w:r>
      <w:r>
        <w:rPr>
          <w:rFonts w:cs="Courier New"/>
          <w:szCs w:val="24"/>
          <w:lang w:val="en-US"/>
        </w:rPr>
        <w:t>_</w:t>
      </w:r>
      <w:r>
        <w:rPr>
          <w:rFonts w:cs="Courier New"/>
          <w:szCs w:val="24"/>
          <w:lang w:val="en-US"/>
        </w:rPr>
        <w:tab/>
      </w:r>
      <w:r w:rsidR="008F0A22" w:rsidRPr="008F0A22">
        <w:rPr>
          <w:rFonts w:cs="Courier New"/>
          <w:szCs w:val="24"/>
        </w:rPr>
        <w:t xml:space="preserve">(i)  The offeror certifies that each photovoltaic device to be utilized in performance of the contract is a domestic photovoltaic device or a Canadian photovoltaic device </w:t>
      </w:r>
      <w:r w:rsidR="008F0A22" w:rsidRPr="007E3461">
        <w:rPr>
          <w:rFonts w:cs="Courier New"/>
          <w:i/>
          <w:szCs w:val="24"/>
        </w:rPr>
        <w:t>[</w:t>
      </w:r>
      <w:r w:rsidR="008F0A22" w:rsidRPr="008F0A22">
        <w:rPr>
          <w:rFonts w:cs="Courier New"/>
          <w:i/>
          <w:szCs w:val="24"/>
        </w:rPr>
        <w:t>Offeror to specify country of origin</w:t>
      </w:r>
      <w:r w:rsidR="008F0A22" w:rsidRPr="008F0A22">
        <w:rPr>
          <w:rFonts w:cs="Courier New"/>
          <w:szCs w:val="24"/>
        </w:rPr>
        <w:t>__</w:t>
      </w:r>
      <w:r w:rsidR="0057446A">
        <w:rPr>
          <w:rFonts w:cs="Courier New"/>
          <w:szCs w:val="24"/>
        </w:rPr>
        <w:t>__________________________</w:t>
      </w:r>
      <w:r w:rsidR="0057446A" w:rsidRPr="007E3461">
        <w:rPr>
          <w:rFonts w:cs="Courier New"/>
          <w:i/>
          <w:szCs w:val="24"/>
        </w:rPr>
        <w:t>]</w:t>
      </w:r>
      <w:r w:rsidR="0057446A">
        <w:rPr>
          <w:rFonts w:cs="Courier New"/>
          <w:szCs w:val="24"/>
        </w:rPr>
        <w:t xml:space="preserve">; </w:t>
      </w:r>
    </w:p>
    <w:p w:rsidR="008F0A22" w:rsidRPr="00FA13BD" w:rsidRDefault="008F0A22" w:rsidP="00B106C0">
      <w:pPr>
        <w:pStyle w:val="DFARS"/>
        <w:widowControl w:val="0"/>
        <w:rPr>
          <w:rFonts w:cs="Courier New"/>
          <w:szCs w:val="24"/>
          <w:u w:val="single"/>
        </w:rPr>
      </w:pPr>
    </w:p>
    <w:p w:rsidR="00FA13BD" w:rsidRPr="00FA13BD" w:rsidRDefault="008F0A22" w:rsidP="00B106C0">
      <w:pPr>
        <w:pStyle w:val="DFARS"/>
        <w:rPr>
          <w:rFonts w:cs="Courier New"/>
          <w:szCs w:val="24"/>
          <w:lang w:val="en-US"/>
        </w:rPr>
      </w:pPr>
      <w:r w:rsidRPr="008F0A22">
        <w:rPr>
          <w:rFonts w:cs="Courier New"/>
          <w:szCs w:val="24"/>
        </w:rPr>
        <w:tab/>
      </w:r>
      <w:r w:rsidRPr="008F0A22">
        <w:rPr>
          <w:rFonts w:cs="Courier New"/>
          <w:szCs w:val="24"/>
        </w:rPr>
        <w:tab/>
        <w:t>___</w:t>
      </w:r>
      <w:r w:rsidR="00F025DC">
        <w:rPr>
          <w:rFonts w:cs="Courier New"/>
          <w:szCs w:val="24"/>
          <w:lang w:val="en-US"/>
        </w:rPr>
        <w:tab/>
      </w:r>
      <w:r w:rsidRPr="008F0A22">
        <w:rPr>
          <w:rFonts w:cs="Courier New"/>
          <w:szCs w:val="24"/>
        </w:rPr>
        <w:t xml:space="preserve">(ii)  </w:t>
      </w:r>
      <w:r w:rsidR="00FA13BD" w:rsidRPr="00FA13BD">
        <w:rPr>
          <w:rFonts w:cs="Courier New"/>
          <w:szCs w:val="24"/>
        </w:rPr>
        <w:t xml:space="preserve">The offeror certifies that each photovoltaic device to be utilized in performance of the contract is a qualifying country photovoltaic device </w:t>
      </w:r>
      <w:r w:rsidR="00FA13BD" w:rsidRPr="00FA13BD">
        <w:rPr>
          <w:rFonts w:cs="Courier New"/>
          <w:i/>
          <w:szCs w:val="24"/>
        </w:rPr>
        <w:t>[Offeror to specify country of origin___________________]</w:t>
      </w:r>
      <w:r w:rsidR="00FA13BD">
        <w:rPr>
          <w:rFonts w:cs="Courier New"/>
          <w:szCs w:val="24"/>
          <w:lang w:val="en-US"/>
        </w:rPr>
        <w:t>; or</w:t>
      </w:r>
    </w:p>
    <w:p w:rsidR="00FA13BD" w:rsidRDefault="00FA13BD" w:rsidP="00B106C0">
      <w:pPr>
        <w:pStyle w:val="DFARS"/>
        <w:rPr>
          <w:rFonts w:cs="Courier New"/>
          <w:szCs w:val="24"/>
          <w:lang w:val="en-US"/>
        </w:rPr>
      </w:pPr>
    </w:p>
    <w:p w:rsidR="008F0A22" w:rsidRDefault="00FA13BD" w:rsidP="00B106C0">
      <w:pPr>
        <w:pStyle w:val="DFARS"/>
        <w:rPr>
          <w:rFonts w:cs="Courier New"/>
          <w:szCs w:val="24"/>
        </w:rPr>
      </w:pPr>
      <w:r>
        <w:rPr>
          <w:rFonts w:cs="Courier New"/>
          <w:szCs w:val="24"/>
          <w:lang w:val="en-US"/>
        </w:rPr>
        <w:tab/>
      </w:r>
      <w:r>
        <w:rPr>
          <w:rFonts w:cs="Courier New"/>
          <w:szCs w:val="24"/>
          <w:lang w:val="en-US"/>
        </w:rPr>
        <w:tab/>
        <w:t>___</w:t>
      </w:r>
      <w:r>
        <w:rPr>
          <w:rFonts w:cs="Courier New"/>
          <w:szCs w:val="24"/>
          <w:lang w:val="en-US"/>
        </w:rPr>
        <w:tab/>
        <w:t xml:space="preserve">(iii)  </w:t>
      </w:r>
      <w:r w:rsidR="008F0A22" w:rsidRPr="008F0A22">
        <w:rPr>
          <w:rFonts w:cs="Courier New"/>
          <w:szCs w:val="24"/>
        </w:rPr>
        <w:t xml:space="preserve">The foreign (other than qualifying country or Canadian) photovoltaic devices to be utilized in performance of the contract are the product of ___________________. </w:t>
      </w:r>
      <w:r w:rsidR="008F0A22" w:rsidRPr="0057446A">
        <w:rPr>
          <w:rFonts w:cs="Courier New"/>
          <w:i/>
          <w:szCs w:val="24"/>
        </w:rPr>
        <w:t>[Offeror to specify country of origin, if known, and provide documentation that the cost of a domestic photovoltaic device would be unreasonable in comparison to the cost of the proposed foreign photovoltaic device</w:t>
      </w:r>
      <w:r>
        <w:rPr>
          <w:rFonts w:cs="Courier New"/>
          <w:i/>
          <w:szCs w:val="24"/>
          <w:lang w:val="en-US"/>
        </w:rPr>
        <w:t>,</w:t>
      </w:r>
      <w:r w:rsidRPr="00FA13BD">
        <w:t xml:space="preserve"> </w:t>
      </w:r>
      <w:r w:rsidRPr="00FA13BD">
        <w:rPr>
          <w:rFonts w:cs="Courier New"/>
          <w:i/>
          <w:szCs w:val="24"/>
        </w:rPr>
        <w:t>i.e. that the price of the foreign photovoltaic device plus 50 percent is less than the price of a comparable domestic photovoltaic device</w:t>
      </w:r>
      <w:r w:rsidR="008F0A22" w:rsidRPr="0057446A">
        <w:rPr>
          <w:rFonts w:cs="Courier New"/>
          <w:i/>
          <w:szCs w:val="24"/>
        </w:rPr>
        <w:t>.]</w:t>
      </w:r>
    </w:p>
    <w:p w:rsidR="0030448A" w:rsidRDefault="0030448A" w:rsidP="00B106C0">
      <w:pPr>
        <w:pStyle w:val="DFARS"/>
        <w:rPr>
          <w:rFonts w:cs="Courier New"/>
          <w:szCs w:val="24"/>
        </w:rPr>
      </w:pPr>
    </w:p>
    <w:p w:rsidR="0030448A" w:rsidRPr="0030448A" w:rsidRDefault="0030448A" w:rsidP="00B106C0">
      <w:pPr>
        <w:pStyle w:val="DFARS"/>
        <w:rPr>
          <w:rFonts w:cs="Courier New"/>
          <w:szCs w:val="24"/>
        </w:rPr>
      </w:pPr>
      <w:r>
        <w:rPr>
          <w:rFonts w:cs="Courier New"/>
          <w:szCs w:val="24"/>
        </w:rPr>
        <w:tab/>
      </w:r>
      <w:r w:rsidRPr="0030448A">
        <w:rPr>
          <w:rFonts w:cs="Courier New"/>
          <w:szCs w:val="24"/>
        </w:rPr>
        <w:t>(4)  If $</w:t>
      </w:r>
      <w:r w:rsidR="0014290C">
        <w:rPr>
          <w:rFonts w:cs="Courier New"/>
          <w:szCs w:val="24"/>
          <w:lang w:val="en-US"/>
        </w:rPr>
        <w:t>77,533</w:t>
      </w:r>
      <w:r w:rsidRPr="0030448A">
        <w:rPr>
          <w:rFonts w:cs="Courier New"/>
          <w:szCs w:val="24"/>
        </w:rPr>
        <w:t xml:space="preserve"> or more but less than $100,000—</w:t>
      </w:r>
    </w:p>
    <w:p w:rsidR="0030448A" w:rsidRPr="0030448A" w:rsidRDefault="0030448A" w:rsidP="00B106C0">
      <w:pPr>
        <w:pStyle w:val="DFARS"/>
        <w:rPr>
          <w:rFonts w:cs="Courier New"/>
          <w:szCs w:val="24"/>
        </w:rPr>
      </w:pPr>
    </w:p>
    <w:p w:rsidR="00683974" w:rsidRPr="00204CB7" w:rsidRDefault="00F025DC" w:rsidP="00B106C0">
      <w:pPr>
        <w:pStyle w:val="DFARS"/>
        <w:widowControl w:val="0"/>
        <w:rPr>
          <w:rFonts w:cs="Courier New"/>
          <w:szCs w:val="24"/>
        </w:rPr>
      </w:pPr>
      <w:r>
        <w:rPr>
          <w:rFonts w:cs="Courier New"/>
          <w:szCs w:val="24"/>
        </w:rPr>
        <w:tab/>
      </w:r>
      <w:r>
        <w:rPr>
          <w:rFonts w:cs="Courier New"/>
          <w:szCs w:val="24"/>
        </w:rPr>
        <w:tab/>
        <w:t>___</w:t>
      </w:r>
      <w:r>
        <w:rPr>
          <w:rFonts w:cs="Courier New"/>
          <w:szCs w:val="24"/>
          <w:lang w:val="en-US"/>
        </w:rPr>
        <w:tab/>
      </w:r>
      <w:r w:rsidR="00683974" w:rsidRPr="00204CB7">
        <w:rPr>
          <w:rFonts w:cs="Courier New"/>
          <w:szCs w:val="24"/>
        </w:rPr>
        <w:t>(i)  The offeror certifies that each photovoltaic device to be utilized in performance of the contract is a domestic photovoltaic device</w:t>
      </w:r>
      <w:r w:rsidR="00FA13BD">
        <w:rPr>
          <w:rFonts w:cs="Courier New"/>
          <w:szCs w:val="24"/>
          <w:lang w:val="en-US"/>
        </w:rPr>
        <w:t xml:space="preserve"> or</w:t>
      </w:r>
      <w:r w:rsidR="00683974" w:rsidRPr="00204CB7">
        <w:rPr>
          <w:rFonts w:cs="Courier New"/>
          <w:szCs w:val="24"/>
        </w:rPr>
        <w:t xml:space="preserve"> a Free Trade Agreement country photovoltaic device (other than a Bahrainian, Korean, Moroccan, </w:t>
      </w:r>
      <w:r w:rsidR="00683974" w:rsidRPr="00F108F4">
        <w:rPr>
          <w:rFonts w:cs="Courier New"/>
          <w:szCs w:val="24"/>
        </w:rPr>
        <w:t>Panamanian,</w:t>
      </w:r>
      <w:r w:rsidR="00683974">
        <w:rPr>
          <w:rFonts w:cs="Courier New"/>
          <w:b/>
          <w:szCs w:val="24"/>
        </w:rPr>
        <w:t xml:space="preserve"> </w:t>
      </w:r>
      <w:r w:rsidR="00683974" w:rsidRPr="00204CB7">
        <w:rPr>
          <w:rFonts w:cs="Courier New"/>
          <w:szCs w:val="24"/>
        </w:rPr>
        <w:t xml:space="preserve">or Peruvian photovoltaic device) </w:t>
      </w:r>
      <w:r w:rsidR="00683974" w:rsidRPr="007E3461">
        <w:rPr>
          <w:rFonts w:cs="Courier New"/>
          <w:i/>
          <w:szCs w:val="24"/>
        </w:rPr>
        <w:t>[</w:t>
      </w:r>
      <w:r w:rsidR="00683974" w:rsidRPr="00204CB7">
        <w:rPr>
          <w:rFonts w:cs="Courier New"/>
          <w:i/>
          <w:szCs w:val="24"/>
        </w:rPr>
        <w:t>Offeror to specify country of origin_________</w:t>
      </w:r>
      <w:r w:rsidR="00683974" w:rsidRPr="007E3461">
        <w:rPr>
          <w:rFonts w:cs="Courier New"/>
          <w:i/>
          <w:szCs w:val="24"/>
        </w:rPr>
        <w:t>]</w:t>
      </w:r>
      <w:r w:rsidR="00683974" w:rsidRPr="00204CB7">
        <w:rPr>
          <w:rFonts w:cs="Courier New"/>
          <w:szCs w:val="24"/>
        </w:rPr>
        <w:t xml:space="preserve">; </w:t>
      </w:r>
    </w:p>
    <w:p w:rsidR="0030448A" w:rsidRPr="0030448A" w:rsidRDefault="0030448A" w:rsidP="00B106C0">
      <w:pPr>
        <w:pStyle w:val="DFARS"/>
        <w:rPr>
          <w:rFonts w:cs="Courier New"/>
          <w:szCs w:val="24"/>
        </w:rPr>
      </w:pPr>
    </w:p>
    <w:p w:rsidR="00FA13BD" w:rsidRDefault="0030448A" w:rsidP="00B106C0">
      <w:pPr>
        <w:pStyle w:val="DFARS"/>
        <w:rPr>
          <w:rFonts w:cs="Courier New"/>
          <w:szCs w:val="24"/>
          <w:lang w:val="en-US"/>
        </w:rPr>
      </w:pPr>
      <w:r w:rsidRPr="0030448A">
        <w:rPr>
          <w:rFonts w:cs="Courier New"/>
          <w:szCs w:val="24"/>
        </w:rPr>
        <w:tab/>
      </w:r>
      <w:r w:rsidRPr="0030448A">
        <w:rPr>
          <w:rFonts w:cs="Courier New"/>
          <w:szCs w:val="24"/>
        </w:rPr>
        <w:tab/>
        <w:t>___</w:t>
      </w:r>
      <w:r w:rsidR="00F025DC">
        <w:rPr>
          <w:rFonts w:cs="Courier New"/>
          <w:szCs w:val="24"/>
          <w:lang w:val="en-US"/>
        </w:rPr>
        <w:tab/>
      </w:r>
      <w:r w:rsidRPr="0030448A">
        <w:rPr>
          <w:rFonts w:cs="Courier New"/>
          <w:szCs w:val="24"/>
        </w:rPr>
        <w:t xml:space="preserve">(ii)  </w:t>
      </w:r>
      <w:r w:rsidR="00FA13BD" w:rsidRPr="00FA13BD">
        <w:rPr>
          <w:rFonts w:cs="Courier New"/>
          <w:szCs w:val="24"/>
        </w:rPr>
        <w:t xml:space="preserve">The offeror certifies that each photovoltaic device to be utilized in performance of the contract is a qualifying country photovoltaic device (except an Australian or Canadian photovoltaic device, to be listed in paragraph (d)(4)(i) of this provision as a Free Trade Agreement country photovoltaic device) </w:t>
      </w:r>
      <w:r w:rsidR="00FA13BD" w:rsidRPr="00FA13BD">
        <w:rPr>
          <w:rFonts w:cs="Courier New"/>
          <w:i/>
          <w:szCs w:val="24"/>
        </w:rPr>
        <w:t>[Offeror to specify country of origin____________]</w:t>
      </w:r>
      <w:r w:rsidR="00FA13BD" w:rsidRPr="00FA13BD">
        <w:rPr>
          <w:rFonts w:cs="Courier New"/>
          <w:szCs w:val="24"/>
        </w:rPr>
        <w:t>; or</w:t>
      </w:r>
    </w:p>
    <w:p w:rsidR="00FA13BD" w:rsidRDefault="00FA13BD" w:rsidP="00B106C0">
      <w:pPr>
        <w:pStyle w:val="DFARS"/>
        <w:rPr>
          <w:rFonts w:cs="Courier New"/>
          <w:szCs w:val="24"/>
          <w:lang w:val="en-US"/>
        </w:rPr>
      </w:pPr>
    </w:p>
    <w:p w:rsidR="0030448A" w:rsidRPr="0030448A" w:rsidRDefault="00FA13BD" w:rsidP="00B106C0">
      <w:pPr>
        <w:pStyle w:val="DFARS"/>
        <w:rPr>
          <w:rFonts w:cs="Courier New"/>
          <w:szCs w:val="24"/>
        </w:rPr>
      </w:pPr>
      <w:r>
        <w:rPr>
          <w:rFonts w:cs="Courier New"/>
          <w:szCs w:val="24"/>
          <w:lang w:val="en-US"/>
        </w:rPr>
        <w:tab/>
      </w:r>
      <w:r>
        <w:rPr>
          <w:rFonts w:cs="Courier New"/>
          <w:szCs w:val="24"/>
          <w:lang w:val="en-US"/>
        </w:rPr>
        <w:tab/>
        <w:t>___</w:t>
      </w:r>
      <w:r>
        <w:rPr>
          <w:rFonts w:cs="Courier New"/>
          <w:szCs w:val="24"/>
          <w:lang w:val="en-US"/>
        </w:rPr>
        <w:tab/>
        <w:t xml:space="preserve">(iii)  </w:t>
      </w:r>
      <w:r w:rsidR="0030448A" w:rsidRPr="0030448A">
        <w:rPr>
          <w:rFonts w:cs="Courier New"/>
          <w:szCs w:val="24"/>
        </w:rPr>
        <w:t>The offered foreign photovoltaic devices (other than those from countries listed in paragraph (</w:t>
      </w:r>
      <w:r w:rsidR="00C348E7">
        <w:rPr>
          <w:rFonts w:cs="Courier New"/>
          <w:szCs w:val="24"/>
          <w:lang w:val="en-US"/>
        </w:rPr>
        <w:t>d</w:t>
      </w:r>
      <w:r w:rsidR="0030448A" w:rsidRPr="0030448A">
        <w:rPr>
          <w:rFonts w:cs="Courier New"/>
          <w:szCs w:val="24"/>
        </w:rPr>
        <w:t xml:space="preserve">)(4)(i) </w:t>
      </w:r>
      <w:r>
        <w:rPr>
          <w:rFonts w:cs="Courier New"/>
          <w:szCs w:val="24"/>
          <w:lang w:val="en-US"/>
        </w:rPr>
        <w:t xml:space="preserve">or (d)(4)(ii) </w:t>
      </w:r>
      <w:r w:rsidR="0030448A" w:rsidRPr="0030448A">
        <w:rPr>
          <w:rFonts w:cs="Courier New"/>
          <w:szCs w:val="24"/>
        </w:rPr>
        <w:t xml:space="preserve">of this provision) are the product of ___________________. </w:t>
      </w:r>
      <w:r w:rsidR="0030448A" w:rsidRPr="007E3461">
        <w:rPr>
          <w:rFonts w:cs="Courier New"/>
          <w:i/>
          <w:szCs w:val="24"/>
        </w:rPr>
        <w:t>[</w:t>
      </w:r>
      <w:r w:rsidR="0030448A" w:rsidRPr="0030448A">
        <w:rPr>
          <w:rFonts w:cs="Courier New"/>
          <w:i/>
          <w:szCs w:val="24"/>
        </w:rPr>
        <w:t xml:space="preserve">Offeror to specify country of origin, if known, and provide </w:t>
      </w:r>
      <w:r w:rsidR="0030448A" w:rsidRPr="0030448A">
        <w:rPr>
          <w:rFonts w:cs="Courier New"/>
          <w:i/>
          <w:szCs w:val="24"/>
        </w:rPr>
        <w:lastRenderedPageBreak/>
        <w:t>documentation that the cost of a domestic photovoltaic device would be unreasonable in comparison to the cost of the proposed foreign photovoltaic device</w:t>
      </w:r>
      <w:r>
        <w:rPr>
          <w:rFonts w:cs="Courier New"/>
          <w:i/>
          <w:szCs w:val="24"/>
          <w:lang w:val="en-US"/>
        </w:rPr>
        <w:t xml:space="preserve">, </w:t>
      </w:r>
      <w:r w:rsidR="00E07979">
        <w:rPr>
          <w:rFonts w:cs="Courier New"/>
          <w:i/>
          <w:szCs w:val="24"/>
          <w:lang w:val="en-US"/>
        </w:rPr>
        <w:t>i.e.</w:t>
      </w:r>
      <w:r w:rsidRPr="00FA13BD">
        <w:rPr>
          <w:rFonts w:cs="Courier New"/>
          <w:i/>
          <w:szCs w:val="24"/>
          <w:lang w:val="en-US"/>
        </w:rPr>
        <w:t xml:space="preserve"> that the price of the foreign photovoltaic device plus 50 percent is less than the price of a comparable domestic photovoltaic device</w:t>
      </w:r>
      <w:r w:rsidR="0030448A" w:rsidRPr="0030448A">
        <w:rPr>
          <w:rFonts w:cs="Courier New"/>
          <w:i/>
          <w:szCs w:val="24"/>
        </w:rPr>
        <w:t>.</w:t>
      </w:r>
      <w:r w:rsidR="0030448A" w:rsidRPr="007E3461">
        <w:rPr>
          <w:rFonts w:cs="Courier New"/>
          <w:i/>
          <w:szCs w:val="24"/>
        </w:rPr>
        <w:t>]</w:t>
      </w:r>
    </w:p>
    <w:p w:rsidR="008F0A22" w:rsidRPr="008F0A22" w:rsidRDefault="008F0A22" w:rsidP="00B106C0">
      <w:pPr>
        <w:pStyle w:val="PlainText"/>
        <w:tabs>
          <w:tab w:val="left" w:pos="360"/>
        </w:tabs>
        <w:spacing w:line="240" w:lineRule="exact"/>
        <w:rPr>
          <w:rFonts w:ascii="Century Schoolbook" w:hAnsi="Century Schoolbook" w:cs="Courier New"/>
          <w:sz w:val="24"/>
          <w:szCs w:val="24"/>
        </w:rPr>
      </w:pPr>
    </w:p>
    <w:p w:rsidR="008F0A22" w:rsidRDefault="008F0A22" w:rsidP="00B106C0">
      <w:pPr>
        <w:pStyle w:val="DFARS"/>
        <w:widowControl w:val="0"/>
        <w:rPr>
          <w:rFonts w:cs="Courier New"/>
          <w:szCs w:val="24"/>
        </w:rPr>
      </w:pPr>
      <w:r w:rsidRPr="008F0A22">
        <w:rPr>
          <w:rFonts w:cs="Courier New"/>
          <w:szCs w:val="24"/>
        </w:rPr>
        <w:tab/>
        <w:t>(</w:t>
      </w:r>
      <w:r w:rsidR="0030448A">
        <w:rPr>
          <w:rFonts w:cs="Courier New"/>
          <w:szCs w:val="24"/>
        </w:rPr>
        <w:t>5</w:t>
      </w:r>
      <w:r w:rsidRPr="008F0A22">
        <w:rPr>
          <w:rFonts w:cs="Courier New"/>
          <w:szCs w:val="24"/>
        </w:rPr>
        <w:t>)  If $</w:t>
      </w:r>
      <w:r w:rsidR="0030448A">
        <w:rPr>
          <w:rFonts w:cs="Courier New"/>
          <w:szCs w:val="24"/>
        </w:rPr>
        <w:t>100,000</w:t>
      </w:r>
      <w:r w:rsidRPr="008F0A22">
        <w:rPr>
          <w:rFonts w:cs="Courier New"/>
          <w:szCs w:val="24"/>
        </w:rPr>
        <w:t xml:space="preserve"> or more but less than $</w:t>
      </w:r>
      <w:r w:rsidR="0014290C">
        <w:rPr>
          <w:rFonts w:cs="Courier New"/>
          <w:szCs w:val="24"/>
          <w:lang w:val="en-US"/>
        </w:rPr>
        <w:t>191,</w:t>
      </w:r>
      <w:r w:rsidRPr="008F0A22">
        <w:rPr>
          <w:rFonts w:cs="Courier New"/>
          <w:szCs w:val="24"/>
        </w:rPr>
        <w:t>000—</w:t>
      </w:r>
    </w:p>
    <w:p w:rsidR="008F0A22" w:rsidRPr="008F0A22" w:rsidRDefault="008F0A22" w:rsidP="00B106C0">
      <w:pPr>
        <w:pStyle w:val="DFARS"/>
        <w:widowControl w:val="0"/>
        <w:rPr>
          <w:rFonts w:cs="Courier New"/>
          <w:szCs w:val="24"/>
        </w:rPr>
      </w:pPr>
    </w:p>
    <w:p w:rsidR="006C6844" w:rsidRPr="00477A1D" w:rsidRDefault="006C6844" w:rsidP="00B106C0">
      <w:pPr>
        <w:pStyle w:val="DFARS"/>
        <w:widowControl w:val="0"/>
        <w:rPr>
          <w:rFonts w:cs="Courier New"/>
          <w:szCs w:val="24"/>
        </w:rPr>
      </w:pPr>
      <w:r w:rsidRPr="00477A1D">
        <w:rPr>
          <w:rFonts w:cs="Courier New"/>
          <w:szCs w:val="24"/>
        </w:rPr>
        <w:tab/>
      </w:r>
      <w:r w:rsidRPr="00477A1D">
        <w:rPr>
          <w:rFonts w:cs="Courier New"/>
          <w:szCs w:val="24"/>
        </w:rPr>
        <w:tab/>
        <w:t>__</w:t>
      </w:r>
      <w:r w:rsidR="00BA08BA">
        <w:rPr>
          <w:rFonts w:cs="Courier New"/>
          <w:szCs w:val="24"/>
          <w:lang w:val="en-US"/>
        </w:rPr>
        <w:t>_</w:t>
      </w:r>
      <w:r w:rsidR="00BA08BA">
        <w:rPr>
          <w:rFonts w:cs="Courier New"/>
          <w:szCs w:val="24"/>
          <w:lang w:val="en-US"/>
        </w:rPr>
        <w:tab/>
      </w:r>
      <w:r w:rsidRPr="00477A1D">
        <w:rPr>
          <w:rFonts w:cs="Courier New"/>
          <w:szCs w:val="24"/>
        </w:rPr>
        <w:t>(i)  The offeror certifies that each photovoltaic device to be utilized in performance of the contract is a domestic photovoltaic device</w:t>
      </w:r>
      <w:r w:rsidR="00BA08BA">
        <w:rPr>
          <w:rFonts w:cs="Courier New"/>
          <w:szCs w:val="24"/>
          <w:lang w:val="en-US"/>
        </w:rPr>
        <w:t xml:space="preserve"> or</w:t>
      </w:r>
      <w:r w:rsidRPr="00477A1D">
        <w:rPr>
          <w:rFonts w:cs="Courier New"/>
          <w:szCs w:val="24"/>
        </w:rPr>
        <w:t xml:space="preserve"> a Free Trade Agreement country photovoltaic device (other than a Bahrainian, Moroccan, </w:t>
      </w:r>
      <w:r w:rsidRPr="006C6844">
        <w:rPr>
          <w:rFonts w:cs="Courier New"/>
          <w:szCs w:val="24"/>
        </w:rPr>
        <w:t>Panamanian,</w:t>
      </w:r>
      <w:r>
        <w:rPr>
          <w:rFonts w:cs="Courier New"/>
          <w:b/>
          <w:szCs w:val="24"/>
        </w:rPr>
        <w:t xml:space="preserve"> </w:t>
      </w:r>
      <w:r w:rsidRPr="00477A1D">
        <w:rPr>
          <w:rFonts w:cs="Courier New"/>
          <w:szCs w:val="24"/>
        </w:rPr>
        <w:t xml:space="preserve">or Peruvian photovoltaic device) </w:t>
      </w:r>
      <w:r w:rsidRPr="007E3461">
        <w:rPr>
          <w:rFonts w:cs="Courier New"/>
          <w:i/>
          <w:szCs w:val="24"/>
        </w:rPr>
        <w:t>[</w:t>
      </w:r>
      <w:r w:rsidRPr="00477A1D">
        <w:rPr>
          <w:rFonts w:cs="Courier New"/>
          <w:i/>
          <w:szCs w:val="24"/>
        </w:rPr>
        <w:t>Offeror to specify country of origin_________</w:t>
      </w:r>
      <w:r w:rsidRPr="007E3461">
        <w:rPr>
          <w:rFonts w:cs="Courier New"/>
          <w:i/>
          <w:szCs w:val="24"/>
        </w:rPr>
        <w:t>]</w:t>
      </w:r>
      <w:r w:rsidRPr="00477A1D">
        <w:rPr>
          <w:rFonts w:cs="Courier New"/>
          <w:szCs w:val="24"/>
        </w:rPr>
        <w:t xml:space="preserve">; </w:t>
      </w:r>
    </w:p>
    <w:p w:rsidR="008F0A22" w:rsidRPr="008F0A22" w:rsidRDefault="008F0A22" w:rsidP="00B106C0">
      <w:pPr>
        <w:pStyle w:val="DFARS"/>
        <w:widowControl w:val="0"/>
        <w:rPr>
          <w:rFonts w:cs="Courier New"/>
          <w:szCs w:val="24"/>
        </w:rPr>
      </w:pPr>
    </w:p>
    <w:p w:rsidR="00BA08BA" w:rsidRDefault="00BA08BA" w:rsidP="00B106C0">
      <w:pPr>
        <w:pStyle w:val="DFARS"/>
        <w:widowControl w:val="0"/>
        <w:rPr>
          <w:rFonts w:cs="Courier New"/>
          <w:szCs w:val="24"/>
          <w:lang w:val="en-US"/>
        </w:rPr>
      </w:pPr>
      <w:r>
        <w:rPr>
          <w:rFonts w:cs="Courier New"/>
          <w:szCs w:val="24"/>
        </w:rPr>
        <w:tab/>
      </w:r>
      <w:r>
        <w:rPr>
          <w:rFonts w:cs="Courier New"/>
          <w:szCs w:val="24"/>
        </w:rPr>
        <w:tab/>
        <w:t>__</w:t>
      </w:r>
      <w:r>
        <w:rPr>
          <w:rFonts w:cs="Courier New"/>
          <w:szCs w:val="24"/>
          <w:lang w:val="en-US"/>
        </w:rPr>
        <w:t>_</w:t>
      </w:r>
      <w:r>
        <w:rPr>
          <w:rFonts w:cs="Courier New"/>
          <w:szCs w:val="24"/>
          <w:lang w:val="en-US"/>
        </w:rPr>
        <w:tab/>
      </w:r>
      <w:r w:rsidR="008F0A22" w:rsidRPr="008F0A22">
        <w:rPr>
          <w:rFonts w:cs="Courier New"/>
          <w:szCs w:val="24"/>
        </w:rPr>
        <w:t xml:space="preserve">(ii)  </w:t>
      </w:r>
      <w:r w:rsidRPr="00BA08BA">
        <w:rPr>
          <w:rFonts w:cs="Courier New"/>
          <w:szCs w:val="24"/>
        </w:rPr>
        <w:t xml:space="preserve">The offeror certifies that each photovoltaic device to be utilized in performance of the contract is a qualifying country photovoltaic device (except an Australian or Canadian photovoltaic device, to be listed in paragraph (d)(5)(i) of this provision as a Free Trade Agreement country photovoltaic device) </w:t>
      </w:r>
      <w:r w:rsidRPr="00BA08BA">
        <w:rPr>
          <w:rFonts w:cs="Courier New"/>
          <w:i/>
          <w:szCs w:val="24"/>
        </w:rPr>
        <w:t>[Offeror to specify country of origin____________]</w:t>
      </w:r>
      <w:r w:rsidRPr="00BA08BA">
        <w:rPr>
          <w:rFonts w:cs="Courier New"/>
          <w:szCs w:val="24"/>
        </w:rPr>
        <w:t>; or</w:t>
      </w:r>
    </w:p>
    <w:p w:rsidR="00BA08BA" w:rsidRDefault="00BA08BA" w:rsidP="00B106C0">
      <w:pPr>
        <w:pStyle w:val="DFARS"/>
        <w:widowControl w:val="0"/>
        <w:rPr>
          <w:rFonts w:cs="Courier New"/>
          <w:szCs w:val="24"/>
          <w:lang w:val="en-US"/>
        </w:rPr>
      </w:pPr>
    </w:p>
    <w:p w:rsidR="008F0A22" w:rsidRPr="008F0A22" w:rsidRDefault="00BA08BA" w:rsidP="00B106C0">
      <w:pPr>
        <w:pStyle w:val="DFARS"/>
        <w:widowControl w:val="0"/>
        <w:rPr>
          <w:rFonts w:cs="Courier New"/>
          <w:szCs w:val="24"/>
        </w:rPr>
      </w:pPr>
      <w:r>
        <w:rPr>
          <w:rFonts w:cs="Courier New"/>
          <w:szCs w:val="24"/>
          <w:lang w:val="en-US"/>
        </w:rPr>
        <w:tab/>
      </w:r>
      <w:r>
        <w:rPr>
          <w:rFonts w:cs="Courier New"/>
          <w:szCs w:val="24"/>
          <w:lang w:val="en-US"/>
        </w:rPr>
        <w:tab/>
        <w:t>___</w:t>
      </w:r>
      <w:r>
        <w:rPr>
          <w:rFonts w:cs="Courier New"/>
          <w:szCs w:val="24"/>
          <w:lang w:val="en-US"/>
        </w:rPr>
        <w:tab/>
        <w:t xml:space="preserve">(iii)  </w:t>
      </w:r>
      <w:r w:rsidR="008F0A22" w:rsidRPr="008F0A22">
        <w:rPr>
          <w:rFonts w:cs="Courier New"/>
          <w:szCs w:val="24"/>
        </w:rPr>
        <w:t>The offered foreign photovoltaic devices (other than those from countries listed in paragraph (</w:t>
      </w:r>
      <w:r w:rsidR="00C348E7">
        <w:rPr>
          <w:rFonts w:cs="Courier New"/>
          <w:szCs w:val="24"/>
          <w:lang w:val="en-US"/>
        </w:rPr>
        <w:t>d</w:t>
      </w:r>
      <w:r>
        <w:rPr>
          <w:rFonts w:cs="Courier New"/>
          <w:szCs w:val="24"/>
        </w:rPr>
        <w:t>)(</w:t>
      </w:r>
      <w:r>
        <w:rPr>
          <w:rFonts w:cs="Courier New"/>
          <w:szCs w:val="24"/>
          <w:lang w:val="en-US"/>
        </w:rPr>
        <w:t>5</w:t>
      </w:r>
      <w:r w:rsidR="008F0A22" w:rsidRPr="008F0A22">
        <w:rPr>
          <w:rFonts w:cs="Courier New"/>
          <w:szCs w:val="24"/>
        </w:rPr>
        <w:t>)(i)</w:t>
      </w:r>
      <w:r>
        <w:rPr>
          <w:rFonts w:cs="Courier New"/>
          <w:szCs w:val="24"/>
          <w:lang w:val="en-US"/>
        </w:rPr>
        <w:t xml:space="preserve"> or (d)(5)(ii)</w:t>
      </w:r>
      <w:r w:rsidR="008F0A22" w:rsidRPr="008F0A22">
        <w:rPr>
          <w:rFonts w:cs="Courier New"/>
          <w:szCs w:val="24"/>
        </w:rPr>
        <w:t xml:space="preserve"> of this provision) are the product of ___________________. </w:t>
      </w:r>
      <w:r w:rsidR="008F0A22" w:rsidRPr="007E3461">
        <w:rPr>
          <w:rFonts w:cs="Courier New"/>
          <w:i/>
          <w:szCs w:val="24"/>
        </w:rPr>
        <w:t>[</w:t>
      </w:r>
      <w:r w:rsidR="008F0A22" w:rsidRPr="008F0A22">
        <w:rPr>
          <w:rFonts w:cs="Courier New"/>
          <w:szCs w:val="24"/>
        </w:rPr>
        <w:t>O</w:t>
      </w:r>
      <w:r w:rsidR="008F0A22" w:rsidRPr="008F0A22">
        <w:rPr>
          <w:rFonts w:cs="Courier New"/>
          <w:i/>
          <w:szCs w:val="24"/>
        </w:rPr>
        <w:t>fferor to specify country of origin, if known, and provide documentation that the cost of a domestic photovoltaic device would be unreasonable in comparison to the cost of the proposed foreign photovoltaic device</w:t>
      </w:r>
      <w:r>
        <w:rPr>
          <w:rFonts w:cs="Courier New"/>
          <w:i/>
          <w:szCs w:val="24"/>
          <w:lang w:val="en-US"/>
        </w:rPr>
        <w:t>,</w:t>
      </w:r>
      <w:r w:rsidRPr="00BA08BA">
        <w:t xml:space="preserve"> </w:t>
      </w:r>
      <w:r w:rsidRPr="00BA08BA">
        <w:rPr>
          <w:rFonts w:cs="Courier New"/>
          <w:i/>
          <w:szCs w:val="24"/>
        </w:rPr>
        <w:t>i.e. that the price of the foreign photovoltaic device plus 50 percent is less than the price of a comparable domestic photovoltaic device.]</w:t>
      </w:r>
    </w:p>
    <w:p w:rsidR="008F0A22" w:rsidRPr="008F0A22" w:rsidRDefault="008F0A22" w:rsidP="00B106C0">
      <w:pPr>
        <w:pStyle w:val="PlainText"/>
        <w:tabs>
          <w:tab w:val="left" w:pos="360"/>
        </w:tabs>
        <w:spacing w:line="240" w:lineRule="exact"/>
        <w:rPr>
          <w:rFonts w:ascii="Century Schoolbook" w:hAnsi="Century Schoolbook" w:cs="Courier New"/>
          <w:sz w:val="24"/>
          <w:szCs w:val="24"/>
        </w:rPr>
      </w:pPr>
      <w:r w:rsidRPr="008F0A22">
        <w:rPr>
          <w:rFonts w:ascii="Century Schoolbook" w:hAnsi="Century Schoolbook" w:cs="Courier New"/>
          <w:sz w:val="24"/>
          <w:szCs w:val="24"/>
        </w:rPr>
        <w:tab/>
      </w:r>
      <w:r w:rsidRPr="008F0A22">
        <w:rPr>
          <w:rFonts w:ascii="Century Schoolbook" w:hAnsi="Century Schoolbook" w:cs="Courier New"/>
          <w:sz w:val="24"/>
          <w:szCs w:val="24"/>
        </w:rPr>
        <w:tab/>
      </w:r>
      <w:r w:rsidRPr="008F0A22">
        <w:rPr>
          <w:rFonts w:ascii="Century Schoolbook" w:hAnsi="Century Schoolbook" w:cs="Courier New"/>
          <w:sz w:val="24"/>
          <w:szCs w:val="24"/>
        </w:rPr>
        <w:tab/>
      </w:r>
    </w:p>
    <w:p w:rsidR="008F0A22" w:rsidRDefault="008F0A22" w:rsidP="00B106C0">
      <w:pPr>
        <w:pStyle w:val="DFARS"/>
        <w:rPr>
          <w:rFonts w:cs="Courier New"/>
          <w:szCs w:val="24"/>
        </w:rPr>
      </w:pPr>
      <w:r w:rsidRPr="008F0A22">
        <w:rPr>
          <w:rFonts w:cs="Courier New"/>
          <w:szCs w:val="24"/>
        </w:rPr>
        <w:tab/>
        <w:t>(</w:t>
      </w:r>
      <w:r w:rsidR="00C93CA2">
        <w:rPr>
          <w:rFonts w:cs="Courier New"/>
          <w:szCs w:val="24"/>
        </w:rPr>
        <w:t>6</w:t>
      </w:r>
      <w:r w:rsidR="0014290C">
        <w:rPr>
          <w:rFonts w:cs="Courier New"/>
          <w:szCs w:val="24"/>
        </w:rPr>
        <w:t>)  If $</w:t>
      </w:r>
      <w:r w:rsidR="0014290C">
        <w:rPr>
          <w:rFonts w:cs="Courier New"/>
          <w:szCs w:val="24"/>
          <w:lang w:val="en-US"/>
        </w:rPr>
        <w:t>191</w:t>
      </w:r>
      <w:r w:rsidRPr="008F0A22">
        <w:rPr>
          <w:rFonts w:cs="Courier New"/>
          <w:szCs w:val="24"/>
        </w:rPr>
        <w:t>,000 or more</w:t>
      </w:r>
      <w:r w:rsidR="00BA08BA" w:rsidRPr="00BA08BA">
        <w:rPr>
          <w:rFonts w:cs="Courier New"/>
          <w:szCs w:val="24"/>
        </w:rPr>
        <w:t>, the Offeror certifies that each photovoltaic device to be used in performance of the contract is—</w:t>
      </w:r>
    </w:p>
    <w:p w:rsidR="008F0A22" w:rsidRPr="008F0A22" w:rsidRDefault="008F0A22" w:rsidP="00B106C0">
      <w:pPr>
        <w:pStyle w:val="DFARS"/>
        <w:rPr>
          <w:rFonts w:cs="Courier New"/>
          <w:szCs w:val="24"/>
        </w:rPr>
      </w:pPr>
    </w:p>
    <w:p w:rsidR="008F0A22" w:rsidRPr="00BA08BA" w:rsidRDefault="008F0A22" w:rsidP="00B106C0">
      <w:pPr>
        <w:pStyle w:val="DFARS"/>
        <w:rPr>
          <w:szCs w:val="24"/>
          <w:lang w:val="en-US"/>
        </w:rPr>
      </w:pPr>
      <w:r w:rsidRPr="008F0A22">
        <w:rPr>
          <w:rFonts w:cs="Courier New"/>
          <w:szCs w:val="24"/>
        </w:rPr>
        <w:tab/>
      </w:r>
      <w:r w:rsidRPr="008F0A22">
        <w:rPr>
          <w:rFonts w:cs="Courier New"/>
          <w:szCs w:val="24"/>
        </w:rPr>
        <w:tab/>
        <w:t>___</w:t>
      </w:r>
      <w:r w:rsidR="00BA08BA">
        <w:rPr>
          <w:rFonts w:cs="Courier New"/>
          <w:szCs w:val="24"/>
          <w:lang w:val="en-US"/>
        </w:rPr>
        <w:tab/>
        <w:t xml:space="preserve">(i)  </w:t>
      </w:r>
      <w:r w:rsidR="00BA08BA">
        <w:rPr>
          <w:szCs w:val="24"/>
          <w:lang w:val="en-US"/>
        </w:rPr>
        <w:t xml:space="preserve">A domestic </w:t>
      </w:r>
      <w:r w:rsidRPr="008F0A22">
        <w:rPr>
          <w:szCs w:val="24"/>
        </w:rPr>
        <w:t>or designate</w:t>
      </w:r>
      <w:r w:rsidR="00C40162">
        <w:rPr>
          <w:szCs w:val="24"/>
        </w:rPr>
        <w:t xml:space="preserve">d country photovoltaic device </w:t>
      </w:r>
      <w:r w:rsidRPr="007E3461">
        <w:rPr>
          <w:i/>
          <w:szCs w:val="24"/>
        </w:rPr>
        <w:t>[</w:t>
      </w:r>
      <w:r w:rsidRPr="008F0A22">
        <w:rPr>
          <w:i/>
          <w:szCs w:val="24"/>
        </w:rPr>
        <w:t>Offeror to specify country of origin</w:t>
      </w:r>
      <w:r w:rsidRPr="008F0A22">
        <w:rPr>
          <w:szCs w:val="24"/>
        </w:rPr>
        <w:t>____________</w:t>
      </w:r>
      <w:r w:rsidR="00BA08BA">
        <w:rPr>
          <w:szCs w:val="24"/>
        </w:rPr>
        <w:t>_____</w:t>
      </w:r>
      <w:r w:rsidRPr="007E3461">
        <w:rPr>
          <w:i/>
          <w:szCs w:val="24"/>
        </w:rPr>
        <w:t>]</w:t>
      </w:r>
      <w:r w:rsidR="00BA08BA">
        <w:rPr>
          <w:i/>
          <w:szCs w:val="24"/>
          <w:lang w:val="en-US"/>
        </w:rPr>
        <w:t>;</w:t>
      </w:r>
      <w:r w:rsidRPr="008F0A22">
        <w:rPr>
          <w:rFonts w:cs="Courier New"/>
          <w:szCs w:val="24"/>
        </w:rPr>
        <w:br/>
      </w:r>
    </w:p>
    <w:p w:rsidR="00BA08BA" w:rsidRPr="00BA08BA" w:rsidRDefault="00BA08BA" w:rsidP="00B106C0">
      <w:pPr>
        <w:pStyle w:val="DFARS"/>
        <w:rPr>
          <w:szCs w:val="24"/>
          <w:lang w:val="en-US"/>
        </w:rPr>
      </w:pPr>
      <w:r>
        <w:rPr>
          <w:szCs w:val="24"/>
          <w:lang w:val="en-US"/>
        </w:rPr>
        <w:tab/>
      </w:r>
      <w:r>
        <w:rPr>
          <w:szCs w:val="24"/>
          <w:lang w:val="en-US"/>
        </w:rPr>
        <w:tab/>
      </w:r>
      <w:r w:rsidRPr="00BA08BA">
        <w:rPr>
          <w:szCs w:val="24"/>
          <w:lang w:val="en-US"/>
        </w:rPr>
        <w:t>___ (ii)  A U.S.-made photovoltaic device; or</w:t>
      </w:r>
    </w:p>
    <w:p w:rsidR="00BA08BA" w:rsidRDefault="00BA08BA" w:rsidP="00B106C0">
      <w:pPr>
        <w:pStyle w:val="DFARS"/>
        <w:rPr>
          <w:szCs w:val="24"/>
          <w:lang w:val="en-US"/>
        </w:rPr>
      </w:pPr>
    </w:p>
    <w:p w:rsidR="00BA08BA" w:rsidRPr="00BA08BA" w:rsidRDefault="00BA08BA" w:rsidP="00B106C0">
      <w:pPr>
        <w:pStyle w:val="DFARS"/>
        <w:rPr>
          <w:szCs w:val="24"/>
          <w:lang w:val="en-US"/>
        </w:rPr>
      </w:pPr>
      <w:r w:rsidRPr="00BA08BA">
        <w:rPr>
          <w:szCs w:val="24"/>
          <w:lang w:val="en-US"/>
        </w:rPr>
        <w:tab/>
      </w:r>
      <w:r w:rsidRPr="00BA08BA">
        <w:rPr>
          <w:szCs w:val="24"/>
          <w:lang w:val="en-US"/>
        </w:rPr>
        <w:tab/>
        <w:t xml:space="preserve">___ (iii)  A qualifying country photovoltaic device from Egypt of Turkey (photovoltaic devices from other qualifying countries to be listed in paragraph (d)(6)(i) of this provision as designated country photovoltaic devices).  </w:t>
      </w:r>
      <w:r w:rsidRPr="00BA08BA">
        <w:rPr>
          <w:i/>
          <w:szCs w:val="24"/>
          <w:lang w:val="en-US"/>
        </w:rPr>
        <w:t>[Offeror to specify country of origin______________.]</w:t>
      </w:r>
    </w:p>
    <w:p w:rsidR="00BA08BA" w:rsidRPr="00BA08BA" w:rsidRDefault="00BA08BA" w:rsidP="00B106C0">
      <w:pPr>
        <w:tabs>
          <w:tab w:val="left" w:pos="360"/>
        </w:tabs>
        <w:spacing w:line="240" w:lineRule="exact"/>
        <w:jc w:val="center"/>
        <w:rPr>
          <w:rFonts w:ascii="Century Schoolbook" w:hAnsi="Century Schoolbook" w:cs="Courier New"/>
          <w:szCs w:val="24"/>
        </w:rPr>
      </w:pPr>
    </w:p>
    <w:p w:rsidR="008F0A22" w:rsidRPr="008F0A22" w:rsidRDefault="008F0A22" w:rsidP="00B106C0">
      <w:pPr>
        <w:tabs>
          <w:tab w:val="left" w:pos="360"/>
        </w:tabs>
        <w:spacing w:line="240" w:lineRule="exact"/>
        <w:jc w:val="center"/>
        <w:rPr>
          <w:rFonts w:ascii="Century Schoolbook" w:hAnsi="Century Schoolbook" w:cs="Courier New"/>
          <w:szCs w:val="24"/>
        </w:rPr>
      </w:pPr>
      <w:r w:rsidRPr="008F0A22">
        <w:rPr>
          <w:rFonts w:ascii="Century Schoolbook" w:hAnsi="Century Schoolbook" w:cs="Courier New"/>
          <w:szCs w:val="24"/>
        </w:rPr>
        <w:t>(End of provision)</w:t>
      </w:r>
    </w:p>
    <w:p w:rsidR="00D95450" w:rsidRPr="008F0A22" w:rsidRDefault="00D95450" w:rsidP="00B106C0">
      <w:pPr>
        <w:pStyle w:val="DFARS"/>
        <w:rPr>
          <w:szCs w:val="24"/>
        </w:rPr>
      </w:pPr>
    </w:p>
    <w:p w:rsidR="0079198C" w:rsidRDefault="0079198C" w:rsidP="00B106C0">
      <w:pPr>
        <w:pStyle w:val="DFARS"/>
        <w:keepNext/>
        <w:keepLines/>
        <w:rPr>
          <w:b/>
          <w:szCs w:val="24"/>
          <w:lang w:val="en-US"/>
        </w:rPr>
      </w:pPr>
      <w:r>
        <w:rPr>
          <w:b/>
          <w:szCs w:val="24"/>
          <w:lang w:val="en-US"/>
        </w:rPr>
        <w:t>* * * * *</w:t>
      </w:r>
    </w:p>
    <w:p w:rsidR="0057446A" w:rsidRDefault="0057446A" w:rsidP="00B106C0">
      <w:pPr>
        <w:pStyle w:val="DFARS"/>
        <w:jc w:val="center"/>
        <w:rPr>
          <w:szCs w:val="24"/>
          <w:lang w:val="en-US"/>
        </w:rPr>
      </w:pPr>
    </w:p>
    <w:p w:rsidR="0057446A" w:rsidRDefault="00D95450" w:rsidP="00B106C0">
      <w:pPr>
        <w:pStyle w:val="DFARS"/>
        <w:rPr>
          <w:szCs w:val="24"/>
          <w:lang w:val="en-US"/>
        </w:rPr>
      </w:pPr>
      <w:r w:rsidRPr="002A31AB">
        <w:rPr>
          <w:b/>
          <w:szCs w:val="24"/>
        </w:rPr>
        <w:t>252.225-7020  Trade Agreements Certificate.</w:t>
      </w:r>
    </w:p>
    <w:p w:rsidR="0057446A" w:rsidRDefault="0057446A" w:rsidP="00B106C0">
      <w:pPr>
        <w:pStyle w:val="DFARS"/>
        <w:rPr>
          <w:szCs w:val="24"/>
          <w:lang w:val="en-US"/>
        </w:rPr>
      </w:pPr>
    </w:p>
    <w:p w:rsidR="0057446A" w:rsidRPr="0057446A" w:rsidRDefault="0057446A" w:rsidP="00B106C0">
      <w:pPr>
        <w:pStyle w:val="DFARS"/>
        <w:rPr>
          <w:szCs w:val="24"/>
          <w:lang w:val="en-US"/>
        </w:rPr>
      </w:pPr>
      <w:r>
        <w:rPr>
          <w:b/>
          <w:szCs w:val="24"/>
          <w:lang w:val="en-US"/>
        </w:rPr>
        <w:tab/>
      </w:r>
      <w:r w:rsidRPr="0057446A">
        <w:rPr>
          <w:i/>
          <w:szCs w:val="24"/>
        </w:rPr>
        <w:t>Basic</w:t>
      </w:r>
      <w:r w:rsidRPr="0057446A">
        <w:rPr>
          <w:szCs w:val="24"/>
        </w:rPr>
        <w:t xml:space="preserve">.  As prescribed in </w:t>
      </w:r>
      <w:hyperlink r:id="rId24" w:anchor="225.1101" w:history="1">
        <w:r w:rsidRPr="009E569A">
          <w:rPr>
            <w:rStyle w:val="Hyperlink"/>
            <w:szCs w:val="24"/>
          </w:rPr>
          <w:t>225.1101</w:t>
        </w:r>
      </w:hyperlink>
      <w:r w:rsidRPr="0057446A">
        <w:rPr>
          <w:szCs w:val="24"/>
        </w:rPr>
        <w:t>(5)</w:t>
      </w:r>
      <w:r w:rsidR="00E44655">
        <w:rPr>
          <w:szCs w:val="24"/>
          <w:lang w:val="en-US"/>
        </w:rPr>
        <w:t xml:space="preserve"> and (5)</w:t>
      </w:r>
      <w:r w:rsidRPr="0057446A">
        <w:rPr>
          <w:szCs w:val="24"/>
        </w:rPr>
        <w:t>(i), use the following provision:</w:t>
      </w:r>
    </w:p>
    <w:p w:rsidR="00D95450" w:rsidRPr="002A31AB" w:rsidRDefault="00D95450" w:rsidP="00B106C0">
      <w:pPr>
        <w:pStyle w:val="DFARS"/>
        <w:rPr>
          <w:szCs w:val="24"/>
        </w:rPr>
      </w:pPr>
    </w:p>
    <w:p w:rsidR="00D95450" w:rsidRPr="002A31AB" w:rsidRDefault="00D95450" w:rsidP="00B106C0">
      <w:pPr>
        <w:pStyle w:val="DFARS"/>
        <w:jc w:val="center"/>
        <w:rPr>
          <w:szCs w:val="24"/>
        </w:rPr>
      </w:pPr>
      <w:r w:rsidRPr="002A31AB">
        <w:rPr>
          <w:szCs w:val="24"/>
        </w:rPr>
        <w:t xml:space="preserve">TRADE </w:t>
      </w:r>
      <w:r w:rsidR="00EF2609" w:rsidRPr="002A31AB">
        <w:rPr>
          <w:szCs w:val="24"/>
        </w:rPr>
        <w:t>AGREEMENTS CERTIFICATE</w:t>
      </w:r>
      <w:r w:rsidR="0057446A">
        <w:rPr>
          <w:szCs w:val="24"/>
          <w:lang w:val="en-US"/>
        </w:rPr>
        <w:t>—BASIC</w:t>
      </w:r>
      <w:r w:rsidR="00EF2609" w:rsidRPr="002A31AB">
        <w:rPr>
          <w:szCs w:val="24"/>
        </w:rPr>
        <w:t xml:space="preserve"> (</w:t>
      </w:r>
      <w:r w:rsidR="0057446A">
        <w:rPr>
          <w:szCs w:val="24"/>
          <w:lang w:val="en-US"/>
        </w:rPr>
        <w:t>NOV 2014</w:t>
      </w:r>
      <w:r w:rsidRPr="002A31AB">
        <w:rPr>
          <w:szCs w:val="24"/>
        </w:rPr>
        <w:t>)</w:t>
      </w:r>
    </w:p>
    <w:p w:rsidR="00D95450" w:rsidRPr="002A31AB" w:rsidRDefault="00D95450" w:rsidP="00B106C0">
      <w:pPr>
        <w:pStyle w:val="DFARS"/>
        <w:rPr>
          <w:szCs w:val="24"/>
        </w:rPr>
      </w:pPr>
    </w:p>
    <w:p w:rsidR="00D95450" w:rsidRPr="002A31AB" w:rsidRDefault="00D95450" w:rsidP="00B106C0">
      <w:pPr>
        <w:pStyle w:val="DFARS"/>
        <w:rPr>
          <w:szCs w:val="24"/>
        </w:rPr>
      </w:pPr>
      <w:r w:rsidRPr="002A31AB">
        <w:rPr>
          <w:szCs w:val="24"/>
        </w:rPr>
        <w:tab/>
        <w:t xml:space="preserve">(a)  </w:t>
      </w:r>
      <w:r w:rsidRPr="002A31AB">
        <w:rPr>
          <w:i/>
          <w:szCs w:val="24"/>
        </w:rPr>
        <w:t>Definitions.</w:t>
      </w:r>
      <w:r w:rsidR="008C70AB" w:rsidRPr="002A31AB">
        <w:rPr>
          <w:i/>
          <w:szCs w:val="24"/>
        </w:rPr>
        <w:t xml:space="preserve">  </w:t>
      </w:r>
      <w:r w:rsidR="008C70AB" w:rsidRPr="002A31AB">
        <w:rPr>
          <w:szCs w:val="24"/>
        </w:rPr>
        <w:t>“D</w:t>
      </w:r>
      <w:r w:rsidRPr="002A31AB">
        <w:rPr>
          <w:szCs w:val="24"/>
        </w:rPr>
        <w:t>esigna</w:t>
      </w:r>
      <w:r w:rsidR="006A0387" w:rsidRPr="002A31AB">
        <w:rPr>
          <w:szCs w:val="24"/>
        </w:rPr>
        <w:t xml:space="preserve">ted country end product,” </w:t>
      </w:r>
      <w:r w:rsidR="008C70AB" w:rsidRPr="002A31AB">
        <w:rPr>
          <w:szCs w:val="24"/>
        </w:rPr>
        <w:t>“</w:t>
      </w:r>
      <w:r w:rsidRPr="002A31AB">
        <w:rPr>
          <w:szCs w:val="24"/>
        </w:rPr>
        <w:t>nondesignated country end product,” “qualifying country end product,” and “U.S.</w:t>
      </w:r>
      <w:r w:rsidR="00EF2609" w:rsidRPr="002A31AB">
        <w:rPr>
          <w:szCs w:val="24"/>
        </w:rPr>
        <w:t>-</w:t>
      </w:r>
      <w:r w:rsidRPr="002A31AB">
        <w:rPr>
          <w:szCs w:val="24"/>
        </w:rPr>
        <w:t xml:space="preserve">made end product” </w:t>
      </w:r>
      <w:r w:rsidR="0057446A">
        <w:rPr>
          <w:szCs w:val="24"/>
          <w:lang w:val="en-US"/>
        </w:rPr>
        <w:t xml:space="preserve">as used in this provision </w:t>
      </w:r>
      <w:r w:rsidRPr="002A31AB">
        <w:rPr>
          <w:szCs w:val="24"/>
        </w:rPr>
        <w:t>have the meanings given in the Trade Agreements</w:t>
      </w:r>
      <w:r w:rsidR="00871A83">
        <w:rPr>
          <w:szCs w:val="24"/>
          <w:lang w:val="en-US"/>
        </w:rPr>
        <w:t>—Basic</w:t>
      </w:r>
      <w:r w:rsidRPr="002A31AB">
        <w:rPr>
          <w:szCs w:val="24"/>
        </w:rPr>
        <w:t xml:space="preserve"> clause of this solicitation.</w:t>
      </w:r>
    </w:p>
    <w:p w:rsidR="00D95450" w:rsidRPr="002A31AB" w:rsidRDefault="00D95450" w:rsidP="00B106C0">
      <w:pPr>
        <w:pStyle w:val="DFARS"/>
        <w:rPr>
          <w:szCs w:val="24"/>
        </w:rPr>
      </w:pPr>
    </w:p>
    <w:p w:rsidR="00C80B40" w:rsidRPr="002A31AB" w:rsidRDefault="00C80B40" w:rsidP="00B106C0">
      <w:pPr>
        <w:pStyle w:val="DFARS"/>
        <w:widowControl w:val="0"/>
        <w:rPr>
          <w:szCs w:val="24"/>
        </w:rPr>
      </w:pPr>
      <w:r w:rsidRPr="002A31AB">
        <w:rPr>
          <w:b/>
          <w:szCs w:val="24"/>
        </w:rPr>
        <w:tab/>
      </w:r>
      <w:r w:rsidRPr="002A31AB">
        <w:rPr>
          <w:szCs w:val="24"/>
        </w:rPr>
        <w:t xml:space="preserve">(b)  </w:t>
      </w:r>
      <w:r w:rsidRPr="002A31AB">
        <w:rPr>
          <w:i/>
          <w:szCs w:val="24"/>
        </w:rPr>
        <w:t xml:space="preserve">Evaluation.  </w:t>
      </w:r>
      <w:r w:rsidRPr="002A31AB">
        <w:rPr>
          <w:szCs w:val="24"/>
        </w:rPr>
        <w:t>The Government—</w:t>
      </w:r>
    </w:p>
    <w:p w:rsidR="00C80B40" w:rsidRPr="002A31AB" w:rsidRDefault="00C80B40" w:rsidP="00B106C0">
      <w:pPr>
        <w:pStyle w:val="DFARS"/>
        <w:widowControl w:val="0"/>
        <w:rPr>
          <w:szCs w:val="24"/>
        </w:rPr>
      </w:pPr>
    </w:p>
    <w:p w:rsidR="00C80B40" w:rsidRPr="002A31AB" w:rsidRDefault="00C80B40" w:rsidP="00B106C0">
      <w:pPr>
        <w:pStyle w:val="DFARS"/>
        <w:widowControl w:val="0"/>
        <w:rPr>
          <w:szCs w:val="24"/>
        </w:rPr>
      </w:pPr>
      <w:r w:rsidRPr="002A31AB">
        <w:rPr>
          <w:szCs w:val="24"/>
        </w:rPr>
        <w:tab/>
      </w:r>
      <w:r w:rsidRPr="002A31AB">
        <w:rPr>
          <w:szCs w:val="24"/>
        </w:rPr>
        <w:tab/>
        <w:t>(1)  Will evaluate offers in accordance with the policies and procedures of Part 225 of the Defense Federal Acquisition Regulation Supplement; and</w:t>
      </w:r>
    </w:p>
    <w:p w:rsidR="00C80B40" w:rsidRPr="002A31AB" w:rsidRDefault="00C80B40" w:rsidP="00B106C0">
      <w:pPr>
        <w:pStyle w:val="DFARS"/>
        <w:widowControl w:val="0"/>
        <w:rPr>
          <w:szCs w:val="24"/>
        </w:rPr>
      </w:pPr>
    </w:p>
    <w:p w:rsidR="00C80B40" w:rsidRPr="002A31AB" w:rsidRDefault="00C80B40" w:rsidP="00B106C0">
      <w:pPr>
        <w:pStyle w:val="DFARS"/>
        <w:widowControl w:val="0"/>
        <w:rPr>
          <w:szCs w:val="24"/>
        </w:rPr>
      </w:pPr>
      <w:r w:rsidRPr="002A31AB">
        <w:rPr>
          <w:szCs w:val="24"/>
        </w:rPr>
        <w:tab/>
      </w:r>
      <w:r w:rsidRPr="002A31AB">
        <w:rPr>
          <w:szCs w:val="24"/>
        </w:rPr>
        <w:tab/>
        <w:t xml:space="preserve">(2)  Will consider only offers of end products that are U.S.-made, qualifying country, </w:t>
      </w:r>
      <w:r w:rsidR="00064AEB" w:rsidRPr="002A31AB">
        <w:rPr>
          <w:szCs w:val="24"/>
        </w:rPr>
        <w:t xml:space="preserve">or </w:t>
      </w:r>
      <w:r w:rsidRPr="002A31AB">
        <w:rPr>
          <w:szCs w:val="24"/>
        </w:rPr>
        <w:t>designated country</w:t>
      </w:r>
      <w:r w:rsidR="00064AEB" w:rsidRPr="002A31AB">
        <w:rPr>
          <w:szCs w:val="24"/>
        </w:rPr>
        <w:t xml:space="preserve"> </w:t>
      </w:r>
      <w:r w:rsidRPr="002A31AB">
        <w:rPr>
          <w:szCs w:val="24"/>
        </w:rPr>
        <w:t>end products unless—</w:t>
      </w:r>
    </w:p>
    <w:p w:rsidR="00C80B40" w:rsidRPr="002A31AB" w:rsidRDefault="00C80B40" w:rsidP="00B106C0">
      <w:pPr>
        <w:pStyle w:val="DFARS"/>
        <w:widowControl w:val="0"/>
        <w:rPr>
          <w:szCs w:val="24"/>
        </w:rPr>
      </w:pPr>
    </w:p>
    <w:p w:rsidR="00C80B40" w:rsidRPr="002A31AB" w:rsidRDefault="00C80B40" w:rsidP="00B106C0">
      <w:pPr>
        <w:pStyle w:val="DFARS"/>
        <w:widowControl w:val="0"/>
        <w:rPr>
          <w:szCs w:val="24"/>
        </w:rPr>
      </w:pPr>
      <w:r w:rsidRPr="002A31AB">
        <w:rPr>
          <w:szCs w:val="24"/>
        </w:rPr>
        <w:tab/>
      </w:r>
      <w:r w:rsidRPr="002A31AB">
        <w:rPr>
          <w:szCs w:val="24"/>
        </w:rPr>
        <w:tab/>
      </w:r>
      <w:r w:rsidRPr="002A31AB">
        <w:rPr>
          <w:szCs w:val="24"/>
        </w:rPr>
        <w:tab/>
        <w:t xml:space="preserve">(i)  There are no offers of such end products; </w:t>
      </w:r>
    </w:p>
    <w:p w:rsidR="00C80B40" w:rsidRPr="002A31AB" w:rsidRDefault="00C80B40" w:rsidP="00B106C0">
      <w:pPr>
        <w:pStyle w:val="DFARS"/>
        <w:widowControl w:val="0"/>
        <w:rPr>
          <w:szCs w:val="24"/>
        </w:rPr>
      </w:pPr>
    </w:p>
    <w:p w:rsidR="00C80B40" w:rsidRPr="002A31AB" w:rsidRDefault="00C80B40" w:rsidP="00B106C0">
      <w:pPr>
        <w:pStyle w:val="DFARS"/>
        <w:widowControl w:val="0"/>
        <w:rPr>
          <w:szCs w:val="24"/>
        </w:rPr>
      </w:pPr>
      <w:r w:rsidRPr="002A31AB">
        <w:rPr>
          <w:szCs w:val="24"/>
        </w:rPr>
        <w:tab/>
      </w:r>
      <w:r w:rsidRPr="002A31AB">
        <w:rPr>
          <w:szCs w:val="24"/>
        </w:rPr>
        <w:tab/>
      </w:r>
      <w:r w:rsidRPr="002A31AB">
        <w:rPr>
          <w:szCs w:val="24"/>
        </w:rPr>
        <w:tab/>
        <w:t xml:space="preserve">(ii)  The offers of such end products are insufficient to fulfill the Government’s requirements; or </w:t>
      </w:r>
    </w:p>
    <w:p w:rsidR="00C80B40" w:rsidRPr="002A31AB" w:rsidRDefault="00C80B40" w:rsidP="00B106C0">
      <w:pPr>
        <w:pStyle w:val="DFARS"/>
        <w:widowControl w:val="0"/>
        <w:rPr>
          <w:szCs w:val="24"/>
        </w:rPr>
      </w:pPr>
    </w:p>
    <w:p w:rsidR="00C80B40" w:rsidRPr="002A31AB" w:rsidRDefault="00C80B40" w:rsidP="00B106C0">
      <w:pPr>
        <w:pStyle w:val="DFARS"/>
        <w:widowControl w:val="0"/>
        <w:rPr>
          <w:szCs w:val="24"/>
        </w:rPr>
      </w:pPr>
      <w:r w:rsidRPr="002A31AB">
        <w:rPr>
          <w:szCs w:val="24"/>
        </w:rPr>
        <w:tab/>
      </w:r>
      <w:r w:rsidRPr="002A31AB">
        <w:rPr>
          <w:szCs w:val="24"/>
        </w:rPr>
        <w:tab/>
      </w:r>
      <w:r w:rsidRPr="002A31AB">
        <w:rPr>
          <w:szCs w:val="24"/>
        </w:rPr>
        <w:tab/>
        <w:t xml:space="preserve">(iii)  A national interest </w:t>
      </w:r>
      <w:r w:rsidR="00064AEB" w:rsidRPr="002A31AB">
        <w:rPr>
          <w:szCs w:val="24"/>
        </w:rPr>
        <w:t>waiver has been granted</w:t>
      </w:r>
      <w:r w:rsidRPr="002A31AB">
        <w:rPr>
          <w:szCs w:val="24"/>
        </w:rPr>
        <w:t>.</w:t>
      </w:r>
    </w:p>
    <w:p w:rsidR="00C911AC" w:rsidRPr="002A31AB" w:rsidRDefault="00C911AC" w:rsidP="00B106C0">
      <w:pPr>
        <w:pStyle w:val="DFARS"/>
        <w:rPr>
          <w:szCs w:val="24"/>
        </w:rPr>
      </w:pPr>
    </w:p>
    <w:p w:rsidR="00D95450" w:rsidRPr="002A31AB" w:rsidRDefault="00D95450" w:rsidP="00B106C0">
      <w:pPr>
        <w:pStyle w:val="DFARS"/>
        <w:rPr>
          <w:szCs w:val="24"/>
        </w:rPr>
      </w:pPr>
      <w:r w:rsidRPr="002A31AB">
        <w:rPr>
          <w:szCs w:val="24"/>
        </w:rPr>
        <w:tab/>
        <w:t xml:space="preserve">(c)  </w:t>
      </w:r>
      <w:r w:rsidR="00C80B40" w:rsidRPr="002A31AB">
        <w:rPr>
          <w:i/>
          <w:szCs w:val="24"/>
        </w:rPr>
        <w:t>Certification and identification of country of origin.</w:t>
      </w:r>
    </w:p>
    <w:p w:rsidR="00D95450" w:rsidRPr="00954A76" w:rsidRDefault="00D95450" w:rsidP="00B106C0">
      <w:pPr>
        <w:pStyle w:val="DFARS"/>
        <w:rPr>
          <w:szCs w:val="24"/>
        </w:rPr>
      </w:pPr>
    </w:p>
    <w:p w:rsidR="00D95450" w:rsidRPr="00954A76" w:rsidRDefault="00C80B40" w:rsidP="00B106C0">
      <w:pPr>
        <w:pStyle w:val="DFARS"/>
        <w:rPr>
          <w:szCs w:val="24"/>
        </w:rPr>
      </w:pPr>
      <w:r w:rsidRPr="00954A76">
        <w:rPr>
          <w:szCs w:val="24"/>
        </w:rPr>
        <w:tab/>
      </w:r>
      <w:r w:rsidRPr="00954A76">
        <w:rPr>
          <w:szCs w:val="24"/>
        </w:rPr>
        <w:tab/>
        <w:t>(1)  For all line items subject to the Trade Agreements</w:t>
      </w:r>
      <w:r w:rsidR="00871A83">
        <w:rPr>
          <w:szCs w:val="24"/>
          <w:lang w:val="en-US"/>
        </w:rPr>
        <w:t>—Basic</w:t>
      </w:r>
      <w:r w:rsidRPr="00954A76">
        <w:rPr>
          <w:szCs w:val="24"/>
        </w:rPr>
        <w:t xml:space="preserve"> clause of this solicitation, t</w:t>
      </w:r>
      <w:r w:rsidR="00D95450" w:rsidRPr="00954A76">
        <w:rPr>
          <w:szCs w:val="24"/>
        </w:rPr>
        <w:t>he offeror certifies that each end product to be delivered under this contract, except those listed in paragraph (c)(</w:t>
      </w:r>
      <w:r w:rsidRPr="00954A76">
        <w:rPr>
          <w:szCs w:val="24"/>
        </w:rPr>
        <w:t>2) of this provision, is a U.S.-</w:t>
      </w:r>
      <w:r w:rsidR="00D95450" w:rsidRPr="00954A76">
        <w:rPr>
          <w:szCs w:val="24"/>
        </w:rPr>
        <w:t>made, qualifying country,</w:t>
      </w:r>
      <w:r w:rsidR="00064AEB" w:rsidRPr="00954A76">
        <w:rPr>
          <w:szCs w:val="24"/>
        </w:rPr>
        <w:t xml:space="preserve"> or</w:t>
      </w:r>
      <w:r w:rsidR="00D95450" w:rsidRPr="00954A76">
        <w:rPr>
          <w:szCs w:val="24"/>
        </w:rPr>
        <w:t xml:space="preserve"> designated country</w:t>
      </w:r>
      <w:r w:rsidR="00064AEB" w:rsidRPr="00954A76">
        <w:rPr>
          <w:szCs w:val="24"/>
        </w:rPr>
        <w:t xml:space="preserve"> </w:t>
      </w:r>
      <w:r w:rsidR="00D95450" w:rsidRPr="00954A76">
        <w:rPr>
          <w:szCs w:val="24"/>
        </w:rPr>
        <w:t>end product.</w:t>
      </w:r>
    </w:p>
    <w:p w:rsidR="00D95450" w:rsidRPr="00954A76" w:rsidRDefault="00D95450" w:rsidP="00B106C0">
      <w:pPr>
        <w:pStyle w:val="DFARS"/>
        <w:rPr>
          <w:szCs w:val="24"/>
        </w:rPr>
      </w:pPr>
    </w:p>
    <w:p w:rsidR="00D95450" w:rsidRPr="00954A76" w:rsidRDefault="00D95450" w:rsidP="00B106C0">
      <w:pPr>
        <w:pStyle w:val="DFARS"/>
        <w:rPr>
          <w:szCs w:val="24"/>
        </w:rPr>
      </w:pPr>
      <w:r w:rsidRPr="00954A76">
        <w:rPr>
          <w:szCs w:val="24"/>
        </w:rPr>
        <w:tab/>
      </w:r>
      <w:r w:rsidRPr="00954A76">
        <w:rPr>
          <w:szCs w:val="24"/>
        </w:rPr>
        <w:tab/>
        <w:t>(2)  The following supplies are other nondesignated country end products:</w:t>
      </w:r>
    </w:p>
    <w:p w:rsidR="00D95450" w:rsidRPr="00954A76" w:rsidRDefault="00D95450" w:rsidP="00B106C0">
      <w:pPr>
        <w:pStyle w:val="DFARS"/>
        <w:keepNext/>
        <w:keepLines/>
        <w:rPr>
          <w:szCs w:val="24"/>
        </w:rPr>
      </w:pPr>
    </w:p>
    <w:tbl>
      <w:tblPr>
        <w:tblW w:w="0" w:type="auto"/>
        <w:tblInd w:w="1458" w:type="dxa"/>
        <w:tblLayout w:type="fixed"/>
        <w:tblLook w:val="0000" w:firstRow="0" w:lastRow="0" w:firstColumn="0" w:lastColumn="0" w:noHBand="0" w:noVBand="0"/>
      </w:tblPr>
      <w:tblGrid>
        <w:gridCol w:w="3152"/>
        <w:gridCol w:w="438"/>
        <w:gridCol w:w="2890"/>
      </w:tblGrid>
      <w:tr w:rsidR="00D95450" w:rsidRPr="00954A76">
        <w:tc>
          <w:tcPr>
            <w:tcW w:w="3152" w:type="dxa"/>
          </w:tcPr>
          <w:p w:rsidR="00D95450" w:rsidRPr="00366EE8" w:rsidRDefault="007263AC" w:rsidP="00B106C0">
            <w:pPr>
              <w:pStyle w:val="DFARS"/>
              <w:keepNext/>
              <w:keepLines/>
              <w:rPr>
                <w:szCs w:val="24"/>
                <w:lang w:val="en-US" w:eastAsia="en-US"/>
              </w:rPr>
            </w:pPr>
            <w:r w:rsidRPr="00366EE8">
              <w:rPr>
                <w:szCs w:val="24"/>
                <w:lang w:val="en-US" w:eastAsia="en-US"/>
              </w:rPr>
              <w:t xml:space="preserve">     </w:t>
            </w:r>
            <w:r w:rsidR="00D95450" w:rsidRPr="00366EE8">
              <w:rPr>
                <w:szCs w:val="24"/>
                <w:lang w:val="en-US" w:eastAsia="en-US"/>
              </w:rPr>
              <w:t>(</w:t>
            </w:r>
            <w:r w:rsidR="00CC5253" w:rsidRPr="00366EE8">
              <w:rPr>
                <w:szCs w:val="24"/>
                <w:u w:val="single"/>
                <w:lang w:val="en-US" w:eastAsia="en-US"/>
              </w:rPr>
              <w:t>L</w:t>
            </w:r>
            <w:r w:rsidR="00D95450" w:rsidRPr="00366EE8">
              <w:rPr>
                <w:szCs w:val="24"/>
                <w:u w:val="single"/>
                <w:lang w:val="en-US" w:eastAsia="en-US"/>
              </w:rPr>
              <w:t xml:space="preserve">ine </w:t>
            </w:r>
            <w:r w:rsidR="00CC5253" w:rsidRPr="00366EE8">
              <w:rPr>
                <w:szCs w:val="24"/>
                <w:u w:val="single"/>
                <w:lang w:val="en-US" w:eastAsia="en-US"/>
              </w:rPr>
              <w:t>I</w:t>
            </w:r>
            <w:r w:rsidR="00D95450" w:rsidRPr="00366EE8">
              <w:rPr>
                <w:szCs w:val="24"/>
                <w:u w:val="single"/>
                <w:lang w:val="en-US" w:eastAsia="en-US"/>
              </w:rPr>
              <w:t xml:space="preserve">tem </w:t>
            </w:r>
            <w:r w:rsidR="00CC5253" w:rsidRPr="00366EE8">
              <w:rPr>
                <w:szCs w:val="24"/>
                <w:u w:val="single"/>
                <w:lang w:val="en-US" w:eastAsia="en-US"/>
              </w:rPr>
              <w:t>N</w:t>
            </w:r>
            <w:r w:rsidR="00D95450" w:rsidRPr="00366EE8">
              <w:rPr>
                <w:szCs w:val="24"/>
                <w:u w:val="single"/>
                <w:lang w:val="en-US" w:eastAsia="en-US"/>
              </w:rPr>
              <w:t>umber</w:t>
            </w:r>
            <w:r w:rsidR="00D95450" w:rsidRPr="00366EE8">
              <w:rPr>
                <w:szCs w:val="24"/>
                <w:lang w:val="en-US" w:eastAsia="en-US"/>
              </w:rPr>
              <w:t>)</w:t>
            </w:r>
          </w:p>
        </w:tc>
        <w:tc>
          <w:tcPr>
            <w:tcW w:w="438" w:type="dxa"/>
          </w:tcPr>
          <w:p w:rsidR="00D95450" w:rsidRPr="00366EE8" w:rsidRDefault="00D95450" w:rsidP="00B106C0">
            <w:pPr>
              <w:pStyle w:val="DFARS"/>
              <w:keepNext/>
              <w:keepLines/>
              <w:rPr>
                <w:szCs w:val="24"/>
                <w:lang w:val="en-US" w:eastAsia="en-US"/>
              </w:rPr>
            </w:pPr>
          </w:p>
        </w:tc>
        <w:tc>
          <w:tcPr>
            <w:tcW w:w="2890" w:type="dxa"/>
          </w:tcPr>
          <w:p w:rsidR="00D95450" w:rsidRPr="00366EE8" w:rsidRDefault="007263AC" w:rsidP="00B106C0">
            <w:pPr>
              <w:pStyle w:val="DFARS"/>
              <w:keepNext/>
              <w:keepLines/>
              <w:rPr>
                <w:szCs w:val="24"/>
                <w:lang w:val="en-US" w:eastAsia="en-US"/>
              </w:rPr>
            </w:pPr>
            <w:r w:rsidRPr="00366EE8">
              <w:rPr>
                <w:szCs w:val="24"/>
                <w:lang w:val="en-US" w:eastAsia="en-US"/>
              </w:rPr>
              <w:t xml:space="preserve">    </w:t>
            </w:r>
            <w:r w:rsidR="00D95450" w:rsidRPr="00366EE8">
              <w:rPr>
                <w:szCs w:val="24"/>
                <w:lang w:val="en-US" w:eastAsia="en-US"/>
              </w:rPr>
              <w:t>(</w:t>
            </w:r>
            <w:r w:rsidR="00CC5253" w:rsidRPr="00366EE8">
              <w:rPr>
                <w:szCs w:val="24"/>
                <w:u w:val="single"/>
                <w:lang w:val="en-US" w:eastAsia="en-US"/>
              </w:rPr>
              <w:t>C</w:t>
            </w:r>
            <w:r w:rsidR="00D95450" w:rsidRPr="00366EE8">
              <w:rPr>
                <w:szCs w:val="24"/>
                <w:u w:val="single"/>
                <w:lang w:val="en-US" w:eastAsia="en-US"/>
              </w:rPr>
              <w:t xml:space="preserve">ountry of </w:t>
            </w:r>
            <w:r w:rsidR="00CC5253" w:rsidRPr="00366EE8">
              <w:rPr>
                <w:szCs w:val="24"/>
                <w:u w:val="single"/>
                <w:lang w:val="en-US" w:eastAsia="en-US"/>
              </w:rPr>
              <w:t>O</w:t>
            </w:r>
            <w:r w:rsidR="00D95450" w:rsidRPr="00366EE8">
              <w:rPr>
                <w:szCs w:val="24"/>
                <w:u w:val="single"/>
                <w:lang w:val="en-US" w:eastAsia="en-US"/>
              </w:rPr>
              <w:t>rigin</w:t>
            </w:r>
            <w:r w:rsidR="00D95450" w:rsidRPr="00366EE8">
              <w:rPr>
                <w:szCs w:val="24"/>
                <w:lang w:val="en-US" w:eastAsia="en-US"/>
              </w:rPr>
              <w:t>)</w:t>
            </w:r>
          </w:p>
        </w:tc>
      </w:tr>
    </w:tbl>
    <w:p w:rsidR="00D95450" w:rsidRPr="00954A76" w:rsidRDefault="00D95450" w:rsidP="00B106C0">
      <w:pPr>
        <w:pStyle w:val="DFARS"/>
        <w:keepNext/>
        <w:keepLines/>
        <w:rPr>
          <w:szCs w:val="24"/>
        </w:rPr>
      </w:pPr>
    </w:p>
    <w:p w:rsidR="00954A76" w:rsidRPr="00954A76" w:rsidRDefault="00D95450" w:rsidP="00B106C0">
      <w:pPr>
        <w:pStyle w:val="DFARS"/>
        <w:jc w:val="center"/>
        <w:rPr>
          <w:szCs w:val="24"/>
        </w:rPr>
      </w:pPr>
      <w:r w:rsidRPr="00954A76">
        <w:rPr>
          <w:szCs w:val="24"/>
        </w:rPr>
        <w:t>(End of provision)</w:t>
      </w:r>
    </w:p>
    <w:p w:rsidR="00A73582" w:rsidRDefault="00A73582" w:rsidP="00B106C0">
      <w:pPr>
        <w:pStyle w:val="DFARS"/>
        <w:rPr>
          <w:szCs w:val="24"/>
          <w:lang w:val="en-US"/>
        </w:rPr>
      </w:pPr>
    </w:p>
    <w:p w:rsidR="00871A83" w:rsidRPr="00871A83" w:rsidRDefault="00871A83" w:rsidP="00B106C0">
      <w:pPr>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eastAsia="x-none"/>
        </w:rPr>
      </w:pPr>
      <w:r>
        <w:rPr>
          <w:rFonts w:ascii="Century Schoolbook" w:hAnsi="Century Schoolbook"/>
          <w:b/>
          <w:spacing w:val="-5"/>
          <w:kern w:val="20"/>
          <w:szCs w:val="24"/>
        </w:rPr>
        <w:tab/>
      </w:r>
      <w:r w:rsidRPr="00871A83">
        <w:rPr>
          <w:rFonts w:ascii="Century Schoolbook" w:hAnsi="Century Schoolbook"/>
          <w:i/>
          <w:spacing w:val="-5"/>
          <w:kern w:val="20"/>
          <w:szCs w:val="24"/>
        </w:rPr>
        <w:t>Alternate I</w:t>
      </w:r>
      <w:r w:rsidRPr="00871A83">
        <w:rPr>
          <w:rFonts w:ascii="Century Schoolbook" w:hAnsi="Century Schoolbook"/>
          <w:spacing w:val="-5"/>
          <w:kern w:val="20"/>
          <w:szCs w:val="24"/>
        </w:rPr>
        <w:t xml:space="preserve">.  As prescribed in </w:t>
      </w:r>
      <w:hyperlink r:id="rId25" w:anchor="225.1101" w:history="1">
        <w:r w:rsidRPr="009E569A">
          <w:rPr>
            <w:rStyle w:val="Hyperlink"/>
            <w:rFonts w:ascii="Century Schoolbook" w:hAnsi="Century Schoolbook"/>
            <w:spacing w:val="-5"/>
            <w:kern w:val="20"/>
            <w:szCs w:val="24"/>
          </w:rPr>
          <w:t>225.1101</w:t>
        </w:r>
      </w:hyperlink>
      <w:r w:rsidRPr="00871A83">
        <w:rPr>
          <w:rFonts w:ascii="Century Schoolbook" w:hAnsi="Century Schoolbook"/>
          <w:spacing w:val="-5"/>
          <w:kern w:val="20"/>
          <w:szCs w:val="24"/>
        </w:rPr>
        <w:t>(5)</w:t>
      </w:r>
      <w:r w:rsidR="00E44655">
        <w:rPr>
          <w:rFonts w:ascii="Century Schoolbook" w:hAnsi="Century Schoolbook"/>
          <w:spacing w:val="-5"/>
          <w:kern w:val="20"/>
          <w:szCs w:val="24"/>
        </w:rPr>
        <w:t xml:space="preserve"> and (5)</w:t>
      </w:r>
      <w:r w:rsidRPr="00871A83">
        <w:rPr>
          <w:rFonts w:ascii="Century Schoolbook" w:hAnsi="Century Schoolbook"/>
          <w:spacing w:val="-5"/>
          <w:kern w:val="20"/>
          <w:szCs w:val="24"/>
        </w:rPr>
        <w:t>(ii), use the following provision,</w:t>
      </w:r>
      <w:r w:rsidR="00193500">
        <w:rPr>
          <w:rFonts w:ascii="Century Schoolbook" w:hAnsi="Century Schoolbook"/>
          <w:spacing w:val="-5"/>
          <w:kern w:val="20"/>
          <w:szCs w:val="24"/>
        </w:rPr>
        <w:t xml:space="preserve"> </w:t>
      </w:r>
      <w:r w:rsidRPr="00871A83">
        <w:rPr>
          <w:rFonts w:ascii="Century Schoolbook" w:hAnsi="Century Schoolbook"/>
          <w:spacing w:val="-5"/>
          <w:kern w:val="20"/>
          <w:szCs w:val="24"/>
        </w:rPr>
        <w:t xml:space="preserve">which </w:t>
      </w:r>
      <w:r w:rsidRPr="00871A83">
        <w:rPr>
          <w:rFonts w:ascii="Century Schoolbook" w:hAnsi="Century Schoolbook" w:cs="Courier New"/>
          <w:spacing w:val="-5"/>
          <w:kern w:val="20"/>
          <w:szCs w:val="24"/>
          <w:lang w:val="x-none" w:eastAsia="x-none"/>
        </w:rPr>
        <w:t xml:space="preserve">uses different paragraphs (a), (b)(2), and (c) than the basic </w:t>
      </w:r>
      <w:r w:rsidR="00E44655">
        <w:rPr>
          <w:rFonts w:ascii="Century Schoolbook" w:hAnsi="Century Schoolbook" w:cs="Courier New"/>
          <w:spacing w:val="-5"/>
          <w:kern w:val="20"/>
          <w:szCs w:val="24"/>
          <w:lang w:eastAsia="x-none"/>
        </w:rPr>
        <w:t>provision</w:t>
      </w:r>
      <w:r w:rsidRPr="00871A83">
        <w:rPr>
          <w:rFonts w:ascii="Century Schoolbook" w:hAnsi="Century Schoolbook" w:cs="Courier New"/>
          <w:spacing w:val="-5"/>
          <w:kern w:val="20"/>
          <w:szCs w:val="24"/>
          <w:lang w:eastAsia="x-none"/>
        </w:rPr>
        <w:t>:</w:t>
      </w:r>
    </w:p>
    <w:p w:rsidR="00871A83" w:rsidRPr="00871A83" w:rsidRDefault="00871A83" w:rsidP="00B106C0">
      <w:pPr>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p>
    <w:p w:rsidR="00871A83" w:rsidRPr="00871A83" w:rsidRDefault="00871A83" w:rsidP="00B106C0">
      <w:pPr>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rPr>
      </w:pPr>
      <w:r w:rsidRPr="00871A83">
        <w:rPr>
          <w:rFonts w:ascii="Century Schoolbook" w:hAnsi="Century Schoolbook"/>
          <w:spacing w:val="-5"/>
          <w:kern w:val="20"/>
          <w:szCs w:val="24"/>
        </w:rPr>
        <w:t>TRADE AGREEMENTS CERTIFICATE—ALTERNATE I (NOV 2014)</w:t>
      </w:r>
    </w:p>
    <w:p w:rsidR="00871A83" w:rsidRPr="00871A83" w:rsidRDefault="00871A83"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871A83" w:rsidRPr="00871A83" w:rsidRDefault="00871A83" w:rsidP="00B106C0">
      <w:pPr>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871A83">
        <w:rPr>
          <w:rFonts w:ascii="Century Schoolbook" w:hAnsi="Century Schoolbook" w:cs="Courier New"/>
          <w:spacing w:val="-5"/>
          <w:kern w:val="20"/>
          <w:szCs w:val="24"/>
          <w:lang w:val="x-none" w:eastAsia="x-none"/>
        </w:rPr>
        <w:tab/>
        <w:t xml:space="preserve">(a) </w:t>
      </w:r>
      <w:r w:rsidRPr="00871A83">
        <w:rPr>
          <w:rFonts w:ascii="Century Schoolbook" w:hAnsi="Century Schoolbook" w:cs="Courier New"/>
          <w:spacing w:val="-5"/>
          <w:kern w:val="20"/>
          <w:szCs w:val="24"/>
          <w:lang w:eastAsia="x-none"/>
        </w:rPr>
        <w:t xml:space="preserve"> </w:t>
      </w:r>
      <w:r w:rsidRPr="00871A83">
        <w:rPr>
          <w:rFonts w:ascii="Century Schoolbook" w:hAnsi="Century Schoolbook" w:cs="Courier New"/>
          <w:i/>
          <w:iCs/>
          <w:spacing w:val="-5"/>
          <w:kern w:val="20"/>
          <w:szCs w:val="24"/>
          <w:lang w:val="x-none" w:eastAsia="x-none"/>
        </w:rPr>
        <w:t xml:space="preserve">Definitions.  </w:t>
      </w:r>
      <w:r w:rsidRPr="00871A83">
        <w:rPr>
          <w:rFonts w:ascii="Century Schoolbook" w:hAnsi="Century Schoolbook" w:cs="Courier New"/>
          <w:spacing w:val="-5"/>
          <w:kern w:val="20"/>
          <w:szCs w:val="24"/>
          <w:lang w:val="x-none" w:eastAsia="x-none"/>
        </w:rPr>
        <w:t>“Designated country end product,” “nondesignated country end product,” “</w:t>
      </w:r>
      <w:r w:rsidRPr="00871A83">
        <w:rPr>
          <w:rFonts w:ascii="Century Schoolbook" w:hAnsi="Century Schoolbook" w:cs="Courier New"/>
          <w:bCs/>
          <w:spacing w:val="-5"/>
          <w:kern w:val="20"/>
          <w:szCs w:val="24"/>
          <w:lang w:val="x-none" w:eastAsia="x-none"/>
        </w:rPr>
        <w:t>qualifying</w:t>
      </w:r>
      <w:r w:rsidRPr="00871A83">
        <w:rPr>
          <w:rFonts w:ascii="Century Schoolbook" w:hAnsi="Century Schoolbook" w:cs="Courier New"/>
          <w:spacing w:val="-5"/>
          <w:kern w:val="20"/>
          <w:szCs w:val="24"/>
          <w:lang w:val="x-none" w:eastAsia="x-none"/>
        </w:rPr>
        <w:t xml:space="preserve"> country end product,” “South Caucasus/Central and South Asian (SC/CASA) state,” “South Caucasus/Central and South Asian (SC/CASA) state end product,” and “U.S.-made end product</w:t>
      </w:r>
      <w:r w:rsidRPr="00871A83">
        <w:rPr>
          <w:rFonts w:ascii="Century Schoolbook" w:hAnsi="Century Schoolbook" w:cs="Courier New"/>
          <w:spacing w:val="-5"/>
          <w:kern w:val="20"/>
          <w:szCs w:val="24"/>
          <w:lang w:eastAsia="x-none"/>
        </w:rPr>
        <w:t>,</w:t>
      </w:r>
      <w:r w:rsidRPr="00871A83">
        <w:rPr>
          <w:rFonts w:ascii="Century Schoolbook" w:hAnsi="Century Schoolbook" w:cs="Courier New"/>
          <w:spacing w:val="-5"/>
          <w:kern w:val="20"/>
          <w:szCs w:val="24"/>
          <w:lang w:val="x-none" w:eastAsia="x-none"/>
        </w:rPr>
        <w:t>”</w:t>
      </w:r>
      <w:r w:rsidRPr="00871A83">
        <w:rPr>
          <w:rFonts w:ascii="Century Schoolbook" w:hAnsi="Century Schoolbook" w:cs="Courier New"/>
          <w:spacing w:val="-5"/>
          <w:kern w:val="20"/>
          <w:szCs w:val="24"/>
          <w:lang w:eastAsia="x-none"/>
        </w:rPr>
        <w:t xml:space="preserve"> as used in this provision,</w:t>
      </w:r>
      <w:r w:rsidRPr="00871A83">
        <w:rPr>
          <w:rFonts w:ascii="Century Schoolbook" w:hAnsi="Century Schoolbook" w:cs="Courier New"/>
          <w:spacing w:val="-5"/>
          <w:kern w:val="20"/>
          <w:szCs w:val="24"/>
          <w:lang w:val="x-none" w:eastAsia="x-none"/>
        </w:rPr>
        <w:t xml:space="preserve"> have the meanings given in the Trade Agreements</w:t>
      </w:r>
      <w:r w:rsidRPr="00871A83">
        <w:rPr>
          <w:rFonts w:ascii="Century Schoolbook" w:hAnsi="Century Schoolbook" w:cs="Courier New"/>
          <w:spacing w:val="-5"/>
          <w:kern w:val="20"/>
          <w:szCs w:val="24"/>
          <w:lang w:eastAsia="x-none"/>
        </w:rPr>
        <w:t>—Alternate I</w:t>
      </w:r>
      <w:r w:rsidRPr="00871A83">
        <w:rPr>
          <w:rFonts w:ascii="Century Schoolbook" w:hAnsi="Century Schoolbook" w:cs="Courier New"/>
          <w:spacing w:val="-5"/>
          <w:kern w:val="20"/>
          <w:szCs w:val="24"/>
          <w:lang w:val="x-none" w:eastAsia="x-none"/>
        </w:rPr>
        <w:t xml:space="preserve"> clause of this solicitation.</w:t>
      </w:r>
    </w:p>
    <w:p w:rsidR="00871A83" w:rsidRPr="00871A83" w:rsidRDefault="00871A83"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871A83" w:rsidRPr="00871A83" w:rsidRDefault="00871A83"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871A83">
        <w:rPr>
          <w:rFonts w:ascii="Century Schoolbook" w:hAnsi="Century Schoolbook"/>
          <w:spacing w:val="-5"/>
          <w:kern w:val="20"/>
          <w:szCs w:val="24"/>
        </w:rPr>
        <w:tab/>
        <w:t xml:space="preserve">(b)  </w:t>
      </w:r>
      <w:r w:rsidRPr="00871A83">
        <w:rPr>
          <w:rFonts w:ascii="Century Schoolbook" w:hAnsi="Century Schoolbook"/>
          <w:i/>
          <w:spacing w:val="-5"/>
          <w:kern w:val="20"/>
          <w:szCs w:val="24"/>
        </w:rPr>
        <w:t xml:space="preserve">Evaluation.  </w:t>
      </w:r>
      <w:r w:rsidRPr="00871A83">
        <w:rPr>
          <w:rFonts w:ascii="Century Schoolbook" w:hAnsi="Century Schoolbook"/>
          <w:spacing w:val="-5"/>
          <w:kern w:val="20"/>
          <w:szCs w:val="24"/>
        </w:rPr>
        <w:t>The Government—</w:t>
      </w:r>
    </w:p>
    <w:p w:rsidR="00871A83" w:rsidRPr="00871A83" w:rsidRDefault="00871A83"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871A83" w:rsidRPr="00871A83" w:rsidRDefault="00871A83"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871A83">
        <w:rPr>
          <w:rFonts w:ascii="Century Schoolbook" w:hAnsi="Century Schoolbook"/>
          <w:spacing w:val="-5"/>
          <w:kern w:val="20"/>
          <w:szCs w:val="24"/>
        </w:rPr>
        <w:tab/>
      </w:r>
      <w:r w:rsidRPr="00871A83">
        <w:rPr>
          <w:rFonts w:ascii="Century Schoolbook" w:hAnsi="Century Schoolbook"/>
          <w:spacing w:val="-5"/>
          <w:kern w:val="20"/>
          <w:szCs w:val="24"/>
        </w:rPr>
        <w:tab/>
        <w:t>(1)  Will evaluate offers in accordance with the policies and procedures of part 225 of the Defense Federal Acquisition Regulation Supplement; and</w:t>
      </w:r>
    </w:p>
    <w:p w:rsidR="00871A83" w:rsidRPr="00871A83" w:rsidRDefault="00871A83"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871A83" w:rsidRPr="00871A83" w:rsidRDefault="00871A83" w:rsidP="00B106C0">
      <w:pPr>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871A83">
        <w:rPr>
          <w:rFonts w:ascii="Century Schoolbook" w:hAnsi="Century Schoolbook"/>
          <w:spacing w:val="-5"/>
          <w:kern w:val="20"/>
          <w:szCs w:val="24"/>
          <w:lang w:val="x-none" w:eastAsia="x-none"/>
        </w:rPr>
        <w:tab/>
      </w:r>
      <w:r w:rsidRPr="00871A83">
        <w:rPr>
          <w:rFonts w:ascii="Century Schoolbook" w:hAnsi="Century Schoolbook"/>
          <w:spacing w:val="-5"/>
          <w:kern w:val="20"/>
          <w:szCs w:val="24"/>
          <w:lang w:val="x-none" w:eastAsia="x-none"/>
        </w:rPr>
        <w:tab/>
      </w:r>
      <w:r w:rsidRPr="00871A83">
        <w:rPr>
          <w:rFonts w:ascii="Century Schoolbook" w:hAnsi="Century Schoolbook" w:cs="Courier New"/>
          <w:spacing w:val="-5"/>
          <w:kern w:val="20"/>
          <w:szCs w:val="24"/>
          <w:lang w:val="x-none" w:eastAsia="x-none"/>
        </w:rPr>
        <w:t>(2)  Will consider only offers of end products that are U.S.-made,</w:t>
      </w:r>
      <w:r w:rsidRPr="00871A83">
        <w:rPr>
          <w:rFonts w:ascii="Century Schoolbook" w:hAnsi="Century Schoolbook" w:cs="Courier New"/>
          <w:spacing w:val="-5"/>
          <w:kern w:val="20"/>
          <w:szCs w:val="24"/>
          <w:lang w:eastAsia="x-none"/>
        </w:rPr>
        <w:t xml:space="preserve"> </w:t>
      </w:r>
      <w:r w:rsidRPr="00871A83">
        <w:rPr>
          <w:rFonts w:ascii="Century Schoolbook" w:hAnsi="Century Schoolbook" w:cs="Courier New"/>
          <w:bCs/>
          <w:spacing w:val="-5"/>
          <w:kern w:val="20"/>
          <w:szCs w:val="24"/>
          <w:lang w:val="x-none" w:eastAsia="x-none"/>
        </w:rPr>
        <w:t>qualifying</w:t>
      </w:r>
      <w:r w:rsidRPr="00871A83">
        <w:rPr>
          <w:rFonts w:ascii="Century Schoolbook" w:hAnsi="Century Schoolbook" w:cs="Courier New"/>
          <w:bCs/>
          <w:spacing w:val="-5"/>
          <w:kern w:val="20"/>
          <w:szCs w:val="24"/>
          <w:lang w:eastAsia="x-none"/>
        </w:rPr>
        <w:t xml:space="preserve"> </w:t>
      </w:r>
      <w:r w:rsidRPr="00871A83">
        <w:rPr>
          <w:rFonts w:ascii="Century Schoolbook" w:hAnsi="Century Schoolbook" w:cs="Courier New"/>
          <w:spacing w:val="-5"/>
          <w:kern w:val="20"/>
          <w:szCs w:val="24"/>
          <w:lang w:val="x-none" w:eastAsia="x-none"/>
        </w:rPr>
        <w:t>country, SC/CASA state, or designated country end products unless—</w:t>
      </w:r>
    </w:p>
    <w:p w:rsidR="00871A83" w:rsidRPr="00871A83" w:rsidRDefault="00871A83"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871A83" w:rsidRPr="00871A83" w:rsidRDefault="00871A83"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871A83">
        <w:rPr>
          <w:rFonts w:ascii="Century Schoolbook" w:hAnsi="Century Schoolbook"/>
          <w:spacing w:val="-5"/>
          <w:kern w:val="20"/>
          <w:szCs w:val="24"/>
        </w:rPr>
        <w:tab/>
      </w:r>
      <w:r w:rsidRPr="00871A83">
        <w:rPr>
          <w:rFonts w:ascii="Century Schoolbook" w:hAnsi="Century Schoolbook"/>
          <w:spacing w:val="-5"/>
          <w:kern w:val="20"/>
          <w:szCs w:val="24"/>
        </w:rPr>
        <w:tab/>
      </w:r>
      <w:r w:rsidRPr="00871A83">
        <w:rPr>
          <w:rFonts w:ascii="Century Schoolbook" w:hAnsi="Century Schoolbook"/>
          <w:spacing w:val="-5"/>
          <w:kern w:val="20"/>
          <w:szCs w:val="24"/>
        </w:rPr>
        <w:tab/>
        <w:t>(i)  There are no offers of such end products;</w:t>
      </w:r>
    </w:p>
    <w:p w:rsidR="00871A83" w:rsidRPr="00871A83" w:rsidRDefault="00871A83"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871A83" w:rsidRPr="00871A83" w:rsidRDefault="00871A83"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871A83">
        <w:rPr>
          <w:rFonts w:ascii="Century Schoolbook" w:hAnsi="Century Schoolbook"/>
          <w:spacing w:val="-5"/>
          <w:kern w:val="20"/>
          <w:szCs w:val="24"/>
        </w:rPr>
        <w:tab/>
      </w:r>
      <w:r w:rsidRPr="00871A83">
        <w:rPr>
          <w:rFonts w:ascii="Century Schoolbook" w:hAnsi="Century Schoolbook"/>
          <w:spacing w:val="-5"/>
          <w:kern w:val="20"/>
          <w:szCs w:val="24"/>
        </w:rPr>
        <w:tab/>
      </w:r>
      <w:r w:rsidRPr="00871A83">
        <w:rPr>
          <w:rFonts w:ascii="Century Schoolbook" w:hAnsi="Century Schoolbook"/>
          <w:spacing w:val="-5"/>
          <w:kern w:val="20"/>
          <w:szCs w:val="24"/>
        </w:rPr>
        <w:tab/>
        <w:t>(ii)  The offers of such end products are insufficient to fulfill the Government’s requirements; or</w:t>
      </w:r>
    </w:p>
    <w:p w:rsidR="00871A83" w:rsidRPr="00871A83" w:rsidRDefault="00871A83"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871A83" w:rsidRPr="00871A83" w:rsidRDefault="00871A83"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871A83">
        <w:rPr>
          <w:rFonts w:ascii="Century Schoolbook" w:hAnsi="Century Schoolbook"/>
          <w:spacing w:val="-5"/>
          <w:kern w:val="20"/>
          <w:szCs w:val="24"/>
        </w:rPr>
        <w:tab/>
      </w:r>
      <w:r w:rsidRPr="00871A83">
        <w:rPr>
          <w:rFonts w:ascii="Century Schoolbook" w:hAnsi="Century Schoolbook"/>
          <w:spacing w:val="-5"/>
          <w:kern w:val="20"/>
          <w:szCs w:val="24"/>
        </w:rPr>
        <w:tab/>
      </w:r>
      <w:r w:rsidRPr="00871A83">
        <w:rPr>
          <w:rFonts w:ascii="Century Schoolbook" w:hAnsi="Century Schoolbook"/>
          <w:spacing w:val="-5"/>
          <w:kern w:val="20"/>
          <w:szCs w:val="24"/>
        </w:rPr>
        <w:tab/>
        <w:t>(iii)  A national interest waiver has been granted.</w:t>
      </w:r>
    </w:p>
    <w:p w:rsidR="00871A83" w:rsidRPr="00871A83" w:rsidRDefault="00871A83"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871A83" w:rsidRPr="00871A83" w:rsidRDefault="00871A83" w:rsidP="00B106C0">
      <w:pPr>
        <w:tabs>
          <w:tab w:val="left" w:pos="360"/>
          <w:tab w:val="left" w:pos="810"/>
          <w:tab w:val="left" w:pos="1210"/>
          <w:tab w:val="left" w:pos="1656"/>
          <w:tab w:val="left" w:pos="2131"/>
          <w:tab w:val="left" w:pos="2520"/>
        </w:tabs>
        <w:spacing w:line="240" w:lineRule="exact"/>
        <w:rPr>
          <w:rFonts w:ascii="Century Schoolbook" w:hAnsi="Century Schoolbook" w:cs="Courier New"/>
          <w:i/>
          <w:spacing w:val="-5"/>
          <w:kern w:val="20"/>
          <w:szCs w:val="24"/>
          <w:lang w:val="x-none" w:eastAsia="x-none"/>
        </w:rPr>
      </w:pPr>
      <w:r w:rsidRPr="00871A83">
        <w:rPr>
          <w:rFonts w:ascii="Century Schoolbook" w:hAnsi="Century Schoolbook" w:cs="Courier New"/>
          <w:spacing w:val="-5"/>
          <w:kern w:val="20"/>
          <w:szCs w:val="24"/>
          <w:lang w:val="x-none" w:eastAsia="x-none"/>
        </w:rPr>
        <w:tab/>
        <w:t xml:space="preserve">(c)  </w:t>
      </w:r>
      <w:r w:rsidRPr="00871A83">
        <w:rPr>
          <w:rFonts w:ascii="Century Schoolbook" w:hAnsi="Century Schoolbook" w:cs="Courier New"/>
          <w:i/>
          <w:spacing w:val="-5"/>
          <w:kern w:val="20"/>
          <w:szCs w:val="24"/>
          <w:lang w:val="x-none" w:eastAsia="x-none"/>
        </w:rPr>
        <w:t>Certification and identification of country of origin.</w:t>
      </w:r>
    </w:p>
    <w:p w:rsidR="00871A83" w:rsidRPr="00871A83" w:rsidRDefault="00871A83" w:rsidP="00B106C0">
      <w:pPr>
        <w:tabs>
          <w:tab w:val="left" w:pos="360"/>
          <w:tab w:val="left" w:pos="810"/>
          <w:tab w:val="left" w:pos="1210"/>
          <w:tab w:val="left" w:pos="1656"/>
          <w:tab w:val="left" w:pos="2131"/>
          <w:tab w:val="left" w:pos="2520"/>
        </w:tabs>
        <w:spacing w:line="240" w:lineRule="exact"/>
        <w:rPr>
          <w:rFonts w:ascii="Century Schoolbook" w:hAnsi="Century Schoolbook" w:cs="Courier New"/>
          <w:i/>
          <w:spacing w:val="-5"/>
          <w:kern w:val="20"/>
          <w:szCs w:val="24"/>
          <w:lang w:val="x-none" w:eastAsia="x-none"/>
        </w:rPr>
      </w:pPr>
    </w:p>
    <w:p w:rsidR="00871A83" w:rsidRPr="00871A83" w:rsidRDefault="00871A83" w:rsidP="00B106C0">
      <w:pPr>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871A83">
        <w:rPr>
          <w:rFonts w:ascii="Century Schoolbook" w:hAnsi="Century Schoolbook" w:cs="Courier New"/>
          <w:spacing w:val="-5"/>
          <w:kern w:val="20"/>
          <w:szCs w:val="24"/>
          <w:lang w:val="x-none" w:eastAsia="x-none"/>
        </w:rPr>
        <w:tab/>
      </w:r>
      <w:r w:rsidRPr="00871A83">
        <w:rPr>
          <w:rFonts w:ascii="Century Schoolbook" w:hAnsi="Century Schoolbook" w:cs="Courier New"/>
          <w:spacing w:val="-5"/>
          <w:kern w:val="20"/>
          <w:szCs w:val="24"/>
          <w:lang w:val="x-none" w:eastAsia="x-none"/>
        </w:rPr>
        <w:tab/>
        <w:t>(1)  For all line items subject to the Trade Agreement</w:t>
      </w:r>
      <w:r w:rsidRPr="00871A83">
        <w:rPr>
          <w:rFonts w:ascii="Century Schoolbook" w:hAnsi="Century Schoolbook" w:cs="Courier New"/>
          <w:spacing w:val="-5"/>
          <w:kern w:val="20"/>
          <w:szCs w:val="24"/>
          <w:lang w:eastAsia="x-none"/>
        </w:rPr>
        <w:t>—Alternate I</w:t>
      </w:r>
      <w:r w:rsidRPr="00871A83">
        <w:rPr>
          <w:rFonts w:ascii="Century Schoolbook" w:hAnsi="Century Schoolbook" w:cs="Courier New"/>
          <w:spacing w:val="-5"/>
          <w:kern w:val="20"/>
          <w:szCs w:val="24"/>
          <w:lang w:val="x-none" w:eastAsia="x-none"/>
        </w:rPr>
        <w:t xml:space="preserve"> clause of this solicitation, the offeror certifies that each end product to be delivered under this contract, except those listed in paragraph (c)(2)(ii) of this provision, is a U.S.-made, qualifying country, SC/CASA state, or designated country end product.</w:t>
      </w:r>
    </w:p>
    <w:p w:rsidR="00871A83" w:rsidRPr="00871A83" w:rsidRDefault="00871A83" w:rsidP="00B106C0">
      <w:pPr>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p>
    <w:p w:rsidR="00871A83" w:rsidRPr="00871A83" w:rsidRDefault="00871A83" w:rsidP="00B106C0">
      <w:pPr>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eastAsia="x-none"/>
        </w:rPr>
      </w:pPr>
      <w:r w:rsidRPr="00871A83">
        <w:rPr>
          <w:rFonts w:ascii="Century Schoolbook" w:hAnsi="Century Schoolbook" w:cs="Courier New"/>
          <w:spacing w:val="-5"/>
          <w:kern w:val="20"/>
          <w:szCs w:val="24"/>
          <w:lang w:val="x-none" w:eastAsia="x-none"/>
        </w:rPr>
        <w:tab/>
      </w:r>
      <w:r w:rsidRPr="00871A83">
        <w:rPr>
          <w:rFonts w:ascii="Century Schoolbook" w:hAnsi="Century Schoolbook" w:cs="Courier New"/>
          <w:spacing w:val="-5"/>
          <w:kern w:val="20"/>
          <w:szCs w:val="24"/>
          <w:lang w:val="x-none" w:eastAsia="x-none"/>
        </w:rPr>
        <w:tab/>
        <w:t>(2)(i)  The following supplies are SC/CASA state end products:</w:t>
      </w:r>
    </w:p>
    <w:p w:rsidR="00871A83" w:rsidRPr="00871A83" w:rsidRDefault="00871A83" w:rsidP="00B106C0">
      <w:pPr>
        <w:tabs>
          <w:tab w:val="left" w:pos="360"/>
          <w:tab w:val="left" w:pos="810"/>
          <w:tab w:val="left" w:pos="1210"/>
          <w:tab w:val="left" w:pos="1656"/>
          <w:tab w:val="left" w:pos="2131"/>
          <w:tab w:val="left" w:pos="2520"/>
        </w:tabs>
        <w:spacing w:line="240" w:lineRule="exact"/>
        <w:ind w:right="360"/>
        <w:rPr>
          <w:rFonts w:ascii="Century Schoolbook" w:hAnsi="Century Schoolbook" w:cs="Courier New"/>
          <w:spacing w:val="-5"/>
          <w:kern w:val="20"/>
          <w:szCs w:val="24"/>
          <w:lang w:val="x-none" w:eastAsia="x-none"/>
        </w:rPr>
      </w:pPr>
    </w:p>
    <w:tbl>
      <w:tblPr>
        <w:tblW w:w="0" w:type="auto"/>
        <w:tblLayout w:type="fixed"/>
        <w:tblLook w:val="0000" w:firstRow="0" w:lastRow="0" w:firstColumn="0" w:lastColumn="0" w:noHBand="0" w:noVBand="0"/>
      </w:tblPr>
      <w:tblGrid>
        <w:gridCol w:w="4497"/>
        <w:gridCol w:w="625"/>
        <w:gridCol w:w="4124"/>
      </w:tblGrid>
      <w:tr w:rsidR="00871A83" w:rsidRPr="00871A83" w:rsidTr="00C256D7">
        <w:trPr>
          <w:trHeight w:val="754"/>
        </w:trPr>
        <w:tc>
          <w:tcPr>
            <w:tcW w:w="4497" w:type="dxa"/>
          </w:tcPr>
          <w:p w:rsidR="00871A83" w:rsidRPr="00871A83" w:rsidRDefault="00871A83" w:rsidP="00B106C0">
            <w:pPr>
              <w:keepNext/>
              <w:keepLines/>
              <w:tabs>
                <w:tab w:val="left" w:pos="360"/>
                <w:tab w:val="left" w:pos="810"/>
                <w:tab w:val="left" w:pos="1210"/>
                <w:tab w:val="left" w:pos="1656"/>
                <w:tab w:val="left" w:pos="2131"/>
                <w:tab w:val="left" w:pos="2520"/>
              </w:tabs>
              <w:spacing w:line="240" w:lineRule="exact"/>
              <w:ind w:right="360"/>
              <w:rPr>
                <w:rFonts w:ascii="Century Schoolbook" w:hAnsi="Century Schoolbook" w:cs="Courier New"/>
                <w:spacing w:val="-5"/>
                <w:kern w:val="20"/>
                <w:szCs w:val="24"/>
              </w:rPr>
            </w:pPr>
            <w:r w:rsidRPr="00871A83">
              <w:rPr>
                <w:rFonts w:ascii="Century Schoolbook" w:hAnsi="Century Schoolbook" w:cs="Courier New"/>
                <w:spacing w:val="-5"/>
                <w:kern w:val="20"/>
                <w:szCs w:val="24"/>
              </w:rPr>
              <w:t xml:space="preserve">     (</w:t>
            </w:r>
            <w:r w:rsidRPr="00871A83">
              <w:rPr>
                <w:rFonts w:ascii="Century Schoolbook" w:hAnsi="Century Schoolbook" w:cs="Courier New"/>
                <w:spacing w:val="-5"/>
                <w:kern w:val="20"/>
                <w:szCs w:val="24"/>
                <w:u w:val="single"/>
              </w:rPr>
              <w:t>Line Item Number</w:t>
            </w:r>
            <w:r w:rsidRPr="00871A83">
              <w:rPr>
                <w:rFonts w:ascii="Century Schoolbook" w:hAnsi="Century Schoolbook" w:cs="Courier New"/>
                <w:spacing w:val="-5"/>
                <w:kern w:val="20"/>
                <w:szCs w:val="24"/>
              </w:rPr>
              <w:t>)</w:t>
            </w:r>
          </w:p>
        </w:tc>
        <w:tc>
          <w:tcPr>
            <w:tcW w:w="625" w:type="dxa"/>
          </w:tcPr>
          <w:p w:rsidR="00871A83" w:rsidRPr="00871A83" w:rsidRDefault="00871A83" w:rsidP="00B106C0">
            <w:pPr>
              <w:keepNext/>
              <w:keepLines/>
              <w:tabs>
                <w:tab w:val="left" w:pos="360"/>
                <w:tab w:val="left" w:pos="810"/>
                <w:tab w:val="left" w:pos="1210"/>
                <w:tab w:val="left" w:pos="1656"/>
                <w:tab w:val="left" w:pos="2131"/>
                <w:tab w:val="left" w:pos="2520"/>
              </w:tabs>
              <w:spacing w:line="240" w:lineRule="exact"/>
              <w:ind w:right="360"/>
              <w:rPr>
                <w:rFonts w:ascii="Century Schoolbook" w:hAnsi="Century Schoolbook" w:cs="Courier New"/>
                <w:spacing w:val="-5"/>
                <w:kern w:val="20"/>
                <w:szCs w:val="24"/>
              </w:rPr>
            </w:pPr>
          </w:p>
        </w:tc>
        <w:tc>
          <w:tcPr>
            <w:tcW w:w="4124" w:type="dxa"/>
          </w:tcPr>
          <w:p w:rsidR="00871A83" w:rsidRPr="00871A83" w:rsidRDefault="00871A83" w:rsidP="00B106C0">
            <w:pPr>
              <w:keepNext/>
              <w:keepLines/>
              <w:tabs>
                <w:tab w:val="left" w:pos="360"/>
                <w:tab w:val="left" w:pos="810"/>
                <w:tab w:val="left" w:pos="1210"/>
                <w:tab w:val="left" w:pos="1656"/>
                <w:tab w:val="left" w:pos="2131"/>
                <w:tab w:val="left" w:pos="2520"/>
              </w:tabs>
              <w:spacing w:line="240" w:lineRule="exact"/>
              <w:ind w:right="360"/>
              <w:rPr>
                <w:rFonts w:ascii="Century Schoolbook" w:hAnsi="Century Schoolbook" w:cs="Courier New"/>
                <w:spacing w:val="-5"/>
                <w:kern w:val="20"/>
                <w:szCs w:val="24"/>
              </w:rPr>
            </w:pPr>
            <w:r w:rsidRPr="00871A83">
              <w:rPr>
                <w:rFonts w:ascii="Century Schoolbook" w:hAnsi="Century Schoolbook" w:cs="Courier New"/>
                <w:spacing w:val="-5"/>
                <w:kern w:val="20"/>
                <w:szCs w:val="24"/>
              </w:rPr>
              <w:t xml:space="preserve">    (</w:t>
            </w:r>
            <w:r w:rsidRPr="00871A83">
              <w:rPr>
                <w:rFonts w:ascii="Century Schoolbook" w:hAnsi="Century Schoolbook" w:cs="Courier New"/>
                <w:spacing w:val="-5"/>
                <w:kern w:val="20"/>
                <w:szCs w:val="24"/>
                <w:u w:val="single"/>
              </w:rPr>
              <w:t>Country of Origin</w:t>
            </w:r>
            <w:r w:rsidRPr="00871A83">
              <w:rPr>
                <w:rFonts w:ascii="Century Schoolbook" w:hAnsi="Century Schoolbook" w:cs="Courier New"/>
                <w:spacing w:val="-5"/>
                <w:kern w:val="20"/>
                <w:szCs w:val="24"/>
              </w:rPr>
              <w:t>)</w:t>
            </w:r>
          </w:p>
        </w:tc>
      </w:tr>
    </w:tbl>
    <w:p w:rsidR="00871A83" w:rsidRPr="00871A83" w:rsidRDefault="00871A83" w:rsidP="00B106C0">
      <w:pPr>
        <w:tabs>
          <w:tab w:val="left" w:pos="360"/>
          <w:tab w:val="left" w:pos="810"/>
          <w:tab w:val="left" w:pos="1210"/>
          <w:tab w:val="left" w:pos="1656"/>
          <w:tab w:val="left" w:pos="2131"/>
          <w:tab w:val="left" w:pos="2520"/>
        </w:tabs>
        <w:spacing w:line="240" w:lineRule="exact"/>
        <w:ind w:right="360"/>
        <w:rPr>
          <w:rFonts w:ascii="Century Schoolbook" w:hAnsi="Century Schoolbook" w:cs="Courier New"/>
          <w:spacing w:val="-5"/>
          <w:kern w:val="20"/>
          <w:szCs w:val="24"/>
          <w:lang w:eastAsia="x-none"/>
        </w:rPr>
      </w:pPr>
    </w:p>
    <w:p w:rsidR="00871A83" w:rsidRPr="00871A83" w:rsidRDefault="00871A83" w:rsidP="00B106C0">
      <w:pPr>
        <w:tabs>
          <w:tab w:val="left" w:pos="360"/>
          <w:tab w:val="left" w:pos="810"/>
          <w:tab w:val="left" w:pos="1210"/>
          <w:tab w:val="left" w:pos="1656"/>
          <w:tab w:val="left" w:pos="2131"/>
          <w:tab w:val="left" w:pos="2520"/>
        </w:tabs>
        <w:spacing w:line="240" w:lineRule="exact"/>
        <w:ind w:right="360"/>
        <w:rPr>
          <w:rFonts w:ascii="Century Schoolbook" w:hAnsi="Century Schoolbook" w:cs="Courier New"/>
          <w:spacing w:val="-5"/>
          <w:kern w:val="20"/>
          <w:szCs w:val="24"/>
          <w:lang w:val="x-none" w:eastAsia="x-none"/>
        </w:rPr>
      </w:pPr>
      <w:r w:rsidRPr="00871A83">
        <w:rPr>
          <w:rFonts w:ascii="Century Schoolbook" w:hAnsi="Century Schoolbook" w:cs="Courier New"/>
          <w:spacing w:val="-5"/>
          <w:kern w:val="20"/>
          <w:szCs w:val="24"/>
          <w:lang w:val="x-none" w:eastAsia="x-none"/>
        </w:rPr>
        <w:t xml:space="preserve">    (ii)  The following are other nondesignated country end products:</w:t>
      </w:r>
    </w:p>
    <w:p w:rsidR="00871A83" w:rsidRPr="00871A83" w:rsidRDefault="00871A83" w:rsidP="00B106C0">
      <w:pPr>
        <w:tabs>
          <w:tab w:val="left" w:pos="360"/>
          <w:tab w:val="left" w:pos="810"/>
          <w:tab w:val="left" w:pos="1210"/>
          <w:tab w:val="left" w:pos="1656"/>
          <w:tab w:val="left" w:pos="2131"/>
          <w:tab w:val="left" w:pos="2520"/>
        </w:tabs>
        <w:spacing w:line="240" w:lineRule="exact"/>
        <w:ind w:right="360"/>
        <w:rPr>
          <w:rFonts w:ascii="Century Schoolbook" w:hAnsi="Century Schoolbook" w:cs="Courier New"/>
          <w:spacing w:val="-5"/>
          <w:kern w:val="20"/>
          <w:szCs w:val="24"/>
          <w:lang w:val="x-none" w:eastAsia="x-none"/>
        </w:rPr>
      </w:pPr>
    </w:p>
    <w:p w:rsidR="00871A83" w:rsidRPr="00871A83" w:rsidRDefault="00871A83" w:rsidP="00B106C0">
      <w:pPr>
        <w:keepNext/>
        <w:keepLines/>
        <w:tabs>
          <w:tab w:val="left" w:pos="360"/>
          <w:tab w:val="left" w:pos="810"/>
          <w:tab w:val="left" w:pos="1210"/>
          <w:tab w:val="left" w:pos="1656"/>
          <w:tab w:val="left" w:pos="2131"/>
          <w:tab w:val="left" w:pos="2520"/>
        </w:tabs>
        <w:spacing w:line="240" w:lineRule="exact"/>
        <w:ind w:right="360"/>
        <w:rPr>
          <w:rFonts w:ascii="Century Schoolbook" w:hAnsi="Century Schoolbook" w:cs="Courier New"/>
          <w:spacing w:val="-5"/>
          <w:kern w:val="20"/>
          <w:szCs w:val="24"/>
          <w:lang w:val="x-none" w:eastAsia="x-none"/>
        </w:rPr>
      </w:pPr>
    </w:p>
    <w:tbl>
      <w:tblPr>
        <w:tblW w:w="0" w:type="auto"/>
        <w:tblLayout w:type="fixed"/>
        <w:tblLook w:val="0000" w:firstRow="0" w:lastRow="0" w:firstColumn="0" w:lastColumn="0" w:noHBand="0" w:noVBand="0"/>
      </w:tblPr>
      <w:tblGrid>
        <w:gridCol w:w="4534"/>
        <w:gridCol w:w="630"/>
        <w:gridCol w:w="4157"/>
      </w:tblGrid>
      <w:tr w:rsidR="00871A83" w:rsidRPr="00871A83" w:rsidTr="00C256D7">
        <w:trPr>
          <w:trHeight w:val="785"/>
        </w:trPr>
        <w:tc>
          <w:tcPr>
            <w:tcW w:w="4534" w:type="dxa"/>
          </w:tcPr>
          <w:p w:rsidR="00871A83" w:rsidRPr="00871A83" w:rsidRDefault="00871A83" w:rsidP="00B106C0">
            <w:pPr>
              <w:keepNext/>
              <w:keepLines/>
              <w:tabs>
                <w:tab w:val="left" w:pos="360"/>
                <w:tab w:val="left" w:pos="810"/>
                <w:tab w:val="left" w:pos="1210"/>
                <w:tab w:val="left" w:pos="1656"/>
                <w:tab w:val="left" w:pos="2131"/>
                <w:tab w:val="left" w:pos="2520"/>
              </w:tabs>
              <w:spacing w:line="240" w:lineRule="exact"/>
              <w:ind w:right="360"/>
              <w:rPr>
                <w:rFonts w:ascii="Century Schoolbook" w:hAnsi="Century Schoolbook" w:cs="Courier New"/>
                <w:spacing w:val="-5"/>
                <w:kern w:val="20"/>
                <w:szCs w:val="24"/>
              </w:rPr>
            </w:pPr>
            <w:r w:rsidRPr="00871A83">
              <w:rPr>
                <w:rFonts w:ascii="Century Schoolbook" w:hAnsi="Century Schoolbook" w:cs="Courier New"/>
                <w:spacing w:val="-5"/>
                <w:kern w:val="20"/>
                <w:szCs w:val="24"/>
              </w:rPr>
              <w:t xml:space="preserve">    (</w:t>
            </w:r>
            <w:r w:rsidRPr="00871A83">
              <w:rPr>
                <w:rFonts w:ascii="Century Schoolbook" w:hAnsi="Century Schoolbook" w:cs="Courier New"/>
                <w:spacing w:val="-5"/>
                <w:kern w:val="20"/>
                <w:szCs w:val="24"/>
                <w:u w:val="single"/>
              </w:rPr>
              <w:t>Line Item Number</w:t>
            </w:r>
            <w:r w:rsidRPr="00871A83">
              <w:rPr>
                <w:rFonts w:ascii="Century Schoolbook" w:hAnsi="Century Schoolbook" w:cs="Courier New"/>
                <w:spacing w:val="-5"/>
                <w:kern w:val="20"/>
                <w:szCs w:val="24"/>
              </w:rPr>
              <w:t>)</w:t>
            </w:r>
          </w:p>
        </w:tc>
        <w:tc>
          <w:tcPr>
            <w:tcW w:w="630" w:type="dxa"/>
          </w:tcPr>
          <w:p w:rsidR="00871A83" w:rsidRPr="00871A83" w:rsidRDefault="00871A83" w:rsidP="00B106C0">
            <w:pPr>
              <w:keepNext/>
              <w:keepLines/>
              <w:tabs>
                <w:tab w:val="left" w:pos="360"/>
                <w:tab w:val="left" w:pos="810"/>
                <w:tab w:val="left" w:pos="1210"/>
                <w:tab w:val="left" w:pos="1656"/>
                <w:tab w:val="left" w:pos="2131"/>
                <w:tab w:val="left" w:pos="2520"/>
              </w:tabs>
              <w:spacing w:line="240" w:lineRule="exact"/>
              <w:ind w:right="360"/>
              <w:rPr>
                <w:rFonts w:ascii="Century Schoolbook" w:hAnsi="Century Schoolbook" w:cs="Courier New"/>
                <w:spacing w:val="-5"/>
                <w:kern w:val="20"/>
                <w:szCs w:val="24"/>
              </w:rPr>
            </w:pPr>
          </w:p>
        </w:tc>
        <w:tc>
          <w:tcPr>
            <w:tcW w:w="4157" w:type="dxa"/>
          </w:tcPr>
          <w:p w:rsidR="00871A83" w:rsidRPr="00871A83" w:rsidRDefault="00871A83" w:rsidP="00B106C0">
            <w:pPr>
              <w:keepNext/>
              <w:keepLines/>
              <w:tabs>
                <w:tab w:val="left" w:pos="360"/>
                <w:tab w:val="left" w:pos="810"/>
                <w:tab w:val="left" w:pos="1210"/>
                <w:tab w:val="left" w:pos="1656"/>
                <w:tab w:val="left" w:pos="2131"/>
                <w:tab w:val="left" w:pos="2520"/>
              </w:tabs>
              <w:spacing w:line="240" w:lineRule="exact"/>
              <w:ind w:right="360"/>
              <w:rPr>
                <w:rFonts w:ascii="Century Schoolbook" w:hAnsi="Century Schoolbook" w:cs="Courier New"/>
                <w:spacing w:val="-5"/>
                <w:kern w:val="20"/>
                <w:szCs w:val="24"/>
              </w:rPr>
            </w:pPr>
            <w:r w:rsidRPr="00871A83">
              <w:rPr>
                <w:rFonts w:ascii="Century Schoolbook" w:hAnsi="Century Schoolbook" w:cs="Courier New"/>
                <w:spacing w:val="-5"/>
                <w:kern w:val="20"/>
                <w:szCs w:val="24"/>
              </w:rPr>
              <w:t xml:space="preserve">    (</w:t>
            </w:r>
            <w:r w:rsidRPr="00871A83">
              <w:rPr>
                <w:rFonts w:ascii="Century Schoolbook" w:hAnsi="Century Schoolbook" w:cs="Courier New"/>
                <w:spacing w:val="-5"/>
                <w:kern w:val="20"/>
                <w:szCs w:val="24"/>
                <w:u w:val="single"/>
              </w:rPr>
              <w:t>Country of Origin</w:t>
            </w:r>
            <w:r w:rsidRPr="00871A83">
              <w:rPr>
                <w:rFonts w:ascii="Century Schoolbook" w:hAnsi="Century Schoolbook" w:cs="Courier New"/>
                <w:spacing w:val="-5"/>
                <w:kern w:val="20"/>
                <w:szCs w:val="24"/>
              </w:rPr>
              <w:t>)</w:t>
            </w:r>
          </w:p>
        </w:tc>
      </w:tr>
    </w:tbl>
    <w:p w:rsidR="00871A83" w:rsidRDefault="00871A83" w:rsidP="00B106C0">
      <w:pPr>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rPr>
      </w:pPr>
      <w:r w:rsidRPr="00871A83">
        <w:rPr>
          <w:rFonts w:ascii="Century Schoolbook" w:hAnsi="Century Schoolbook"/>
          <w:spacing w:val="-5"/>
          <w:kern w:val="20"/>
          <w:szCs w:val="24"/>
        </w:rPr>
        <w:t>(End of provision)</w:t>
      </w:r>
    </w:p>
    <w:p w:rsidR="00900AEB" w:rsidRDefault="00900AEB"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871A83" w:rsidRDefault="002321A4" w:rsidP="00B106C0">
      <w:pPr>
        <w:tabs>
          <w:tab w:val="left" w:pos="360"/>
          <w:tab w:val="left" w:pos="810"/>
          <w:tab w:val="left" w:pos="1210"/>
          <w:tab w:val="left" w:pos="1656"/>
          <w:tab w:val="left" w:pos="2131"/>
          <w:tab w:val="left" w:pos="2520"/>
        </w:tabs>
        <w:spacing w:line="240" w:lineRule="exact"/>
        <w:rPr>
          <w:rFonts w:ascii="Century Schoolbook" w:hAnsi="Century Schoolbook"/>
          <w:b/>
          <w:szCs w:val="24"/>
        </w:rPr>
      </w:pPr>
      <w:r w:rsidRPr="00871A83">
        <w:rPr>
          <w:rFonts w:ascii="Century Schoolbook" w:hAnsi="Century Schoolbook"/>
          <w:b/>
          <w:szCs w:val="24"/>
        </w:rPr>
        <w:t>252.225-7021  Trade Agreements.</w:t>
      </w:r>
    </w:p>
    <w:p w:rsidR="0079198C" w:rsidRDefault="0079198C" w:rsidP="00B106C0">
      <w:pPr>
        <w:tabs>
          <w:tab w:val="left" w:pos="360"/>
          <w:tab w:val="left" w:pos="810"/>
          <w:tab w:val="left" w:pos="1210"/>
          <w:tab w:val="left" w:pos="1656"/>
          <w:tab w:val="left" w:pos="2131"/>
          <w:tab w:val="left" w:pos="2520"/>
        </w:tabs>
        <w:spacing w:line="240" w:lineRule="exact"/>
        <w:rPr>
          <w:rFonts w:ascii="Century Schoolbook" w:hAnsi="Century Schoolbook"/>
          <w:b/>
          <w:szCs w:val="24"/>
        </w:rPr>
      </w:pPr>
    </w:p>
    <w:p w:rsidR="0079198C" w:rsidRPr="00871A83" w:rsidRDefault="0079198C" w:rsidP="00B106C0">
      <w:pPr>
        <w:tabs>
          <w:tab w:val="left" w:pos="360"/>
          <w:tab w:val="left" w:pos="810"/>
          <w:tab w:val="left" w:pos="1210"/>
          <w:tab w:val="left" w:pos="1656"/>
          <w:tab w:val="left" w:pos="2131"/>
          <w:tab w:val="left" w:pos="2520"/>
        </w:tabs>
        <w:spacing w:line="240" w:lineRule="exact"/>
        <w:rPr>
          <w:rFonts w:ascii="Century Schoolbook" w:hAnsi="Century Schoolbook"/>
          <w:b/>
          <w:szCs w:val="24"/>
        </w:rPr>
      </w:pPr>
      <w:r>
        <w:rPr>
          <w:rFonts w:ascii="Century Schoolbook" w:hAnsi="Century Schoolbook"/>
          <w:b/>
          <w:szCs w:val="24"/>
        </w:rPr>
        <w:t>* * * * *</w:t>
      </w:r>
    </w:p>
    <w:p w:rsidR="00871A83" w:rsidRPr="00871A83" w:rsidRDefault="00871A83" w:rsidP="00B106C0">
      <w:pPr>
        <w:tabs>
          <w:tab w:val="left" w:pos="360"/>
          <w:tab w:val="left" w:pos="810"/>
          <w:tab w:val="left" w:pos="1210"/>
          <w:tab w:val="left" w:pos="1656"/>
          <w:tab w:val="left" w:pos="2131"/>
          <w:tab w:val="left" w:pos="2520"/>
        </w:tabs>
        <w:spacing w:line="240" w:lineRule="exact"/>
        <w:rPr>
          <w:rFonts w:ascii="Century Schoolbook" w:hAnsi="Century Schoolbook"/>
          <w:szCs w:val="24"/>
        </w:rPr>
      </w:pPr>
    </w:p>
    <w:p w:rsidR="006B251D" w:rsidRPr="00A73582" w:rsidRDefault="00871A83" w:rsidP="0079198C">
      <w:pPr>
        <w:tabs>
          <w:tab w:val="left" w:pos="360"/>
          <w:tab w:val="left" w:pos="810"/>
          <w:tab w:val="left" w:pos="1210"/>
          <w:tab w:val="left" w:pos="1656"/>
          <w:tab w:val="left" w:pos="2131"/>
          <w:tab w:val="left" w:pos="2520"/>
        </w:tabs>
        <w:spacing w:line="240" w:lineRule="exact"/>
        <w:rPr>
          <w:rFonts w:cs="Courier New"/>
          <w:szCs w:val="24"/>
        </w:rPr>
      </w:pPr>
      <w:r w:rsidRPr="00871A83">
        <w:rPr>
          <w:rFonts w:ascii="Century Schoolbook" w:hAnsi="Century Schoolbook"/>
          <w:spacing w:val="-5"/>
          <w:kern w:val="20"/>
          <w:szCs w:val="24"/>
        </w:rPr>
        <w:tab/>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eastAsia="x-none"/>
        </w:rPr>
      </w:pPr>
      <w:r w:rsidRPr="007E2F10">
        <w:rPr>
          <w:rFonts w:ascii="Century Schoolbook" w:hAnsi="Century Schoolbook"/>
          <w:spacing w:val="-5"/>
          <w:kern w:val="20"/>
          <w:szCs w:val="24"/>
        </w:rPr>
        <w:tab/>
      </w:r>
      <w:r w:rsidRPr="007E2F10">
        <w:rPr>
          <w:rFonts w:ascii="Century Schoolbook" w:hAnsi="Century Schoolbook"/>
          <w:i/>
          <w:spacing w:val="-5"/>
          <w:kern w:val="20"/>
          <w:szCs w:val="24"/>
        </w:rPr>
        <w:t>Alternate II</w:t>
      </w:r>
      <w:r w:rsidRPr="007E2F10">
        <w:rPr>
          <w:rFonts w:ascii="Century Schoolbook" w:hAnsi="Century Schoolbook"/>
          <w:spacing w:val="-5"/>
          <w:kern w:val="20"/>
          <w:szCs w:val="24"/>
        </w:rPr>
        <w:t xml:space="preserve">.  As prescribed in </w:t>
      </w:r>
      <w:hyperlink r:id="rId26" w:anchor="225.1101" w:history="1">
        <w:r w:rsidRPr="009E569A">
          <w:rPr>
            <w:rStyle w:val="Hyperlink"/>
            <w:rFonts w:ascii="Century Schoolbook" w:hAnsi="Century Schoolbook"/>
            <w:spacing w:val="-5"/>
            <w:kern w:val="20"/>
            <w:szCs w:val="24"/>
          </w:rPr>
          <w:t>225.1101</w:t>
        </w:r>
      </w:hyperlink>
      <w:r w:rsidRPr="007E2F10">
        <w:rPr>
          <w:rFonts w:ascii="Century Schoolbook" w:hAnsi="Century Schoolbook"/>
          <w:spacing w:val="-5"/>
          <w:kern w:val="20"/>
          <w:szCs w:val="24"/>
        </w:rPr>
        <w:t>(6)</w:t>
      </w:r>
      <w:r w:rsidR="00E44655">
        <w:rPr>
          <w:rFonts w:ascii="Century Schoolbook" w:hAnsi="Century Schoolbook"/>
          <w:spacing w:val="-5"/>
          <w:kern w:val="20"/>
          <w:szCs w:val="24"/>
        </w:rPr>
        <w:t xml:space="preserve"> and (6)</w:t>
      </w:r>
      <w:r w:rsidRPr="007E2F10">
        <w:rPr>
          <w:rFonts w:ascii="Century Schoolbook" w:hAnsi="Century Schoolbook"/>
          <w:spacing w:val="-5"/>
          <w:kern w:val="20"/>
          <w:szCs w:val="24"/>
        </w:rPr>
        <w:t>(ii), use the following clause,</w:t>
      </w:r>
      <w:r w:rsidR="00B106C0">
        <w:rPr>
          <w:rFonts w:ascii="Century Schoolbook" w:hAnsi="Century Schoolbook"/>
          <w:spacing w:val="-5"/>
          <w:kern w:val="20"/>
          <w:szCs w:val="24"/>
        </w:rPr>
        <w:t xml:space="preserve"> </w:t>
      </w:r>
      <w:r w:rsidRPr="007E2F10">
        <w:rPr>
          <w:rFonts w:ascii="Century Schoolbook" w:hAnsi="Century Schoolbook"/>
          <w:spacing w:val="-5"/>
          <w:kern w:val="20"/>
          <w:szCs w:val="24"/>
        </w:rPr>
        <w:t>which</w:t>
      </w:r>
      <w:r w:rsidR="000830B2">
        <w:rPr>
          <w:rFonts w:ascii="Century Schoolbook" w:hAnsi="Century Schoolbook"/>
          <w:spacing w:val="-5"/>
          <w:kern w:val="20"/>
          <w:szCs w:val="24"/>
        </w:rPr>
        <w:t xml:space="preserve"> </w:t>
      </w:r>
      <w:r w:rsidRPr="007E2F10">
        <w:rPr>
          <w:rFonts w:ascii="Century Schoolbook" w:hAnsi="Century Schoolbook" w:cs="Courier New"/>
          <w:spacing w:val="-5"/>
          <w:kern w:val="20"/>
          <w:szCs w:val="24"/>
          <w:lang w:eastAsia="x-none"/>
        </w:rPr>
        <w:t>a</w:t>
      </w:r>
      <w:r w:rsidRPr="007E2F10">
        <w:rPr>
          <w:rFonts w:ascii="Century Schoolbook" w:hAnsi="Century Schoolbook" w:cs="Courier New"/>
          <w:spacing w:val="-5"/>
          <w:kern w:val="20"/>
          <w:szCs w:val="24"/>
          <w:lang w:val="x-none" w:eastAsia="x-none"/>
        </w:rPr>
        <w:t>dds “South Caucasus/Central and South Asian (SC/CASA) state” and “South</w:t>
      </w:r>
      <w:r w:rsidR="00B106C0">
        <w:rPr>
          <w:rFonts w:ascii="Century Schoolbook" w:hAnsi="Century Schoolbook" w:cs="Courier New"/>
          <w:spacing w:val="-5"/>
          <w:kern w:val="20"/>
          <w:szCs w:val="24"/>
          <w:lang w:eastAsia="x-none"/>
        </w:rPr>
        <w:t xml:space="preserve"> </w:t>
      </w:r>
      <w:r w:rsidRPr="007E2F10">
        <w:rPr>
          <w:rFonts w:ascii="Century Schoolbook" w:hAnsi="Century Schoolbook" w:cs="Courier New"/>
          <w:spacing w:val="-5"/>
          <w:kern w:val="20"/>
          <w:szCs w:val="24"/>
          <w:lang w:val="x-none" w:eastAsia="x-none"/>
        </w:rPr>
        <w:t xml:space="preserve">Caucasus/Central and South Asian (SC/CASA) state end product” to paragraph (a); (ii) </w:t>
      </w:r>
      <w:r w:rsidRPr="007E2F10">
        <w:rPr>
          <w:rFonts w:ascii="Century Schoolbook" w:hAnsi="Century Schoolbook" w:cs="Courier New"/>
          <w:spacing w:val="-5"/>
          <w:kern w:val="20"/>
          <w:szCs w:val="24"/>
          <w:lang w:eastAsia="x-none"/>
        </w:rPr>
        <w:t>u</w:t>
      </w:r>
      <w:r w:rsidRPr="007E2F10">
        <w:rPr>
          <w:rFonts w:ascii="Century Schoolbook" w:hAnsi="Century Schoolbook" w:cs="Courier New"/>
          <w:spacing w:val="-5"/>
          <w:kern w:val="20"/>
          <w:szCs w:val="24"/>
          <w:lang w:val="x-none" w:eastAsia="x-none"/>
        </w:rPr>
        <w:t>ses a different paragraph (c) than the basic clause;</w:t>
      </w:r>
      <w:r w:rsidRPr="007E2F10">
        <w:rPr>
          <w:rFonts w:ascii="Century Schoolbook" w:hAnsi="Century Schoolbook" w:cs="Courier New"/>
          <w:spacing w:val="-5"/>
          <w:kern w:val="20"/>
          <w:szCs w:val="24"/>
          <w:lang w:eastAsia="x-none"/>
        </w:rPr>
        <w:t xml:space="preserve"> </w:t>
      </w:r>
      <w:r w:rsidRPr="007E2F10">
        <w:rPr>
          <w:rFonts w:ascii="Century Schoolbook" w:hAnsi="Century Schoolbook" w:cs="Courier New"/>
          <w:spacing w:val="-5"/>
          <w:kern w:val="20"/>
          <w:szCs w:val="24"/>
          <w:lang w:val="x-none" w:eastAsia="x-none"/>
        </w:rPr>
        <w:t>(ii</w:t>
      </w:r>
      <w:r w:rsidRPr="007E2F10">
        <w:rPr>
          <w:rFonts w:ascii="Century Schoolbook" w:hAnsi="Century Schoolbook" w:cs="Courier New"/>
          <w:spacing w:val="-5"/>
          <w:kern w:val="20"/>
          <w:szCs w:val="24"/>
          <w:lang w:eastAsia="x-none"/>
        </w:rPr>
        <w:t>i</w:t>
      </w:r>
      <w:r w:rsidRPr="007E2F10">
        <w:rPr>
          <w:rFonts w:ascii="Century Schoolbook" w:hAnsi="Century Schoolbook" w:cs="Courier New"/>
          <w:spacing w:val="-5"/>
          <w:kern w:val="20"/>
          <w:szCs w:val="24"/>
          <w:lang w:val="x-none" w:eastAsia="x-none"/>
        </w:rPr>
        <w:t>) adds a new paragraph (d); and (iv) includes paragraphs (e) and (f) which are the same paragraphs (d) and (e) of the basic clause</w:t>
      </w:r>
      <w:r w:rsidRPr="007E2F10">
        <w:rPr>
          <w:rFonts w:ascii="Century Schoolbook" w:hAnsi="Century Schoolbook" w:cs="Courier New"/>
          <w:spacing w:val="-5"/>
          <w:kern w:val="20"/>
          <w:szCs w:val="24"/>
          <w:lang w:eastAsia="x-none"/>
        </w:rPr>
        <w:t>:</w:t>
      </w:r>
    </w:p>
    <w:p w:rsid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eastAsia="x-none"/>
        </w:rPr>
      </w:pPr>
    </w:p>
    <w:p w:rsidR="007E2F10" w:rsidRPr="007E2F10" w:rsidRDefault="007E2F10" w:rsidP="00C7309D">
      <w:pPr>
        <w:tabs>
          <w:tab w:val="left" w:pos="360"/>
          <w:tab w:val="left" w:pos="810"/>
          <w:tab w:val="left" w:pos="1210"/>
          <w:tab w:val="left" w:pos="1656"/>
          <w:tab w:val="left" w:pos="2131"/>
          <w:tab w:val="left" w:pos="2520"/>
          <w:tab w:val="bar" w:pos="10080"/>
        </w:tabs>
        <w:spacing w:line="240" w:lineRule="exact"/>
        <w:jc w:val="center"/>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TRADE AGREEMENTS</w:t>
      </w:r>
      <w:r w:rsidRPr="007E2F10">
        <w:rPr>
          <w:rFonts w:ascii="Century Schoolbook" w:hAnsi="Century Schoolbook"/>
          <w:spacing w:val="-5"/>
          <w:kern w:val="20"/>
          <w:szCs w:val="24"/>
          <w:lang w:val="x-none" w:eastAsia="x-none"/>
        </w:rPr>
        <w:sym w:font="Symbol" w:char="F0BE"/>
      </w:r>
      <w:r w:rsidRPr="007E2F10">
        <w:rPr>
          <w:rFonts w:ascii="Century Schoolbook" w:hAnsi="Century Schoolbook"/>
          <w:spacing w:val="-5"/>
          <w:kern w:val="20"/>
          <w:szCs w:val="24"/>
          <w:lang w:val="x-none" w:eastAsia="x-none"/>
        </w:rPr>
        <w:t xml:space="preserve">ALTERNATE </w:t>
      </w:r>
      <w:r w:rsidRPr="007E2F10">
        <w:rPr>
          <w:rFonts w:ascii="Century Schoolbook" w:hAnsi="Century Schoolbook"/>
          <w:spacing w:val="-5"/>
          <w:kern w:val="20"/>
          <w:szCs w:val="24"/>
          <w:lang w:eastAsia="x-none"/>
        </w:rPr>
        <w:t xml:space="preserve">II </w:t>
      </w:r>
      <w:r w:rsidRPr="007E2F10">
        <w:rPr>
          <w:rFonts w:ascii="Century Schoolbook" w:hAnsi="Century Schoolbook"/>
          <w:spacing w:val="-5"/>
          <w:kern w:val="20"/>
          <w:szCs w:val="24"/>
          <w:lang w:val="x-none" w:eastAsia="x-none"/>
        </w:rPr>
        <w:t>(</w:t>
      </w:r>
      <w:r w:rsidR="00C7309D">
        <w:rPr>
          <w:rFonts w:ascii="Century Schoolbook" w:hAnsi="Century Schoolbook"/>
          <w:spacing w:val="-5"/>
          <w:kern w:val="20"/>
          <w:szCs w:val="24"/>
          <w:lang w:eastAsia="x-none"/>
        </w:rPr>
        <w:t>SEP</w:t>
      </w:r>
      <w:r w:rsidRPr="004C1DE8">
        <w:rPr>
          <w:rFonts w:ascii="Century Schoolbook" w:hAnsi="Century Schoolbook"/>
          <w:spacing w:val="-5"/>
          <w:kern w:val="20"/>
          <w:szCs w:val="24"/>
          <w:lang w:eastAsia="x-none"/>
        </w:rPr>
        <w:t xml:space="preserve"> 201</w:t>
      </w:r>
      <w:r w:rsidR="00C73000">
        <w:rPr>
          <w:rFonts w:ascii="Century Schoolbook" w:hAnsi="Century Schoolbook"/>
          <w:spacing w:val="-5"/>
          <w:kern w:val="20"/>
          <w:szCs w:val="24"/>
          <w:lang w:eastAsia="x-none"/>
        </w:rPr>
        <w:t>6</w:t>
      </w:r>
      <w:r w:rsidRPr="007E2F10">
        <w:rPr>
          <w:rFonts w:ascii="Century Schoolbook" w:hAnsi="Century Schoolbook"/>
          <w:spacing w:val="-5"/>
          <w:kern w:val="20"/>
          <w:szCs w:val="24"/>
          <w:lang w:val="x-none" w:eastAsia="x-none"/>
        </w:rPr>
        <w:t>)</w:t>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t xml:space="preserve">(a)  </w:t>
      </w:r>
      <w:r w:rsidRPr="007E2F10">
        <w:rPr>
          <w:rFonts w:ascii="Century Schoolbook" w:hAnsi="Century Schoolbook"/>
          <w:i/>
          <w:spacing w:val="-5"/>
          <w:kern w:val="20"/>
          <w:szCs w:val="24"/>
          <w:lang w:val="x-none" w:eastAsia="x-none"/>
        </w:rPr>
        <w:t xml:space="preserve">Definitions.  </w:t>
      </w:r>
      <w:r w:rsidRPr="007E2F10">
        <w:rPr>
          <w:rFonts w:ascii="Century Schoolbook" w:hAnsi="Century Schoolbook"/>
          <w:spacing w:val="-5"/>
          <w:kern w:val="20"/>
          <w:szCs w:val="24"/>
          <w:lang w:val="x-none" w:eastAsia="x-none"/>
        </w:rPr>
        <w:t>As used in this clause</w:t>
      </w:r>
      <w:r w:rsidRPr="007E2F10">
        <w:rPr>
          <w:rFonts w:ascii="Century Schoolbook" w:hAnsi="Century Schoolbook"/>
          <w:spacing w:val="-5"/>
          <w:kern w:val="20"/>
          <w:szCs w:val="24"/>
          <w:lang w:val="x-none" w:eastAsia="x-none"/>
        </w:rPr>
        <w:sym w:font="Symbol" w:char="F0BE"/>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t>“Caribbean Basin country end product”</w:t>
      </w:r>
      <w:r w:rsidRPr="007E2F10">
        <w:rPr>
          <w:rFonts w:ascii="Century Schoolbook" w:hAnsi="Century Schoolbook"/>
          <w:spacing w:val="-5"/>
          <w:kern w:val="20"/>
          <w:szCs w:val="24"/>
          <w:lang w:val="x-none" w:eastAsia="x-none"/>
        </w:rPr>
        <w:sym w:font="Symbol" w:char="F0BE"/>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(i)  Means an article that</w:t>
      </w:r>
      <w:r w:rsidRPr="007E2F10">
        <w:rPr>
          <w:rFonts w:ascii="Century Schoolbook" w:hAnsi="Century Schoolbook"/>
          <w:spacing w:val="-5"/>
          <w:kern w:val="20"/>
          <w:szCs w:val="24"/>
          <w:lang w:val="x-none" w:eastAsia="x-none"/>
        </w:rPr>
        <w:sym w:font="Symbol" w:char="F0BE"/>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(A)  Is wholly the growth, product, or manufacture of a Caribbean Basin country; or</w:t>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(B)  In the case of an article that consists in whole or in part of materials from another country, has been substantially transformed in a Caribbean Basin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 and</w:t>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(ii)  Excludes products, other than petroleum and any product derived from petroleum, that are not granted duty-free treatment under the Caribbean Basin Economic Recovery Act (19 U.S.C. 2703(b)).  These exclusions presently consist of</w:t>
      </w:r>
      <w:r w:rsidRPr="007E2F10">
        <w:rPr>
          <w:rFonts w:ascii="Century Schoolbook" w:hAnsi="Century Schoolbook"/>
          <w:spacing w:val="-5"/>
          <w:kern w:val="20"/>
          <w:szCs w:val="24"/>
          <w:lang w:val="x-none" w:eastAsia="x-none"/>
        </w:rPr>
        <w:sym w:font="Symbol" w:char="F0BE"/>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(A)  Textiles, apparel articles, footwear, handbags, luggage, flat goods, work gloves, leather wearing apparel, and handloomed, handmade, or folklore articles that are not granted duty-free status in the Harmonized Tariff Schedule of the United States (HTSUS);</w:t>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(B)  Tuna, prepared or preserved in any manner in airtight containers; and</w:t>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(C)  Watches and watch parts (including cases, bracelets, and straps) of whatever type, including, but not limited to, mechanical, quartz digital, or quartz analog, if such watches or watch parts contain any material that is the product of any country to which the HTSUS column 2 rates of duty (HTSUS General Note 3(b)) apply.</w:t>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7E2F10" w:rsidRPr="007E2F10" w:rsidRDefault="007E2F10" w:rsidP="00B106C0">
      <w:pPr>
        <w:tabs>
          <w:tab w:val="left" w:pos="360"/>
          <w:tab w:val="left" w:pos="810"/>
        </w:tabs>
        <w:rPr>
          <w:rFonts w:ascii="Century Schoolbook" w:hAnsi="Century Schoolbook" w:cs="Courier New"/>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cs="Courier New"/>
          <w:spacing w:val="-5"/>
          <w:kern w:val="20"/>
          <w:szCs w:val="24"/>
          <w:lang w:val="x-none" w:eastAsia="x-none"/>
        </w:rPr>
        <w:t>“Commercially available off-the-shelf (COTS) item”—</w:t>
      </w:r>
    </w:p>
    <w:p w:rsidR="007E2F10" w:rsidRPr="007E2F10" w:rsidRDefault="007E2F10" w:rsidP="00B106C0">
      <w:pPr>
        <w:tabs>
          <w:tab w:val="left" w:pos="360"/>
          <w:tab w:val="left" w:pos="810"/>
        </w:tabs>
        <w:rPr>
          <w:rFonts w:ascii="Century Schoolbook" w:hAnsi="Century Schoolbook" w:cs="Courier New"/>
          <w:spacing w:val="-5"/>
          <w:kern w:val="20"/>
          <w:szCs w:val="24"/>
          <w:lang w:val="x-none" w:eastAsia="x-none"/>
        </w:rPr>
      </w:pPr>
    </w:p>
    <w:p w:rsidR="007E2F10" w:rsidRPr="007E2F10" w:rsidRDefault="007E2F10" w:rsidP="00B106C0">
      <w:pPr>
        <w:tabs>
          <w:tab w:val="left" w:pos="360"/>
          <w:tab w:val="left" w:pos="810"/>
          <w:tab w:val="left" w:pos="1260"/>
        </w:tabs>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(i)  Means any item of supply (including construction material) that is—</w:t>
      </w:r>
    </w:p>
    <w:p w:rsidR="007E2F10" w:rsidRPr="007E2F10" w:rsidRDefault="007E2F10" w:rsidP="00B106C0">
      <w:pPr>
        <w:tabs>
          <w:tab w:val="left" w:pos="360"/>
          <w:tab w:val="left" w:pos="810"/>
          <w:tab w:val="left" w:pos="1260"/>
        </w:tabs>
        <w:rPr>
          <w:rFonts w:ascii="Century Schoolbook" w:hAnsi="Century Schoolbook" w:cs="Courier New"/>
          <w:spacing w:val="-5"/>
          <w:kern w:val="20"/>
          <w:szCs w:val="24"/>
          <w:lang w:val="x-none" w:eastAsia="x-none"/>
        </w:rPr>
      </w:pPr>
    </w:p>
    <w:p w:rsidR="007E2F10" w:rsidRPr="007E2F10" w:rsidRDefault="007E2F10" w:rsidP="00B106C0">
      <w:pPr>
        <w:tabs>
          <w:tab w:val="left" w:pos="360"/>
          <w:tab w:val="left" w:pos="810"/>
          <w:tab w:val="left" w:pos="1260"/>
          <w:tab w:val="left" w:pos="1710"/>
        </w:tabs>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(A)  A commercial item (as defined in paragraph (1) of the definition of “commercial item” in section 2.101 of the Federal Acquisition Regulation);</w:t>
      </w:r>
    </w:p>
    <w:p w:rsidR="007E2F10" w:rsidRPr="007E2F10" w:rsidRDefault="007E2F10" w:rsidP="00B106C0">
      <w:pPr>
        <w:tabs>
          <w:tab w:val="left" w:pos="360"/>
          <w:tab w:val="left" w:pos="810"/>
          <w:tab w:val="left" w:pos="1260"/>
          <w:tab w:val="left" w:pos="1710"/>
        </w:tabs>
        <w:rPr>
          <w:rFonts w:ascii="Century Schoolbook" w:hAnsi="Century Schoolbook" w:cs="Courier New"/>
          <w:spacing w:val="-5"/>
          <w:kern w:val="20"/>
          <w:szCs w:val="24"/>
          <w:lang w:val="x-none" w:eastAsia="x-none"/>
        </w:rPr>
      </w:pPr>
    </w:p>
    <w:p w:rsidR="007E2F10" w:rsidRPr="007E2F10" w:rsidRDefault="007E2F10" w:rsidP="00B106C0">
      <w:pPr>
        <w:tabs>
          <w:tab w:val="left" w:pos="360"/>
          <w:tab w:val="left" w:pos="810"/>
          <w:tab w:val="left" w:pos="1260"/>
          <w:tab w:val="left" w:pos="1710"/>
        </w:tabs>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(B)  Sold in substantial quantities in the commercial marketplace; and</w:t>
      </w:r>
    </w:p>
    <w:p w:rsidR="007E2F10" w:rsidRPr="007E2F10" w:rsidRDefault="007E2F10" w:rsidP="00B106C0">
      <w:pPr>
        <w:tabs>
          <w:tab w:val="left" w:pos="360"/>
          <w:tab w:val="left" w:pos="810"/>
          <w:tab w:val="left" w:pos="1260"/>
          <w:tab w:val="left" w:pos="1710"/>
        </w:tabs>
        <w:rPr>
          <w:rFonts w:ascii="Century Schoolbook" w:hAnsi="Century Schoolbook" w:cs="Courier New"/>
          <w:spacing w:val="-5"/>
          <w:kern w:val="20"/>
          <w:szCs w:val="24"/>
          <w:lang w:val="x-none" w:eastAsia="x-none"/>
        </w:rPr>
      </w:pPr>
    </w:p>
    <w:p w:rsidR="007E2F10" w:rsidRPr="007E2F10" w:rsidRDefault="007E2F10" w:rsidP="00B106C0">
      <w:pPr>
        <w:tabs>
          <w:tab w:val="left" w:pos="360"/>
          <w:tab w:val="left" w:pos="810"/>
          <w:tab w:val="left" w:pos="1260"/>
          <w:tab w:val="left" w:pos="1710"/>
        </w:tabs>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(C)  Offered to the Government, under a contract or subcontract at any tier, without modification, in the same form in which it is sold in the commercial marketplace; and</w:t>
      </w:r>
    </w:p>
    <w:p w:rsidR="007E2F10" w:rsidRPr="007E2F10" w:rsidRDefault="007E2F10" w:rsidP="00B106C0">
      <w:pPr>
        <w:tabs>
          <w:tab w:val="left" w:pos="360"/>
          <w:tab w:val="left" w:pos="810"/>
          <w:tab w:val="left" w:pos="1260"/>
          <w:tab w:val="left" w:pos="1710"/>
        </w:tabs>
        <w:rPr>
          <w:rFonts w:ascii="Century Schoolbook" w:hAnsi="Century Schoolbook" w:cs="Courier New"/>
          <w:spacing w:val="-5"/>
          <w:kern w:val="20"/>
          <w:szCs w:val="24"/>
          <w:lang w:val="x-none" w:eastAsia="x-none"/>
        </w:rPr>
      </w:pPr>
    </w:p>
    <w:p w:rsidR="007E2F10" w:rsidRPr="007E2F10" w:rsidRDefault="007E2F10" w:rsidP="00B106C0">
      <w:pPr>
        <w:tabs>
          <w:tab w:val="left" w:pos="360"/>
          <w:tab w:val="left" w:pos="810"/>
          <w:tab w:val="left" w:pos="1260"/>
          <w:tab w:val="left" w:pos="1710"/>
        </w:tabs>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(ii)  Does not include bulk cargo, as defined in 46 U.S.C. 40102(4), such as agricultural products and petroleum products.</w:t>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C7300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eastAsia="x-none"/>
        </w:rPr>
      </w:pPr>
      <w:r w:rsidRPr="007E2F10">
        <w:rPr>
          <w:rFonts w:ascii="Century Schoolbook" w:hAnsi="Century Schoolbook"/>
          <w:spacing w:val="-5"/>
          <w:kern w:val="20"/>
          <w:szCs w:val="24"/>
          <w:lang w:val="x-none" w:eastAsia="x-none"/>
        </w:rPr>
        <w:tab/>
        <w:t>“Component” means an article, material, or supply incorporated directly into an end product.</w:t>
      </w:r>
    </w:p>
    <w:p w:rsidR="00C73000" w:rsidRDefault="00C7300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eastAsia="x-none"/>
        </w:rPr>
      </w:pPr>
    </w:p>
    <w:p w:rsidR="007E2F10" w:rsidRDefault="00C7300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eastAsia="x-none"/>
        </w:rPr>
      </w:pPr>
      <w:r>
        <w:rPr>
          <w:rFonts w:ascii="Century Schoolbook" w:hAnsi="Century Schoolbook"/>
          <w:spacing w:val="-5"/>
          <w:kern w:val="20"/>
          <w:szCs w:val="24"/>
          <w:lang w:eastAsia="x-none"/>
        </w:rPr>
        <w:tab/>
      </w:r>
      <w:r w:rsidR="007E2F10" w:rsidRPr="007E2F10">
        <w:rPr>
          <w:rFonts w:ascii="Century Schoolbook" w:hAnsi="Century Schoolbook"/>
          <w:spacing w:val="-5"/>
          <w:kern w:val="20"/>
          <w:szCs w:val="24"/>
          <w:lang w:val="x-none" w:eastAsia="x-none"/>
        </w:rPr>
        <w:t>“Designated country” means—</w:t>
      </w:r>
    </w:p>
    <w:p w:rsidR="00C73000" w:rsidRPr="00C73000" w:rsidRDefault="00C7300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eastAsia="x-none"/>
        </w:rPr>
      </w:pPr>
    </w:p>
    <w:p w:rsidR="004A2559"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r>
      <w:r w:rsidRPr="007E2F10">
        <w:rPr>
          <w:rFonts w:ascii="Century Schoolbook" w:hAnsi="Century Schoolbook"/>
          <w:spacing w:val="-5"/>
          <w:kern w:val="20"/>
          <w:szCs w:val="24"/>
          <w:lang w:val="x-none" w:eastAsia="x-none"/>
        </w:rPr>
        <w:t>(i)  A World Trade Organization Government Procurement Agreement (WTO GPA) country (Armenia, Aruba, Austria, Belgium, Bulgaria, Canada,</w:t>
      </w:r>
      <w:r w:rsidR="00C7309D">
        <w:rPr>
          <w:rFonts w:ascii="Century Schoolbook" w:hAnsi="Century Schoolbook"/>
          <w:spacing w:val="-5"/>
          <w:kern w:val="20"/>
          <w:szCs w:val="24"/>
          <w:lang w:eastAsia="x-none"/>
        </w:rPr>
        <w:t xml:space="preserve"> Croatia,</w:t>
      </w:r>
      <w:r w:rsidRPr="007E2F10">
        <w:rPr>
          <w:rFonts w:ascii="Century Schoolbook" w:hAnsi="Century Schoolbook"/>
          <w:spacing w:val="-5"/>
          <w:kern w:val="20"/>
          <w:szCs w:val="24"/>
          <w:lang w:val="x-none" w:eastAsia="x-none"/>
        </w:rPr>
        <w:t xml:space="preserve"> Cyprus, Czech Republic, Denmark, Estonia, Finland, France, Germany, Greece, Hong Kong, Hungary, Iceland, Ireland, Israel, Italy, Japan, Korea (Republic of), Latvia, </w:t>
      </w:r>
    </w:p>
    <w:p w:rsidR="004A2559" w:rsidRDefault="007E2F10" w:rsidP="004A2559">
      <w:pPr>
        <w:tabs>
          <w:tab w:val="left" w:pos="360"/>
          <w:tab w:val="left" w:pos="810"/>
          <w:tab w:val="left" w:pos="1210"/>
          <w:tab w:val="left" w:pos="1656"/>
          <w:tab w:val="left" w:pos="2131"/>
          <w:tab w:val="left" w:pos="2520"/>
          <w:tab w:val="bar" w:pos="10080"/>
        </w:tabs>
        <w:spacing w:line="240" w:lineRule="exact"/>
        <w:rPr>
          <w:rFonts w:ascii="Century Schoolbook" w:hAnsi="Century Schoolbook"/>
          <w:spacing w:val="-5"/>
          <w:kern w:val="20"/>
          <w:szCs w:val="24"/>
          <w:lang w:eastAsia="x-none"/>
        </w:rPr>
      </w:pPr>
      <w:r w:rsidRPr="007E2F10">
        <w:rPr>
          <w:rFonts w:ascii="Century Schoolbook" w:hAnsi="Century Schoolbook"/>
          <w:spacing w:val="-5"/>
          <w:kern w:val="20"/>
          <w:szCs w:val="24"/>
          <w:lang w:val="x-none" w:eastAsia="x-none"/>
        </w:rPr>
        <w:t>Liechtenstein,</w:t>
      </w:r>
      <w:r w:rsidR="00C73000">
        <w:rPr>
          <w:rFonts w:ascii="Century Schoolbook" w:hAnsi="Century Schoolbook"/>
          <w:spacing w:val="-5"/>
          <w:kern w:val="20"/>
          <w:szCs w:val="24"/>
          <w:lang w:eastAsia="x-none"/>
        </w:rPr>
        <w:t xml:space="preserve"> </w:t>
      </w:r>
      <w:r w:rsidRPr="007E2F10">
        <w:rPr>
          <w:rFonts w:ascii="Century Schoolbook" w:hAnsi="Century Schoolbook"/>
          <w:spacing w:val="-5"/>
          <w:kern w:val="20"/>
          <w:szCs w:val="24"/>
          <w:lang w:val="x-none" w:eastAsia="x-none"/>
        </w:rPr>
        <w:t xml:space="preserve">Lithuania, Luxembourg, Malta, </w:t>
      </w:r>
      <w:r w:rsidR="00C7309D">
        <w:rPr>
          <w:rFonts w:ascii="Century Schoolbook" w:hAnsi="Century Schoolbook"/>
          <w:spacing w:val="-5"/>
          <w:kern w:val="20"/>
          <w:szCs w:val="24"/>
          <w:lang w:eastAsia="x-none"/>
        </w:rPr>
        <w:t xml:space="preserve">Moldova, </w:t>
      </w:r>
      <w:r w:rsidR="00900AEB">
        <w:rPr>
          <w:rFonts w:ascii="Century Schoolbook" w:hAnsi="Century Schoolbook"/>
          <w:spacing w:val="-5"/>
          <w:kern w:val="20"/>
          <w:szCs w:val="24"/>
          <w:lang w:eastAsia="x-none"/>
        </w:rPr>
        <w:t xml:space="preserve">Montenegro, </w:t>
      </w:r>
      <w:r w:rsidRPr="007E2F10">
        <w:rPr>
          <w:rFonts w:ascii="Century Schoolbook" w:hAnsi="Century Schoolbook"/>
          <w:spacing w:val="-5"/>
          <w:kern w:val="20"/>
          <w:szCs w:val="24"/>
          <w:lang w:val="x-none" w:eastAsia="x-none"/>
        </w:rPr>
        <w:t xml:space="preserve">Netherlands, </w:t>
      </w:r>
    </w:p>
    <w:p w:rsidR="004A2559" w:rsidRDefault="00900AEB"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eastAsia="x-none"/>
        </w:rPr>
      </w:pPr>
      <w:r>
        <w:rPr>
          <w:rFonts w:ascii="Century Schoolbook" w:hAnsi="Century Schoolbook"/>
          <w:spacing w:val="-5"/>
          <w:kern w:val="20"/>
          <w:szCs w:val="24"/>
          <w:lang w:eastAsia="x-none"/>
        </w:rPr>
        <w:t xml:space="preserve">New Zealand, </w:t>
      </w:r>
      <w:r w:rsidR="007E2F10" w:rsidRPr="007E2F10">
        <w:rPr>
          <w:rFonts w:ascii="Century Schoolbook" w:hAnsi="Century Schoolbook"/>
          <w:spacing w:val="-5"/>
          <w:kern w:val="20"/>
          <w:szCs w:val="24"/>
          <w:lang w:val="x-none" w:eastAsia="x-none"/>
        </w:rPr>
        <w:t>Norway,</w:t>
      </w:r>
      <w:r w:rsidR="00C73000">
        <w:rPr>
          <w:rFonts w:ascii="Century Schoolbook" w:hAnsi="Century Schoolbook"/>
          <w:spacing w:val="-5"/>
          <w:kern w:val="20"/>
          <w:szCs w:val="24"/>
          <w:lang w:eastAsia="x-none"/>
        </w:rPr>
        <w:t xml:space="preserve"> </w:t>
      </w:r>
      <w:r w:rsidR="007E2F10" w:rsidRPr="007E2F10">
        <w:rPr>
          <w:rFonts w:ascii="Century Schoolbook" w:hAnsi="Century Schoolbook"/>
          <w:spacing w:val="-5"/>
          <w:kern w:val="20"/>
          <w:szCs w:val="24"/>
          <w:lang w:val="x-none" w:eastAsia="x-none"/>
        </w:rPr>
        <w:t xml:space="preserve">Poland, Portugal, Romania, Singapore, Slovak Republic, </w:t>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Slovenia, Spain, Sweden,</w:t>
      </w:r>
      <w:r w:rsidR="00C73000">
        <w:rPr>
          <w:rFonts w:ascii="Century Schoolbook" w:hAnsi="Century Schoolbook"/>
          <w:spacing w:val="-5"/>
          <w:kern w:val="20"/>
          <w:szCs w:val="24"/>
          <w:lang w:eastAsia="x-none"/>
        </w:rPr>
        <w:t xml:space="preserve"> </w:t>
      </w:r>
      <w:r w:rsidRPr="007E2F10">
        <w:rPr>
          <w:rFonts w:ascii="Century Schoolbook" w:hAnsi="Century Schoolbook"/>
          <w:spacing w:val="-5"/>
          <w:kern w:val="20"/>
          <w:szCs w:val="24"/>
          <w:lang w:val="x-none" w:eastAsia="x-none"/>
        </w:rPr>
        <w:t xml:space="preserve">Switzerland, </w:t>
      </w:r>
      <w:r w:rsidRPr="007E2F10">
        <w:rPr>
          <w:rFonts w:ascii="Century Schoolbook" w:hAnsi="Century Schoolbook" w:cs="Courier New"/>
          <w:spacing w:val="-5"/>
          <w:kern w:val="20"/>
          <w:szCs w:val="24"/>
          <w:lang w:val="x-none" w:eastAsia="x-none"/>
        </w:rPr>
        <w:t>Taiwan (known in the World Trade Organization as “the Separate</w:t>
      </w:r>
      <w:r w:rsidR="00B106C0">
        <w:rPr>
          <w:rFonts w:ascii="Century Schoolbook" w:hAnsi="Century Schoolbook" w:cs="Courier New"/>
          <w:spacing w:val="-5"/>
          <w:kern w:val="20"/>
          <w:szCs w:val="24"/>
          <w:lang w:eastAsia="x-none"/>
        </w:rPr>
        <w:t xml:space="preserve"> </w:t>
      </w:r>
      <w:r w:rsidRPr="007E2F10">
        <w:rPr>
          <w:rFonts w:ascii="Century Schoolbook" w:hAnsi="Century Schoolbook" w:cs="Courier New"/>
          <w:spacing w:val="-5"/>
          <w:kern w:val="20"/>
          <w:szCs w:val="24"/>
          <w:lang w:val="x-none" w:eastAsia="x-none"/>
        </w:rPr>
        <w:t>Customs Territory of Taiwan, Penghu, Kinmen, and Matsu” (Chinese Taipei))</w:t>
      </w:r>
      <w:r w:rsidRPr="007E2F10">
        <w:rPr>
          <w:rFonts w:ascii="Century Schoolbook" w:hAnsi="Century Schoolbook" w:cs="Courier New"/>
          <w:spacing w:val="-5"/>
          <w:kern w:val="20"/>
          <w:szCs w:val="24"/>
          <w:lang w:val="en" w:eastAsia="x-none"/>
        </w:rPr>
        <w:t>,</w:t>
      </w:r>
      <w:r w:rsidRPr="007E2F10">
        <w:rPr>
          <w:rFonts w:ascii="Century Schoolbook" w:hAnsi="Century Schoolbook" w:cs="Courier New"/>
          <w:spacing w:val="-5"/>
          <w:kern w:val="20"/>
          <w:szCs w:val="24"/>
          <w:lang w:val="x-none" w:eastAsia="x-none"/>
        </w:rPr>
        <w:t xml:space="preserve"> </w:t>
      </w:r>
      <w:r w:rsidR="00674E69">
        <w:rPr>
          <w:rFonts w:ascii="Century Schoolbook" w:hAnsi="Century Schoolbook" w:cs="Courier New"/>
          <w:spacing w:val="-5"/>
          <w:kern w:val="20"/>
          <w:szCs w:val="24"/>
          <w:lang w:eastAsia="x-none"/>
        </w:rPr>
        <w:t>Ukraine,</w:t>
      </w:r>
      <w:r w:rsidR="004A2559">
        <w:rPr>
          <w:rFonts w:ascii="Century Schoolbook" w:hAnsi="Century Schoolbook" w:cs="Courier New"/>
          <w:spacing w:val="-5"/>
          <w:kern w:val="20"/>
          <w:szCs w:val="24"/>
          <w:lang w:eastAsia="x-none"/>
        </w:rPr>
        <w:t xml:space="preserve"> </w:t>
      </w:r>
      <w:r w:rsidRPr="007E2F10">
        <w:rPr>
          <w:rFonts w:ascii="Century Schoolbook" w:hAnsi="Century Schoolbook"/>
          <w:spacing w:val="-5"/>
          <w:kern w:val="20"/>
          <w:szCs w:val="24"/>
          <w:lang w:val="x-none" w:eastAsia="x-none"/>
        </w:rPr>
        <w:t>or the United Kingdom);</w:t>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 xml:space="preserve">  </w:t>
      </w:r>
      <w:r w:rsidRPr="007E2F10">
        <w:rPr>
          <w:rFonts w:ascii="Century Schoolbook" w:hAnsi="Century Schoolbook"/>
          <w:spacing w:val="-5"/>
          <w:kern w:val="20"/>
          <w:szCs w:val="24"/>
          <w:lang w:val="x-none" w:eastAsia="x-none"/>
        </w:rPr>
        <w:tab/>
        <w:t xml:space="preserve">   </w:t>
      </w:r>
      <w:r w:rsidRPr="007E2F10">
        <w:rPr>
          <w:rFonts w:ascii="Century Schoolbook" w:hAnsi="Century Schoolbook"/>
          <w:spacing w:val="-5"/>
          <w:kern w:val="20"/>
          <w:szCs w:val="24"/>
          <w:lang w:val="x-none" w:eastAsia="x-none"/>
        </w:rPr>
        <w:tab/>
        <w:t>(ii)  A Free Trade Agreement country (Australia, Bahrain, Canada, Chile, Colombia, Costa Rica, Dominican Republic, El Salvador, Guatemala, Honduras, Korea (Republic of), Mexico, Morocco, Nicaragua, Peru, or Singapore);</w:t>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 xml:space="preserve">  </w:t>
      </w:r>
      <w:r w:rsidRPr="007E2F10">
        <w:rPr>
          <w:rFonts w:ascii="Century Schoolbook" w:hAnsi="Century Schoolbook"/>
          <w:spacing w:val="-5"/>
          <w:kern w:val="20"/>
          <w:szCs w:val="24"/>
          <w:lang w:val="x-none" w:eastAsia="x-none"/>
        </w:rPr>
        <w:tab/>
        <w:t xml:space="preserve">    </w:t>
      </w:r>
      <w:r w:rsidRPr="007E2F10">
        <w:rPr>
          <w:rFonts w:ascii="Century Schoolbook" w:hAnsi="Century Schoolbook"/>
          <w:spacing w:val="-5"/>
          <w:kern w:val="20"/>
          <w:szCs w:val="24"/>
          <w:lang w:val="x-none" w:eastAsia="x-none"/>
        </w:rPr>
        <w:tab/>
        <w:t xml:space="preserve">(iii)  A least developed country (Afghanistan, </w:t>
      </w:r>
      <w:r w:rsidRPr="007E2F10">
        <w:rPr>
          <w:rFonts w:ascii="Century Schoolbook" w:hAnsi="Century Schoolbook"/>
          <w:spacing w:val="-5"/>
          <w:kern w:val="20"/>
          <w:szCs w:val="24"/>
          <w:lang w:val="en-GB" w:eastAsia="x-none"/>
        </w:rPr>
        <w:t>Angola,</w:t>
      </w:r>
      <w:r w:rsidRPr="007E2F10">
        <w:rPr>
          <w:rFonts w:ascii="Century Schoolbook" w:hAnsi="Century Schoolbook"/>
          <w:spacing w:val="-5"/>
          <w:kern w:val="20"/>
          <w:szCs w:val="24"/>
          <w:lang w:val="x-none" w:eastAsia="x-none"/>
        </w:rPr>
        <w:t xml:space="preserve"> </w:t>
      </w:r>
      <w:r w:rsidRPr="007E2F10">
        <w:rPr>
          <w:rFonts w:ascii="Century Schoolbook" w:hAnsi="Century Schoolbook"/>
          <w:spacing w:val="-5"/>
          <w:kern w:val="20"/>
          <w:szCs w:val="24"/>
          <w:lang w:val="en-GB" w:eastAsia="x-none"/>
        </w:rPr>
        <w:t>Bangladesh,</w:t>
      </w:r>
      <w:r w:rsidRPr="007E2F10">
        <w:rPr>
          <w:rFonts w:ascii="Century Schoolbook" w:hAnsi="Century Schoolbook"/>
          <w:spacing w:val="-5"/>
          <w:kern w:val="20"/>
          <w:szCs w:val="24"/>
          <w:lang w:val="x-none" w:eastAsia="x-none"/>
        </w:rPr>
        <w:t xml:space="preserve"> </w:t>
      </w:r>
      <w:r w:rsidRPr="007E2F10">
        <w:rPr>
          <w:rFonts w:ascii="Century Schoolbook" w:hAnsi="Century Schoolbook"/>
          <w:spacing w:val="-5"/>
          <w:kern w:val="20"/>
          <w:szCs w:val="24"/>
          <w:lang w:val="en-GB" w:eastAsia="x-none"/>
        </w:rPr>
        <w:t>Benin,</w:t>
      </w:r>
      <w:r w:rsidRPr="007E2F10">
        <w:rPr>
          <w:rFonts w:ascii="Century Schoolbook" w:hAnsi="Century Schoolbook"/>
          <w:spacing w:val="-5"/>
          <w:kern w:val="20"/>
          <w:szCs w:val="24"/>
          <w:lang w:val="x-none" w:eastAsia="x-none"/>
        </w:rPr>
        <w:t xml:space="preserve"> </w:t>
      </w:r>
      <w:r w:rsidRPr="007E2F10">
        <w:rPr>
          <w:rFonts w:ascii="Century Schoolbook" w:hAnsi="Century Schoolbook"/>
          <w:spacing w:val="-5"/>
          <w:kern w:val="20"/>
          <w:szCs w:val="24"/>
          <w:lang w:val="en-GB" w:eastAsia="x-none"/>
        </w:rPr>
        <w:t>Bhutan,</w:t>
      </w:r>
      <w:r w:rsidRPr="007E2F10">
        <w:rPr>
          <w:rFonts w:ascii="Century Schoolbook" w:hAnsi="Century Schoolbook"/>
          <w:spacing w:val="-5"/>
          <w:kern w:val="20"/>
          <w:szCs w:val="24"/>
          <w:lang w:val="x-none" w:eastAsia="x-none"/>
        </w:rPr>
        <w:t xml:space="preserve"> </w:t>
      </w:r>
      <w:r w:rsidRPr="007E2F10">
        <w:rPr>
          <w:rFonts w:ascii="Century Schoolbook" w:hAnsi="Century Schoolbook"/>
          <w:spacing w:val="-5"/>
          <w:kern w:val="20"/>
          <w:szCs w:val="24"/>
          <w:lang w:val="en-GB" w:eastAsia="x-none"/>
        </w:rPr>
        <w:t>Burkina Faso,</w:t>
      </w:r>
      <w:r w:rsidRPr="007E2F10">
        <w:rPr>
          <w:rFonts w:ascii="Century Schoolbook" w:hAnsi="Century Schoolbook"/>
          <w:spacing w:val="-5"/>
          <w:kern w:val="20"/>
          <w:szCs w:val="24"/>
          <w:lang w:val="x-none" w:eastAsia="x-none"/>
        </w:rPr>
        <w:t xml:space="preserve"> </w:t>
      </w:r>
      <w:r w:rsidRPr="007E2F10">
        <w:rPr>
          <w:rFonts w:ascii="Century Schoolbook" w:hAnsi="Century Schoolbook"/>
          <w:spacing w:val="-5"/>
          <w:kern w:val="20"/>
          <w:szCs w:val="24"/>
          <w:lang w:val="en-GB" w:eastAsia="x-none"/>
        </w:rPr>
        <w:t>Burundi,</w:t>
      </w:r>
      <w:r w:rsidRPr="007E2F10">
        <w:rPr>
          <w:rFonts w:ascii="Century Schoolbook" w:hAnsi="Century Schoolbook"/>
          <w:spacing w:val="-5"/>
          <w:kern w:val="20"/>
          <w:szCs w:val="24"/>
          <w:lang w:val="x-none" w:eastAsia="x-none"/>
        </w:rPr>
        <w:t xml:space="preserve"> </w:t>
      </w:r>
      <w:r w:rsidRPr="007E2F10">
        <w:rPr>
          <w:rFonts w:ascii="Century Schoolbook" w:hAnsi="Century Schoolbook"/>
          <w:spacing w:val="-5"/>
          <w:kern w:val="20"/>
          <w:szCs w:val="24"/>
          <w:lang w:val="en-GB" w:eastAsia="x-none"/>
        </w:rPr>
        <w:t>Cambodia,</w:t>
      </w:r>
      <w:r w:rsidRPr="007E2F10">
        <w:rPr>
          <w:rFonts w:ascii="Century Schoolbook" w:hAnsi="Century Schoolbook"/>
          <w:spacing w:val="-5"/>
          <w:kern w:val="20"/>
          <w:szCs w:val="24"/>
          <w:lang w:val="x-none" w:eastAsia="x-none"/>
        </w:rPr>
        <w:t xml:space="preserve"> </w:t>
      </w:r>
      <w:r w:rsidRPr="007E2F10">
        <w:rPr>
          <w:rFonts w:ascii="Century Schoolbook" w:hAnsi="Century Schoolbook"/>
          <w:spacing w:val="-5"/>
          <w:kern w:val="20"/>
          <w:szCs w:val="24"/>
          <w:lang w:val="en-GB" w:eastAsia="x-none"/>
        </w:rPr>
        <w:t>Central African Republic,</w:t>
      </w:r>
      <w:r w:rsidRPr="007E2F10">
        <w:rPr>
          <w:rFonts w:ascii="Century Schoolbook" w:hAnsi="Century Schoolbook"/>
          <w:spacing w:val="-5"/>
          <w:kern w:val="20"/>
          <w:szCs w:val="24"/>
          <w:lang w:val="x-none" w:eastAsia="x-none"/>
        </w:rPr>
        <w:t xml:space="preserve"> </w:t>
      </w:r>
      <w:r w:rsidRPr="007E2F10">
        <w:rPr>
          <w:rFonts w:ascii="Century Schoolbook" w:hAnsi="Century Schoolbook"/>
          <w:spacing w:val="-5"/>
          <w:kern w:val="20"/>
          <w:szCs w:val="24"/>
          <w:lang w:val="en-GB" w:eastAsia="x-none"/>
        </w:rPr>
        <w:t>Chad,</w:t>
      </w:r>
      <w:r w:rsidRPr="007E2F10">
        <w:rPr>
          <w:rFonts w:ascii="Century Schoolbook" w:hAnsi="Century Schoolbook"/>
          <w:spacing w:val="-5"/>
          <w:kern w:val="20"/>
          <w:szCs w:val="24"/>
          <w:lang w:val="x-none" w:eastAsia="x-none"/>
        </w:rPr>
        <w:t xml:space="preserve"> </w:t>
      </w:r>
      <w:r w:rsidRPr="007E2F10">
        <w:rPr>
          <w:rFonts w:ascii="Century Schoolbook" w:hAnsi="Century Schoolbook"/>
          <w:spacing w:val="-5"/>
          <w:kern w:val="20"/>
          <w:szCs w:val="24"/>
          <w:lang w:val="en-GB" w:eastAsia="x-none"/>
        </w:rPr>
        <w:t>Comoros,</w:t>
      </w:r>
      <w:r w:rsidRPr="007E2F10">
        <w:rPr>
          <w:rFonts w:ascii="Century Schoolbook" w:hAnsi="Century Schoolbook"/>
          <w:spacing w:val="-5"/>
          <w:kern w:val="20"/>
          <w:szCs w:val="24"/>
          <w:lang w:val="x-none" w:eastAsia="x-none"/>
        </w:rPr>
        <w:t xml:space="preserve"> </w:t>
      </w:r>
      <w:r w:rsidRPr="007E2F10">
        <w:rPr>
          <w:rFonts w:ascii="Century Schoolbook" w:hAnsi="Century Schoolbook"/>
          <w:spacing w:val="-5"/>
          <w:kern w:val="20"/>
          <w:szCs w:val="24"/>
          <w:lang w:val="en-GB" w:eastAsia="x-none"/>
        </w:rPr>
        <w:t>Democratic Republic of Congo,</w:t>
      </w:r>
      <w:r w:rsidRPr="007E2F10">
        <w:rPr>
          <w:rFonts w:ascii="Century Schoolbook" w:hAnsi="Century Schoolbook"/>
          <w:spacing w:val="-5"/>
          <w:kern w:val="20"/>
          <w:szCs w:val="24"/>
          <w:lang w:val="x-none" w:eastAsia="x-none"/>
        </w:rPr>
        <w:t xml:space="preserve"> </w:t>
      </w:r>
      <w:r w:rsidRPr="007E2F10">
        <w:rPr>
          <w:rFonts w:ascii="Century Schoolbook" w:hAnsi="Century Schoolbook"/>
          <w:spacing w:val="-5"/>
          <w:kern w:val="20"/>
          <w:szCs w:val="24"/>
          <w:lang w:val="en-GB" w:eastAsia="x-none"/>
        </w:rPr>
        <w:t>Djibouti,</w:t>
      </w:r>
      <w:r w:rsidRPr="007E2F10">
        <w:rPr>
          <w:rFonts w:ascii="Century Schoolbook" w:hAnsi="Century Schoolbook"/>
          <w:spacing w:val="-5"/>
          <w:kern w:val="20"/>
          <w:szCs w:val="24"/>
          <w:lang w:val="x-none" w:eastAsia="x-none"/>
        </w:rPr>
        <w:t xml:space="preserve"> East Timor, </w:t>
      </w:r>
      <w:r w:rsidRPr="007E2F10">
        <w:rPr>
          <w:rFonts w:ascii="Century Schoolbook" w:hAnsi="Century Schoolbook"/>
          <w:spacing w:val="-5"/>
          <w:kern w:val="20"/>
          <w:szCs w:val="24"/>
          <w:lang w:val="en-GB" w:eastAsia="x-none"/>
        </w:rPr>
        <w:t>Equatorial Guinea,</w:t>
      </w:r>
      <w:r w:rsidRPr="007E2F10">
        <w:rPr>
          <w:rFonts w:ascii="Century Schoolbook" w:hAnsi="Century Schoolbook"/>
          <w:spacing w:val="-5"/>
          <w:kern w:val="20"/>
          <w:szCs w:val="24"/>
          <w:lang w:val="x-none" w:eastAsia="x-none"/>
        </w:rPr>
        <w:t xml:space="preserve"> </w:t>
      </w:r>
      <w:r w:rsidRPr="007E2F10">
        <w:rPr>
          <w:rFonts w:ascii="Century Schoolbook" w:hAnsi="Century Schoolbook"/>
          <w:spacing w:val="-5"/>
          <w:kern w:val="20"/>
          <w:szCs w:val="24"/>
          <w:lang w:val="en-GB" w:eastAsia="x-none"/>
        </w:rPr>
        <w:t>Eritrea,</w:t>
      </w:r>
      <w:r w:rsidRPr="007E2F10">
        <w:rPr>
          <w:rFonts w:ascii="Century Schoolbook" w:hAnsi="Century Schoolbook"/>
          <w:spacing w:val="-5"/>
          <w:kern w:val="20"/>
          <w:szCs w:val="24"/>
          <w:lang w:val="x-none" w:eastAsia="x-none"/>
        </w:rPr>
        <w:t xml:space="preserve"> </w:t>
      </w:r>
      <w:r w:rsidRPr="007E2F10">
        <w:rPr>
          <w:rFonts w:ascii="Century Schoolbook" w:hAnsi="Century Schoolbook"/>
          <w:spacing w:val="-5"/>
          <w:kern w:val="20"/>
          <w:szCs w:val="24"/>
          <w:lang w:val="en-GB" w:eastAsia="x-none"/>
        </w:rPr>
        <w:t>Ethiopia,</w:t>
      </w:r>
      <w:r w:rsidRPr="007E2F10">
        <w:rPr>
          <w:rFonts w:ascii="Century Schoolbook" w:hAnsi="Century Schoolbook"/>
          <w:spacing w:val="-5"/>
          <w:kern w:val="20"/>
          <w:szCs w:val="24"/>
          <w:lang w:val="x-none" w:eastAsia="x-none"/>
        </w:rPr>
        <w:t xml:space="preserve"> </w:t>
      </w:r>
      <w:r w:rsidRPr="007E2F10">
        <w:rPr>
          <w:rFonts w:ascii="Century Schoolbook" w:hAnsi="Century Schoolbook"/>
          <w:spacing w:val="-5"/>
          <w:kern w:val="20"/>
          <w:szCs w:val="24"/>
          <w:lang w:val="en-GB" w:eastAsia="x-none"/>
        </w:rPr>
        <w:t>Gambia,</w:t>
      </w:r>
      <w:r w:rsidRPr="007E2F10">
        <w:rPr>
          <w:rFonts w:ascii="Century Schoolbook" w:hAnsi="Century Schoolbook"/>
          <w:spacing w:val="-5"/>
          <w:kern w:val="20"/>
          <w:szCs w:val="24"/>
          <w:lang w:val="x-none" w:eastAsia="x-none"/>
        </w:rPr>
        <w:t xml:space="preserve"> </w:t>
      </w:r>
      <w:r w:rsidRPr="007E2F10">
        <w:rPr>
          <w:rFonts w:ascii="Century Schoolbook" w:hAnsi="Century Schoolbook"/>
          <w:spacing w:val="-5"/>
          <w:kern w:val="20"/>
          <w:szCs w:val="24"/>
          <w:lang w:val="en-GB" w:eastAsia="x-none"/>
        </w:rPr>
        <w:t>Guinea,</w:t>
      </w:r>
      <w:r w:rsidRPr="007E2F10">
        <w:rPr>
          <w:rFonts w:ascii="Century Schoolbook" w:hAnsi="Century Schoolbook"/>
          <w:spacing w:val="-5"/>
          <w:kern w:val="20"/>
          <w:szCs w:val="24"/>
          <w:lang w:val="x-none" w:eastAsia="x-none"/>
        </w:rPr>
        <w:t xml:space="preserve"> </w:t>
      </w:r>
      <w:r w:rsidRPr="007E2F10">
        <w:rPr>
          <w:rFonts w:ascii="Century Schoolbook" w:hAnsi="Century Schoolbook"/>
          <w:spacing w:val="-5"/>
          <w:kern w:val="20"/>
          <w:szCs w:val="24"/>
          <w:lang w:val="en-GB" w:eastAsia="x-none"/>
        </w:rPr>
        <w:t>Guinea-Bissau,</w:t>
      </w:r>
      <w:r w:rsidRPr="007E2F10">
        <w:rPr>
          <w:rFonts w:ascii="Century Schoolbook" w:hAnsi="Century Schoolbook"/>
          <w:spacing w:val="-5"/>
          <w:kern w:val="20"/>
          <w:szCs w:val="24"/>
          <w:lang w:val="x-none" w:eastAsia="x-none"/>
        </w:rPr>
        <w:t xml:space="preserve"> </w:t>
      </w:r>
      <w:r w:rsidRPr="007E2F10">
        <w:rPr>
          <w:rFonts w:ascii="Century Schoolbook" w:hAnsi="Century Schoolbook"/>
          <w:spacing w:val="-5"/>
          <w:kern w:val="20"/>
          <w:szCs w:val="24"/>
          <w:lang w:val="en-GB" w:eastAsia="x-none"/>
        </w:rPr>
        <w:t>Haiti,</w:t>
      </w:r>
      <w:r w:rsidRPr="007E2F10">
        <w:rPr>
          <w:rFonts w:ascii="Century Schoolbook" w:hAnsi="Century Schoolbook"/>
          <w:spacing w:val="-5"/>
          <w:kern w:val="20"/>
          <w:szCs w:val="24"/>
          <w:lang w:val="x-none" w:eastAsia="x-none"/>
        </w:rPr>
        <w:t xml:space="preserve"> </w:t>
      </w:r>
      <w:r w:rsidRPr="007E2F10">
        <w:rPr>
          <w:rFonts w:ascii="Century Schoolbook" w:hAnsi="Century Schoolbook"/>
          <w:spacing w:val="-5"/>
          <w:kern w:val="20"/>
          <w:szCs w:val="24"/>
          <w:lang w:val="en-GB" w:eastAsia="x-none"/>
        </w:rPr>
        <w:t>Kiribati,</w:t>
      </w:r>
      <w:r w:rsidRPr="007E2F10">
        <w:rPr>
          <w:rFonts w:ascii="Century Schoolbook" w:hAnsi="Century Schoolbook"/>
          <w:spacing w:val="-5"/>
          <w:kern w:val="20"/>
          <w:szCs w:val="24"/>
          <w:lang w:val="x-none" w:eastAsia="x-none"/>
        </w:rPr>
        <w:t xml:space="preserve"> Laos, </w:t>
      </w:r>
      <w:r w:rsidRPr="007E2F10">
        <w:rPr>
          <w:rFonts w:ascii="Century Schoolbook" w:hAnsi="Century Schoolbook"/>
          <w:spacing w:val="-5"/>
          <w:kern w:val="20"/>
          <w:szCs w:val="24"/>
          <w:lang w:val="en-GB" w:eastAsia="x-none"/>
        </w:rPr>
        <w:t>Lesotho,</w:t>
      </w:r>
      <w:r w:rsidRPr="007E2F10">
        <w:rPr>
          <w:rFonts w:ascii="Century Schoolbook" w:hAnsi="Century Schoolbook"/>
          <w:spacing w:val="-5"/>
          <w:kern w:val="20"/>
          <w:szCs w:val="24"/>
          <w:lang w:val="x-none" w:eastAsia="x-none"/>
        </w:rPr>
        <w:t xml:space="preserve"> Liberia, Madagascar, Malawi, Maldives, Mali, Mauritania, Mozambique, Nepal, Niger, Rwanda, Samoa, Sao Tome and Principe, Senegal, Sierra Leone, Solomon Islands, Somalia, Tanzania, Togo, Tuvalu, Uganda, Vanuatu, Yemen, or Zambia); or </w:t>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 xml:space="preserve">  </w:t>
      </w:r>
      <w:r w:rsidRPr="007E2F10">
        <w:rPr>
          <w:rFonts w:ascii="Century Schoolbook" w:hAnsi="Century Schoolbook"/>
          <w:spacing w:val="-5"/>
          <w:kern w:val="20"/>
          <w:szCs w:val="24"/>
          <w:lang w:val="x-none" w:eastAsia="x-none"/>
        </w:rPr>
        <w:tab/>
        <w:t xml:space="preserve">   </w:t>
      </w:r>
      <w:r w:rsidRPr="007E2F10">
        <w:rPr>
          <w:rFonts w:ascii="Century Schoolbook" w:hAnsi="Century Schoolbook"/>
          <w:spacing w:val="-5"/>
          <w:kern w:val="20"/>
          <w:szCs w:val="24"/>
          <w:lang w:val="x-none" w:eastAsia="x-none"/>
        </w:rPr>
        <w:tab/>
        <w:t>(iv)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t>“Designated country end product” means a WTO GPA country end product, a Free Trade Agreement country end product, a least developed country end product, or a Caribbean Basin country end product.</w:t>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t>“End product” means those articles, materials, and supplies to be acquired under this contract for public use.</w:t>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t>“Free Trade Agreement country end product” means an article that</w:t>
      </w:r>
      <w:r w:rsidRPr="007E2F10">
        <w:rPr>
          <w:rFonts w:ascii="Century Schoolbook" w:hAnsi="Century Schoolbook"/>
          <w:spacing w:val="-5"/>
          <w:kern w:val="20"/>
          <w:szCs w:val="24"/>
          <w:lang w:val="x-none" w:eastAsia="x-none"/>
        </w:rPr>
        <w:sym w:font="Symbol" w:char="F0BE"/>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(i)  Is wholly the growth, product, or manufacture of a Free Trade Agreement country; or</w:t>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(ii)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t>“Least developed country end product” means an article that—</w:t>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(i)  Is wholly the growth, product, or manufacture of a least developed country; or</w:t>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(ii)  In the case of an article that consists in whole or in part of materials from another country, has been substantially transformed in a least developed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t>“Nondesignated country end product” means any end product that is not a U.S.-made end product or a designated country end product.</w:t>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spacing w:val="-5"/>
          <w:kern w:val="20"/>
          <w:szCs w:val="24"/>
          <w:lang w:val="x-none" w:eastAsia="x-none"/>
        </w:rPr>
        <w:tab/>
        <w:t xml:space="preserve">“Qualifying country” means a country with a </w:t>
      </w:r>
      <w:r w:rsidRPr="007E2F10">
        <w:rPr>
          <w:rFonts w:ascii="Century Schoolbook" w:hAnsi="Century Schoolbook" w:cs="Courier New"/>
          <w:spacing w:val="-5"/>
          <w:kern w:val="20"/>
          <w:szCs w:val="24"/>
          <w:lang w:val="x-none" w:eastAsia="x-none"/>
        </w:rPr>
        <w:t>reciprocal defense procurement</w:t>
      </w:r>
      <w:r w:rsidRPr="007E2F10">
        <w:rPr>
          <w:rFonts w:ascii="Century Schoolbook" w:hAnsi="Century Schoolbook"/>
          <w:spacing w:val="-5"/>
          <w:kern w:val="20"/>
          <w:szCs w:val="24"/>
          <w:lang w:val="x-none" w:eastAsia="x-none"/>
        </w:rPr>
        <w:t xml:space="preserve"> memorandum of understanding or international agreement with the United States </w:t>
      </w:r>
      <w:r w:rsidRPr="007E2F10">
        <w:rPr>
          <w:rFonts w:ascii="Century Schoolbook" w:hAnsi="Century Schoolbook" w:cs="Courier New"/>
          <w:spacing w:val="-5"/>
          <w:kern w:val="20"/>
          <w:szCs w:val="24"/>
          <w:lang w:val="x-none" w:eastAsia="x-none"/>
        </w:rPr>
        <w:t xml:space="preserve">in </w:t>
      </w:r>
      <w:r w:rsidRPr="007E2F10">
        <w:rPr>
          <w:rFonts w:ascii="Century Schoolbook" w:hAnsi="Century Schoolbook" w:cs="Courier New"/>
          <w:spacing w:val="-5"/>
          <w:kern w:val="20"/>
          <w:szCs w:val="24"/>
          <w:lang w:val="x-none" w:eastAsia="x-none"/>
        </w:rPr>
        <w:lastRenderedPageBreak/>
        <w:t>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w:t>
      </w:r>
      <w:r w:rsidRPr="007E2F10">
        <w:rPr>
          <w:rFonts w:ascii="Century Schoolbook" w:hAnsi="Century Schoolbook"/>
          <w:spacing w:val="-5"/>
          <w:kern w:val="20"/>
          <w:szCs w:val="24"/>
          <w:lang w:val="x-none" w:eastAsia="x-none"/>
        </w:rPr>
        <w:t>.  Accordingly, t</w:t>
      </w:r>
      <w:r w:rsidRPr="007E2F10">
        <w:rPr>
          <w:rFonts w:ascii="Century Schoolbook" w:hAnsi="Century Schoolbook" w:cs="Courier New"/>
          <w:spacing w:val="-5"/>
          <w:kern w:val="20"/>
          <w:szCs w:val="24"/>
          <w:lang w:val="x-none" w:eastAsia="x-none"/>
        </w:rPr>
        <w:t>he following are qualifying countries:</w:t>
      </w:r>
    </w:p>
    <w:p w:rsidR="007E2F10" w:rsidRPr="007E2F10" w:rsidRDefault="007E2F10"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p>
    <w:p w:rsidR="007E2F10" w:rsidRPr="007E2F10" w:rsidRDefault="007E2F10"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Australia</w:t>
      </w:r>
    </w:p>
    <w:p w:rsidR="007E2F10" w:rsidRPr="007E2F10" w:rsidRDefault="007E2F10"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b/>
          <w:spacing w:val="-5"/>
          <w:kern w:val="20"/>
          <w:szCs w:val="24"/>
          <w:lang w:val="x-none" w:eastAsia="x-none"/>
        </w:rPr>
        <w:tab/>
      </w:r>
      <w:r w:rsidRPr="007E2F10">
        <w:rPr>
          <w:rFonts w:ascii="Century Schoolbook" w:hAnsi="Century Schoolbook" w:cs="Courier New"/>
          <w:b/>
          <w:spacing w:val="-5"/>
          <w:kern w:val="20"/>
          <w:szCs w:val="24"/>
          <w:lang w:val="x-none" w:eastAsia="x-none"/>
        </w:rPr>
        <w:tab/>
      </w:r>
      <w:r w:rsidRPr="007E2F10">
        <w:rPr>
          <w:rFonts w:ascii="Century Schoolbook" w:hAnsi="Century Schoolbook" w:cs="Courier New"/>
          <w:spacing w:val="-5"/>
          <w:kern w:val="20"/>
          <w:szCs w:val="24"/>
          <w:lang w:val="x-none" w:eastAsia="x-none"/>
        </w:rPr>
        <w:t>Austria</w:t>
      </w:r>
    </w:p>
    <w:p w:rsidR="007E2F10" w:rsidRPr="007E2F10" w:rsidRDefault="007E2F10"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Belgium</w:t>
      </w:r>
    </w:p>
    <w:p w:rsidR="007E2F10" w:rsidRPr="007E2F10" w:rsidRDefault="007E2F10"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Canada</w:t>
      </w:r>
    </w:p>
    <w:p w:rsidR="007E2F10" w:rsidRPr="007E2F10" w:rsidRDefault="007E2F10"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Czech Republic</w:t>
      </w:r>
    </w:p>
    <w:p w:rsidR="007E2F10" w:rsidRPr="007E2F10" w:rsidRDefault="007E2F10"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Denmark</w:t>
      </w:r>
    </w:p>
    <w:p w:rsidR="007E2F10" w:rsidRPr="007E2F10" w:rsidRDefault="007E2F10"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Egypt</w:t>
      </w:r>
    </w:p>
    <w:p w:rsidR="007E2F10" w:rsidRPr="007E2F10" w:rsidRDefault="007E2F10"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Finland</w:t>
      </w:r>
    </w:p>
    <w:p w:rsidR="007E2F10" w:rsidRPr="007E2F10" w:rsidRDefault="007E2F10"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France</w:t>
      </w:r>
    </w:p>
    <w:p w:rsidR="007E2F10" w:rsidRPr="007E2F10" w:rsidRDefault="007E2F10"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Germany</w:t>
      </w:r>
    </w:p>
    <w:p w:rsidR="007E2F10" w:rsidRPr="007E2F10" w:rsidRDefault="007E2F10"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Greece</w:t>
      </w:r>
    </w:p>
    <w:p w:rsidR="007E2F10" w:rsidRPr="007E2F10" w:rsidRDefault="007E2F10"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Israel</w:t>
      </w:r>
    </w:p>
    <w:p w:rsidR="007E2F10" w:rsidRDefault="007E2F10"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Italy</w:t>
      </w:r>
    </w:p>
    <w:p w:rsidR="00487792" w:rsidRPr="00487792" w:rsidRDefault="00487792"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eastAsia="x-none"/>
        </w:rPr>
      </w:pPr>
      <w:r>
        <w:rPr>
          <w:rFonts w:ascii="Century Schoolbook" w:hAnsi="Century Schoolbook" w:cs="Courier New"/>
          <w:spacing w:val="-5"/>
          <w:kern w:val="20"/>
          <w:szCs w:val="24"/>
          <w:lang w:eastAsia="x-none"/>
        </w:rPr>
        <w:tab/>
      </w:r>
      <w:r>
        <w:rPr>
          <w:rFonts w:ascii="Century Schoolbook" w:hAnsi="Century Schoolbook" w:cs="Courier New"/>
          <w:spacing w:val="-5"/>
          <w:kern w:val="20"/>
          <w:szCs w:val="24"/>
          <w:lang w:eastAsia="x-none"/>
        </w:rPr>
        <w:tab/>
        <w:t>Japan</w:t>
      </w:r>
    </w:p>
    <w:p w:rsidR="007E2F10" w:rsidRPr="007E2F10" w:rsidRDefault="007E2F10"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Luxembourg</w:t>
      </w:r>
    </w:p>
    <w:p w:rsidR="007E2F10" w:rsidRPr="007E2F10" w:rsidRDefault="007E2F10"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Netherlands</w:t>
      </w:r>
    </w:p>
    <w:p w:rsidR="007E2F10" w:rsidRPr="007E2F10" w:rsidRDefault="007E2F10"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Norway</w:t>
      </w:r>
    </w:p>
    <w:p w:rsidR="007E2F10" w:rsidRPr="007E2F10" w:rsidRDefault="007E2F10"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Poland</w:t>
      </w:r>
    </w:p>
    <w:p w:rsidR="007E2F10" w:rsidRDefault="007E2F10"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Portugal</w:t>
      </w:r>
    </w:p>
    <w:p w:rsidR="00487792" w:rsidRPr="00487792" w:rsidRDefault="00487792"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eastAsia="x-none"/>
        </w:rPr>
      </w:pPr>
      <w:r>
        <w:rPr>
          <w:rFonts w:ascii="Century Schoolbook" w:hAnsi="Century Schoolbook" w:cs="Courier New"/>
          <w:spacing w:val="-5"/>
          <w:kern w:val="20"/>
          <w:szCs w:val="24"/>
          <w:lang w:eastAsia="x-none"/>
        </w:rPr>
        <w:tab/>
      </w:r>
      <w:r>
        <w:rPr>
          <w:rFonts w:ascii="Century Schoolbook" w:hAnsi="Century Schoolbook" w:cs="Courier New"/>
          <w:spacing w:val="-5"/>
          <w:kern w:val="20"/>
          <w:szCs w:val="24"/>
          <w:lang w:eastAsia="x-none"/>
        </w:rPr>
        <w:tab/>
        <w:t>Slovenia</w:t>
      </w:r>
    </w:p>
    <w:p w:rsidR="007E2F10" w:rsidRPr="007E2F10" w:rsidRDefault="007E2F10"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Spain</w:t>
      </w:r>
    </w:p>
    <w:p w:rsidR="007E2F10" w:rsidRPr="007E2F10" w:rsidRDefault="007E2F10"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Sweden</w:t>
      </w:r>
    </w:p>
    <w:p w:rsidR="007E2F10" w:rsidRPr="007E2F10" w:rsidRDefault="007E2F10"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Switzerland</w:t>
      </w:r>
    </w:p>
    <w:p w:rsidR="007E2F10" w:rsidRPr="007E2F10" w:rsidRDefault="007E2F10"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Turkey</w:t>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United Kingdom of Great Britain and Northern Ireland.</w:t>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t>“Qualifying country end product” means</w:t>
      </w:r>
      <w:r w:rsidRPr="007E2F10">
        <w:rPr>
          <w:rFonts w:ascii="Century Schoolbook" w:hAnsi="Century Schoolbook"/>
          <w:spacing w:val="-5"/>
          <w:kern w:val="20"/>
          <w:szCs w:val="24"/>
          <w:lang w:val="x-none" w:eastAsia="x-none"/>
        </w:rPr>
        <w:sym w:font="Symbol" w:char="F0BE"/>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(i)  An unmanufactured end product mined or produced in a qualifying country; or</w:t>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7E2F10" w:rsidRPr="00B106C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(ii)  An end product manufactu</w:t>
      </w:r>
      <w:r w:rsidR="00B106C0">
        <w:rPr>
          <w:rFonts w:ascii="Century Schoolbook" w:hAnsi="Century Schoolbook"/>
          <w:spacing w:val="-5"/>
          <w:kern w:val="20"/>
          <w:szCs w:val="24"/>
          <w:lang w:val="x-none" w:eastAsia="x-none"/>
        </w:rPr>
        <w:t>red in a qualifying country if—</w:t>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(A)  The cost of the following types of components exceeds 50 percent of the cost of all its components:</w:t>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w:t>
      </w:r>
      <w:r w:rsidRPr="007E2F10">
        <w:rPr>
          <w:rFonts w:ascii="Century Schoolbook" w:hAnsi="Century Schoolbook"/>
          <w:i/>
          <w:spacing w:val="-5"/>
          <w:kern w:val="20"/>
          <w:szCs w:val="24"/>
          <w:lang w:val="x-none" w:eastAsia="x-none"/>
        </w:rPr>
        <w:t>1</w:t>
      </w:r>
      <w:r w:rsidRPr="007E2F10">
        <w:rPr>
          <w:rFonts w:ascii="Century Schoolbook" w:hAnsi="Century Schoolbook"/>
          <w:spacing w:val="-5"/>
          <w:kern w:val="20"/>
          <w:szCs w:val="24"/>
          <w:lang w:val="x-none" w:eastAsia="x-none"/>
        </w:rPr>
        <w:t>)  Components mined, produced, or manufactured in a qualifying country.</w:t>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w:t>
      </w:r>
      <w:r w:rsidRPr="007E2F10">
        <w:rPr>
          <w:rFonts w:ascii="Century Schoolbook" w:hAnsi="Century Schoolbook"/>
          <w:i/>
          <w:spacing w:val="-5"/>
          <w:kern w:val="20"/>
          <w:szCs w:val="24"/>
          <w:lang w:val="x-none" w:eastAsia="x-none"/>
        </w:rPr>
        <w:t>2</w:t>
      </w:r>
      <w:r w:rsidRPr="007E2F10">
        <w:rPr>
          <w:rFonts w:ascii="Century Schoolbook" w:hAnsi="Century Schoolbook"/>
          <w:spacing w:val="-5"/>
          <w:kern w:val="20"/>
          <w:szCs w:val="24"/>
          <w:lang w:val="x-none" w:eastAsia="x-none"/>
        </w:rPr>
        <w:t>)  Components mined, produced, or manufactured in the United States.</w:t>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w:t>
      </w:r>
      <w:r w:rsidRPr="007E2F10">
        <w:rPr>
          <w:rFonts w:ascii="Century Schoolbook" w:hAnsi="Century Schoolbook"/>
          <w:i/>
          <w:spacing w:val="-5"/>
          <w:kern w:val="20"/>
          <w:szCs w:val="24"/>
          <w:lang w:val="x-none" w:eastAsia="x-none"/>
        </w:rPr>
        <w:t>3</w:t>
      </w:r>
      <w:r w:rsidRPr="007E2F10">
        <w:rPr>
          <w:rFonts w:ascii="Century Schoolbook" w:hAnsi="Century Schoolbook"/>
          <w:spacing w:val="-5"/>
          <w:kern w:val="20"/>
          <w:szCs w:val="24"/>
          <w:lang w:val="x-none" w:eastAsia="x-none"/>
        </w:rPr>
        <w:t>)  Components of foreign origin of a class or kind for which the Government has determined that sufficient and reasonably available commercial quantities of a satisfactory quality are not mined, produced, or manufactured in the United States; or</w:t>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(B)  The end product is a COTS item.</w:t>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t>“</w:t>
      </w:r>
      <w:bookmarkStart w:id="4" w:name="OLE_LINK1"/>
      <w:bookmarkStart w:id="5" w:name="OLE_LINK2"/>
      <w:r w:rsidRPr="007E2F10">
        <w:rPr>
          <w:rFonts w:ascii="Century Schoolbook" w:hAnsi="Century Schoolbook" w:cs="Courier New"/>
          <w:spacing w:val="-5"/>
          <w:kern w:val="20"/>
          <w:szCs w:val="24"/>
          <w:lang w:val="x-none" w:eastAsia="x-none"/>
        </w:rPr>
        <w:t xml:space="preserve">South Caucasus/Central and South Asian </w:t>
      </w:r>
      <w:bookmarkEnd w:id="4"/>
      <w:bookmarkEnd w:id="5"/>
      <w:r w:rsidRPr="007E2F10">
        <w:rPr>
          <w:rFonts w:ascii="Century Schoolbook" w:hAnsi="Century Schoolbook" w:cs="Courier New"/>
          <w:spacing w:val="-5"/>
          <w:kern w:val="20"/>
          <w:szCs w:val="24"/>
          <w:lang w:val="x-none" w:eastAsia="x-none"/>
        </w:rPr>
        <w:t>(SC/CASA) state” means Armenia, Azerbaijan, Georgia, Kazakhstan, Kyrgyzstan, Pakistan, Tajikistan, Turkmenistan, or Uzbekistan.</w:t>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 xml:space="preserve"> </w:t>
      </w:r>
      <w:r w:rsidRPr="007E2F10">
        <w:rPr>
          <w:rFonts w:ascii="Century Schoolbook" w:hAnsi="Century Schoolbook" w:cs="Courier New"/>
          <w:spacing w:val="-5"/>
          <w:kern w:val="20"/>
          <w:szCs w:val="24"/>
          <w:lang w:val="x-none" w:eastAsia="x-none"/>
        </w:rPr>
        <w:tab/>
        <w:t>“South Caucasus/Central and South Asian (SC/CASA) state end product” means an article that</w:t>
      </w:r>
      <w:r w:rsidRPr="007E2F10">
        <w:rPr>
          <w:rFonts w:ascii="Century Schoolbook" w:hAnsi="Century Schoolbook" w:cs="Courier New"/>
          <w:spacing w:val="-5"/>
          <w:kern w:val="20"/>
          <w:szCs w:val="24"/>
          <w:lang w:val="x-none" w:eastAsia="x-none"/>
        </w:rPr>
        <w:sym w:font="Symbol" w:char="F0BE"/>
      </w:r>
    </w:p>
    <w:p w:rsidR="007E2F10" w:rsidRPr="007E2F10" w:rsidRDefault="007E2F10" w:rsidP="00B106C0">
      <w:pPr>
        <w:tabs>
          <w:tab w:val="left" w:pos="360"/>
          <w:tab w:val="left" w:pos="810"/>
          <w:tab w:val="left" w:pos="1210"/>
          <w:tab w:val="left" w:pos="1656"/>
          <w:tab w:val="left" w:pos="2131"/>
          <w:tab w:val="left" w:pos="2520"/>
        </w:tabs>
        <w:spacing w:line="240" w:lineRule="exact"/>
        <w:ind w:right="360"/>
        <w:rPr>
          <w:rFonts w:ascii="Century Schoolbook" w:hAnsi="Century Schoolbook" w:cs="Courier New"/>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ind w:right="360"/>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(i)  Is wholly the growth, product, or manufacture of an SC/CASA state; or</w:t>
      </w:r>
    </w:p>
    <w:p w:rsidR="007E2F10" w:rsidRPr="007E2F10" w:rsidRDefault="007E2F10" w:rsidP="00B106C0">
      <w:pPr>
        <w:tabs>
          <w:tab w:val="left" w:pos="360"/>
          <w:tab w:val="left" w:pos="810"/>
          <w:tab w:val="left" w:pos="1210"/>
          <w:tab w:val="left" w:pos="1656"/>
          <w:tab w:val="left" w:pos="2131"/>
          <w:tab w:val="left" w:pos="2520"/>
        </w:tabs>
        <w:spacing w:line="240" w:lineRule="exact"/>
        <w:ind w:right="360"/>
        <w:rPr>
          <w:rFonts w:ascii="Century Schoolbook" w:hAnsi="Century Schoolbook" w:cs="Courier New"/>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ind w:right="360"/>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(ii)  In the case of an article that consists in whole or in part of materials from another country, has been substantially transformed in an SC/CASA state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t>“United States” means the 50 States, the District of Columbia, and outlying areas.</w:t>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t>“U.S.-made end product” means an article that</w:t>
      </w:r>
      <w:r w:rsidRPr="007E2F10">
        <w:rPr>
          <w:rFonts w:ascii="Century Schoolbook" w:hAnsi="Century Schoolbook"/>
          <w:spacing w:val="-5"/>
          <w:kern w:val="20"/>
          <w:szCs w:val="24"/>
          <w:lang w:val="x-none" w:eastAsia="x-none"/>
        </w:rPr>
        <w:sym w:font="Symbol" w:char="F0BE"/>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(i)  Is mined, produced, or manufactured in the United States; or</w:t>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(ii)  Is substantially transformed in the United States into a new and different article of commerce with a name, character, or use distinct from that of the article or articles from which it was transformed.</w:t>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t>“WTO GPA country end product” means an article that</w:t>
      </w:r>
      <w:r w:rsidRPr="007E2F10">
        <w:rPr>
          <w:rFonts w:ascii="Century Schoolbook" w:hAnsi="Century Schoolbook" w:cs="Courier New"/>
          <w:spacing w:val="-5"/>
          <w:kern w:val="20"/>
          <w:szCs w:val="24"/>
          <w:lang w:val="x-none" w:eastAsia="x-none"/>
        </w:rPr>
        <w:sym w:font="Symbol" w:char="F0BE"/>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(i)  Is wholly the growth, product, or manufacture of a WTO GPA country; or</w:t>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(ii)  In the case of an article that consists in whole or in part of materials from another country, has been substantially transformed in a WTO GPA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t>(b)  Unless otherwise specified, this clause applies to all items in the Schedule.</w:t>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ind w:right="360"/>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t xml:space="preserve">(c)  The Contractor shall deliver under this contract only U.S.-made, </w:t>
      </w:r>
      <w:r w:rsidRPr="007E2F10">
        <w:rPr>
          <w:rFonts w:ascii="Century Schoolbook" w:hAnsi="Century Schoolbook" w:cs="Courier New"/>
          <w:bCs/>
          <w:spacing w:val="-5"/>
          <w:kern w:val="20"/>
          <w:szCs w:val="24"/>
          <w:lang w:val="x-none" w:eastAsia="x-none"/>
        </w:rPr>
        <w:t>qualifying</w:t>
      </w:r>
      <w:r w:rsidRPr="007E2F10">
        <w:rPr>
          <w:rFonts w:ascii="Century Schoolbook" w:hAnsi="Century Schoolbook" w:cs="Courier New"/>
          <w:spacing w:val="-5"/>
          <w:kern w:val="20"/>
          <w:szCs w:val="24"/>
          <w:lang w:val="x-none" w:eastAsia="x-none"/>
        </w:rPr>
        <w:t xml:space="preserve"> country, SC/CASA state, or designated country end products unless—</w:t>
      </w:r>
    </w:p>
    <w:p w:rsidR="007E2F10" w:rsidRPr="007E2F10" w:rsidRDefault="007E2F10" w:rsidP="00B106C0">
      <w:pPr>
        <w:tabs>
          <w:tab w:val="left" w:pos="360"/>
          <w:tab w:val="left" w:pos="810"/>
          <w:tab w:val="left" w:pos="1210"/>
          <w:tab w:val="left" w:pos="1656"/>
          <w:tab w:val="left" w:pos="2131"/>
          <w:tab w:val="left" w:pos="2520"/>
        </w:tabs>
        <w:spacing w:line="240" w:lineRule="exact"/>
        <w:ind w:right="360"/>
        <w:rPr>
          <w:rFonts w:ascii="Century Schoolbook" w:hAnsi="Century Schoolbook" w:cs="Courier New"/>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ind w:right="360"/>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t xml:space="preserve"> </w:t>
      </w:r>
      <w:r w:rsidRPr="007E2F10">
        <w:rPr>
          <w:rFonts w:ascii="Century Schoolbook" w:hAnsi="Century Schoolbook" w:cs="Courier New"/>
          <w:spacing w:val="-5"/>
          <w:kern w:val="20"/>
          <w:szCs w:val="24"/>
          <w:lang w:val="x-none" w:eastAsia="x-none"/>
        </w:rPr>
        <w:tab/>
        <w:t>(1)  In its offer, the Contractor specified delivery of other nondesignated country end products in the Trade Agreements Certificate provision of the solicitation; and</w:t>
      </w:r>
    </w:p>
    <w:p w:rsidR="007E2F10" w:rsidRPr="007E2F10" w:rsidRDefault="007E2F10" w:rsidP="00B106C0">
      <w:pPr>
        <w:tabs>
          <w:tab w:val="left" w:pos="360"/>
          <w:tab w:val="left" w:pos="810"/>
          <w:tab w:val="left" w:pos="1210"/>
          <w:tab w:val="left" w:pos="1656"/>
          <w:tab w:val="left" w:pos="2131"/>
          <w:tab w:val="left" w:pos="2520"/>
        </w:tabs>
        <w:spacing w:line="240" w:lineRule="exact"/>
        <w:ind w:right="360"/>
        <w:rPr>
          <w:rFonts w:ascii="Century Schoolbook" w:hAnsi="Century Schoolbook" w:cs="Courier New"/>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ind w:right="360"/>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(2)(i)  Offers of U.S.-made,</w:t>
      </w:r>
      <w:r w:rsidRPr="007E2F10">
        <w:rPr>
          <w:rFonts w:ascii="Century Schoolbook" w:hAnsi="Century Schoolbook" w:cs="Courier New"/>
          <w:spacing w:val="-5"/>
          <w:kern w:val="20"/>
          <w:szCs w:val="24"/>
          <w:lang w:eastAsia="x-none"/>
        </w:rPr>
        <w:t xml:space="preserve"> </w:t>
      </w:r>
      <w:r w:rsidRPr="007E2F10">
        <w:rPr>
          <w:rFonts w:ascii="Century Schoolbook" w:hAnsi="Century Schoolbook" w:cs="Courier New"/>
          <w:bCs/>
          <w:spacing w:val="-5"/>
          <w:kern w:val="20"/>
          <w:szCs w:val="24"/>
          <w:lang w:val="x-none" w:eastAsia="x-none"/>
        </w:rPr>
        <w:t>qualifying</w:t>
      </w:r>
      <w:r w:rsidRPr="007E2F10">
        <w:rPr>
          <w:rFonts w:ascii="Century Schoolbook" w:hAnsi="Century Schoolbook" w:cs="Courier New"/>
          <w:spacing w:val="-5"/>
          <w:kern w:val="20"/>
          <w:szCs w:val="24"/>
          <w:lang w:val="x-none" w:eastAsia="x-none"/>
        </w:rPr>
        <w:t xml:space="preserve"> country, SC/CASA state, or designated country end products from responsive, responsible offerors are either not received or are insufficient to fill the Government’s requirements; or</w:t>
      </w:r>
    </w:p>
    <w:p w:rsidR="007E2F10" w:rsidRPr="007E2F10" w:rsidRDefault="007E2F10" w:rsidP="00B106C0">
      <w:pPr>
        <w:tabs>
          <w:tab w:val="left" w:pos="360"/>
          <w:tab w:val="left" w:pos="810"/>
          <w:tab w:val="left" w:pos="1210"/>
          <w:tab w:val="left" w:pos="1656"/>
          <w:tab w:val="left" w:pos="2131"/>
          <w:tab w:val="left" w:pos="2520"/>
        </w:tabs>
        <w:spacing w:line="240" w:lineRule="exact"/>
        <w:ind w:right="360"/>
        <w:rPr>
          <w:rFonts w:ascii="Century Schoolbook" w:hAnsi="Century Schoolbook" w:cs="Courier New"/>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ind w:right="360"/>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(ii)  A national interest waiver has been granted.</w:t>
      </w:r>
    </w:p>
    <w:p w:rsidR="007E2F10" w:rsidRPr="007E2F10" w:rsidRDefault="007E2F10" w:rsidP="00B106C0">
      <w:pPr>
        <w:tabs>
          <w:tab w:val="left" w:pos="360"/>
          <w:tab w:val="left" w:pos="810"/>
          <w:tab w:val="left" w:pos="1210"/>
          <w:tab w:val="left" w:pos="1656"/>
          <w:tab w:val="left" w:pos="2131"/>
          <w:tab w:val="left" w:pos="2520"/>
        </w:tabs>
        <w:spacing w:line="240" w:lineRule="exact"/>
        <w:ind w:right="360"/>
        <w:rPr>
          <w:rFonts w:ascii="Century Schoolbook" w:hAnsi="Century Schoolbook" w:cs="Courier New"/>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ind w:right="360"/>
        <w:rPr>
          <w:rFonts w:ascii="Century Schoolbook" w:hAnsi="Century Schoolbook" w:cs="Courier New"/>
          <w:bCs/>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bCs/>
          <w:spacing w:val="-5"/>
          <w:kern w:val="20"/>
          <w:szCs w:val="24"/>
          <w:lang w:val="x-none" w:eastAsia="x-none"/>
        </w:rPr>
        <w:t>(d)  If the Contractor is from an SC/CASA state, the Contractor shall inform its government of its participation in this acquisition and that it generally will not have such opportunity in the future unless its government provides reciprocal procurement opportunities to U.S. products and services and suppliers of such products and services.</w:t>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t>(e)  The contract price does not include duty for end products or components for which the Contractor will claim duty-free entry.</w:t>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t xml:space="preserve">(f)  The HTSUS is available on the Internet at </w:t>
      </w:r>
      <w:hyperlink r:id="rId27" w:history="1">
        <w:r w:rsidRPr="004C1DE8">
          <w:rPr>
            <w:rFonts w:ascii="Century Schoolbook" w:hAnsi="Century Schoolbook" w:cs="Courier New"/>
            <w:color w:val="0000FF"/>
            <w:spacing w:val="-5"/>
            <w:kern w:val="20"/>
            <w:szCs w:val="24"/>
            <w:u w:val="single"/>
            <w:lang w:val="x-none" w:eastAsia="x-none"/>
          </w:rPr>
          <w:t>http://www.usitc.gov/tata/hts/bychapter/index.htm</w:t>
        </w:r>
      </w:hyperlink>
      <w:r w:rsidRPr="007E2F10">
        <w:rPr>
          <w:rFonts w:ascii="Century Schoolbook" w:hAnsi="Century Schoolbook"/>
          <w:spacing w:val="-5"/>
          <w:kern w:val="20"/>
          <w:szCs w:val="24"/>
          <w:lang w:val="x-none" w:eastAsia="x-none"/>
        </w:rPr>
        <w:t>.  The following sections of the HTSUS provide information regarding duty-free status of articles specified in paragraph (a)(2)(ii)(A) of this clause:</w:t>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(1)  General Note 3(c), Products Eligible for Special Tariff Treatment.</w:t>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(2)  General Note 17, Products of Countries Designated as Beneficiary Countries Under the United States—Caribbean Basin Trade Partnership Act of 2000.</w:t>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(3)  Section XXII, Chapter 98, Subchapter II, Articles Exported and Returned, Advanced or Improved Abroad, U.S. Note 7(b).</w:t>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(4)  Section XXII, Chapter 98, Subchapter XX, Goods Eligible for Special Tariff Benefits Under the United States—Caribbean Basin Trade Partnership Act.</w:t>
      </w:r>
    </w:p>
    <w:p w:rsidR="007E2F10" w:rsidRPr="007E2F10" w:rsidRDefault="007E2F10"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7E2F10" w:rsidRPr="007E2F10" w:rsidRDefault="007E2F10" w:rsidP="00B106C0">
      <w:pPr>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(End of clause)</w:t>
      </w:r>
    </w:p>
    <w:p w:rsidR="00C644C6" w:rsidRPr="00920239" w:rsidRDefault="00C644C6" w:rsidP="00B106C0">
      <w:pPr>
        <w:pStyle w:val="DFARS"/>
        <w:rPr>
          <w:szCs w:val="24"/>
          <w:lang w:val="en-US"/>
        </w:rPr>
      </w:pPr>
    </w:p>
    <w:p w:rsidR="00C644C6" w:rsidRDefault="002E5866" w:rsidP="00B106C0">
      <w:pPr>
        <w:pStyle w:val="DFARS"/>
        <w:rPr>
          <w:szCs w:val="24"/>
          <w:lang w:val="en-US"/>
        </w:rPr>
      </w:pPr>
      <w:r>
        <w:rPr>
          <w:szCs w:val="24"/>
          <w:lang w:val="en-US"/>
        </w:rPr>
        <w:t>* * * * *</w:t>
      </w:r>
    </w:p>
    <w:p w:rsidR="002E5866" w:rsidRPr="002E5866" w:rsidRDefault="002E5866" w:rsidP="00B106C0">
      <w:pPr>
        <w:pStyle w:val="DFARS"/>
        <w:rPr>
          <w:szCs w:val="24"/>
          <w:lang w:val="en-US"/>
        </w:rPr>
      </w:pPr>
    </w:p>
    <w:p w:rsidR="00DE24F7" w:rsidRPr="002A31AB" w:rsidRDefault="00DE24F7" w:rsidP="00B106C0">
      <w:pPr>
        <w:pStyle w:val="DFARS"/>
        <w:rPr>
          <w:rFonts w:cs="Courier New"/>
          <w:b/>
          <w:szCs w:val="24"/>
        </w:rPr>
      </w:pPr>
      <w:r w:rsidRPr="002A31AB">
        <w:rPr>
          <w:rFonts w:cs="Courier New"/>
          <w:b/>
          <w:szCs w:val="24"/>
        </w:rPr>
        <w:t>252.225-7023  Preference for Products or Services from Afghanistan.</w:t>
      </w:r>
    </w:p>
    <w:p w:rsidR="00DE24F7" w:rsidRPr="002A31AB" w:rsidRDefault="00DE24F7" w:rsidP="00B106C0">
      <w:pPr>
        <w:pStyle w:val="DFARS"/>
        <w:rPr>
          <w:rFonts w:cs="Courier New"/>
          <w:szCs w:val="24"/>
        </w:rPr>
      </w:pPr>
      <w:r w:rsidRPr="002A31AB">
        <w:rPr>
          <w:rFonts w:cs="Courier New"/>
          <w:szCs w:val="24"/>
        </w:rPr>
        <w:t xml:space="preserve">As prescribed in </w:t>
      </w:r>
      <w:hyperlink r:id="rId28" w:anchor="225.7703-5" w:history="1">
        <w:r w:rsidRPr="009C1015">
          <w:rPr>
            <w:rStyle w:val="Hyperlink"/>
            <w:rFonts w:cs="Courier New"/>
            <w:szCs w:val="24"/>
          </w:rPr>
          <w:t>225.7703-</w:t>
        </w:r>
        <w:r w:rsidR="00600E39">
          <w:rPr>
            <w:rStyle w:val="Hyperlink"/>
            <w:rFonts w:cs="Courier New"/>
            <w:szCs w:val="24"/>
          </w:rPr>
          <w:t>4</w:t>
        </w:r>
      </w:hyperlink>
      <w:r w:rsidRPr="002A31AB">
        <w:rPr>
          <w:rFonts w:cs="Courier New"/>
          <w:szCs w:val="24"/>
        </w:rPr>
        <w:t>(a), use the following provision:</w:t>
      </w:r>
    </w:p>
    <w:p w:rsidR="00DE24F7" w:rsidRPr="002A31AB" w:rsidRDefault="00DE24F7" w:rsidP="00B106C0">
      <w:pPr>
        <w:pStyle w:val="DFARS"/>
        <w:rPr>
          <w:rFonts w:cs="Courier New"/>
          <w:szCs w:val="24"/>
        </w:rPr>
      </w:pPr>
    </w:p>
    <w:p w:rsidR="00DE24F7" w:rsidRPr="002A31AB" w:rsidRDefault="00DE24F7" w:rsidP="00B106C0">
      <w:pPr>
        <w:pStyle w:val="DFARS"/>
        <w:jc w:val="center"/>
        <w:rPr>
          <w:rFonts w:cs="Courier New"/>
          <w:szCs w:val="24"/>
        </w:rPr>
      </w:pPr>
      <w:r w:rsidRPr="002A31AB">
        <w:rPr>
          <w:rFonts w:cs="Courier New"/>
          <w:szCs w:val="24"/>
        </w:rPr>
        <w:t>PREFERENCE FOR PRODUCTS OR SERVICES FROM AFGHANISTAN</w:t>
      </w:r>
    </w:p>
    <w:p w:rsidR="00DE24F7" w:rsidRPr="002A31AB" w:rsidRDefault="00DE24F7" w:rsidP="00B106C0">
      <w:pPr>
        <w:pStyle w:val="DFARS"/>
        <w:jc w:val="center"/>
        <w:rPr>
          <w:rFonts w:cs="Courier New"/>
          <w:szCs w:val="24"/>
        </w:rPr>
      </w:pPr>
      <w:r w:rsidRPr="002A31AB">
        <w:rPr>
          <w:rFonts w:cs="Courier New"/>
          <w:szCs w:val="24"/>
        </w:rPr>
        <w:t>(</w:t>
      </w:r>
      <w:r w:rsidR="00600E39">
        <w:rPr>
          <w:rFonts w:cs="Courier New"/>
          <w:szCs w:val="24"/>
        </w:rPr>
        <w:t>SEP 2013</w:t>
      </w:r>
      <w:r w:rsidRPr="002A31AB">
        <w:rPr>
          <w:rFonts w:cs="Courier New"/>
          <w:szCs w:val="24"/>
        </w:rPr>
        <w:t>)</w:t>
      </w:r>
    </w:p>
    <w:p w:rsidR="00DE24F7" w:rsidRPr="002A31AB" w:rsidRDefault="00DE24F7" w:rsidP="00B106C0">
      <w:pPr>
        <w:pStyle w:val="DFARS"/>
        <w:rPr>
          <w:rFonts w:cs="Courier New"/>
          <w:szCs w:val="24"/>
        </w:rPr>
      </w:pPr>
    </w:p>
    <w:p w:rsidR="00DE24F7" w:rsidRPr="002A31AB" w:rsidRDefault="00DE24F7" w:rsidP="00B106C0">
      <w:pPr>
        <w:pStyle w:val="DFARS"/>
        <w:rPr>
          <w:rFonts w:cs="Courier New"/>
          <w:szCs w:val="24"/>
        </w:rPr>
      </w:pPr>
      <w:r w:rsidRPr="002A31AB">
        <w:rPr>
          <w:rFonts w:cs="Courier New"/>
          <w:szCs w:val="24"/>
        </w:rPr>
        <w:tab/>
        <w:t xml:space="preserve">(a)  </w:t>
      </w:r>
      <w:r w:rsidRPr="002A31AB">
        <w:rPr>
          <w:rFonts w:cs="Courier New"/>
          <w:i/>
          <w:szCs w:val="24"/>
        </w:rPr>
        <w:t>Definitions</w:t>
      </w:r>
      <w:r w:rsidRPr="002A31AB">
        <w:rPr>
          <w:rFonts w:cs="Courier New"/>
          <w:szCs w:val="24"/>
        </w:rPr>
        <w:t xml:space="preserve">.  “Product from Afghanistan” and “service from Afghanistan,” as used in this provision, are defined in the clause of this solicitation entitled “Requirement for Products or Services from Afghanistan” (DFARS </w:t>
      </w:r>
      <w:hyperlink r:id="rId29" w:anchor="252.225-7024" w:history="1">
        <w:r w:rsidRPr="009C1015">
          <w:rPr>
            <w:rStyle w:val="Hyperlink"/>
            <w:rFonts w:cs="Courier New"/>
            <w:szCs w:val="24"/>
          </w:rPr>
          <w:t>252.225-7024</w:t>
        </w:r>
      </w:hyperlink>
      <w:r w:rsidRPr="002A31AB">
        <w:rPr>
          <w:rFonts w:cs="Courier New"/>
          <w:szCs w:val="24"/>
        </w:rPr>
        <w:t>).</w:t>
      </w:r>
    </w:p>
    <w:p w:rsidR="00DE24F7" w:rsidRPr="002A31AB" w:rsidRDefault="00DE24F7" w:rsidP="00B106C0">
      <w:pPr>
        <w:pStyle w:val="DFARS"/>
        <w:rPr>
          <w:rFonts w:cs="Courier New"/>
          <w:szCs w:val="24"/>
        </w:rPr>
      </w:pPr>
    </w:p>
    <w:p w:rsidR="00DE24F7" w:rsidRPr="002A31AB" w:rsidRDefault="00DE24F7" w:rsidP="00B106C0">
      <w:pPr>
        <w:pStyle w:val="DFARS"/>
        <w:rPr>
          <w:rFonts w:cs="Courier New"/>
          <w:szCs w:val="24"/>
        </w:rPr>
      </w:pPr>
      <w:r w:rsidRPr="002A31AB">
        <w:rPr>
          <w:rFonts w:cs="Courier New"/>
          <w:szCs w:val="24"/>
        </w:rPr>
        <w:tab/>
        <w:t xml:space="preserve">(b)  </w:t>
      </w:r>
      <w:r w:rsidRPr="002A31AB">
        <w:rPr>
          <w:rFonts w:cs="Courier New"/>
          <w:i/>
          <w:szCs w:val="24"/>
        </w:rPr>
        <w:t>Representation</w:t>
      </w:r>
      <w:r w:rsidRPr="002A31AB">
        <w:rPr>
          <w:rFonts w:cs="Courier New"/>
          <w:szCs w:val="24"/>
        </w:rPr>
        <w:t>.  The offeror represents that all products or services to be delivered under a contract resulting from this solicitation are products from Afghanistan or services from Afghanistan, except those listed in—</w:t>
      </w:r>
    </w:p>
    <w:p w:rsidR="00DE24F7" w:rsidRPr="002A31AB" w:rsidRDefault="00DE24F7" w:rsidP="00B106C0">
      <w:pPr>
        <w:pStyle w:val="DFARS"/>
        <w:rPr>
          <w:rFonts w:cs="Courier New"/>
          <w:szCs w:val="24"/>
        </w:rPr>
      </w:pPr>
    </w:p>
    <w:p w:rsidR="00DE24F7" w:rsidRPr="002A31AB" w:rsidRDefault="00DE24F7" w:rsidP="00B106C0">
      <w:pPr>
        <w:pStyle w:val="DFARS"/>
        <w:rPr>
          <w:rFonts w:cs="Courier New"/>
          <w:szCs w:val="24"/>
        </w:rPr>
      </w:pPr>
      <w:r w:rsidRPr="002A31AB">
        <w:rPr>
          <w:rFonts w:cs="Courier New"/>
          <w:szCs w:val="24"/>
        </w:rPr>
        <w:tab/>
      </w:r>
      <w:r w:rsidRPr="002A31AB">
        <w:rPr>
          <w:rFonts w:cs="Courier New"/>
          <w:szCs w:val="24"/>
        </w:rPr>
        <w:tab/>
        <w:t xml:space="preserve">(1)  Paragraph (c) of this provision; or </w:t>
      </w:r>
    </w:p>
    <w:p w:rsidR="00DE24F7" w:rsidRPr="002A31AB" w:rsidRDefault="00DE24F7" w:rsidP="00B106C0">
      <w:pPr>
        <w:pStyle w:val="DFARS"/>
        <w:rPr>
          <w:rFonts w:cs="Courier New"/>
          <w:szCs w:val="24"/>
        </w:rPr>
      </w:pPr>
    </w:p>
    <w:p w:rsidR="00DE24F7" w:rsidRPr="002A31AB" w:rsidRDefault="00DE24F7" w:rsidP="00B106C0">
      <w:pPr>
        <w:pStyle w:val="DFARS"/>
        <w:rPr>
          <w:rFonts w:cs="Courier New"/>
          <w:szCs w:val="24"/>
        </w:rPr>
      </w:pPr>
      <w:r w:rsidRPr="002A31AB">
        <w:rPr>
          <w:rFonts w:cs="Courier New"/>
          <w:szCs w:val="24"/>
        </w:rPr>
        <w:tab/>
      </w:r>
      <w:r w:rsidRPr="002A31AB">
        <w:rPr>
          <w:rFonts w:cs="Courier New"/>
          <w:szCs w:val="24"/>
        </w:rPr>
        <w:tab/>
        <w:t>(2)  Paragraph (c)(2) of the provision entitled “Trade Agreements Certificate</w:t>
      </w:r>
      <w:r w:rsidR="00CA484D">
        <w:rPr>
          <w:rFonts w:cs="Courier New"/>
          <w:szCs w:val="24"/>
        </w:rPr>
        <w:t xml:space="preserve">,” </w:t>
      </w:r>
      <w:r w:rsidRPr="002A31AB">
        <w:rPr>
          <w:rFonts w:cs="Courier New"/>
          <w:szCs w:val="24"/>
        </w:rPr>
        <w:t>if included in this solicitation.</w:t>
      </w:r>
    </w:p>
    <w:p w:rsidR="00DE24F7" w:rsidRPr="002A31AB" w:rsidRDefault="00DE24F7" w:rsidP="00B106C0">
      <w:pPr>
        <w:pStyle w:val="DFARS"/>
        <w:rPr>
          <w:rFonts w:cs="Courier New"/>
          <w:szCs w:val="24"/>
        </w:rPr>
      </w:pPr>
    </w:p>
    <w:p w:rsidR="00DE24F7" w:rsidRPr="002A31AB" w:rsidRDefault="00DE24F7" w:rsidP="00B106C0">
      <w:pPr>
        <w:pStyle w:val="DFARS"/>
        <w:rPr>
          <w:rFonts w:cs="Courier New"/>
          <w:szCs w:val="24"/>
        </w:rPr>
      </w:pPr>
      <w:r w:rsidRPr="002A31AB">
        <w:rPr>
          <w:rFonts w:cs="Courier New"/>
          <w:szCs w:val="24"/>
        </w:rPr>
        <w:tab/>
        <w:t xml:space="preserve">(c)  </w:t>
      </w:r>
      <w:r w:rsidRPr="002A31AB">
        <w:rPr>
          <w:rFonts w:cs="Courier New"/>
          <w:i/>
          <w:szCs w:val="24"/>
        </w:rPr>
        <w:t>Other products or services</w:t>
      </w:r>
      <w:r w:rsidRPr="002A31AB">
        <w:rPr>
          <w:rFonts w:cs="Courier New"/>
          <w:szCs w:val="24"/>
        </w:rPr>
        <w:t>.  The following offered products or services are not products from Afghanistan or services from Afghanistan:</w:t>
      </w:r>
    </w:p>
    <w:p w:rsidR="00DE24F7" w:rsidRPr="002A31AB" w:rsidRDefault="00DE24F7" w:rsidP="00B106C0">
      <w:pPr>
        <w:pStyle w:val="DFARS"/>
        <w:rPr>
          <w:rFonts w:cs="Courier New"/>
          <w:szCs w:val="24"/>
        </w:rPr>
      </w:pPr>
    </w:p>
    <w:p w:rsidR="00DE24F7" w:rsidRPr="002A31AB" w:rsidRDefault="00DE24F7" w:rsidP="00B106C0">
      <w:pPr>
        <w:pStyle w:val="DFARS"/>
        <w:rPr>
          <w:rFonts w:cs="Courier New"/>
          <w:szCs w:val="24"/>
        </w:rPr>
      </w:pPr>
      <w:r w:rsidRPr="002A31AB">
        <w:rPr>
          <w:rFonts w:cs="Courier New"/>
          <w:szCs w:val="24"/>
        </w:rPr>
        <w:lastRenderedPageBreak/>
        <w:tab/>
      </w:r>
      <w:r w:rsidRPr="002A31AB">
        <w:rPr>
          <w:rFonts w:cs="Courier New"/>
          <w:szCs w:val="24"/>
        </w:rPr>
        <w:tab/>
      </w:r>
      <w:r w:rsidRPr="002A31AB">
        <w:rPr>
          <w:rFonts w:cs="Courier New"/>
          <w:szCs w:val="24"/>
        </w:rPr>
        <w:tab/>
        <w:t>(</w:t>
      </w:r>
      <w:r w:rsidRPr="002A31AB">
        <w:rPr>
          <w:rFonts w:cs="Courier New"/>
          <w:szCs w:val="24"/>
          <w:u w:val="single"/>
        </w:rPr>
        <w:t>Line Item Number</w:t>
      </w:r>
      <w:r w:rsidRPr="002A31AB">
        <w:rPr>
          <w:rFonts w:cs="Courier New"/>
          <w:szCs w:val="24"/>
        </w:rPr>
        <w:t>)</w:t>
      </w:r>
      <w:r w:rsidRPr="002A31AB">
        <w:rPr>
          <w:rFonts w:cs="Courier New"/>
          <w:szCs w:val="24"/>
        </w:rPr>
        <w:tab/>
      </w:r>
      <w:r w:rsidRPr="002A31AB">
        <w:rPr>
          <w:rFonts w:cs="Courier New"/>
          <w:szCs w:val="24"/>
        </w:rPr>
        <w:tab/>
        <w:t>(</w:t>
      </w:r>
      <w:r w:rsidRPr="002A31AB">
        <w:rPr>
          <w:rFonts w:cs="Courier New"/>
          <w:szCs w:val="24"/>
          <w:u w:val="single"/>
        </w:rPr>
        <w:t>Country of Origin</w:t>
      </w:r>
      <w:r w:rsidRPr="002A31AB">
        <w:rPr>
          <w:rFonts w:cs="Courier New"/>
          <w:szCs w:val="24"/>
        </w:rPr>
        <w:t>)</w:t>
      </w:r>
    </w:p>
    <w:p w:rsidR="00DE24F7" w:rsidRPr="002A31AB" w:rsidRDefault="00DE24F7" w:rsidP="00B106C0">
      <w:pPr>
        <w:pStyle w:val="DFARS"/>
        <w:rPr>
          <w:rFonts w:cs="Courier New"/>
          <w:szCs w:val="24"/>
        </w:rPr>
      </w:pPr>
    </w:p>
    <w:p w:rsidR="00DE24F7" w:rsidRPr="002A31AB" w:rsidRDefault="00DE24F7" w:rsidP="00B106C0">
      <w:pPr>
        <w:pStyle w:val="DFARS"/>
        <w:rPr>
          <w:rFonts w:cs="Courier New"/>
          <w:szCs w:val="24"/>
        </w:rPr>
      </w:pPr>
      <w:r w:rsidRPr="002A31AB">
        <w:rPr>
          <w:rFonts w:cs="Courier New"/>
          <w:szCs w:val="24"/>
        </w:rPr>
        <w:tab/>
        <w:t xml:space="preserve">(d)  </w:t>
      </w:r>
      <w:r w:rsidRPr="002A31AB">
        <w:rPr>
          <w:rFonts w:cs="Courier New"/>
          <w:i/>
          <w:szCs w:val="24"/>
        </w:rPr>
        <w:t>Evaluation</w:t>
      </w:r>
      <w:r w:rsidRPr="002A31AB">
        <w:rPr>
          <w:rFonts w:cs="Courier New"/>
          <w:szCs w:val="24"/>
        </w:rPr>
        <w:t>.  For the purpose of evaluating competitive offers, the Contracting Officer will increase by 50 percent the prices of offers of products or services that are not products or services from Afghanistan.</w:t>
      </w:r>
    </w:p>
    <w:p w:rsidR="00DE24F7" w:rsidRPr="002A31AB" w:rsidRDefault="00DE24F7" w:rsidP="00B106C0">
      <w:pPr>
        <w:pStyle w:val="DFARS"/>
        <w:rPr>
          <w:rFonts w:cs="Courier New"/>
          <w:szCs w:val="24"/>
        </w:rPr>
      </w:pPr>
    </w:p>
    <w:p w:rsidR="00DE24F7" w:rsidRPr="002A31AB" w:rsidRDefault="00DE24F7" w:rsidP="00B106C0">
      <w:pPr>
        <w:pStyle w:val="DFARS"/>
        <w:jc w:val="center"/>
        <w:rPr>
          <w:rFonts w:cs="Courier New"/>
          <w:szCs w:val="24"/>
        </w:rPr>
      </w:pPr>
      <w:r w:rsidRPr="002A31AB">
        <w:rPr>
          <w:rFonts w:cs="Courier New"/>
          <w:szCs w:val="24"/>
        </w:rPr>
        <w:t>(End of provision)</w:t>
      </w:r>
    </w:p>
    <w:p w:rsidR="00DE24F7" w:rsidRPr="002A31AB" w:rsidRDefault="00DE24F7" w:rsidP="00B106C0">
      <w:pPr>
        <w:pStyle w:val="DFARS"/>
        <w:rPr>
          <w:rFonts w:cs="Courier New"/>
          <w:szCs w:val="24"/>
        </w:rPr>
      </w:pPr>
    </w:p>
    <w:p w:rsidR="002E5866" w:rsidRPr="002E5866" w:rsidRDefault="002E5866" w:rsidP="002E5866">
      <w:pPr>
        <w:pStyle w:val="DFARS"/>
        <w:rPr>
          <w:rFonts w:cs="Courier New"/>
          <w:szCs w:val="24"/>
          <w:lang w:val="en-US"/>
        </w:rPr>
      </w:pPr>
      <w:r>
        <w:rPr>
          <w:rFonts w:cs="Courier New"/>
          <w:szCs w:val="24"/>
          <w:lang w:val="en-US"/>
        </w:rPr>
        <w:t>* * * * *</w:t>
      </w:r>
    </w:p>
    <w:p w:rsidR="002E5866" w:rsidRDefault="002E5866" w:rsidP="00B106C0">
      <w:pPr>
        <w:pStyle w:val="DFARS"/>
        <w:keepNext/>
        <w:keepLines/>
        <w:rPr>
          <w:b/>
          <w:szCs w:val="24"/>
          <w:lang w:val="en-US"/>
        </w:rPr>
      </w:pPr>
    </w:p>
    <w:p w:rsidR="00D95450" w:rsidRPr="002A31AB" w:rsidRDefault="00D95450" w:rsidP="00B106C0">
      <w:pPr>
        <w:pStyle w:val="DFARS"/>
        <w:keepNext/>
        <w:keepLines/>
        <w:rPr>
          <w:b/>
          <w:szCs w:val="24"/>
        </w:rPr>
      </w:pPr>
      <w:r w:rsidRPr="002A31AB">
        <w:rPr>
          <w:b/>
          <w:szCs w:val="24"/>
        </w:rPr>
        <w:t>252.225-7025  Restriction on Acquisition of Forgings.</w:t>
      </w:r>
    </w:p>
    <w:p w:rsidR="00D95450" w:rsidRPr="002A31AB" w:rsidRDefault="00D95450" w:rsidP="00B106C0">
      <w:pPr>
        <w:pStyle w:val="DFARS"/>
        <w:keepNext/>
        <w:keepLines/>
        <w:rPr>
          <w:szCs w:val="24"/>
        </w:rPr>
      </w:pPr>
      <w:r w:rsidRPr="002A31AB">
        <w:rPr>
          <w:szCs w:val="24"/>
        </w:rPr>
        <w:t xml:space="preserve">As prescribed in </w:t>
      </w:r>
      <w:hyperlink r:id="rId30" w:anchor="225.7102-4" w:history="1">
        <w:r w:rsidRPr="009C1015">
          <w:rPr>
            <w:rStyle w:val="Hyperlink"/>
            <w:szCs w:val="24"/>
          </w:rPr>
          <w:t>225.7102-4</w:t>
        </w:r>
      </w:hyperlink>
      <w:r w:rsidRPr="002A31AB">
        <w:rPr>
          <w:szCs w:val="24"/>
        </w:rPr>
        <w:t>, use the following clause:</w:t>
      </w:r>
    </w:p>
    <w:p w:rsidR="00D95450" w:rsidRPr="002A31AB" w:rsidRDefault="00D95450" w:rsidP="00B106C0">
      <w:pPr>
        <w:pStyle w:val="DFARS"/>
        <w:rPr>
          <w:szCs w:val="24"/>
        </w:rPr>
      </w:pPr>
    </w:p>
    <w:p w:rsidR="00D95450" w:rsidRDefault="00D95450" w:rsidP="00B106C0">
      <w:pPr>
        <w:pStyle w:val="DFARS"/>
        <w:jc w:val="center"/>
        <w:rPr>
          <w:szCs w:val="24"/>
          <w:lang w:val="en-US"/>
        </w:rPr>
      </w:pPr>
      <w:r w:rsidRPr="002A31AB">
        <w:rPr>
          <w:szCs w:val="24"/>
        </w:rPr>
        <w:t>RESTRICTION ON A</w:t>
      </w:r>
      <w:r w:rsidR="0091563E" w:rsidRPr="002A31AB">
        <w:rPr>
          <w:szCs w:val="24"/>
        </w:rPr>
        <w:t>CQUISITION OF FORGINGS (</w:t>
      </w:r>
      <w:r w:rsidR="00E725DA">
        <w:rPr>
          <w:szCs w:val="24"/>
        </w:rPr>
        <w:t>DEC 2009</w:t>
      </w:r>
      <w:r w:rsidRPr="002A31AB">
        <w:rPr>
          <w:szCs w:val="24"/>
        </w:rPr>
        <w:t>)</w:t>
      </w:r>
    </w:p>
    <w:p w:rsidR="00A73582" w:rsidRPr="00A73582" w:rsidRDefault="00A73582" w:rsidP="00B106C0">
      <w:pPr>
        <w:pStyle w:val="DFARS"/>
        <w:rPr>
          <w:szCs w:val="24"/>
          <w:lang w:val="en-US"/>
        </w:rPr>
      </w:pPr>
    </w:p>
    <w:p w:rsidR="00A73582" w:rsidRDefault="00D95450" w:rsidP="00B106C0">
      <w:pPr>
        <w:pStyle w:val="DFARS"/>
        <w:rPr>
          <w:szCs w:val="24"/>
          <w:lang w:val="en-US"/>
        </w:rPr>
      </w:pPr>
      <w:r w:rsidRPr="002A31AB">
        <w:rPr>
          <w:szCs w:val="24"/>
        </w:rPr>
        <w:tab/>
        <w:t xml:space="preserve">(a)  </w:t>
      </w:r>
      <w:r w:rsidRPr="002A31AB">
        <w:rPr>
          <w:i/>
          <w:szCs w:val="24"/>
        </w:rPr>
        <w:t xml:space="preserve">Definitions.  </w:t>
      </w:r>
      <w:r w:rsidRPr="002A31AB">
        <w:rPr>
          <w:szCs w:val="24"/>
        </w:rPr>
        <w:t>As used in this clause</w:t>
      </w:r>
      <w:r w:rsidRPr="002A31AB">
        <w:rPr>
          <w:szCs w:val="24"/>
        </w:rPr>
        <w:sym w:font="Symbol" w:char="F0BE"/>
      </w:r>
    </w:p>
    <w:p w:rsidR="00A73582" w:rsidRDefault="00A73582" w:rsidP="00B106C0">
      <w:pPr>
        <w:pStyle w:val="DFARS"/>
        <w:rPr>
          <w:szCs w:val="24"/>
          <w:lang w:val="en-US"/>
        </w:rPr>
      </w:pPr>
    </w:p>
    <w:p w:rsidR="00E725DA" w:rsidRPr="002A31AB" w:rsidRDefault="00A73582" w:rsidP="00B106C0">
      <w:pPr>
        <w:pStyle w:val="DFARS"/>
        <w:rPr>
          <w:szCs w:val="24"/>
        </w:rPr>
      </w:pPr>
      <w:r>
        <w:rPr>
          <w:szCs w:val="24"/>
          <w:lang w:val="en-US"/>
        </w:rPr>
        <w:tab/>
      </w:r>
      <w:r>
        <w:rPr>
          <w:szCs w:val="24"/>
          <w:lang w:val="en-US"/>
        </w:rPr>
        <w:tab/>
        <w:t>(1)</w:t>
      </w:r>
      <w:r w:rsidR="00E725DA">
        <w:rPr>
          <w:szCs w:val="24"/>
        </w:rPr>
        <w:t>“Component” means any item supplied to the Government as part of an end product or of another component.</w:t>
      </w:r>
    </w:p>
    <w:p w:rsidR="00D95450" w:rsidRPr="002A31AB" w:rsidRDefault="00D95450" w:rsidP="00B106C0">
      <w:pPr>
        <w:pStyle w:val="DFARS"/>
        <w:rPr>
          <w:szCs w:val="24"/>
        </w:rPr>
      </w:pPr>
    </w:p>
    <w:p w:rsidR="009A6BCE" w:rsidRPr="002A31AB" w:rsidRDefault="00D95450" w:rsidP="00B106C0">
      <w:pPr>
        <w:pStyle w:val="DFARS"/>
        <w:rPr>
          <w:szCs w:val="24"/>
        </w:rPr>
      </w:pPr>
      <w:r w:rsidRPr="002A31AB">
        <w:rPr>
          <w:szCs w:val="24"/>
        </w:rPr>
        <w:tab/>
      </w:r>
      <w:r w:rsidRPr="002A31AB">
        <w:rPr>
          <w:szCs w:val="24"/>
        </w:rPr>
        <w:tab/>
        <w:t>(</w:t>
      </w:r>
      <w:r w:rsidR="00E725DA">
        <w:rPr>
          <w:szCs w:val="24"/>
        </w:rPr>
        <w:t>2</w:t>
      </w:r>
      <w:r w:rsidRPr="002A31AB">
        <w:rPr>
          <w:szCs w:val="24"/>
        </w:rPr>
        <w:t>)  “Domestic manufacture” means</w:t>
      </w:r>
      <w:r w:rsidR="00E725DA">
        <w:rPr>
          <w:szCs w:val="24"/>
        </w:rPr>
        <w:t xml:space="preserve"> m</w:t>
      </w:r>
      <w:r w:rsidRPr="002A31AB">
        <w:rPr>
          <w:szCs w:val="24"/>
        </w:rPr>
        <w:t>anufactured in the United States</w:t>
      </w:r>
      <w:r w:rsidR="00E725DA">
        <w:rPr>
          <w:szCs w:val="24"/>
        </w:rPr>
        <w:t>,</w:t>
      </w:r>
      <w:r w:rsidR="00F96087" w:rsidRPr="002A31AB">
        <w:rPr>
          <w:szCs w:val="24"/>
        </w:rPr>
        <w:t xml:space="preserve"> its outlying areas</w:t>
      </w:r>
      <w:r w:rsidR="009A6BCE" w:rsidRPr="002A31AB">
        <w:rPr>
          <w:szCs w:val="24"/>
        </w:rPr>
        <w:t>;</w:t>
      </w:r>
      <w:r w:rsidRPr="002A31AB">
        <w:rPr>
          <w:szCs w:val="24"/>
        </w:rPr>
        <w:t xml:space="preserve"> or </w:t>
      </w:r>
      <w:r w:rsidR="00E725DA">
        <w:rPr>
          <w:szCs w:val="24"/>
        </w:rPr>
        <w:t>Canada.</w:t>
      </w:r>
    </w:p>
    <w:p w:rsidR="009A6BCE" w:rsidRPr="002A31AB" w:rsidRDefault="009A6BCE" w:rsidP="00B106C0">
      <w:pPr>
        <w:pStyle w:val="DFARS"/>
        <w:rPr>
          <w:szCs w:val="24"/>
        </w:rPr>
      </w:pPr>
    </w:p>
    <w:p w:rsidR="00D95450" w:rsidRPr="002A31AB" w:rsidRDefault="009A6BCE" w:rsidP="00B106C0">
      <w:pPr>
        <w:pStyle w:val="DFARS"/>
        <w:rPr>
          <w:szCs w:val="24"/>
        </w:rPr>
      </w:pPr>
      <w:r w:rsidRPr="002A31AB">
        <w:rPr>
          <w:szCs w:val="24"/>
        </w:rPr>
        <w:tab/>
      </w:r>
      <w:r w:rsidRPr="002A31AB">
        <w:rPr>
          <w:szCs w:val="24"/>
        </w:rPr>
        <w:tab/>
      </w:r>
      <w:r w:rsidR="00D95450" w:rsidRPr="002A31AB">
        <w:rPr>
          <w:szCs w:val="24"/>
        </w:rPr>
        <w:t>(</w:t>
      </w:r>
      <w:r w:rsidR="00E725DA">
        <w:rPr>
          <w:szCs w:val="24"/>
        </w:rPr>
        <w:t>3</w:t>
      </w:r>
      <w:r w:rsidR="00D95450" w:rsidRPr="002A31AB">
        <w:rPr>
          <w:szCs w:val="24"/>
        </w:rPr>
        <w:t>)  “Forging items” means—</w:t>
      </w:r>
    </w:p>
    <w:p w:rsidR="00D95450" w:rsidRPr="002A31AB" w:rsidRDefault="00D95450" w:rsidP="00B106C0">
      <w:pPr>
        <w:pStyle w:val="DFARS"/>
        <w:rPr>
          <w:szCs w:val="24"/>
        </w:rPr>
      </w:pPr>
    </w:p>
    <w:tbl>
      <w:tblPr>
        <w:tblW w:w="0" w:type="auto"/>
        <w:tblInd w:w="835" w:type="dxa"/>
        <w:tblLayout w:type="fixed"/>
        <w:tblLook w:val="0000" w:firstRow="0" w:lastRow="0" w:firstColumn="0" w:lastColumn="0" w:noHBand="0" w:noVBand="0"/>
      </w:tblPr>
      <w:tblGrid>
        <w:gridCol w:w="3420"/>
        <w:gridCol w:w="4583"/>
      </w:tblGrid>
      <w:tr w:rsidR="00D95450" w:rsidRPr="002A31AB">
        <w:trPr>
          <w:cantSplit/>
        </w:trPr>
        <w:tc>
          <w:tcPr>
            <w:tcW w:w="3420" w:type="dxa"/>
          </w:tcPr>
          <w:p w:rsidR="00D95450" w:rsidRPr="00366EE8" w:rsidRDefault="00D95450" w:rsidP="00B106C0">
            <w:pPr>
              <w:pStyle w:val="DFARS"/>
              <w:keepLines/>
              <w:jc w:val="center"/>
              <w:rPr>
                <w:szCs w:val="24"/>
                <w:lang w:val="en-US" w:eastAsia="en-US"/>
              </w:rPr>
            </w:pPr>
            <w:r w:rsidRPr="00366EE8">
              <w:rPr>
                <w:szCs w:val="24"/>
                <w:lang w:val="en-US" w:eastAsia="en-US"/>
              </w:rPr>
              <w:t>ITEMS</w:t>
            </w:r>
          </w:p>
          <w:p w:rsidR="00D95450" w:rsidRPr="00366EE8" w:rsidRDefault="00D95450" w:rsidP="00B106C0">
            <w:pPr>
              <w:pStyle w:val="DFARS"/>
              <w:keepLines/>
              <w:rPr>
                <w:szCs w:val="24"/>
                <w:lang w:val="en-US" w:eastAsia="en-US"/>
              </w:rPr>
            </w:pPr>
          </w:p>
          <w:p w:rsidR="00D95450" w:rsidRPr="00366EE8" w:rsidRDefault="00D95450" w:rsidP="00B106C0">
            <w:pPr>
              <w:pStyle w:val="DFARS"/>
              <w:keepLines/>
              <w:rPr>
                <w:szCs w:val="24"/>
                <w:lang w:val="en-US" w:eastAsia="en-US"/>
              </w:rPr>
            </w:pPr>
            <w:r w:rsidRPr="00366EE8">
              <w:rPr>
                <w:szCs w:val="24"/>
                <w:lang w:val="en-US" w:eastAsia="en-US"/>
              </w:rPr>
              <w:t>Ship propulsion shafts</w:t>
            </w:r>
          </w:p>
          <w:p w:rsidR="00D95450" w:rsidRPr="00366EE8" w:rsidRDefault="00D95450" w:rsidP="00B106C0">
            <w:pPr>
              <w:pStyle w:val="DFARS"/>
              <w:keepLines/>
              <w:rPr>
                <w:szCs w:val="24"/>
                <w:lang w:val="en-US" w:eastAsia="en-US"/>
              </w:rPr>
            </w:pPr>
            <w:r w:rsidRPr="00366EE8">
              <w:rPr>
                <w:szCs w:val="24"/>
                <w:lang w:val="en-US" w:eastAsia="en-US"/>
              </w:rPr>
              <w:t>Periscope tubes</w:t>
            </w:r>
          </w:p>
          <w:p w:rsidR="00D95450" w:rsidRPr="00366EE8" w:rsidRDefault="00D95450" w:rsidP="00B106C0">
            <w:pPr>
              <w:pStyle w:val="DFARS"/>
              <w:keepLines/>
              <w:rPr>
                <w:szCs w:val="24"/>
                <w:lang w:val="en-US" w:eastAsia="en-US"/>
              </w:rPr>
            </w:pPr>
            <w:r w:rsidRPr="00366EE8">
              <w:rPr>
                <w:szCs w:val="24"/>
                <w:lang w:val="en-US" w:eastAsia="en-US"/>
              </w:rPr>
              <w:t>Ring forgings for bull gears</w:t>
            </w:r>
          </w:p>
        </w:tc>
        <w:tc>
          <w:tcPr>
            <w:tcW w:w="4583" w:type="dxa"/>
          </w:tcPr>
          <w:p w:rsidR="00D95450" w:rsidRPr="00366EE8" w:rsidRDefault="00D95450" w:rsidP="00B106C0">
            <w:pPr>
              <w:pStyle w:val="DFARS"/>
              <w:keepLines/>
              <w:jc w:val="center"/>
              <w:rPr>
                <w:szCs w:val="24"/>
                <w:lang w:val="en-US" w:eastAsia="en-US"/>
              </w:rPr>
            </w:pPr>
            <w:r w:rsidRPr="00366EE8">
              <w:rPr>
                <w:szCs w:val="24"/>
                <w:lang w:val="en-US" w:eastAsia="en-US"/>
              </w:rPr>
              <w:t>CATEGORIES</w:t>
            </w:r>
          </w:p>
          <w:p w:rsidR="00D95450" w:rsidRPr="00366EE8" w:rsidRDefault="00D95450" w:rsidP="00B106C0">
            <w:pPr>
              <w:pStyle w:val="DFARS"/>
              <w:keepLines/>
              <w:rPr>
                <w:szCs w:val="24"/>
                <w:lang w:val="en-US" w:eastAsia="en-US"/>
              </w:rPr>
            </w:pPr>
          </w:p>
          <w:p w:rsidR="00D95450" w:rsidRPr="00366EE8" w:rsidRDefault="00D95450" w:rsidP="00B106C0">
            <w:pPr>
              <w:pStyle w:val="DFARS"/>
              <w:keepLines/>
              <w:rPr>
                <w:szCs w:val="24"/>
                <w:lang w:val="en-US" w:eastAsia="en-US"/>
              </w:rPr>
            </w:pPr>
            <w:r w:rsidRPr="00366EE8">
              <w:rPr>
                <w:szCs w:val="24"/>
                <w:lang w:val="en-US" w:eastAsia="en-US"/>
              </w:rPr>
              <w:t>Excludes service and landing craft shafts</w:t>
            </w:r>
          </w:p>
          <w:p w:rsidR="00D95450" w:rsidRPr="00366EE8" w:rsidRDefault="00D95450" w:rsidP="00B106C0">
            <w:pPr>
              <w:pStyle w:val="DFARS"/>
              <w:keepLines/>
              <w:rPr>
                <w:szCs w:val="24"/>
                <w:lang w:val="en-US" w:eastAsia="en-US"/>
              </w:rPr>
            </w:pPr>
            <w:r w:rsidRPr="00366EE8">
              <w:rPr>
                <w:szCs w:val="24"/>
                <w:lang w:val="en-US" w:eastAsia="en-US"/>
              </w:rPr>
              <w:t>All</w:t>
            </w:r>
          </w:p>
          <w:p w:rsidR="00D95450" w:rsidRPr="00366EE8" w:rsidRDefault="00D95450" w:rsidP="00B106C0">
            <w:pPr>
              <w:pStyle w:val="DFARS"/>
              <w:keepLines/>
              <w:rPr>
                <w:szCs w:val="24"/>
                <w:lang w:val="en-US" w:eastAsia="en-US"/>
              </w:rPr>
            </w:pPr>
            <w:r w:rsidRPr="00366EE8">
              <w:rPr>
                <w:szCs w:val="24"/>
                <w:lang w:val="en-US" w:eastAsia="en-US"/>
              </w:rPr>
              <w:t>All greater than 120 inches in diameter</w:t>
            </w:r>
          </w:p>
        </w:tc>
      </w:tr>
    </w:tbl>
    <w:p w:rsidR="00D95450" w:rsidRPr="002A31AB" w:rsidRDefault="00D95450" w:rsidP="00B106C0">
      <w:pPr>
        <w:pStyle w:val="DFARS"/>
        <w:rPr>
          <w:szCs w:val="24"/>
        </w:rPr>
      </w:pPr>
    </w:p>
    <w:p w:rsidR="00D95450" w:rsidRPr="002A31AB" w:rsidRDefault="00D95450" w:rsidP="00B106C0">
      <w:pPr>
        <w:pStyle w:val="DFARS"/>
        <w:rPr>
          <w:szCs w:val="24"/>
        </w:rPr>
      </w:pPr>
      <w:r w:rsidRPr="002A31AB">
        <w:rPr>
          <w:szCs w:val="24"/>
        </w:rPr>
        <w:tab/>
        <w:t>(</w:t>
      </w:r>
      <w:r w:rsidR="0091563E" w:rsidRPr="002A31AB">
        <w:rPr>
          <w:szCs w:val="24"/>
        </w:rPr>
        <w:t>b)  E</w:t>
      </w:r>
      <w:r w:rsidRPr="002A31AB">
        <w:rPr>
          <w:szCs w:val="24"/>
        </w:rPr>
        <w:t xml:space="preserve">nd </w:t>
      </w:r>
      <w:r w:rsidR="00E725DA">
        <w:rPr>
          <w:szCs w:val="24"/>
        </w:rPr>
        <w:t>products</w:t>
      </w:r>
      <w:r w:rsidRPr="002A31AB">
        <w:rPr>
          <w:szCs w:val="24"/>
        </w:rPr>
        <w:t xml:space="preserve"> and their components delivered under this contract shall contain forging items that are of domestic manufacture only.</w:t>
      </w:r>
    </w:p>
    <w:p w:rsidR="00D95450" w:rsidRPr="002A31AB" w:rsidRDefault="00D95450" w:rsidP="00B106C0">
      <w:pPr>
        <w:pStyle w:val="DFARS"/>
        <w:rPr>
          <w:szCs w:val="24"/>
        </w:rPr>
      </w:pPr>
    </w:p>
    <w:p w:rsidR="00D95450" w:rsidRPr="002A31AB" w:rsidRDefault="00D95450" w:rsidP="00B106C0">
      <w:pPr>
        <w:pStyle w:val="DFARS"/>
        <w:rPr>
          <w:szCs w:val="24"/>
        </w:rPr>
      </w:pPr>
      <w:r w:rsidRPr="002A31AB">
        <w:rPr>
          <w:szCs w:val="24"/>
        </w:rPr>
        <w:tab/>
        <w:t xml:space="preserve">(c)  The restriction in paragraph (b) of this clause may be waived upon request from the Contractor in accordance with subsection </w:t>
      </w:r>
      <w:hyperlink r:id="rId31" w:anchor="225.7102-3" w:history="1">
        <w:r w:rsidRPr="009859C0">
          <w:rPr>
            <w:rStyle w:val="Hyperlink"/>
            <w:szCs w:val="24"/>
          </w:rPr>
          <w:t>225.7102-3</w:t>
        </w:r>
      </w:hyperlink>
      <w:r w:rsidRPr="002A31AB">
        <w:rPr>
          <w:szCs w:val="24"/>
        </w:rPr>
        <w:t xml:space="preserve"> of the Defense Federal Acquisition Regulation Supplement.</w:t>
      </w:r>
    </w:p>
    <w:p w:rsidR="00D95450" w:rsidRPr="002A31AB" w:rsidRDefault="00D95450" w:rsidP="00B106C0">
      <w:pPr>
        <w:pStyle w:val="DFARS"/>
        <w:rPr>
          <w:szCs w:val="24"/>
        </w:rPr>
      </w:pPr>
    </w:p>
    <w:p w:rsidR="00D95450" w:rsidRPr="002A31AB" w:rsidRDefault="0091563E" w:rsidP="00B106C0">
      <w:pPr>
        <w:pStyle w:val="DFARS"/>
        <w:rPr>
          <w:szCs w:val="24"/>
        </w:rPr>
      </w:pPr>
      <w:r w:rsidRPr="002A31AB">
        <w:rPr>
          <w:szCs w:val="24"/>
        </w:rPr>
        <w:tab/>
        <w:t>(d)  The Contractor shall</w:t>
      </w:r>
      <w:r w:rsidR="00D95450" w:rsidRPr="002A31AB">
        <w:rPr>
          <w:szCs w:val="24"/>
        </w:rPr>
        <w:t xml:space="preserve"> retain reco</w:t>
      </w:r>
      <w:r w:rsidRPr="002A31AB">
        <w:rPr>
          <w:szCs w:val="24"/>
        </w:rPr>
        <w:t>rds showing compliance with the</w:t>
      </w:r>
      <w:r w:rsidR="00D95450" w:rsidRPr="002A31AB">
        <w:rPr>
          <w:szCs w:val="24"/>
        </w:rPr>
        <w:t xml:space="preserve"> restriction </w:t>
      </w:r>
      <w:r w:rsidRPr="002A31AB">
        <w:rPr>
          <w:szCs w:val="24"/>
        </w:rPr>
        <w:t xml:space="preserve">in paragraph (b) of this clause </w:t>
      </w:r>
      <w:r w:rsidR="00D95450" w:rsidRPr="002A31AB">
        <w:rPr>
          <w:szCs w:val="24"/>
        </w:rPr>
        <w:t xml:space="preserve">until 3 </w:t>
      </w:r>
      <w:r w:rsidRPr="002A31AB">
        <w:rPr>
          <w:szCs w:val="24"/>
        </w:rPr>
        <w:t>years after final payment and shall</w:t>
      </w:r>
      <w:r w:rsidR="00D95450" w:rsidRPr="002A31AB">
        <w:rPr>
          <w:szCs w:val="24"/>
        </w:rPr>
        <w:t xml:space="preserve"> make </w:t>
      </w:r>
      <w:r w:rsidRPr="002A31AB">
        <w:rPr>
          <w:szCs w:val="24"/>
        </w:rPr>
        <w:t xml:space="preserve">the </w:t>
      </w:r>
      <w:r w:rsidR="00D95450" w:rsidRPr="002A31AB">
        <w:rPr>
          <w:szCs w:val="24"/>
        </w:rPr>
        <w:t>records available upon request of the Contracting Officer.</w:t>
      </w:r>
    </w:p>
    <w:p w:rsidR="00D95450" w:rsidRPr="002A31AB" w:rsidRDefault="00D95450" w:rsidP="00B106C0">
      <w:pPr>
        <w:pStyle w:val="DFARS"/>
        <w:rPr>
          <w:szCs w:val="24"/>
        </w:rPr>
      </w:pPr>
    </w:p>
    <w:p w:rsidR="00D95450" w:rsidRPr="002A31AB" w:rsidRDefault="00FC04CC" w:rsidP="00B106C0">
      <w:pPr>
        <w:pStyle w:val="DFARS"/>
        <w:rPr>
          <w:szCs w:val="24"/>
        </w:rPr>
      </w:pPr>
      <w:r w:rsidRPr="002A31AB">
        <w:rPr>
          <w:szCs w:val="24"/>
        </w:rPr>
        <w:tab/>
        <w:t xml:space="preserve">(e)  The Contractor shall </w:t>
      </w:r>
      <w:r w:rsidR="00D95450" w:rsidRPr="002A31AB">
        <w:rPr>
          <w:szCs w:val="24"/>
        </w:rPr>
        <w:t xml:space="preserve">insert </w:t>
      </w:r>
      <w:r w:rsidRPr="002A31AB">
        <w:rPr>
          <w:szCs w:val="24"/>
        </w:rPr>
        <w:t xml:space="preserve">the substance of </w:t>
      </w:r>
      <w:r w:rsidR="00D95450" w:rsidRPr="002A31AB">
        <w:rPr>
          <w:szCs w:val="24"/>
        </w:rPr>
        <w:t xml:space="preserve">this clause, including this paragraph (e), in subcontracts </w:t>
      </w:r>
      <w:r w:rsidRPr="002A31AB">
        <w:rPr>
          <w:szCs w:val="24"/>
        </w:rPr>
        <w:t>for forging items or for other items that contain forging items.</w:t>
      </w:r>
    </w:p>
    <w:p w:rsidR="00D95450" w:rsidRPr="002A31AB" w:rsidRDefault="00D95450" w:rsidP="00B106C0">
      <w:pPr>
        <w:pStyle w:val="DFARS"/>
        <w:rPr>
          <w:szCs w:val="24"/>
        </w:rPr>
      </w:pPr>
    </w:p>
    <w:p w:rsidR="00D95450" w:rsidRPr="002A31AB" w:rsidRDefault="00D95450" w:rsidP="00B106C0">
      <w:pPr>
        <w:pStyle w:val="DFARS"/>
        <w:jc w:val="center"/>
        <w:rPr>
          <w:szCs w:val="24"/>
        </w:rPr>
      </w:pPr>
      <w:r w:rsidRPr="002A31AB">
        <w:rPr>
          <w:szCs w:val="24"/>
        </w:rPr>
        <w:t>(End of clause)</w:t>
      </w:r>
    </w:p>
    <w:p w:rsidR="00D95450" w:rsidRPr="002A31AB" w:rsidRDefault="00D95450" w:rsidP="00B106C0">
      <w:pPr>
        <w:pStyle w:val="DFARS"/>
        <w:rPr>
          <w:szCs w:val="24"/>
        </w:rPr>
      </w:pPr>
    </w:p>
    <w:p w:rsidR="00D95450" w:rsidRDefault="002E5866" w:rsidP="00B106C0">
      <w:pPr>
        <w:pStyle w:val="DFARS"/>
        <w:rPr>
          <w:szCs w:val="24"/>
          <w:lang w:val="en-US"/>
        </w:rPr>
      </w:pPr>
      <w:r>
        <w:rPr>
          <w:szCs w:val="24"/>
          <w:lang w:val="en-US"/>
        </w:rPr>
        <w:t>* * * * *</w:t>
      </w:r>
    </w:p>
    <w:p w:rsidR="002E5866" w:rsidRPr="002E5866" w:rsidRDefault="002E5866" w:rsidP="00B106C0">
      <w:pPr>
        <w:pStyle w:val="DFARS"/>
        <w:rPr>
          <w:szCs w:val="24"/>
          <w:lang w:val="en-US"/>
        </w:rPr>
      </w:pPr>
    </w:p>
    <w:p w:rsidR="00D95450" w:rsidRPr="002A31AB" w:rsidRDefault="00D95450" w:rsidP="00B106C0">
      <w:pPr>
        <w:pStyle w:val="DFARS"/>
        <w:keepNext/>
        <w:keepLines/>
        <w:rPr>
          <w:b/>
          <w:szCs w:val="24"/>
        </w:rPr>
      </w:pPr>
      <w:r w:rsidRPr="002A31AB">
        <w:rPr>
          <w:b/>
          <w:szCs w:val="24"/>
        </w:rPr>
        <w:t>252.225-7032  Waiver of United Kingdom</w:t>
      </w:r>
      <w:r w:rsidR="002A11D0" w:rsidRPr="002A31AB">
        <w:rPr>
          <w:b/>
          <w:szCs w:val="24"/>
        </w:rPr>
        <w:t xml:space="preserve"> Levies—Evaluation of Offers.</w:t>
      </w:r>
    </w:p>
    <w:p w:rsidR="00E77CFF" w:rsidRPr="002A31AB" w:rsidRDefault="00E77CFF" w:rsidP="00B106C0">
      <w:pPr>
        <w:pStyle w:val="DFARS"/>
        <w:widowControl w:val="0"/>
        <w:rPr>
          <w:szCs w:val="24"/>
        </w:rPr>
      </w:pPr>
      <w:r w:rsidRPr="002A31AB">
        <w:rPr>
          <w:szCs w:val="24"/>
        </w:rPr>
        <w:t xml:space="preserve">As prescribed in </w:t>
      </w:r>
      <w:hyperlink r:id="rId32" w:anchor="225.1101" w:history="1">
        <w:r w:rsidRPr="0008508D">
          <w:rPr>
            <w:rStyle w:val="Hyperlink"/>
            <w:szCs w:val="24"/>
          </w:rPr>
          <w:t>225.1101</w:t>
        </w:r>
      </w:hyperlink>
      <w:r w:rsidRPr="002A31AB">
        <w:rPr>
          <w:szCs w:val="24"/>
        </w:rPr>
        <w:t>(</w:t>
      </w:r>
      <w:r w:rsidR="006C1737">
        <w:rPr>
          <w:szCs w:val="24"/>
        </w:rPr>
        <w:t>7</w:t>
      </w:r>
      <w:r w:rsidRPr="002A31AB">
        <w:rPr>
          <w:szCs w:val="24"/>
        </w:rPr>
        <w:t>), use the following provision:</w:t>
      </w:r>
    </w:p>
    <w:p w:rsidR="00E77CFF" w:rsidRPr="002A31AB" w:rsidRDefault="00E77CFF" w:rsidP="00B106C0">
      <w:pPr>
        <w:pStyle w:val="DFARS"/>
        <w:widowControl w:val="0"/>
        <w:rPr>
          <w:szCs w:val="24"/>
        </w:rPr>
      </w:pPr>
    </w:p>
    <w:p w:rsidR="00E77CFF" w:rsidRPr="00B106C0" w:rsidRDefault="00E77CFF" w:rsidP="00B106C0">
      <w:pPr>
        <w:pStyle w:val="DFARS"/>
        <w:widowControl w:val="0"/>
        <w:jc w:val="center"/>
        <w:rPr>
          <w:szCs w:val="24"/>
          <w:lang w:val="en-US"/>
        </w:rPr>
      </w:pPr>
      <w:r w:rsidRPr="002A31AB">
        <w:rPr>
          <w:szCs w:val="24"/>
        </w:rPr>
        <w:t>WAIVER OF UNITED KINGDO</w:t>
      </w:r>
      <w:r w:rsidR="00B106C0">
        <w:rPr>
          <w:szCs w:val="24"/>
        </w:rPr>
        <w:t>M LEVIES – EVALUATION OF OFFERS</w:t>
      </w:r>
    </w:p>
    <w:p w:rsidR="00E77CFF" w:rsidRPr="002A31AB" w:rsidRDefault="00E77CFF" w:rsidP="00B106C0">
      <w:pPr>
        <w:pStyle w:val="DFARS"/>
        <w:widowControl w:val="0"/>
        <w:jc w:val="center"/>
        <w:rPr>
          <w:szCs w:val="24"/>
        </w:rPr>
      </w:pPr>
      <w:r w:rsidRPr="002A31AB">
        <w:rPr>
          <w:szCs w:val="24"/>
        </w:rPr>
        <w:lastRenderedPageBreak/>
        <w:t>(</w:t>
      </w:r>
      <w:r w:rsidR="00F9186C" w:rsidRPr="002A31AB">
        <w:rPr>
          <w:szCs w:val="24"/>
        </w:rPr>
        <w:t>APR</w:t>
      </w:r>
      <w:r w:rsidRPr="002A31AB">
        <w:rPr>
          <w:szCs w:val="24"/>
        </w:rPr>
        <w:t xml:space="preserve"> 2003)</w:t>
      </w:r>
    </w:p>
    <w:p w:rsidR="00E77CFF" w:rsidRPr="002A31AB" w:rsidRDefault="00E77CFF" w:rsidP="00B106C0">
      <w:pPr>
        <w:pStyle w:val="DFARS"/>
        <w:widowControl w:val="0"/>
        <w:rPr>
          <w:szCs w:val="24"/>
        </w:rPr>
      </w:pPr>
    </w:p>
    <w:p w:rsidR="00E77CFF" w:rsidRPr="002A31AB" w:rsidRDefault="00E77CFF" w:rsidP="00B106C0">
      <w:pPr>
        <w:pStyle w:val="DFARS"/>
        <w:widowControl w:val="0"/>
        <w:rPr>
          <w:szCs w:val="24"/>
        </w:rPr>
      </w:pPr>
      <w:r w:rsidRPr="002A31AB">
        <w:rPr>
          <w:szCs w:val="24"/>
        </w:rPr>
        <w:tab/>
        <w:t>(a)  Offered prices for contracts or subcontracts with United Kingdom (U.K.) firms may contain commercial exploitation levies assessed by the Government of the U.K.  The offeror shall identify to the Contracting Officer all levies included in the offered price by describing—</w:t>
      </w:r>
    </w:p>
    <w:p w:rsidR="00E77CFF" w:rsidRPr="002A31AB" w:rsidRDefault="00E77CFF" w:rsidP="00B106C0">
      <w:pPr>
        <w:pStyle w:val="DFARS"/>
        <w:widowControl w:val="0"/>
        <w:rPr>
          <w:szCs w:val="24"/>
        </w:rPr>
      </w:pPr>
    </w:p>
    <w:p w:rsidR="00E77CFF" w:rsidRPr="002A31AB" w:rsidRDefault="00E77CFF" w:rsidP="00B106C0">
      <w:pPr>
        <w:pStyle w:val="DFARS"/>
        <w:widowControl w:val="0"/>
        <w:rPr>
          <w:szCs w:val="24"/>
        </w:rPr>
      </w:pPr>
      <w:r w:rsidRPr="002A31AB">
        <w:rPr>
          <w:szCs w:val="24"/>
        </w:rPr>
        <w:tab/>
      </w:r>
      <w:r w:rsidRPr="002A31AB">
        <w:rPr>
          <w:szCs w:val="24"/>
        </w:rPr>
        <w:tab/>
        <w:t>(1)  The name of the U.K. firm;</w:t>
      </w:r>
    </w:p>
    <w:p w:rsidR="00E77CFF" w:rsidRPr="002A31AB" w:rsidRDefault="00E77CFF" w:rsidP="00B106C0">
      <w:pPr>
        <w:pStyle w:val="DFARS"/>
        <w:widowControl w:val="0"/>
        <w:rPr>
          <w:szCs w:val="24"/>
        </w:rPr>
      </w:pPr>
    </w:p>
    <w:p w:rsidR="00E77CFF" w:rsidRPr="002A31AB" w:rsidRDefault="00E77CFF" w:rsidP="00B106C0">
      <w:pPr>
        <w:pStyle w:val="DFARS"/>
        <w:widowControl w:val="0"/>
        <w:rPr>
          <w:szCs w:val="24"/>
        </w:rPr>
      </w:pPr>
      <w:r w:rsidRPr="002A31AB">
        <w:rPr>
          <w:szCs w:val="24"/>
        </w:rPr>
        <w:tab/>
      </w:r>
      <w:r w:rsidRPr="002A31AB">
        <w:rPr>
          <w:szCs w:val="24"/>
        </w:rPr>
        <w:tab/>
        <w:t>(2)  The item to which the levy applies and the item quantity; and</w:t>
      </w:r>
    </w:p>
    <w:p w:rsidR="00E77CFF" w:rsidRPr="002A31AB" w:rsidRDefault="00E77CFF" w:rsidP="00B106C0">
      <w:pPr>
        <w:pStyle w:val="DFARS"/>
        <w:widowControl w:val="0"/>
        <w:rPr>
          <w:szCs w:val="24"/>
        </w:rPr>
      </w:pPr>
    </w:p>
    <w:p w:rsidR="00E77CFF" w:rsidRPr="002A31AB" w:rsidRDefault="00E77CFF" w:rsidP="00B106C0">
      <w:pPr>
        <w:pStyle w:val="DFARS"/>
        <w:widowControl w:val="0"/>
        <w:rPr>
          <w:szCs w:val="24"/>
        </w:rPr>
      </w:pPr>
      <w:r w:rsidRPr="002A31AB">
        <w:rPr>
          <w:szCs w:val="24"/>
        </w:rPr>
        <w:tab/>
      </w:r>
      <w:r w:rsidRPr="002A31AB">
        <w:rPr>
          <w:szCs w:val="24"/>
        </w:rPr>
        <w:tab/>
        <w:t>(3)  The amount of levy plus any associated indirect costs and profit or fee.</w:t>
      </w:r>
    </w:p>
    <w:p w:rsidR="00E77CFF" w:rsidRPr="002A31AB" w:rsidRDefault="00E77CFF" w:rsidP="00B106C0">
      <w:pPr>
        <w:pStyle w:val="DFARS"/>
        <w:widowControl w:val="0"/>
        <w:rPr>
          <w:szCs w:val="24"/>
        </w:rPr>
      </w:pPr>
    </w:p>
    <w:p w:rsidR="00E77CFF" w:rsidRPr="002A31AB" w:rsidRDefault="00E77CFF" w:rsidP="00B106C0">
      <w:pPr>
        <w:pStyle w:val="DFARS"/>
        <w:widowControl w:val="0"/>
        <w:rPr>
          <w:szCs w:val="24"/>
        </w:rPr>
      </w:pPr>
      <w:r w:rsidRPr="002A31AB">
        <w:rPr>
          <w:szCs w:val="24"/>
        </w:rPr>
        <w:tab/>
        <w:t>(b)  In the event of difficulty in identifying levies included in a price from a prospective subcontractor, the offeror may seek advice through the Director of Procurement, United Kingdom Defence Procurement Office, British Embassy, 3100 Massachusetts Avenue NW, Washington, DC  20006.</w:t>
      </w:r>
    </w:p>
    <w:p w:rsidR="00E77CFF" w:rsidRPr="002A31AB" w:rsidRDefault="00E77CFF" w:rsidP="00B106C0">
      <w:pPr>
        <w:pStyle w:val="DFARS"/>
        <w:widowControl w:val="0"/>
        <w:rPr>
          <w:szCs w:val="24"/>
        </w:rPr>
      </w:pPr>
    </w:p>
    <w:p w:rsidR="00E77CFF" w:rsidRPr="002A31AB" w:rsidRDefault="00E77CFF" w:rsidP="00B106C0">
      <w:pPr>
        <w:pStyle w:val="DFARS"/>
        <w:widowControl w:val="0"/>
        <w:rPr>
          <w:szCs w:val="24"/>
        </w:rPr>
      </w:pPr>
      <w:r w:rsidRPr="002A31AB">
        <w:rPr>
          <w:szCs w:val="24"/>
        </w:rPr>
        <w:tab/>
        <w:t>(c)  The U.S. Government may attempt to obtain a waiver of levies pursuant to the U.S./U.K. reciprocal waiver agreement of July 1987.</w:t>
      </w:r>
    </w:p>
    <w:p w:rsidR="00E77CFF" w:rsidRPr="002A31AB" w:rsidRDefault="00E77CFF" w:rsidP="00B106C0">
      <w:pPr>
        <w:pStyle w:val="DFARS"/>
        <w:widowControl w:val="0"/>
        <w:rPr>
          <w:szCs w:val="24"/>
        </w:rPr>
      </w:pPr>
    </w:p>
    <w:p w:rsidR="00E77CFF" w:rsidRPr="002A31AB" w:rsidRDefault="00E77CFF" w:rsidP="00B106C0">
      <w:pPr>
        <w:pStyle w:val="DFARS"/>
        <w:widowControl w:val="0"/>
        <w:rPr>
          <w:szCs w:val="24"/>
        </w:rPr>
      </w:pPr>
      <w:r w:rsidRPr="002A31AB">
        <w:rPr>
          <w:szCs w:val="24"/>
        </w:rPr>
        <w:tab/>
      </w:r>
      <w:r w:rsidRPr="002A31AB">
        <w:rPr>
          <w:szCs w:val="24"/>
        </w:rPr>
        <w:tab/>
        <w:t>(1)  If the U.K. waives levies before award of a contract, the Contracting Officer will evaluate the offer without the levy.</w:t>
      </w:r>
    </w:p>
    <w:p w:rsidR="00E77CFF" w:rsidRPr="002A31AB" w:rsidRDefault="00E77CFF" w:rsidP="00B106C0">
      <w:pPr>
        <w:pStyle w:val="DFARS"/>
        <w:widowControl w:val="0"/>
        <w:rPr>
          <w:szCs w:val="24"/>
        </w:rPr>
      </w:pPr>
    </w:p>
    <w:p w:rsidR="00E77CFF" w:rsidRPr="002A31AB" w:rsidRDefault="00E77CFF" w:rsidP="00B106C0">
      <w:pPr>
        <w:pStyle w:val="DFARS"/>
        <w:widowControl w:val="0"/>
        <w:rPr>
          <w:szCs w:val="24"/>
        </w:rPr>
      </w:pPr>
      <w:r w:rsidRPr="002A31AB">
        <w:rPr>
          <w:szCs w:val="24"/>
        </w:rPr>
        <w:tab/>
      </w:r>
      <w:r w:rsidRPr="002A31AB">
        <w:rPr>
          <w:szCs w:val="24"/>
        </w:rPr>
        <w:tab/>
        <w:t>(2)  If levies are identified but not waived before award of a contract, the Contracting Officer will evaluate the offer inclusive of the levies.</w:t>
      </w:r>
    </w:p>
    <w:p w:rsidR="00E77CFF" w:rsidRPr="002A31AB" w:rsidRDefault="00E77CFF" w:rsidP="00B106C0">
      <w:pPr>
        <w:pStyle w:val="DFARS"/>
        <w:widowControl w:val="0"/>
        <w:rPr>
          <w:szCs w:val="24"/>
        </w:rPr>
      </w:pPr>
    </w:p>
    <w:p w:rsidR="00E77CFF" w:rsidRPr="002A31AB" w:rsidRDefault="00E77CFF" w:rsidP="00B106C0">
      <w:pPr>
        <w:pStyle w:val="DFARS"/>
        <w:widowControl w:val="0"/>
        <w:rPr>
          <w:szCs w:val="24"/>
        </w:rPr>
      </w:pPr>
      <w:r w:rsidRPr="002A31AB">
        <w:rPr>
          <w:szCs w:val="24"/>
        </w:rPr>
        <w:tab/>
      </w:r>
      <w:r w:rsidRPr="002A31AB">
        <w:rPr>
          <w:szCs w:val="24"/>
        </w:rPr>
        <w:tab/>
        <w:t>(3)  If the U.K. grants a waiver of levies after award of a contract, the U.S. Government reserves the right to reduce the contract price by the amount of the levy waived plus associated indirect costs and profit or fee.</w:t>
      </w:r>
    </w:p>
    <w:p w:rsidR="00E77CFF" w:rsidRPr="002A31AB" w:rsidRDefault="00E77CFF" w:rsidP="00B106C0">
      <w:pPr>
        <w:pStyle w:val="DFARS"/>
        <w:widowControl w:val="0"/>
        <w:rPr>
          <w:szCs w:val="24"/>
        </w:rPr>
      </w:pPr>
    </w:p>
    <w:p w:rsidR="002A11D0" w:rsidRDefault="00E77CFF" w:rsidP="00B106C0">
      <w:pPr>
        <w:pStyle w:val="DFARS"/>
        <w:widowControl w:val="0"/>
        <w:jc w:val="center"/>
        <w:rPr>
          <w:szCs w:val="24"/>
          <w:lang w:val="en-US"/>
        </w:rPr>
      </w:pPr>
      <w:r w:rsidRPr="002A31AB">
        <w:rPr>
          <w:szCs w:val="24"/>
        </w:rPr>
        <w:t>(End of provision)</w:t>
      </w:r>
    </w:p>
    <w:p w:rsidR="00B106C0" w:rsidRPr="00B106C0" w:rsidRDefault="00B106C0" w:rsidP="00B106C0">
      <w:pPr>
        <w:pStyle w:val="DFARS"/>
        <w:widowControl w:val="0"/>
        <w:jc w:val="center"/>
        <w:rPr>
          <w:szCs w:val="24"/>
          <w:lang w:val="en-US"/>
        </w:rPr>
      </w:pPr>
    </w:p>
    <w:p w:rsidR="00655C37" w:rsidRPr="002A31AB" w:rsidRDefault="00655C37" w:rsidP="00B106C0">
      <w:pPr>
        <w:pStyle w:val="DFARS"/>
        <w:widowControl w:val="0"/>
        <w:rPr>
          <w:b/>
          <w:szCs w:val="24"/>
        </w:rPr>
      </w:pPr>
      <w:r w:rsidRPr="002A31AB">
        <w:rPr>
          <w:b/>
          <w:szCs w:val="24"/>
        </w:rPr>
        <w:t>252.225-7033  Waiver of United Kingdom Levies.</w:t>
      </w:r>
    </w:p>
    <w:p w:rsidR="00655C37" w:rsidRPr="002A31AB" w:rsidRDefault="00655C37" w:rsidP="00B106C0">
      <w:pPr>
        <w:pStyle w:val="DFARS"/>
        <w:widowControl w:val="0"/>
        <w:rPr>
          <w:szCs w:val="24"/>
        </w:rPr>
      </w:pPr>
      <w:r w:rsidRPr="002A31AB">
        <w:rPr>
          <w:szCs w:val="24"/>
        </w:rPr>
        <w:t xml:space="preserve">As prescribed in </w:t>
      </w:r>
      <w:hyperlink r:id="rId33" w:anchor="225.1101" w:history="1">
        <w:r w:rsidRPr="0008508D">
          <w:rPr>
            <w:rStyle w:val="Hyperlink"/>
            <w:szCs w:val="24"/>
          </w:rPr>
          <w:t>225.1101</w:t>
        </w:r>
      </w:hyperlink>
      <w:r w:rsidRPr="002A31AB">
        <w:rPr>
          <w:szCs w:val="24"/>
        </w:rPr>
        <w:t>(</w:t>
      </w:r>
      <w:r w:rsidR="006C1737">
        <w:rPr>
          <w:szCs w:val="24"/>
        </w:rPr>
        <w:t>8</w:t>
      </w:r>
      <w:r w:rsidRPr="002A31AB">
        <w:rPr>
          <w:szCs w:val="24"/>
        </w:rPr>
        <w:t>), use the following clause:</w:t>
      </w:r>
    </w:p>
    <w:p w:rsidR="00655C37" w:rsidRPr="002A31AB" w:rsidRDefault="00655C37" w:rsidP="00B106C0">
      <w:pPr>
        <w:pStyle w:val="DFARS"/>
        <w:widowControl w:val="0"/>
        <w:rPr>
          <w:szCs w:val="24"/>
        </w:rPr>
      </w:pPr>
    </w:p>
    <w:p w:rsidR="00655C37" w:rsidRPr="002A31AB" w:rsidRDefault="00655C37" w:rsidP="00B106C0">
      <w:pPr>
        <w:pStyle w:val="DFARS"/>
        <w:widowControl w:val="0"/>
        <w:jc w:val="center"/>
        <w:rPr>
          <w:szCs w:val="24"/>
        </w:rPr>
      </w:pPr>
      <w:r w:rsidRPr="002A31AB">
        <w:rPr>
          <w:szCs w:val="24"/>
        </w:rPr>
        <w:t>WAIVER OF UNITED KINGDOM LEVIES (</w:t>
      </w:r>
      <w:r w:rsidR="00F9186C" w:rsidRPr="002A31AB">
        <w:rPr>
          <w:szCs w:val="24"/>
        </w:rPr>
        <w:t>APR</w:t>
      </w:r>
      <w:r w:rsidRPr="002A31AB">
        <w:rPr>
          <w:szCs w:val="24"/>
        </w:rPr>
        <w:t xml:space="preserve"> 2003)</w:t>
      </w:r>
    </w:p>
    <w:p w:rsidR="00655C37" w:rsidRPr="002A31AB" w:rsidRDefault="00655C37" w:rsidP="00B106C0">
      <w:pPr>
        <w:pStyle w:val="DFARS"/>
        <w:widowControl w:val="0"/>
        <w:rPr>
          <w:szCs w:val="24"/>
        </w:rPr>
      </w:pPr>
    </w:p>
    <w:p w:rsidR="00655C37" w:rsidRPr="002A31AB" w:rsidRDefault="00655C37" w:rsidP="00B106C0">
      <w:pPr>
        <w:pStyle w:val="DFARS"/>
        <w:widowControl w:val="0"/>
        <w:rPr>
          <w:szCs w:val="24"/>
        </w:rPr>
      </w:pPr>
      <w:r w:rsidRPr="002A31AB">
        <w:rPr>
          <w:szCs w:val="24"/>
        </w:rPr>
        <w:tab/>
        <w:t>(a)  The U.S. Government may attempt to obtain a waiver of any commercial exploitation levies included in the price of this contract, pursuant to the U.S./United Kingdom (U.K.) reciprocal waiver agreement of July 1987.  If the U.K. grants a waiver of levies included in the price of this contract, the U.S. Government reserves the right to reduce the contract price by the amount of the levy waived plus associated indirect costs and profit or fee.</w:t>
      </w:r>
    </w:p>
    <w:p w:rsidR="00655C37" w:rsidRPr="002A31AB" w:rsidRDefault="00655C37" w:rsidP="00B106C0">
      <w:pPr>
        <w:pStyle w:val="DFARS"/>
        <w:widowControl w:val="0"/>
        <w:rPr>
          <w:szCs w:val="24"/>
        </w:rPr>
      </w:pPr>
      <w:r w:rsidRPr="002A31AB">
        <w:rPr>
          <w:szCs w:val="24"/>
        </w:rPr>
        <w:t xml:space="preserve"> </w:t>
      </w:r>
    </w:p>
    <w:p w:rsidR="00655C37" w:rsidRPr="002A31AB" w:rsidRDefault="00655C37" w:rsidP="00B106C0">
      <w:pPr>
        <w:pStyle w:val="DFARS"/>
        <w:widowControl w:val="0"/>
        <w:rPr>
          <w:szCs w:val="24"/>
        </w:rPr>
      </w:pPr>
      <w:r w:rsidRPr="002A31AB">
        <w:rPr>
          <w:szCs w:val="24"/>
        </w:rPr>
        <w:tab/>
        <w:t>(b)  If the Contractor contemplates award of a subcontract exceeding $1 million to a U.K. firm, the Contractor shall provide the following information to the Contracting Officer before award of the subcontract:</w:t>
      </w:r>
    </w:p>
    <w:p w:rsidR="00655C37" w:rsidRPr="002A31AB" w:rsidRDefault="00655C37" w:rsidP="00B106C0">
      <w:pPr>
        <w:pStyle w:val="DFARS"/>
        <w:widowControl w:val="0"/>
        <w:rPr>
          <w:szCs w:val="24"/>
        </w:rPr>
      </w:pPr>
    </w:p>
    <w:p w:rsidR="00655C37" w:rsidRPr="002A31AB" w:rsidRDefault="00655C37" w:rsidP="00B106C0">
      <w:pPr>
        <w:pStyle w:val="DFARS"/>
        <w:widowControl w:val="0"/>
        <w:rPr>
          <w:szCs w:val="24"/>
        </w:rPr>
      </w:pPr>
      <w:r w:rsidRPr="002A31AB">
        <w:rPr>
          <w:szCs w:val="24"/>
        </w:rPr>
        <w:tab/>
      </w:r>
      <w:r w:rsidRPr="002A31AB">
        <w:rPr>
          <w:szCs w:val="24"/>
        </w:rPr>
        <w:tab/>
        <w:t>(1)  Name of the U.K. firm.</w:t>
      </w:r>
    </w:p>
    <w:p w:rsidR="00655C37" w:rsidRPr="002A31AB" w:rsidRDefault="00655C37" w:rsidP="00B106C0">
      <w:pPr>
        <w:pStyle w:val="DFARS"/>
        <w:widowControl w:val="0"/>
        <w:rPr>
          <w:szCs w:val="24"/>
        </w:rPr>
      </w:pPr>
    </w:p>
    <w:p w:rsidR="00655C37" w:rsidRPr="002A31AB" w:rsidRDefault="00655C37" w:rsidP="00B106C0">
      <w:pPr>
        <w:pStyle w:val="DFARS"/>
        <w:widowControl w:val="0"/>
        <w:rPr>
          <w:szCs w:val="24"/>
        </w:rPr>
      </w:pPr>
      <w:r w:rsidRPr="002A31AB">
        <w:rPr>
          <w:szCs w:val="24"/>
        </w:rPr>
        <w:tab/>
      </w:r>
      <w:r w:rsidRPr="002A31AB">
        <w:rPr>
          <w:szCs w:val="24"/>
        </w:rPr>
        <w:tab/>
        <w:t>(2)  Prime contract number.</w:t>
      </w:r>
    </w:p>
    <w:p w:rsidR="00655C37" w:rsidRPr="002A31AB" w:rsidRDefault="00655C37" w:rsidP="00B106C0">
      <w:pPr>
        <w:pStyle w:val="DFARS"/>
        <w:widowControl w:val="0"/>
        <w:rPr>
          <w:szCs w:val="24"/>
        </w:rPr>
      </w:pPr>
    </w:p>
    <w:p w:rsidR="00655C37" w:rsidRPr="002A31AB" w:rsidRDefault="00655C37" w:rsidP="00B106C0">
      <w:pPr>
        <w:pStyle w:val="DFARS"/>
        <w:widowControl w:val="0"/>
        <w:rPr>
          <w:szCs w:val="24"/>
        </w:rPr>
      </w:pPr>
      <w:r w:rsidRPr="002A31AB">
        <w:rPr>
          <w:szCs w:val="24"/>
        </w:rPr>
        <w:tab/>
      </w:r>
      <w:r w:rsidRPr="002A31AB">
        <w:rPr>
          <w:szCs w:val="24"/>
        </w:rPr>
        <w:tab/>
        <w:t>(3)  Description of item to which the levy applies.</w:t>
      </w:r>
    </w:p>
    <w:p w:rsidR="00655C37" w:rsidRPr="002A31AB" w:rsidRDefault="00655C37" w:rsidP="00B106C0">
      <w:pPr>
        <w:pStyle w:val="DFARS"/>
        <w:widowControl w:val="0"/>
        <w:rPr>
          <w:szCs w:val="24"/>
        </w:rPr>
      </w:pPr>
    </w:p>
    <w:p w:rsidR="00655C37" w:rsidRPr="002A31AB" w:rsidRDefault="00655C37" w:rsidP="00B106C0">
      <w:pPr>
        <w:pStyle w:val="DFARS"/>
        <w:widowControl w:val="0"/>
        <w:rPr>
          <w:szCs w:val="24"/>
        </w:rPr>
      </w:pPr>
      <w:r w:rsidRPr="002A31AB">
        <w:rPr>
          <w:szCs w:val="24"/>
        </w:rPr>
        <w:tab/>
      </w:r>
      <w:r w:rsidRPr="002A31AB">
        <w:rPr>
          <w:szCs w:val="24"/>
        </w:rPr>
        <w:tab/>
        <w:t>(4)  Quantity being acquired.</w:t>
      </w:r>
    </w:p>
    <w:p w:rsidR="00655C37" w:rsidRPr="002A31AB" w:rsidRDefault="00655C37" w:rsidP="00B106C0">
      <w:pPr>
        <w:pStyle w:val="DFARS"/>
        <w:widowControl w:val="0"/>
        <w:rPr>
          <w:szCs w:val="24"/>
        </w:rPr>
      </w:pPr>
    </w:p>
    <w:p w:rsidR="00655C37" w:rsidRPr="002A31AB" w:rsidRDefault="00655C37" w:rsidP="00B106C0">
      <w:pPr>
        <w:pStyle w:val="DFARS"/>
        <w:widowControl w:val="0"/>
        <w:rPr>
          <w:szCs w:val="24"/>
        </w:rPr>
      </w:pPr>
      <w:r w:rsidRPr="002A31AB">
        <w:rPr>
          <w:szCs w:val="24"/>
        </w:rPr>
        <w:tab/>
      </w:r>
      <w:r w:rsidRPr="002A31AB">
        <w:rPr>
          <w:szCs w:val="24"/>
        </w:rPr>
        <w:tab/>
        <w:t>(5)  Amount of levy plus any associated indirect costs and profit or fee.</w:t>
      </w:r>
    </w:p>
    <w:p w:rsidR="00655C37" w:rsidRPr="002A31AB" w:rsidRDefault="00655C37" w:rsidP="00B106C0">
      <w:pPr>
        <w:pStyle w:val="DFARS"/>
        <w:widowControl w:val="0"/>
        <w:rPr>
          <w:szCs w:val="24"/>
        </w:rPr>
      </w:pPr>
    </w:p>
    <w:p w:rsidR="00655C37" w:rsidRPr="002A31AB" w:rsidRDefault="00655C37" w:rsidP="00B106C0">
      <w:pPr>
        <w:pStyle w:val="DFARS"/>
        <w:widowControl w:val="0"/>
        <w:rPr>
          <w:szCs w:val="24"/>
        </w:rPr>
      </w:pPr>
      <w:r w:rsidRPr="002A31AB">
        <w:rPr>
          <w:szCs w:val="24"/>
        </w:rPr>
        <w:tab/>
        <w:t>(c)  In the event of difficulty in identifying levies included in a price from a prospective subcontractor, the Contractor may seek advice through the Director of Procurement, United Kingdom Defence Procurement Office, British Embassy, 3100 Massachusetts Avenue NW, Washington, DC  20006.</w:t>
      </w:r>
    </w:p>
    <w:p w:rsidR="00655C37" w:rsidRPr="002A31AB" w:rsidRDefault="00655C37" w:rsidP="00B106C0">
      <w:pPr>
        <w:pStyle w:val="DFARS"/>
        <w:widowControl w:val="0"/>
        <w:rPr>
          <w:szCs w:val="24"/>
        </w:rPr>
      </w:pPr>
    </w:p>
    <w:p w:rsidR="00655C37" w:rsidRPr="002A31AB" w:rsidRDefault="00655C37" w:rsidP="00B106C0">
      <w:pPr>
        <w:pStyle w:val="DFARS"/>
        <w:widowControl w:val="0"/>
        <w:rPr>
          <w:szCs w:val="24"/>
        </w:rPr>
      </w:pPr>
      <w:r w:rsidRPr="002A31AB">
        <w:rPr>
          <w:szCs w:val="24"/>
        </w:rPr>
        <w:tab/>
        <w:t>(d)  The Contractor shall insert the substance of this clause, including this paragraph (d), in any subcontract for supplies where a lower-tier subcontract exceeding $1 million with a U.K. firm is anticipated.</w:t>
      </w:r>
    </w:p>
    <w:p w:rsidR="00655C37" w:rsidRPr="002A31AB" w:rsidRDefault="00655C37" w:rsidP="00B106C0">
      <w:pPr>
        <w:pStyle w:val="DFARS"/>
        <w:widowControl w:val="0"/>
        <w:rPr>
          <w:szCs w:val="24"/>
        </w:rPr>
      </w:pPr>
    </w:p>
    <w:p w:rsidR="00655C37" w:rsidRPr="002A31AB" w:rsidRDefault="00655C37" w:rsidP="00B106C0">
      <w:pPr>
        <w:pStyle w:val="DFARS"/>
        <w:widowControl w:val="0"/>
        <w:jc w:val="center"/>
        <w:rPr>
          <w:szCs w:val="24"/>
        </w:rPr>
      </w:pPr>
      <w:r w:rsidRPr="002A31AB">
        <w:rPr>
          <w:szCs w:val="24"/>
        </w:rPr>
        <w:t>(End of clause)</w:t>
      </w:r>
    </w:p>
    <w:p w:rsidR="00A73582" w:rsidRPr="00A73582" w:rsidRDefault="00A73582" w:rsidP="00B106C0">
      <w:pPr>
        <w:pStyle w:val="DFARS"/>
        <w:rPr>
          <w:b/>
          <w:szCs w:val="24"/>
          <w:lang w:val="en-US"/>
        </w:rPr>
      </w:pPr>
    </w:p>
    <w:p w:rsidR="00D95450" w:rsidRDefault="002E5866" w:rsidP="00B106C0">
      <w:pPr>
        <w:pStyle w:val="DFARS"/>
        <w:rPr>
          <w:szCs w:val="24"/>
          <w:lang w:val="en-US"/>
        </w:rPr>
      </w:pPr>
      <w:r>
        <w:rPr>
          <w:szCs w:val="24"/>
          <w:lang w:val="en-US"/>
        </w:rPr>
        <w:t>* * * * *</w:t>
      </w:r>
    </w:p>
    <w:p w:rsidR="00A73582" w:rsidRPr="00A73582" w:rsidRDefault="00A73582" w:rsidP="00B106C0">
      <w:pPr>
        <w:pStyle w:val="DFARS"/>
        <w:rPr>
          <w:szCs w:val="24"/>
          <w:lang w:val="en-US"/>
        </w:rPr>
      </w:pPr>
    </w:p>
    <w:p w:rsidR="00BE29FC" w:rsidRDefault="00BE29FC" w:rsidP="00B106C0">
      <w:pPr>
        <w:pStyle w:val="DFARS"/>
        <w:widowControl w:val="0"/>
        <w:rPr>
          <w:b/>
          <w:szCs w:val="24"/>
        </w:rPr>
      </w:pPr>
      <w:r>
        <w:rPr>
          <w:b/>
          <w:szCs w:val="24"/>
        </w:rPr>
        <w:t>252.225-7035  Buy American</w:t>
      </w:r>
      <w:r w:rsidR="001F151C" w:rsidRPr="002A31AB">
        <w:rPr>
          <w:b/>
          <w:szCs w:val="24"/>
        </w:rPr>
        <w:t>--Free Trade Agreements--Balance of Payments</w:t>
      </w:r>
    </w:p>
    <w:p w:rsidR="001F151C" w:rsidRPr="002A31AB" w:rsidRDefault="001F151C" w:rsidP="00B106C0">
      <w:pPr>
        <w:pStyle w:val="DFARS"/>
        <w:widowControl w:val="0"/>
        <w:rPr>
          <w:b/>
          <w:szCs w:val="24"/>
        </w:rPr>
      </w:pPr>
      <w:r w:rsidRPr="002A31AB">
        <w:rPr>
          <w:b/>
          <w:szCs w:val="24"/>
        </w:rPr>
        <w:t>Program Certificate.</w:t>
      </w:r>
    </w:p>
    <w:p w:rsidR="005B0B54" w:rsidRDefault="005B0B54" w:rsidP="00B106C0">
      <w:pPr>
        <w:pStyle w:val="DFARS"/>
        <w:widowControl w:val="0"/>
        <w:rPr>
          <w:szCs w:val="24"/>
          <w:lang w:val="en-US"/>
        </w:rPr>
      </w:pPr>
    </w:p>
    <w:p w:rsidR="005B0B54" w:rsidRPr="006B3D7F" w:rsidRDefault="005B0B54" w:rsidP="00B106C0">
      <w:pPr>
        <w:tabs>
          <w:tab w:val="left" w:pos="360"/>
          <w:tab w:val="left" w:pos="810"/>
          <w:tab w:val="left" w:pos="1210"/>
          <w:tab w:val="left" w:pos="1656"/>
          <w:tab w:val="left" w:pos="2131"/>
          <w:tab w:val="left" w:pos="2520"/>
        </w:tabs>
        <w:spacing w:line="240" w:lineRule="exact"/>
        <w:rPr>
          <w:szCs w:val="24"/>
        </w:rPr>
      </w:pPr>
      <w:r>
        <w:rPr>
          <w:rFonts w:ascii="Century Schoolbook" w:hAnsi="Century Schoolbook"/>
          <w:b/>
          <w:spacing w:val="-5"/>
          <w:kern w:val="20"/>
          <w:szCs w:val="24"/>
        </w:rPr>
        <w:tab/>
      </w:r>
      <w:r w:rsidRPr="006B3D7F">
        <w:rPr>
          <w:rFonts w:ascii="Century Schoolbook" w:hAnsi="Century Schoolbook"/>
          <w:i/>
          <w:spacing w:val="-5"/>
          <w:kern w:val="20"/>
          <w:szCs w:val="24"/>
        </w:rPr>
        <w:t>Basic</w:t>
      </w:r>
      <w:r w:rsidRPr="006B3D7F">
        <w:rPr>
          <w:rFonts w:ascii="Century Schoolbook" w:hAnsi="Century Schoolbook"/>
          <w:spacing w:val="-5"/>
          <w:kern w:val="20"/>
          <w:szCs w:val="24"/>
        </w:rPr>
        <w:t xml:space="preserve">.  As prescribed in </w:t>
      </w:r>
      <w:hyperlink r:id="rId34" w:anchor="225.1101" w:history="1">
        <w:r w:rsidRPr="009E569A">
          <w:rPr>
            <w:rStyle w:val="Hyperlink"/>
            <w:rFonts w:ascii="Century Schoolbook" w:hAnsi="Century Schoolbook"/>
            <w:spacing w:val="-5"/>
            <w:kern w:val="20"/>
            <w:szCs w:val="24"/>
          </w:rPr>
          <w:t>225.1101</w:t>
        </w:r>
      </w:hyperlink>
      <w:r w:rsidRPr="006B3D7F">
        <w:rPr>
          <w:rFonts w:ascii="Century Schoolbook" w:hAnsi="Century Schoolbook"/>
          <w:spacing w:val="-5"/>
          <w:kern w:val="20"/>
          <w:szCs w:val="24"/>
        </w:rPr>
        <w:t>(9)</w:t>
      </w:r>
      <w:r w:rsidR="008102E0">
        <w:rPr>
          <w:rFonts w:ascii="Century Schoolbook" w:hAnsi="Century Schoolbook"/>
          <w:spacing w:val="-5"/>
          <w:kern w:val="20"/>
          <w:szCs w:val="24"/>
        </w:rPr>
        <w:t xml:space="preserve"> and (9)</w:t>
      </w:r>
      <w:r w:rsidRPr="006B3D7F">
        <w:rPr>
          <w:rFonts w:ascii="Century Schoolbook" w:hAnsi="Century Schoolbook"/>
          <w:spacing w:val="-5"/>
          <w:kern w:val="20"/>
          <w:szCs w:val="24"/>
        </w:rPr>
        <w:t>(i), use the following provision:</w:t>
      </w:r>
    </w:p>
    <w:p w:rsidR="001F151C" w:rsidRPr="002A31AB" w:rsidRDefault="001F151C" w:rsidP="00B106C0">
      <w:pPr>
        <w:pStyle w:val="DFARS"/>
        <w:widowControl w:val="0"/>
        <w:rPr>
          <w:szCs w:val="24"/>
        </w:rPr>
      </w:pPr>
    </w:p>
    <w:p w:rsidR="00BE29FC" w:rsidRDefault="001F151C" w:rsidP="00B106C0">
      <w:pPr>
        <w:pStyle w:val="DFARS"/>
        <w:widowControl w:val="0"/>
        <w:jc w:val="center"/>
        <w:rPr>
          <w:szCs w:val="24"/>
        </w:rPr>
      </w:pPr>
      <w:r w:rsidRPr="002A31AB">
        <w:rPr>
          <w:szCs w:val="24"/>
        </w:rPr>
        <w:t>BUY AMERICAN</w:t>
      </w:r>
      <w:r w:rsidR="00C749A8">
        <w:rPr>
          <w:szCs w:val="24"/>
        </w:rPr>
        <w:t>—</w:t>
      </w:r>
      <w:r w:rsidRPr="002A31AB">
        <w:rPr>
          <w:szCs w:val="24"/>
        </w:rPr>
        <w:t>FREE TRADE AGREEMENTS</w:t>
      </w:r>
      <w:r w:rsidR="00C749A8">
        <w:rPr>
          <w:szCs w:val="24"/>
        </w:rPr>
        <w:t>—</w:t>
      </w:r>
      <w:r w:rsidRPr="002A31AB">
        <w:rPr>
          <w:szCs w:val="24"/>
        </w:rPr>
        <w:t>BALANCE OF PAYMENTS</w:t>
      </w:r>
    </w:p>
    <w:p w:rsidR="001F151C" w:rsidRPr="002A31AB" w:rsidRDefault="001F151C" w:rsidP="00B106C0">
      <w:pPr>
        <w:pStyle w:val="DFARS"/>
        <w:widowControl w:val="0"/>
        <w:jc w:val="center"/>
        <w:rPr>
          <w:szCs w:val="24"/>
        </w:rPr>
      </w:pPr>
      <w:r w:rsidRPr="002A31AB">
        <w:rPr>
          <w:szCs w:val="24"/>
        </w:rPr>
        <w:t>PROGRAM CERTIFICATE</w:t>
      </w:r>
      <w:r w:rsidR="005B0B54">
        <w:rPr>
          <w:szCs w:val="24"/>
          <w:lang w:val="en-US"/>
        </w:rPr>
        <w:t>—BASIC</w:t>
      </w:r>
      <w:r w:rsidRPr="002A31AB">
        <w:rPr>
          <w:szCs w:val="24"/>
        </w:rPr>
        <w:t xml:space="preserve"> (</w:t>
      </w:r>
      <w:r w:rsidR="0031077F">
        <w:rPr>
          <w:szCs w:val="24"/>
        </w:rPr>
        <w:t>NOV</w:t>
      </w:r>
      <w:r w:rsidR="00BE29FC">
        <w:rPr>
          <w:szCs w:val="24"/>
        </w:rPr>
        <w:t xml:space="preserve"> </w:t>
      </w:r>
      <w:r w:rsidR="005B0B54">
        <w:rPr>
          <w:szCs w:val="24"/>
          <w:lang w:val="en-US"/>
        </w:rPr>
        <w:t>2014</w:t>
      </w:r>
      <w:r w:rsidRPr="002A31AB">
        <w:rPr>
          <w:szCs w:val="24"/>
        </w:rPr>
        <w:t>)</w:t>
      </w:r>
    </w:p>
    <w:p w:rsidR="001F151C" w:rsidRPr="002A31AB" w:rsidRDefault="001F151C" w:rsidP="00B106C0">
      <w:pPr>
        <w:pStyle w:val="DFARS"/>
        <w:widowControl w:val="0"/>
        <w:rPr>
          <w:szCs w:val="24"/>
        </w:rPr>
      </w:pPr>
    </w:p>
    <w:p w:rsidR="00A73582" w:rsidRDefault="00345B77" w:rsidP="00B106C0">
      <w:pPr>
        <w:pStyle w:val="DFARS"/>
        <w:widowControl w:val="0"/>
        <w:rPr>
          <w:szCs w:val="24"/>
          <w:lang w:val="en-US"/>
        </w:rPr>
      </w:pPr>
      <w:r w:rsidRPr="00477A1D">
        <w:rPr>
          <w:szCs w:val="24"/>
        </w:rPr>
        <w:tab/>
        <w:t xml:space="preserve">(a)  </w:t>
      </w:r>
      <w:r w:rsidRPr="00477A1D">
        <w:rPr>
          <w:i/>
          <w:szCs w:val="24"/>
        </w:rPr>
        <w:t>Definitions.</w:t>
      </w:r>
      <w:r w:rsidRPr="00477A1D">
        <w:rPr>
          <w:szCs w:val="24"/>
        </w:rPr>
        <w:t xml:space="preserve">  “Bahrainian end product,” “commercially available off-the-shelf (COTS) item,” “component,” “domestic end product,” “Free Trade Agreement country,” “Free Trade Agreement country end product,” “foreign end product,” “Moroccan end product,” </w:t>
      </w:r>
      <w:r w:rsidR="00D81F33" w:rsidRPr="00642A29">
        <w:rPr>
          <w:szCs w:val="24"/>
        </w:rPr>
        <w:t>“</w:t>
      </w:r>
      <w:r w:rsidRPr="00642A29">
        <w:rPr>
          <w:szCs w:val="24"/>
        </w:rPr>
        <w:t>Panamanian end product,” “</w:t>
      </w:r>
      <w:r w:rsidRPr="00477A1D">
        <w:rPr>
          <w:szCs w:val="24"/>
        </w:rPr>
        <w:t xml:space="preserve">Peruvian end product,” “qualifying country end product,” and “United States,” as used in this provision, </w:t>
      </w:r>
    </w:p>
    <w:p w:rsidR="00345B77" w:rsidRPr="00477A1D" w:rsidRDefault="00345B77" w:rsidP="00B106C0">
      <w:pPr>
        <w:pStyle w:val="DFARS"/>
        <w:widowControl w:val="0"/>
        <w:rPr>
          <w:szCs w:val="24"/>
        </w:rPr>
      </w:pPr>
      <w:r w:rsidRPr="00477A1D">
        <w:rPr>
          <w:szCs w:val="24"/>
        </w:rPr>
        <w:t>have the meanin</w:t>
      </w:r>
      <w:r>
        <w:rPr>
          <w:szCs w:val="24"/>
        </w:rPr>
        <w:t>gs given in the Buy American</w:t>
      </w:r>
      <w:r w:rsidRPr="00477A1D">
        <w:rPr>
          <w:szCs w:val="24"/>
        </w:rPr>
        <w:t>—Free Trade Agreements—Balance of Payments Program</w:t>
      </w:r>
      <w:r w:rsidR="005B0B54">
        <w:rPr>
          <w:szCs w:val="24"/>
          <w:lang w:val="en-US"/>
        </w:rPr>
        <w:t>—Basic</w:t>
      </w:r>
      <w:r w:rsidRPr="00477A1D">
        <w:rPr>
          <w:szCs w:val="24"/>
        </w:rPr>
        <w:t xml:space="preserve"> clause of this solicitation.</w:t>
      </w:r>
    </w:p>
    <w:p w:rsidR="001F151C" w:rsidRPr="002A31AB" w:rsidRDefault="001F151C" w:rsidP="00B106C0">
      <w:pPr>
        <w:pStyle w:val="DFARS"/>
        <w:widowControl w:val="0"/>
        <w:rPr>
          <w:szCs w:val="24"/>
        </w:rPr>
      </w:pPr>
    </w:p>
    <w:p w:rsidR="001F151C" w:rsidRPr="002A31AB" w:rsidRDefault="001F151C" w:rsidP="00B106C0">
      <w:pPr>
        <w:pStyle w:val="DFARS"/>
        <w:widowControl w:val="0"/>
        <w:rPr>
          <w:szCs w:val="24"/>
        </w:rPr>
      </w:pPr>
      <w:r w:rsidRPr="002A31AB">
        <w:rPr>
          <w:szCs w:val="24"/>
        </w:rPr>
        <w:tab/>
        <w:t xml:space="preserve">(b)  </w:t>
      </w:r>
      <w:r w:rsidRPr="002A31AB">
        <w:rPr>
          <w:i/>
          <w:szCs w:val="24"/>
        </w:rPr>
        <w:t>Evaluation.</w:t>
      </w:r>
      <w:r w:rsidRPr="002A31AB">
        <w:rPr>
          <w:szCs w:val="24"/>
        </w:rPr>
        <w:t xml:space="preserve">  The Government—</w:t>
      </w:r>
    </w:p>
    <w:p w:rsidR="001F151C" w:rsidRPr="002A31AB" w:rsidRDefault="001F151C" w:rsidP="00B106C0">
      <w:pPr>
        <w:pStyle w:val="DFARS"/>
        <w:widowControl w:val="0"/>
        <w:rPr>
          <w:szCs w:val="24"/>
        </w:rPr>
      </w:pPr>
    </w:p>
    <w:p w:rsidR="001F151C" w:rsidRPr="002A31AB" w:rsidRDefault="001F151C" w:rsidP="00B106C0">
      <w:pPr>
        <w:pStyle w:val="DFARS"/>
        <w:widowControl w:val="0"/>
        <w:rPr>
          <w:szCs w:val="24"/>
        </w:rPr>
      </w:pPr>
      <w:r w:rsidRPr="002A31AB">
        <w:rPr>
          <w:szCs w:val="24"/>
        </w:rPr>
        <w:tab/>
      </w:r>
      <w:r w:rsidRPr="002A31AB">
        <w:rPr>
          <w:szCs w:val="24"/>
        </w:rPr>
        <w:tab/>
        <w:t>(1)  Will evaluate offers in accordance with the policies and procedures of Part 225 of the Defense Federal Acquisition Regulation Supplement; and</w:t>
      </w:r>
    </w:p>
    <w:p w:rsidR="001F151C" w:rsidRPr="002A31AB" w:rsidRDefault="001F151C" w:rsidP="00B106C0">
      <w:pPr>
        <w:pStyle w:val="DFARS"/>
        <w:widowControl w:val="0"/>
        <w:rPr>
          <w:szCs w:val="24"/>
        </w:rPr>
      </w:pPr>
    </w:p>
    <w:p w:rsidR="002F2446" w:rsidRPr="00477A1D" w:rsidRDefault="002F2446" w:rsidP="00B106C0">
      <w:pPr>
        <w:pStyle w:val="DFARS"/>
        <w:widowControl w:val="0"/>
        <w:rPr>
          <w:szCs w:val="24"/>
        </w:rPr>
      </w:pPr>
      <w:r w:rsidRPr="00477A1D">
        <w:rPr>
          <w:szCs w:val="24"/>
        </w:rPr>
        <w:tab/>
      </w:r>
      <w:r w:rsidRPr="00477A1D">
        <w:rPr>
          <w:szCs w:val="24"/>
        </w:rPr>
        <w:tab/>
        <w:t xml:space="preserve">(2)  For line items subject to </w:t>
      </w:r>
      <w:r w:rsidR="005B0B54" w:rsidRPr="005B0B54">
        <w:rPr>
          <w:szCs w:val="24"/>
        </w:rPr>
        <w:t>the Buy American—Free Trade Agreements—Balance of Payments Program</w:t>
      </w:r>
      <w:r w:rsidR="005B0B54" w:rsidRPr="005B0B54">
        <w:rPr>
          <w:szCs w:val="24"/>
          <w:lang w:val="en-US"/>
        </w:rPr>
        <w:t xml:space="preserve">—Basic </w:t>
      </w:r>
      <w:r w:rsidR="005B0B54" w:rsidRPr="005B0B54">
        <w:rPr>
          <w:szCs w:val="24"/>
        </w:rPr>
        <w:t>clause of this solicitation</w:t>
      </w:r>
      <w:r w:rsidR="005B0B54" w:rsidRPr="00ED3721">
        <w:rPr>
          <w:szCs w:val="24"/>
        </w:rPr>
        <w:t>,</w:t>
      </w:r>
      <w:r w:rsidRPr="00477A1D">
        <w:rPr>
          <w:szCs w:val="24"/>
        </w:rPr>
        <w:t xml:space="preserve"> will evaluate offers of qualifying country end products or Free Trade Agreement country end products other than Bahrainian end products, Moroccan end products, </w:t>
      </w:r>
      <w:r w:rsidRPr="002F2446">
        <w:rPr>
          <w:szCs w:val="24"/>
        </w:rPr>
        <w:t>Panamanian end products,</w:t>
      </w:r>
      <w:r>
        <w:rPr>
          <w:b/>
          <w:szCs w:val="24"/>
        </w:rPr>
        <w:t xml:space="preserve"> </w:t>
      </w:r>
      <w:r w:rsidRPr="00477A1D">
        <w:rPr>
          <w:szCs w:val="24"/>
        </w:rPr>
        <w:t>or Peruvian end products without regard to the restr</w:t>
      </w:r>
      <w:r>
        <w:rPr>
          <w:szCs w:val="24"/>
        </w:rPr>
        <w:t xml:space="preserve">ictions of the Buy American </w:t>
      </w:r>
      <w:r w:rsidRPr="00477A1D">
        <w:rPr>
          <w:szCs w:val="24"/>
        </w:rPr>
        <w:t>or the Balance of Payments Program.</w:t>
      </w:r>
    </w:p>
    <w:p w:rsidR="001F151C" w:rsidRPr="002A31AB" w:rsidRDefault="001F151C" w:rsidP="00B106C0">
      <w:pPr>
        <w:pStyle w:val="DFARS"/>
        <w:widowControl w:val="0"/>
        <w:rPr>
          <w:szCs w:val="24"/>
        </w:rPr>
      </w:pPr>
    </w:p>
    <w:p w:rsidR="001F151C" w:rsidRPr="002A31AB" w:rsidRDefault="001F151C" w:rsidP="00B106C0">
      <w:pPr>
        <w:pStyle w:val="DFARS"/>
        <w:widowControl w:val="0"/>
        <w:rPr>
          <w:szCs w:val="24"/>
        </w:rPr>
      </w:pPr>
      <w:r w:rsidRPr="002A31AB">
        <w:rPr>
          <w:szCs w:val="24"/>
        </w:rPr>
        <w:tab/>
        <w:t xml:space="preserve">(c)  </w:t>
      </w:r>
      <w:r w:rsidRPr="002A31AB">
        <w:rPr>
          <w:i/>
          <w:szCs w:val="24"/>
        </w:rPr>
        <w:t>Certifications and identification of country of origin.</w:t>
      </w:r>
    </w:p>
    <w:p w:rsidR="001F151C" w:rsidRPr="002A31AB" w:rsidRDefault="001F151C" w:rsidP="00B106C0">
      <w:pPr>
        <w:pStyle w:val="DFARS"/>
        <w:widowControl w:val="0"/>
        <w:rPr>
          <w:szCs w:val="24"/>
        </w:rPr>
      </w:pPr>
    </w:p>
    <w:p w:rsidR="001F151C" w:rsidRPr="002A31AB" w:rsidRDefault="001F151C" w:rsidP="00B106C0">
      <w:pPr>
        <w:pStyle w:val="DFARS"/>
        <w:widowControl w:val="0"/>
        <w:rPr>
          <w:szCs w:val="24"/>
        </w:rPr>
      </w:pPr>
      <w:r w:rsidRPr="002A31AB">
        <w:rPr>
          <w:szCs w:val="24"/>
        </w:rPr>
        <w:tab/>
      </w:r>
      <w:r w:rsidRPr="002A31AB">
        <w:rPr>
          <w:szCs w:val="24"/>
        </w:rPr>
        <w:tab/>
        <w:t>(1)  For all line items subject to the Buy American—Free Trade Agreements—Balance of Payments Program</w:t>
      </w:r>
      <w:r w:rsidR="005B0B54">
        <w:rPr>
          <w:szCs w:val="24"/>
          <w:lang w:val="en-US"/>
        </w:rPr>
        <w:t>—Basic</w:t>
      </w:r>
      <w:r w:rsidRPr="002A31AB">
        <w:rPr>
          <w:szCs w:val="24"/>
        </w:rPr>
        <w:t xml:space="preserve"> clause of this solicitation, the offeror certifies that—</w:t>
      </w:r>
    </w:p>
    <w:p w:rsidR="001F151C" w:rsidRPr="002A31AB" w:rsidRDefault="001F151C" w:rsidP="00B106C0">
      <w:pPr>
        <w:pStyle w:val="DFARS"/>
        <w:widowControl w:val="0"/>
        <w:rPr>
          <w:szCs w:val="24"/>
        </w:rPr>
      </w:pPr>
    </w:p>
    <w:p w:rsidR="001F151C" w:rsidRPr="002A31AB" w:rsidRDefault="001F151C" w:rsidP="00B106C0">
      <w:pPr>
        <w:pStyle w:val="DFARS"/>
        <w:widowControl w:val="0"/>
        <w:rPr>
          <w:szCs w:val="24"/>
        </w:rPr>
      </w:pPr>
      <w:r w:rsidRPr="002A31AB">
        <w:rPr>
          <w:szCs w:val="24"/>
        </w:rPr>
        <w:tab/>
      </w:r>
      <w:r w:rsidRPr="002A31AB">
        <w:rPr>
          <w:szCs w:val="24"/>
        </w:rPr>
        <w:tab/>
      </w:r>
      <w:r w:rsidRPr="002A31AB">
        <w:rPr>
          <w:szCs w:val="24"/>
        </w:rPr>
        <w:tab/>
        <w:t>(i)  Each end product, except the end products listed in paragraph (c)(2) of this provision, is a domestic end product; and</w:t>
      </w:r>
    </w:p>
    <w:p w:rsidR="001F151C" w:rsidRPr="002A31AB" w:rsidRDefault="001F151C" w:rsidP="00B106C0">
      <w:pPr>
        <w:pStyle w:val="DFARS"/>
        <w:widowControl w:val="0"/>
        <w:rPr>
          <w:szCs w:val="24"/>
        </w:rPr>
      </w:pPr>
    </w:p>
    <w:p w:rsidR="001F151C" w:rsidRPr="002A31AB" w:rsidRDefault="001F151C" w:rsidP="00B106C0">
      <w:pPr>
        <w:pStyle w:val="DFARS"/>
        <w:widowControl w:val="0"/>
        <w:rPr>
          <w:szCs w:val="24"/>
        </w:rPr>
      </w:pPr>
      <w:r w:rsidRPr="002A31AB">
        <w:rPr>
          <w:szCs w:val="24"/>
        </w:rPr>
        <w:tab/>
      </w:r>
      <w:r w:rsidRPr="002A31AB">
        <w:rPr>
          <w:szCs w:val="24"/>
        </w:rPr>
        <w:tab/>
      </w:r>
      <w:r w:rsidRPr="002A31AB">
        <w:rPr>
          <w:szCs w:val="24"/>
        </w:rPr>
        <w:tab/>
        <w:t>(ii)  Components of unknown origin are considered to have been mined, produced, or manufactured outside the United States or a qualifying country.</w:t>
      </w:r>
    </w:p>
    <w:p w:rsidR="001F151C" w:rsidRPr="002A31AB" w:rsidRDefault="001F151C" w:rsidP="00B106C0">
      <w:pPr>
        <w:pStyle w:val="DFARS"/>
        <w:widowControl w:val="0"/>
        <w:rPr>
          <w:szCs w:val="24"/>
        </w:rPr>
      </w:pPr>
    </w:p>
    <w:p w:rsidR="001F151C" w:rsidRPr="002A31AB" w:rsidRDefault="001F151C" w:rsidP="00B106C0">
      <w:pPr>
        <w:pStyle w:val="DFARS"/>
        <w:widowControl w:val="0"/>
        <w:rPr>
          <w:szCs w:val="24"/>
        </w:rPr>
      </w:pPr>
      <w:r w:rsidRPr="002A31AB">
        <w:rPr>
          <w:szCs w:val="24"/>
        </w:rPr>
        <w:tab/>
      </w:r>
      <w:r w:rsidRPr="002A31AB">
        <w:rPr>
          <w:szCs w:val="24"/>
        </w:rPr>
        <w:tab/>
        <w:t>(2)  The offeror shall identify all end products that are not domestic end products.</w:t>
      </w:r>
    </w:p>
    <w:p w:rsidR="001F151C" w:rsidRPr="002A31AB" w:rsidRDefault="001F151C" w:rsidP="00B106C0">
      <w:pPr>
        <w:pStyle w:val="DFARS"/>
        <w:widowControl w:val="0"/>
        <w:rPr>
          <w:szCs w:val="24"/>
        </w:rPr>
      </w:pPr>
    </w:p>
    <w:p w:rsidR="001F151C" w:rsidRPr="002A31AB" w:rsidRDefault="001F151C" w:rsidP="00B106C0">
      <w:pPr>
        <w:pStyle w:val="DFARS"/>
        <w:widowControl w:val="0"/>
        <w:rPr>
          <w:szCs w:val="24"/>
        </w:rPr>
      </w:pPr>
      <w:r w:rsidRPr="002A31AB">
        <w:rPr>
          <w:szCs w:val="24"/>
        </w:rPr>
        <w:tab/>
      </w:r>
      <w:r w:rsidRPr="002A31AB">
        <w:rPr>
          <w:szCs w:val="24"/>
        </w:rPr>
        <w:tab/>
      </w:r>
      <w:r w:rsidRPr="002A31AB">
        <w:rPr>
          <w:szCs w:val="24"/>
        </w:rPr>
        <w:tab/>
        <w:t>(i)  The offeror certifies that the following supplies are qualifying country (except Australian or Canadian) end products:</w:t>
      </w:r>
    </w:p>
    <w:p w:rsidR="001F151C" w:rsidRPr="002A31AB" w:rsidRDefault="001F151C" w:rsidP="00B106C0">
      <w:pPr>
        <w:pStyle w:val="DFARS"/>
        <w:widowControl w:val="0"/>
        <w:rPr>
          <w:szCs w:val="24"/>
        </w:rPr>
      </w:pPr>
    </w:p>
    <w:p w:rsidR="001F151C" w:rsidRPr="002A31AB" w:rsidRDefault="001F151C" w:rsidP="00B106C0">
      <w:pPr>
        <w:pStyle w:val="DFARS"/>
        <w:widowControl w:val="0"/>
        <w:rPr>
          <w:szCs w:val="24"/>
        </w:rPr>
      </w:pPr>
      <w:r w:rsidRPr="002A31AB">
        <w:rPr>
          <w:szCs w:val="24"/>
        </w:rPr>
        <w:tab/>
      </w:r>
      <w:r w:rsidRPr="002A31AB">
        <w:rPr>
          <w:szCs w:val="24"/>
        </w:rPr>
        <w:tab/>
      </w:r>
      <w:r w:rsidRPr="002A31AB">
        <w:rPr>
          <w:szCs w:val="24"/>
        </w:rPr>
        <w:tab/>
        <w:t>(</w:t>
      </w:r>
      <w:r w:rsidRPr="002A31AB">
        <w:rPr>
          <w:szCs w:val="24"/>
          <w:u w:val="single"/>
        </w:rPr>
        <w:t>Line Item Number</w:t>
      </w:r>
      <w:r w:rsidRPr="002A31AB">
        <w:rPr>
          <w:szCs w:val="24"/>
        </w:rPr>
        <w:t>)</w:t>
      </w:r>
      <w:r w:rsidRPr="002A31AB">
        <w:rPr>
          <w:szCs w:val="24"/>
        </w:rPr>
        <w:tab/>
      </w:r>
      <w:r w:rsidRPr="002A31AB">
        <w:rPr>
          <w:szCs w:val="24"/>
        </w:rPr>
        <w:tab/>
      </w:r>
      <w:r w:rsidRPr="002A31AB">
        <w:rPr>
          <w:szCs w:val="24"/>
        </w:rPr>
        <w:tab/>
        <w:t>(</w:t>
      </w:r>
      <w:r w:rsidRPr="002A31AB">
        <w:rPr>
          <w:szCs w:val="24"/>
          <w:u w:val="single"/>
        </w:rPr>
        <w:t>Country of Origin</w:t>
      </w:r>
      <w:r w:rsidRPr="002A31AB">
        <w:rPr>
          <w:szCs w:val="24"/>
        </w:rPr>
        <w:t>)</w:t>
      </w:r>
    </w:p>
    <w:p w:rsidR="001F151C" w:rsidRPr="002A31AB" w:rsidRDefault="001F151C" w:rsidP="00B106C0">
      <w:pPr>
        <w:pStyle w:val="DFARS"/>
        <w:widowControl w:val="0"/>
        <w:rPr>
          <w:szCs w:val="24"/>
        </w:rPr>
      </w:pPr>
    </w:p>
    <w:p w:rsidR="008E0FE7" w:rsidRPr="002A31AB" w:rsidRDefault="008E0FE7" w:rsidP="00B106C0">
      <w:pPr>
        <w:pStyle w:val="DFARS"/>
        <w:widowControl w:val="0"/>
        <w:rPr>
          <w:szCs w:val="24"/>
        </w:rPr>
      </w:pPr>
      <w:r w:rsidRPr="002A31AB">
        <w:rPr>
          <w:szCs w:val="24"/>
        </w:rPr>
        <w:tab/>
      </w:r>
      <w:r w:rsidRPr="002A31AB">
        <w:rPr>
          <w:szCs w:val="24"/>
        </w:rPr>
        <w:tab/>
      </w:r>
      <w:r w:rsidRPr="002A31AB">
        <w:rPr>
          <w:szCs w:val="24"/>
        </w:rPr>
        <w:tab/>
        <w:t>(ii)  The offeror certifies that the following supplies are Free Trade Agreement country end products other than Bahrainian end products</w:t>
      </w:r>
      <w:r>
        <w:rPr>
          <w:szCs w:val="24"/>
        </w:rPr>
        <w:t>,</w:t>
      </w:r>
      <w:r w:rsidRPr="002A31AB">
        <w:rPr>
          <w:szCs w:val="24"/>
        </w:rPr>
        <w:t xml:space="preserve"> Moroccan end products</w:t>
      </w:r>
      <w:r>
        <w:rPr>
          <w:szCs w:val="24"/>
        </w:rPr>
        <w:t xml:space="preserve">, </w:t>
      </w:r>
      <w:r w:rsidRPr="00E93331">
        <w:rPr>
          <w:szCs w:val="24"/>
        </w:rPr>
        <w:t xml:space="preserve">Panamanian end products, </w:t>
      </w:r>
      <w:r>
        <w:rPr>
          <w:szCs w:val="24"/>
        </w:rPr>
        <w:t>or Peruvian end products</w:t>
      </w:r>
      <w:r w:rsidRPr="002A31AB">
        <w:rPr>
          <w:szCs w:val="24"/>
        </w:rPr>
        <w:t>:</w:t>
      </w:r>
    </w:p>
    <w:p w:rsidR="001F151C" w:rsidRPr="002A31AB" w:rsidRDefault="001F151C" w:rsidP="00B106C0">
      <w:pPr>
        <w:pStyle w:val="DFARS"/>
        <w:widowControl w:val="0"/>
        <w:rPr>
          <w:szCs w:val="24"/>
        </w:rPr>
      </w:pPr>
    </w:p>
    <w:p w:rsidR="001F151C" w:rsidRPr="002A31AB" w:rsidRDefault="001F151C" w:rsidP="00B106C0">
      <w:pPr>
        <w:pStyle w:val="DFARS"/>
        <w:widowControl w:val="0"/>
        <w:rPr>
          <w:szCs w:val="24"/>
        </w:rPr>
      </w:pPr>
      <w:r w:rsidRPr="002A31AB">
        <w:rPr>
          <w:szCs w:val="24"/>
        </w:rPr>
        <w:tab/>
      </w:r>
      <w:r w:rsidRPr="002A31AB">
        <w:rPr>
          <w:szCs w:val="24"/>
        </w:rPr>
        <w:tab/>
      </w:r>
      <w:r w:rsidRPr="002A31AB">
        <w:rPr>
          <w:szCs w:val="24"/>
        </w:rPr>
        <w:tab/>
        <w:t>(</w:t>
      </w:r>
      <w:r w:rsidRPr="002A31AB">
        <w:rPr>
          <w:szCs w:val="24"/>
          <w:u w:val="single"/>
        </w:rPr>
        <w:t>Line Item Number</w:t>
      </w:r>
      <w:r w:rsidRPr="002A31AB">
        <w:rPr>
          <w:szCs w:val="24"/>
        </w:rPr>
        <w:t>)</w:t>
      </w:r>
      <w:r w:rsidRPr="002A31AB">
        <w:rPr>
          <w:szCs w:val="24"/>
        </w:rPr>
        <w:tab/>
      </w:r>
      <w:r w:rsidRPr="002A31AB">
        <w:rPr>
          <w:szCs w:val="24"/>
        </w:rPr>
        <w:tab/>
      </w:r>
      <w:r w:rsidRPr="002A31AB">
        <w:rPr>
          <w:szCs w:val="24"/>
        </w:rPr>
        <w:tab/>
        <w:t>(</w:t>
      </w:r>
      <w:r w:rsidRPr="002A31AB">
        <w:rPr>
          <w:szCs w:val="24"/>
          <w:u w:val="single"/>
        </w:rPr>
        <w:t>Country of Origin</w:t>
      </w:r>
      <w:r w:rsidRPr="002A31AB">
        <w:rPr>
          <w:szCs w:val="24"/>
        </w:rPr>
        <w:t>)</w:t>
      </w:r>
    </w:p>
    <w:p w:rsidR="001F151C" w:rsidRPr="002A31AB" w:rsidRDefault="001F151C" w:rsidP="00B106C0">
      <w:pPr>
        <w:pStyle w:val="DFARS"/>
        <w:widowControl w:val="0"/>
        <w:rPr>
          <w:szCs w:val="24"/>
        </w:rPr>
      </w:pPr>
    </w:p>
    <w:p w:rsidR="001F151C" w:rsidRPr="002A31AB" w:rsidRDefault="001F151C" w:rsidP="00B106C0">
      <w:pPr>
        <w:pStyle w:val="DFARS"/>
        <w:widowControl w:val="0"/>
        <w:rPr>
          <w:szCs w:val="24"/>
        </w:rPr>
      </w:pPr>
      <w:r w:rsidRPr="002A31AB">
        <w:rPr>
          <w:szCs w:val="24"/>
        </w:rPr>
        <w:tab/>
      </w:r>
      <w:r w:rsidRPr="002A31AB">
        <w:rPr>
          <w:szCs w:val="24"/>
        </w:rPr>
        <w:tab/>
      </w:r>
      <w:r w:rsidRPr="002A31AB">
        <w:rPr>
          <w:szCs w:val="24"/>
        </w:rPr>
        <w:tab/>
        <w:t>(iii)  The following supplies are other foreign end products, including end products manufactured in the United States that do not qualify as domestic end products</w:t>
      </w:r>
      <w:r w:rsidR="00C669BD" w:rsidRPr="002A31AB">
        <w:rPr>
          <w:rFonts w:cs="Courier New"/>
          <w:szCs w:val="24"/>
        </w:rPr>
        <w:t>, i.e., an end product that is not a COTS item and does not meet the component test in paragraph (ii) of the definition of “domestic end product”:</w:t>
      </w:r>
    </w:p>
    <w:p w:rsidR="001F151C" w:rsidRPr="002A31AB" w:rsidRDefault="001F151C" w:rsidP="00B106C0">
      <w:pPr>
        <w:pStyle w:val="DFARS"/>
        <w:widowControl w:val="0"/>
        <w:rPr>
          <w:szCs w:val="24"/>
        </w:rPr>
      </w:pPr>
    </w:p>
    <w:p w:rsidR="001F151C" w:rsidRPr="002A31AB" w:rsidRDefault="001F151C" w:rsidP="00B106C0">
      <w:pPr>
        <w:pStyle w:val="DFARS"/>
        <w:widowControl w:val="0"/>
        <w:rPr>
          <w:szCs w:val="24"/>
        </w:rPr>
      </w:pPr>
      <w:r w:rsidRPr="002A31AB">
        <w:rPr>
          <w:szCs w:val="24"/>
        </w:rPr>
        <w:tab/>
      </w:r>
      <w:r w:rsidRPr="002A31AB">
        <w:rPr>
          <w:szCs w:val="24"/>
        </w:rPr>
        <w:tab/>
      </w:r>
      <w:r w:rsidRPr="002A31AB">
        <w:rPr>
          <w:szCs w:val="24"/>
        </w:rPr>
        <w:tab/>
        <w:t>(</w:t>
      </w:r>
      <w:r w:rsidRPr="002A31AB">
        <w:rPr>
          <w:szCs w:val="24"/>
          <w:u w:val="single"/>
        </w:rPr>
        <w:t>Line Item Number</w:t>
      </w:r>
      <w:r w:rsidRPr="002A31AB">
        <w:rPr>
          <w:szCs w:val="24"/>
        </w:rPr>
        <w:t>)</w:t>
      </w:r>
      <w:r w:rsidRPr="002A31AB">
        <w:rPr>
          <w:szCs w:val="24"/>
        </w:rPr>
        <w:tab/>
      </w:r>
      <w:r w:rsidRPr="002A31AB">
        <w:rPr>
          <w:szCs w:val="24"/>
        </w:rPr>
        <w:tab/>
        <w:t>(</w:t>
      </w:r>
      <w:r w:rsidRPr="002A31AB">
        <w:rPr>
          <w:szCs w:val="24"/>
          <w:u w:val="single"/>
        </w:rPr>
        <w:t>Country of Origin (If known)</w:t>
      </w:r>
      <w:r w:rsidRPr="002A31AB">
        <w:rPr>
          <w:szCs w:val="24"/>
        </w:rPr>
        <w:t>)</w:t>
      </w:r>
    </w:p>
    <w:p w:rsidR="001F151C" w:rsidRPr="002A31AB" w:rsidRDefault="001F151C" w:rsidP="00B106C0">
      <w:pPr>
        <w:pStyle w:val="DFARS"/>
        <w:widowControl w:val="0"/>
        <w:rPr>
          <w:szCs w:val="24"/>
        </w:rPr>
      </w:pPr>
    </w:p>
    <w:p w:rsidR="001F151C" w:rsidRPr="002A31AB" w:rsidRDefault="001F151C" w:rsidP="00B106C0">
      <w:pPr>
        <w:pStyle w:val="DFARS"/>
        <w:widowControl w:val="0"/>
        <w:jc w:val="center"/>
        <w:rPr>
          <w:szCs w:val="24"/>
        </w:rPr>
      </w:pPr>
      <w:r w:rsidRPr="002A31AB">
        <w:rPr>
          <w:szCs w:val="24"/>
        </w:rPr>
        <w:t>(End of provision)</w:t>
      </w:r>
    </w:p>
    <w:p w:rsidR="001F151C" w:rsidRDefault="001F151C" w:rsidP="00B106C0">
      <w:pPr>
        <w:pStyle w:val="DFARS"/>
        <w:widowControl w:val="0"/>
        <w:rPr>
          <w:szCs w:val="24"/>
          <w:lang w:val="en-US"/>
        </w:rPr>
      </w:pPr>
    </w:p>
    <w:p w:rsidR="005B0B54" w:rsidRPr="005B0B54" w:rsidRDefault="005B0B54" w:rsidP="00B106C0">
      <w:pPr>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eastAsia="x-none"/>
        </w:rPr>
      </w:pPr>
      <w:r w:rsidRPr="005B0B54">
        <w:rPr>
          <w:rFonts w:ascii="Century Schoolbook" w:hAnsi="Century Schoolbook"/>
          <w:spacing w:val="-5"/>
          <w:kern w:val="20"/>
          <w:szCs w:val="24"/>
        </w:rPr>
        <w:tab/>
      </w:r>
      <w:r w:rsidRPr="005B0B54">
        <w:rPr>
          <w:rFonts w:ascii="Century Schoolbook" w:hAnsi="Century Schoolbook"/>
          <w:i/>
          <w:spacing w:val="-5"/>
          <w:kern w:val="20"/>
          <w:szCs w:val="24"/>
        </w:rPr>
        <w:t>Alternate I</w:t>
      </w:r>
      <w:r w:rsidRPr="005B0B54">
        <w:rPr>
          <w:rFonts w:ascii="Century Schoolbook" w:hAnsi="Century Schoolbook"/>
          <w:spacing w:val="-5"/>
          <w:kern w:val="20"/>
          <w:szCs w:val="24"/>
        </w:rPr>
        <w:t xml:space="preserve">.  As prescribed in </w:t>
      </w:r>
      <w:hyperlink r:id="rId35" w:anchor="225.1101" w:history="1">
        <w:r w:rsidRPr="00CC0CA6">
          <w:rPr>
            <w:rStyle w:val="Hyperlink"/>
            <w:rFonts w:ascii="Century Schoolbook" w:hAnsi="Century Schoolbook"/>
            <w:spacing w:val="-5"/>
            <w:kern w:val="20"/>
            <w:szCs w:val="24"/>
          </w:rPr>
          <w:t>225.1101</w:t>
        </w:r>
      </w:hyperlink>
      <w:r w:rsidRPr="005B0B54">
        <w:rPr>
          <w:rFonts w:ascii="Century Schoolbook" w:hAnsi="Century Schoolbook"/>
          <w:spacing w:val="-5"/>
          <w:kern w:val="20"/>
          <w:szCs w:val="24"/>
        </w:rPr>
        <w:t>(9)</w:t>
      </w:r>
      <w:r w:rsidR="008102E0">
        <w:rPr>
          <w:rFonts w:ascii="Century Schoolbook" w:hAnsi="Century Schoolbook"/>
          <w:spacing w:val="-5"/>
          <w:kern w:val="20"/>
          <w:szCs w:val="24"/>
        </w:rPr>
        <w:t xml:space="preserve"> and (9)</w:t>
      </w:r>
      <w:r w:rsidRPr="005B0B54">
        <w:rPr>
          <w:rFonts w:ascii="Century Schoolbook" w:hAnsi="Century Schoolbook"/>
          <w:spacing w:val="-5"/>
          <w:kern w:val="20"/>
          <w:szCs w:val="24"/>
        </w:rPr>
        <w:t>(ii), use the following provision,</w:t>
      </w:r>
      <w:r w:rsidR="006702AD">
        <w:rPr>
          <w:rFonts w:ascii="Century Schoolbook" w:hAnsi="Century Schoolbook"/>
          <w:spacing w:val="-5"/>
          <w:kern w:val="20"/>
          <w:szCs w:val="24"/>
        </w:rPr>
        <w:t xml:space="preserve"> </w:t>
      </w:r>
      <w:r w:rsidRPr="005B0B54">
        <w:rPr>
          <w:rFonts w:ascii="Century Schoolbook" w:hAnsi="Century Schoolbook"/>
          <w:spacing w:val="-5"/>
          <w:kern w:val="20"/>
          <w:szCs w:val="24"/>
        </w:rPr>
        <w:t>which</w:t>
      </w:r>
      <w:r w:rsidR="007705D9" w:rsidRPr="007705D9">
        <w:rPr>
          <w:rFonts w:ascii="Century Schoolbook" w:hAnsi="Century Schoolbook"/>
          <w:spacing w:val="-5"/>
          <w:kern w:val="20"/>
          <w:szCs w:val="24"/>
        </w:rPr>
        <w:t xml:space="preserve"> </w:t>
      </w:r>
      <w:r w:rsidRPr="005B0B54">
        <w:rPr>
          <w:rFonts w:ascii="Century Schoolbook" w:hAnsi="Century Schoolbook" w:cs="Courier New"/>
          <w:spacing w:val="-5"/>
          <w:kern w:val="20"/>
          <w:szCs w:val="24"/>
          <w:lang w:val="x-none" w:eastAsia="x-none"/>
        </w:rPr>
        <w:t>uses “Canadian end product” in paragraph (a), rather than the phrases</w:t>
      </w:r>
      <w:r w:rsidR="006702AD">
        <w:rPr>
          <w:rFonts w:ascii="Century Schoolbook" w:hAnsi="Century Schoolbook" w:cs="Courier New"/>
          <w:spacing w:val="-5"/>
          <w:kern w:val="20"/>
          <w:szCs w:val="24"/>
          <w:lang w:eastAsia="x-none"/>
        </w:rPr>
        <w:t xml:space="preserve"> </w:t>
      </w:r>
      <w:r w:rsidRPr="005B0B54">
        <w:rPr>
          <w:rFonts w:ascii="Century Schoolbook" w:hAnsi="Century Schoolbook" w:cs="Courier New"/>
          <w:spacing w:val="-5"/>
          <w:kern w:val="20"/>
          <w:szCs w:val="24"/>
          <w:lang w:val="x-none" w:eastAsia="x-none"/>
        </w:rPr>
        <w:t>“Bahrainian end product,” “Free Trade Agreement country,” “Free Trade Agreement country end product,” “Moroccan end product,” “Panamanian end product,” and “Peruvian end products”</w:t>
      </w:r>
      <w:r w:rsidRPr="005B0B54">
        <w:rPr>
          <w:rFonts w:ascii="Century Schoolbook" w:hAnsi="Century Schoolbook" w:cs="Courier New"/>
          <w:spacing w:val="-5"/>
          <w:kern w:val="20"/>
          <w:szCs w:val="24"/>
          <w:lang w:eastAsia="x-none"/>
        </w:rPr>
        <w:t xml:space="preserve"> </w:t>
      </w:r>
      <w:r w:rsidRPr="005B0B54">
        <w:rPr>
          <w:rFonts w:ascii="Century Schoolbook" w:hAnsi="Century Schoolbook" w:cs="Courier New"/>
          <w:spacing w:val="-5"/>
          <w:kern w:val="20"/>
          <w:szCs w:val="24"/>
          <w:lang w:val="x-none" w:eastAsia="x-none"/>
        </w:rPr>
        <w:t>in paragraph (a) of the basic provision; uses</w:t>
      </w:r>
      <w:r w:rsidR="007705D9" w:rsidRPr="007705D9">
        <w:rPr>
          <w:rFonts w:ascii="Century Schoolbook" w:hAnsi="Century Schoolbook" w:cs="Courier New"/>
          <w:spacing w:val="-5"/>
          <w:kern w:val="20"/>
          <w:szCs w:val="24"/>
          <w:lang w:eastAsia="x-none"/>
        </w:rPr>
        <w:t xml:space="preserve"> </w:t>
      </w:r>
      <w:r w:rsidRPr="005B0B54">
        <w:rPr>
          <w:rFonts w:ascii="Century Schoolbook" w:hAnsi="Century Schoolbook" w:cs="Courier New"/>
          <w:spacing w:val="-5"/>
          <w:kern w:val="20"/>
          <w:szCs w:val="24"/>
          <w:lang w:val="x-none" w:eastAsia="x-none"/>
        </w:rPr>
        <w:t>“Canadian end products” in paragraphs (b)(2) and (c)(2)(i), rather than “Free Trade Agreement country end products other than Bahrainian end products, Moroccan end products, Panamanian end products, or Peruvian end products” in paragraphs (b)(2) and (c)(2)(ii) of the basic provision; and does not use</w:t>
      </w:r>
      <w:r w:rsidR="007705D9" w:rsidRPr="007705D9">
        <w:rPr>
          <w:rFonts w:ascii="Century Schoolbook" w:hAnsi="Century Schoolbook" w:cs="Courier New"/>
          <w:spacing w:val="-5"/>
          <w:kern w:val="20"/>
          <w:szCs w:val="24"/>
          <w:lang w:eastAsia="x-none"/>
        </w:rPr>
        <w:t xml:space="preserve"> </w:t>
      </w:r>
      <w:r w:rsidRPr="005B0B54">
        <w:rPr>
          <w:rFonts w:ascii="Century Schoolbook" w:hAnsi="Century Schoolbook" w:cs="Courier New"/>
          <w:spacing w:val="-5"/>
          <w:kern w:val="20"/>
          <w:szCs w:val="24"/>
          <w:lang w:val="x-none" w:eastAsia="x-none"/>
        </w:rPr>
        <w:t>“Australian or” in paragraph (c)(2)(i)</w:t>
      </w:r>
      <w:r w:rsidRPr="005B0B54">
        <w:rPr>
          <w:rFonts w:ascii="Century Schoolbook" w:hAnsi="Century Schoolbook" w:cs="Courier New"/>
          <w:spacing w:val="-5"/>
          <w:kern w:val="20"/>
          <w:szCs w:val="24"/>
          <w:lang w:eastAsia="x-none"/>
        </w:rPr>
        <w:t>:</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lang w:val="x-none" w:eastAsia="x-none"/>
        </w:rPr>
      </w:pPr>
      <w:r w:rsidRPr="005B0B54">
        <w:rPr>
          <w:rFonts w:ascii="Century Schoolbook" w:hAnsi="Century Schoolbook"/>
          <w:spacing w:val="-5"/>
          <w:kern w:val="20"/>
          <w:szCs w:val="24"/>
          <w:lang w:val="x-none" w:eastAsia="x-none"/>
        </w:rPr>
        <w:t>BUY AMERICAN—FREE TRADE AGREEMENTS—BALANCE OF PAYMENTS PROGRAM CERTIFICATE—ALTERNATE I (</w:t>
      </w:r>
      <w:r w:rsidR="007705D9" w:rsidRPr="007705D9">
        <w:rPr>
          <w:rFonts w:ascii="Century Schoolbook" w:hAnsi="Century Schoolbook"/>
          <w:spacing w:val="-5"/>
          <w:kern w:val="20"/>
          <w:szCs w:val="24"/>
          <w:lang w:eastAsia="x-none"/>
        </w:rPr>
        <w:t>NOV 2014</w:t>
      </w:r>
      <w:r w:rsidRPr="005B0B54">
        <w:rPr>
          <w:rFonts w:ascii="Century Schoolbook" w:hAnsi="Century Schoolbook"/>
          <w:spacing w:val="-5"/>
          <w:kern w:val="20"/>
          <w:szCs w:val="24"/>
          <w:lang w:val="x-none" w:eastAsia="x-none"/>
        </w:rPr>
        <w:t>)</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5B0B54">
        <w:rPr>
          <w:rFonts w:ascii="Century Schoolbook" w:hAnsi="Century Schoolbook"/>
          <w:spacing w:val="-5"/>
          <w:kern w:val="20"/>
          <w:szCs w:val="24"/>
          <w:lang w:val="x-none" w:eastAsia="x-none"/>
        </w:rPr>
        <w:tab/>
        <w:t xml:space="preserve">(a)  </w:t>
      </w:r>
      <w:r w:rsidRPr="005B0B54">
        <w:rPr>
          <w:rFonts w:ascii="Century Schoolbook" w:hAnsi="Century Schoolbook"/>
          <w:i/>
          <w:spacing w:val="-5"/>
          <w:kern w:val="20"/>
          <w:szCs w:val="24"/>
          <w:lang w:val="x-none" w:eastAsia="x-none"/>
        </w:rPr>
        <w:t>Definitions.</w:t>
      </w:r>
      <w:r w:rsidRPr="005B0B54">
        <w:rPr>
          <w:rFonts w:ascii="Century Schoolbook" w:hAnsi="Century Schoolbook"/>
          <w:spacing w:val="-5"/>
          <w:kern w:val="20"/>
          <w:szCs w:val="24"/>
          <w:lang w:val="x-none" w:eastAsia="x-none"/>
        </w:rPr>
        <w:t xml:space="preserve">  </w:t>
      </w:r>
      <w:r w:rsidRPr="005B0B54">
        <w:rPr>
          <w:rFonts w:ascii="Century Schoolbook" w:hAnsi="Century Schoolbook" w:cs="Courier New"/>
          <w:spacing w:val="-5"/>
          <w:kern w:val="20"/>
          <w:szCs w:val="24"/>
          <w:lang w:val="x-none" w:eastAsia="x-none"/>
        </w:rPr>
        <w:t>“Canadian end product</w:t>
      </w:r>
      <w:r w:rsidRPr="005B0B54">
        <w:rPr>
          <w:rFonts w:ascii="Century Schoolbook" w:hAnsi="Century Schoolbook"/>
          <w:spacing w:val="-5"/>
          <w:kern w:val="20"/>
          <w:szCs w:val="24"/>
          <w:lang w:val="x-none" w:eastAsia="x-none"/>
        </w:rPr>
        <w:t>,” “commercially available off-the-shelf (COTS) item,” “component,” “domestic end product,” “foreign end product,” “qualifying country end product,” and “United States,” as used in this provision, have the meanings given in the Buy American—Free Trade Agreements—Balance of Payments Program</w:t>
      </w:r>
      <w:r w:rsidRPr="005B0B54">
        <w:rPr>
          <w:rFonts w:ascii="Century Schoolbook" w:hAnsi="Century Schoolbook"/>
          <w:spacing w:val="-5"/>
          <w:kern w:val="20"/>
          <w:szCs w:val="24"/>
          <w:lang w:eastAsia="x-none"/>
        </w:rPr>
        <w:t>—Alternate I</w:t>
      </w:r>
      <w:r w:rsidRPr="005B0B54">
        <w:rPr>
          <w:rFonts w:ascii="Century Schoolbook" w:hAnsi="Century Schoolbook"/>
          <w:spacing w:val="-5"/>
          <w:kern w:val="20"/>
          <w:szCs w:val="24"/>
          <w:lang w:val="x-none" w:eastAsia="x-none"/>
        </w:rPr>
        <w:t xml:space="preserve"> clause of this solicitation.</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t xml:space="preserve">(b)  </w:t>
      </w:r>
      <w:r w:rsidRPr="005B0B54">
        <w:rPr>
          <w:rFonts w:ascii="Century Schoolbook" w:hAnsi="Century Schoolbook"/>
          <w:i/>
          <w:spacing w:val="-5"/>
          <w:kern w:val="20"/>
          <w:szCs w:val="24"/>
        </w:rPr>
        <w:t>Evaluation.</w:t>
      </w:r>
      <w:r w:rsidRPr="005B0B54">
        <w:rPr>
          <w:rFonts w:ascii="Century Schoolbook" w:hAnsi="Century Schoolbook"/>
          <w:spacing w:val="-5"/>
          <w:kern w:val="20"/>
          <w:szCs w:val="24"/>
        </w:rPr>
        <w:t xml:space="preserve">  The Government—</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t>(1)  Will evaluate offers in accordance with the policies and procedures of part 225 of the Defense Federal Acquisition Regulation Supplement; and</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t xml:space="preserve">(2)  For line items subject to the Buy American—Free Trade Agreements—Balance of Payments Program—Alternate I clause of this solicitation, will evaluate offers of qualifying country end products or </w:t>
      </w:r>
      <w:r w:rsidRPr="005B0B54">
        <w:rPr>
          <w:rFonts w:ascii="Century Schoolbook" w:hAnsi="Century Schoolbook" w:cs="Courier New"/>
          <w:szCs w:val="24"/>
        </w:rPr>
        <w:t xml:space="preserve">Canadian end products </w:t>
      </w:r>
      <w:r w:rsidRPr="005B0B54">
        <w:rPr>
          <w:rFonts w:ascii="Century Schoolbook" w:hAnsi="Century Schoolbook"/>
          <w:spacing w:val="-5"/>
          <w:kern w:val="20"/>
          <w:szCs w:val="24"/>
        </w:rPr>
        <w:t xml:space="preserve">without regard to </w:t>
      </w:r>
      <w:r w:rsidRPr="005B0B54">
        <w:rPr>
          <w:rFonts w:ascii="Century Schoolbook" w:hAnsi="Century Schoolbook"/>
          <w:spacing w:val="-5"/>
          <w:kern w:val="20"/>
          <w:szCs w:val="24"/>
        </w:rPr>
        <w:lastRenderedPageBreak/>
        <w:t>the restrictions of the Buy American or the Balance of Payments Program.</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t xml:space="preserve">(c)  </w:t>
      </w:r>
      <w:r w:rsidRPr="005B0B54">
        <w:rPr>
          <w:rFonts w:ascii="Century Schoolbook" w:hAnsi="Century Schoolbook"/>
          <w:i/>
          <w:spacing w:val="-5"/>
          <w:kern w:val="20"/>
          <w:szCs w:val="24"/>
        </w:rPr>
        <w:t>Certifications and identification of country of origin.</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t>(1)  For all line items subject to the Buy American—Free Trade Agreements—Balance of Payments Program—Alternate I clause of this solicitation, the offeror certifies that—</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(i)  Each end product, except the end products listed in paragraph (c)(2) of this provision, is a domestic end product; and</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(ii)  Components of unknown origin are considered to have been mined, produced, or manufactured outside the United States or a qualifying country.</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t>(2)  The offeror shall identify all end products that are not domestic end products.</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(i)  The offeror certifies that the following supplies are qualifying country (except Canadian) end products:</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Line Item Number</w:t>
      </w:r>
      <w:r w:rsidRPr="005B0B54">
        <w:rPr>
          <w:rFonts w:ascii="Century Schoolbook" w:hAnsi="Century Schoolbook"/>
          <w:spacing w:val="-5"/>
          <w:kern w:val="20"/>
          <w:szCs w:val="24"/>
        </w:rPr>
        <w:t>)</w:t>
      </w: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Country of Origin</w:t>
      </w:r>
      <w:r w:rsidRPr="005B0B54">
        <w:rPr>
          <w:rFonts w:ascii="Century Schoolbook" w:hAnsi="Century Schoolbook"/>
          <w:spacing w:val="-5"/>
          <w:kern w:val="20"/>
          <w:szCs w:val="24"/>
        </w:rPr>
        <w:t>)</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 xml:space="preserve">(ii)  The offeror certifies that the following supplies are </w:t>
      </w:r>
      <w:r w:rsidRPr="005B0B54">
        <w:rPr>
          <w:rFonts w:ascii="Century Schoolbook" w:hAnsi="Century Schoolbook" w:cs="Courier New"/>
          <w:szCs w:val="24"/>
        </w:rPr>
        <w:t>Canadian end products</w:t>
      </w:r>
      <w:r w:rsidRPr="005B0B54">
        <w:rPr>
          <w:rFonts w:ascii="Century Schoolbook" w:hAnsi="Century Schoolbook"/>
          <w:spacing w:val="-5"/>
          <w:kern w:val="20"/>
          <w:szCs w:val="24"/>
        </w:rPr>
        <w:t>:</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Line Item Number</w:t>
      </w:r>
      <w:r w:rsidRPr="005B0B54">
        <w:rPr>
          <w:rFonts w:ascii="Century Schoolbook" w:hAnsi="Century Schoolbook"/>
          <w:spacing w:val="-5"/>
          <w:kern w:val="20"/>
          <w:szCs w:val="24"/>
        </w:rPr>
        <w:t>)</w:t>
      </w: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Country of Origin</w:t>
      </w:r>
      <w:r w:rsidRPr="005B0B54">
        <w:rPr>
          <w:rFonts w:ascii="Century Schoolbook" w:hAnsi="Century Schoolbook"/>
          <w:spacing w:val="-5"/>
          <w:kern w:val="20"/>
          <w:szCs w:val="24"/>
        </w:rPr>
        <w:t>)</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(iii)  The following supplies are other foreign end products, including end products manufactured in the United States that do not qualify as domestic end products</w:t>
      </w:r>
      <w:r w:rsidRPr="005B0B54">
        <w:rPr>
          <w:rFonts w:ascii="Century Schoolbook" w:hAnsi="Century Schoolbook" w:cs="Courier New"/>
          <w:spacing w:val="-5"/>
          <w:kern w:val="20"/>
          <w:szCs w:val="24"/>
        </w:rPr>
        <w:t>, i.e., an end product that is not a COTS item and does not meet the component test in paragraph (ii) of the definition of “domestic end product”:</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Line Item Number</w:t>
      </w:r>
      <w:r w:rsidRPr="005B0B54">
        <w:rPr>
          <w:rFonts w:ascii="Century Schoolbook" w:hAnsi="Century Schoolbook"/>
          <w:spacing w:val="-5"/>
          <w:kern w:val="20"/>
          <w:szCs w:val="24"/>
        </w:rPr>
        <w:t>)</w:t>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Country of Origin (If known)</w:t>
      </w:r>
      <w:r w:rsidRPr="005B0B54">
        <w:rPr>
          <w:rFonts w:ascii="Century Schoolbook" w:hAnsi="Century Schoolbook"/>
          <w:spacing w:val="-5"/>
          <w:kern w:val="20"/>
          <w:szCs w:val="24"/>
        </w:rPr>
        <w:t>)</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lang w:val="x-none" w:eastAsia="x-none"/>
        </w:rPr>
      </w:pPr>
      <w:r w:rsidRPr="005B0B54">
        <w:rPr>
          <w:rFonts w:ascii="Century Schoolbook" w:hAnsi="Century Schoolbook"/>
          <w:spacing w:val="-5"/>
          <w:kern w:val="20"/>
          <w:szCs w:val="24"/>
          <w:lang w:val="x-none" w:eastAsia="x-none"/>
        </w:rPr>
        <w:t>(End of provision)</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5B0B54" w:rsidRPr="005B0B54" w:rsidRDefault="005B0B54" w:rsidP="00B106C0">
      <w:pPr>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eastAsia="x-none"/>
        </w:rPr>
      </w:pPr>
      <w:r w:rsidRPr="005B0B54">
        <w:rPr>
          <w:rFonts w:ascii="Century Schoolbook" w:hAnsi="Century Schoolbook"/>
          <w:spacing w:val="-5"/>
          <w:kern w:val="20"/>
          <w:szCs w:val="24"/>
        </w:rPr>
        <w:tab/>
      </w:r>
      <w:r w:rsidRPr="005B0B54">
        <w:rPr>
          <w:rFonts w:ascii="Century Schoolbook" w:hAnsi="Century Schoolbook"/>
          <w:i/>
          <w:spacing w:val="-5"/>
          <w:kern w:val="20"/>
          <w:szCs w:val="24"/>
        </w:rPr>
        <w:t>Alternate II</w:t>
      </w:r>
      <w:r w:rsidRPr="005B0B54">
        <w:rPr>
          <w:rFonts w:ascii="Century Schoolbook" w:hAnsi="Century Schoolbook"/>
          <w:spacing w:val="-5"/>
          <w:kern w:val="20"/>
          <w:szCs w:val="24"/>
        </w:rPr>
        <w:t xml:space="preserve">.  As prescribed in </w:t>
      </w:r>
      <w:hyperlink r:id="rId36" w:anchor="225.1101" w:history="1">
        <w:r w:rsidRPr="00176100">
          <w:rPr>
            <w:rStyle w:val="Hyperlink"/>
            <w:rFonts w:ascii="Century Schoolbook" w:hAnsi="Century Schoolbook"/>
            <w:spacing w:val="-5"/>
            <w:kern w:val="20"/>
            <w:szCs w:val="24"/>
          </w:rPr>
          <w:t>225.1101</w:t>
        </w:r>
      </w:hyperlink>
      <w:r w:rsidRPr="005B0B54">
        <w:rPr>
          <w:rFonts w:ascii="Century Schoolbook" w:hAnsi="Century Schoolbook"/>
          <w:spacing w:val="-5"/>
          <w:kern w:val="20"/>
          <w:szCs w:val="24"/>
        </w:rPr>
        <w:t>(9)</w:t>
      </w:r>
      <w:r w:rsidR="00D064CC">
        <w:rPr>
          <w:rFonts w:ascii="Century Schoolbook" w:hAnsi="Century Schoolbook"/>
          <w:spacing w:val="-5"/>
          <w:kern w:val="20"/>
          <w:szCs w:val="24"/>
        </w:rPr>
        <w:t xml:space="preserve"> and (9)</w:t>
      </w:r>
      <w:r w:rsidRPr="005B0B54">
        <w:rPr>
          <w:rFonts w:ascii="Century Schoolbook" w:hAnsi="Century Schoolbook"/>
          <w:spacing w:val="-5"/>
          <w:kern w:val="20"/>
          <w:szCs w:val="24"/>
        </w:rPr>
        <w:t>(iii), use the following</w:t>
      </w:r>
      <w:r w:rsidR="006702AD">
        <w:rPr>
          <w:rFonts w:ascii="Century Schoolbook" w:hAnsi="Century Schoolbook"/>
          <w:spacing w:val="-5"/>
          <w:kern w:val="20"/>
          <w:szCs w:val="24"/>
        </w:rPr>
        <w:t xml:space="preserve"> </w:t>
      </w:r>
      <w:r w:rsidRPr="005B0B54">
        <w:rPr>
          <w:rFonts w:ascii="Century Schoolbook" w:hAnsi="Century Schoolbook"/>
          <w:spacing w:val="-5"/>
          <w:kern w:val="20"/>
          <w:szCs w:val="24"/>
        </w:rPr>
        <w:t>provision, which</w:t>
      </w:r>
      <w:r w:rsidRPr="005B0B54">
        <w:rPr>
          <w:rFonts w:ascii="Century Schoolbook" w:hAnsi="Century Schoolbook" w:cs="Courier New"/>
          <w:spacing w:val="-5"/>
          <w:kern w:val="20"/>
          <w:szCs w:val="24"/>
          <w:lang w:val="x-none" w:eastAsia="x-none"/>
        </w:rPr>
        <w:t xml:space="preserve"> adds “South Caucasus/Central and South Asian (SC/CASA) state”</w:t>
      </w:r>
      <w:r w:rsidR="006702AD">
        <w:rPr>
          <w:rFonts w:ascii="Century Schoolbook" w:hAnsi="Century Schoolbook" w:cs="Courier New"/>
          <w:spacing w:val="-5"/>
          <w:kern w:val="20"/>
          <w:szCs w:val="24"/>
          <w:lang w:eastAsia="x-none"/>
        </w:rPr>
        <w:t xml:space="preserve"> </w:t>
      </w:r>
      <w:r w:rsidRPr="005B0B54">
        <w:rPr>
          <w:rFonts w:ascii="Century Schoolbook" w:hAnsi="Century Schoolbook" w:cs="Courier New"/>
          <w:spacing w:val="-5"/>
          <w:kern w:val="20"/>
          <w:szCs w:val="24"/>
          <w:lang w:val="x-none" w:eastAsia="x-none"/>
        </w:rPr>
        <w:t xml:space="preserve">and “South Caucasus/Central and South Asian (SC/CASA) state end product” to paragraph (a), and uses different paragraphs (b)(2) and (c)(2)(i) than the basic </w:t>
      </w:r>
      <w:r w:rsidRPr="005B0B54">
        <w:rPr>
          <w:rFonts w:ascii="Century Schoolbook" w:hAnsi="Century Schoolbook" w:cs="Courier New"/>
          <w:spacing w:val="-5"/>
          <w:kern w:val="20"/>
          <w:szCs w:val="24"/>
          <w:lang w:eastAsia="x-none"/>
        </w:rPr>
        <w:t>provision:</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lang w:val="x-none" w:eastAsia="x-none"/>
        </w:rPr>
      </w:pPr>
      <w:r w:rsidRPr="005B0B54">
        <w:rPr>
          <w:rFonts w:ascii="Century Schoolbook" w:hAnsi="Century Schoolbook"/>
          <w:spacing w:val="-5"/>
          <w:kern w:val="20"/>
          <w:szCs w:val="24"/>
          <w:lang w:val="x-none" w:eastAsia="x-none"/>
        </w:rPr>
        <w:t>BUY AMERICAN—FREE TRADE AGREEMENTS—BALANCE OF PAYMENTS PROGRAM CERTIFICATE—ALTERNATE II (</w:t>
      </w:r>
      <w:r w:rsidR="007705D9" w:rsidRPr="007705D9">
        <w:rPr>
          <w:rFonts w:ascii="Century Schoolbook" w:hAnsi="Century Schoolbook"/>
          <w:spacing w:val="-5"/>
          <w:kern w:val="20"/>
          <w:szCs w:val="24"/>
          <w:lang w:eastAsia="x-none"/>
        </w:rPr>
        <w:t>NOV 2014</w:t>
      </w:r>
      <w:r w:rsidRPr="005B0B54">
        <w:rPr>
          <w:rFonts w:ascii="Century Schoolbook" w:hAnsi="Century Schoolbook"/>
          <w:spacing w:val="-5"/>
          <w:kern w:val="20"/>
          <w:szCs w:val="24"/>
          <w:lang w:val="x-none" w:eastAsia="x-none"/>
        </w:rPr>
        <w:t>)</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t xml:space="preserve">(a)  </w:t>
      </w:r>
      <w:r w:rsidRPr="005B0B54">
        <w:rPr>
          <w:rFonts w:ascii="Century Schoolbook" w:hAnsi="Century Schoolbook"/>
          <w:i/>
          <w:spacing w:val="-5"/>
          <w:kern w:val="20"/>
          <w:szCs w:val="24"/>
        </w:rPr>
        <w:t>Definitions.</w:t>
      </w:r>
      <w:r w:rsidRPr="005B0B54">
        <w:rPr>
          <w:rFonts w:ascii="Century Schoolbook" w:hAnsi="Century Schoolbook"/>
          <w:spacing w:val="-5"/>
          <w:kern w:val="20"/>
          <w:szCs w:val="24"/>
        </w:rPr>
        <w:t xml:space="preserve">  “Bahrainian end product,” “commercially available off-the-shelf (COTS) item,” “component,” “domestic end product,” “Free Trade Agreement country,” “Free Trade Agreement country end product,” “foreign end product,” “Moroccan end product,” “Panamanian end product,” “Peruvian end product,” “qualifying country end  product,” “</w:t>
      </w:r>
      <w:r w:rsidRPr="005B0B54">
        <w:rPr>
          <w:rFonts w:ascii="Century Schoolbook" w:hAnsi="Century Schoolbook" w:cs="Courier New"/>
          <w:szCs w:val="24"/>
        </w:rPr>
        <w:t>South Caucasus/Central and South Asian (SC/CASA) state,” “South Caucasus/Central and South Asian (SC/CASA) state end product,”</w:t>
      </w:r>
      <w:r w:rsidRPr="005B0B54">
        <w:rPr>
          <w:rFonts w:ascii="Century Schoolbook" w:hAnsi="Century Schoolbook"/>
          <w:spacing w:val="-5"/>
          <w:kern w:val="20"/>
          <w:szCs w:val="24"/>
        </w:rPr>
        <w:t xml:space="preserve"> and “United States,” as used in this provision, have the meanings given in the Buy American—Free Trade Agreements—Balance of Payments Program—Alternate II clause of this solicitation.</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lastRenderedPageBreak/>
        <w:tab/>
        <w:t xml:space="preserve">(b)  </w:t>
      </w:r>
      <w:r w:rsidRPr="005B0B54">
        <w:rPr>
          <w:rFonts w:ascii="Century Schoolbook" w:hAnsi="Century Schoolbook"/>
          <w:i/>
          <w:spacing w:val="-5"/>
          <w:kern w:val="20"/>
          <w:szCs w:val="24"/>
        </w:rPr>
        <w:t>Evaluation.</w:t>
      </w:r>
      <w:r w:rsidRPr="005B0B54">
        <w:rPr>
          <w:rFonts w:ascii="Century Schoolbook" w:hAnsi="Century Schoolbook"/>
          <w:spacing w:val="-5"/>
          <w:kern w:val="20"/>
          <w:szCs w:val="24"/>
        </w:rPr>
        <w:t xml:space="preserve">  The Government—</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t>(1)  Will evaluate offers in accordance with the policies and procedures of part 225 of the Defense Federal Acquisition Regulation Supplement; and</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5B0B54">
        <w:rPr>
          <w:rFonts w:ascii="Century Schoolbook" w:hAnsi="Century Schoolbook"/>
          <w:spacing w:val="-5"/>
          <w:kern w:val="20"/>
          <w:szCs w:val="24"/>
          <w:lang w:val="x-none" w:eastAsia="x-none"/>
        </w:rPr>
        <w:tab/>
      </w:r>
      <w:r w:rsidRPr="005B0B54">
        <w:rPr>
          <w:rFonts w:ascii="Century Schoolbook" w:hAnsi="Century Schoolbook"/>
          <w:spacing w:val="-5"/>
          <w:kern w:val="20"/>
          <w:szCs w:val="24"/>
          <w:lang w:val="x-none" w:eastAsia="x-none"/>
        </w:rPr>
        <w:tab/>
        <w:t xml:space="preserve">(2)  </w:t>
      </w:r>
      <w:r w:rsidRPr="005B0B54">
        <w:rPr>
          <w:rFonts w:ascii="Century Schoolbook" w:hAnsi="Century Schoolbook" w:cs="Courier New"/>
          <w:spacing w:val="-5"/>
          <w:kern w:val="20"/>
          <w:szCs w:val="24"/>
          <w:lang w:val="x-none" w:eastAsia="x-none"/>
        </w:rPr>
        <w:t xml:space="preserve">For line items subject to </w:t>
      </w:r>
      <w:r w:rsidRPr="005B0B54">
        <w:rPr>
          <w:rFonts w:ascii="Century Schoolbook" w:hAnsi="Century Schoolbook"/>
          <w:spacing w:val="-5"/>
          <w:kern w:val="20"/>
          <w:szCs w:val="24"/>
          <w:lang w:val="x-none" w:eastAsia="x-none"/>
        </w:rPr>
        <w:t>the Buy American—Free Trade Agreements—Balance of Payments Program—Alternate II</w:t>
      </w:r>
      <w:r w:rsidRPr="005B0B54">
        <w:rPr>
          <w:rFonts w:ascii="Century Schoolbook" w:hAnsi="Century Schoolbook"/>
          <w:spacing w:val="-5"/>
          <w:kern w:val="20"/>
          <w:szCs w:val="24"/>
          <w:lang w:eastAsia="x-none"/>
        </w:rPr>
        <w:t xml:space="preserve"> clause of this solicitation</w:t>
      </w:r>
      <w:r w:rsidRPr="005B0B54">
        <w:rPr>
          <w:rFonts w:ascii="Century Schoolbook" w:hAnsi="Century Schoolbook" w:cs="Courier New"/>
          <w:spacing w:val="-5"/>
          <w:kern w:val="20"/>
          <w:szCs w:val="24"/>
          <w:lang w:val="x-none" w:eastAsia="x-none"/>
        </w:rPr>
        <w:t>, will evaluate offers of</w:t>
      </w:r>
      <w:r w:rsidRPr="005B0B54">
        <w:rPr>
          <w:rFonts w:ascii="Century Schoolbook" w:hAnsi="Century Schoolbook" w:cs="Courier New"/>
          <w:spacing w:val="-5"/>
          <w:kern w:val="20"/>
          <w:szCs w:val="24"/>
          <w:lang w:eastAsia="x-none"/>
        </w:rPr>
        <w:t xml:space="preserve"> </w:t>
      </w:r>
      <w:r w:rsidRPr="005B0B54">
        <w:rPr>
          <w:rFonts w:ascii="Century Schoolbook" w:hAnsi="Century Schoolbook" w:cs="Courier New"/>
          <w:bCs/>
          <w:spacing w:val="-5"/>
          <w:kern w:val="20"/>
          <w:szCs w:val="24"/>
          <w:lang w:val="x-none" w:eastAsia="x-none"/>
        </w:rPr>
        <w:t>qualifying</w:t>
      </w:r>
      <w:r w:rsidRPr="005B0B54">
        <w:rPr>
          <w:rFonts w:ascii="Century Schoolbook" w:hAnsi="Century Schoolbook" w:cs="Courier New"/>
          <w:bCs/>
          <w:spacing w:val="-5"/>
          <w:kern w:val="20"/>
          <w:szCs w:val="24"/>
          <w:lang w:eastAsia="x-none"/>
        </w:rPr>
        <w:t xml:space="preserve"> </w:t>
      </w:r>
      <w:r w:rsidRPr="005B0B54">
        <w:rPr>
          <w:rFonts w:ascii="Century Schoolbook" w:hAnsi="Century Schoolbook" w:cs="Courier New"/>
          <w:spacing w:val="-5"/>
          <w:kern w:val="20"/>
          <w:szCs w:val="24"/>
          <w:lang w:val="x-none" w:eastAsia="x-none"/>
        </w:rPr>
        <w:t>country end products, SC/CASA state end products, or Free Trade Agreement country end products other than Bahrainian end products, Moroccan end products, Panamanian end products, or Peruvian end products without regard to the restrictions of the Buy American or the Balance of Payments Program</w:t>
      </w:r>
      <w:r w:rsidRPr="005B0B54">
        <w:rPr>
          <w:rFonts w:ascii="Century Schoolbook" w:hAnsi="Century Schoolbook"/>
          <w:spacing w:val="-5"/>
          <w:kern w:val="20"/>
          <w:szCs w:val="24"/>
          <w:lang w:val="x-none" w:eastAsia="x-none"/>
        </w:rPr>
        <w:t>.</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t xml:space="preserve">(c)  </w:t>
      </w:r>
      <w:r w:rsidRPr="005B0B54">
        <w:rPr>
          <w:rFonts w:ascii="Century Schoolbook" w:hAnsi="Century Schoolbook"/>
          <w:i/>
          <w:spacing w:val="-5"/>
          <w:kern w:val="20"/>
          <w:szCs w:val="24"/>
        </w:rPr>
        <w:t>Certifications and identification of country of origin.</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t>(1)  For all line items subject to the Buy American—Free Trade Agreements—Balance of Payments Program—Alternate II clause of this solicitation, the offeror certifies that—</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(i)  Each end product, except the end products listed in paragraph (c)(2) of this provision, is a domestic end product; and</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(ii)  Components of unknown origin are considered to have been mined, produced, or manufactured outside the United States or a qualifying country.</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t>(2)  The offeror shall identify all end products that are not domestic end products.</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 xml:space="preserve">(i)  </w:t>
      </w:r>
      <w:r w:rsidRPr="005B0B54">
        <w:rPr>
          <w:rFonts w:ascii="Century Schoolbook" w:hAnsi="Century Schoolbook" w:cs="Courier New"/>
          <w:szCs w:val="24"/>
        </w:rPr>
        <w:t xml:space="preserve">The offeror certifies that the following supplies are </w:t>
      </w:r>
      <w:r w:rsidRPr="005B0B54">
        <w:rPr>
          <w:rFonts w:ascii="Century Schoolbook" w:hAnsi="Century Schoolbook" w:cs="Courier New"/>
          <w:bCs/>
          <w:szCs w:val="24"/>
        </w:rPr>
        <w:t xml:space="preserve">qualifying </w:t>
      </w:r>
      <w:r w:rsidRPr="005B0B54">
        <w:rPr>
          <w:rFonts w:ascii="Century Schoolbook" w:hAnsi="Century Schoolbook" w:cs="Courier New"/>
          <w:szCs w:val="24"/>
        </w:rPr>
        <w:t>country (except Australian or Canadian) or SC/CASA state end products</w:t>
      </w:r>
      <w:r w:rsidRPr="005B0B54">
        <w:rPr>
          <w:rFonts w:ascii="Century Schoolbook" w:hAnsi="Century Schoolbook"/>
          <w:spacing w:val="-5"/>
          <w:kern w:val="20"/>
          <w:szCs w:val="24"/>
        </w:rPr>
        <w:t>:</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Line Item Number</w:t>
      </w:r>
      <w:r w:rsidRPr="005B0B54">
        <w:rPr>
          <w:rFonts w:ascii="Century Schoolbook" w:hAnsi="Century Schoolbook"/>
          <w:spacing w:val="-5"/>
          <w:kern w:val="20"/>
          <w:szCs w:val="24"/>
        </w:rPr>
        <w:t>)</w:t>
      </w: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Country of Origin</w:t>
      </w:r>
      <w:r w:rsidRPr="005B0B54">
        <w:rPr>
          <w:rFonts w:ascii="Century Schoolbook" w:hAnsi="Century Schoolbook"/>
          <w:spacing w:val="-5"/>
          <w:kern w:val="20"/>
          <w:szCs w:val="24"/>
        </w:rPr>
        <w:t>)</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(ii)  The offeror certifies that the following supplies are Free Trade Agreement country end products other than Bahrainian end products, Moroccan end products, Panamanian end products, or Peruvian end products:</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Line Item Number</w:t>
      </w:r>
      <w:r w:rsidRPr="005B0B54">
        <w:rPr>
          <w:rFonts w:ascii="Century Schoolbook" w:hAnsi="Century Schoolbook"/>
          <w:spacing w:val="-5"/>
          <w:kern w:val="20"/>
          <w:szCs w:val="24"/>
        </w:rPr>
        <w:t>)</w:t>
      </w: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Country of Origin</w:t>
      </w:r>
      <w:r w:rsidRPr="005B0B54">
        <w:rPr>
          <w:rFonts w:ascii="Century Schoolbook" w:hAnsi="Century Schoolbook"/>
          <w:spacing w:val="-5"/>
          <w:kern w:val="20"/>
          <w:szCs w:val="24"/>
        </w:rPr>
        <w:t>)</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(iii)  The following supplies are other foreign end products, including end products manufactured in the United States that do not qualify as domestic end products</w:t>
      </w:r>
      <w:r w:rsidRPr="005B0B54">
        <w:rPr>
          <w:rFonts w:ascii="Century Schoolbook" w:hAnsi="Century Schoolbook" w:cs="Courier New"/>
          <w:spacing w:val="-5"/>
          <w:kern w:val="20"/>
          <w:szCs w:val="24"/>
        </w:rPr>
        <w:t>, i.e., an end product that is not a COTS item and does not meet the component test in paragraph (ii) of the definition of “domestic end product”:</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Line Item Number</w:t>
      </w:r>
      <w:r w:rsidRPr="005B0B54">
        <w:rPr>
          <w:rFonts w:ascii="Century Schoolbook" w:hAnsi="Century Schoolbook"/>
          <w:spacing w:val="-5"/>
          <w:kern w:val="20"/>
          <w:szCs w:val="24"/>
        </w:rPr>
        <w:t>)</w:t>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Country of Origin (If known)</w:t>
      </w:r>
      <w:r w:rsidRPr="005B0B54">
        <w:rPr>
          <w:rFonts w:ascii="Century Schoolbook" w:hAnsi="Century Schoolbook"/>
          <w:spacing w:val="-5"/>
          <w:kern w:val="20"/>
          <w:szCs w:val="24"/>
        </w:rPr>
        <w:t>)</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lang w:val="x-none" w:eastAsia="x-none"/>
        </w:rPr>
      </w:pPr>
      <w:r w:rsidRPr="005B0B54">
        <w:rPr>
          <w:rFonts w:ascii="Century Schoolbook" w:hAnsi="Century Schoolbook"/>
          <w:spacing w:val="-5"/>
          <w:kern w:val="20"/>
          <w:szCs w:val="24"/>
          <w:lang w:val="x-none" w:eastAsia="x-none"/>
        </w:rPr>
        <w:t>(End of provision)</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5B0B54" w:rsidRPr="005B0B54" w:rsidRDefault="005B0B54" w:rsidP="00B106C0">
      <w:pPr>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eastAsia="x-none"/>
        </w:rPr>
      </w:pPr>
      <w:r w:rsidRPr="005B0B54">
        <w:rPr>
          <w:rFonts w:ascii="Century Schoolbook" w:hAnsi="Century Schoolbook"/>
          <w:spacing w:val="-5"/>
          <w:kern w:val="20"/>
          <w:szCs w:val="24"/>
        </w:rPr>
        <w:tab/>
      </w:r>
      <w:r w:rsidRPr="005B0B54">
        <w:rPr>
          <w:rFonts w:ascii="Century Schoolbook" w:hAnsi="Century Schoolbook"/>
          <w:i/>
          <w:spacing w:val="-5"/>
          <w:kern w:val="20"/>
          <w:szCs w:val="24"/>
        </w:rPr>
        <w:t>Alternate III</w:t>
      </w:r>
      <w:r w:rsidRPr="005B0B54">
        <w:rPr>
          <w:rFonts w:ascii="Century Schoolbook" w:hAnsi="Century Schoolbook"/>
          <w:spacing w:val="-5"/>
          <w:kern w:val="20"/>
          <w:szCs w:val="24"/>
        </w:rPr>
        <w:t xml:space="preserve">.  As prescribed in </w:t>
      </w:r>
      <w:hyperlink r:id="rId37" w:anchor="225.1101" w:history="1">
        <w:r w:rsidRPr="009E569A">
          <w:rPr>
            <w:rStyle w:val="Hyperlink"/>
            <w:rFonts w:ascii="Century Schoolbook" w:hAnsi="Century Schoolbook"/>
            <w:spacing w:val="-5"/>
            <w:kern w:val="20"/>
            <w:szCs w:val="24"/>
          </w:rPr>
          <w:t>225.1101</w:t>
        </w:r>
      </w:hyperlink>
      <w:r w:rsidRPr="005B0B54">
        <w:rPr>
          <w:rFonts w:ascii="Century Schoolbook" w:hAnsi="Century Schoolbook"/>
          <w:spacing w:val="-5"/>
          <w:kern w:val="20"/>
          <w:szCs w:val="24"/>
        </w:rPr>
        <w:t>(9)</w:t>
      </w:r>
      <w:r w:rsidR="003F0B32">
        <w:rPr>
          <w:rFonts w:ascii="Century Schoolbook" w:hAnsi="Century Schoolbook"/>
          <w:spacing w:val="-5"/>
          <w:kern w:val="20"/>
          <w:szCs w:val="24"/>
        </w:rPr>
        <w:t xml:space="preserve"> and (9)</w:t>
      </w:r>
      <w:r w:rsidRPr="005B0B54">
        <w:rPr>
          <w:rFonts w:ascii="Century Schoolbook" w:hAnsi="Century Schoolbook"/>
          <w:spacing w:val="-5"/>
          <w:kern w:val="20"/>
          <w:szCs w:val="24"/>
        </w:rPr>
        <w:t>(iv), use the following</w:t>
      </w:r>
      <w:r w:rsidR="006702AD">
        <w:rPr>
          <w:rFonts w:ascii="Century Schoolbook" w:hAnsi="Century Schoolbook"/>
          <w:spacing w:val="-5"/>
          <w:kern w:val="20"/>
          <w:szCs w:val="24"/>
        </w:rPr>
        <w:t xml:space="preserve"> </w:t>
      </w:r>
      <w:r w:rsidRPr="005B0B54">
        <w:rPr>
          <w:rFonts w:ascii="Century Schoolbook" w:hAnsi="Century Schoolbook"/>
          <w:spacing w:val="-5"/>
          <w:kern w:val="20"/>
          <w:szCs w:val="24"/>
        </w:rPr>
        <w:t>provision, which</w:t>
      </w:r>
      <w:r w:rsidR="007705D9" w:rsidRPr="007705D9">
        <w:rPr>
          <w:rFonts w:ascii="Century Schoolbook" w:hAnsi="Century Schoolbook"/>
          <w:spacing w:val="-5"/>
          <w:kern w:val="20"/>
          <w:szCs w:val="24"/>
        </w:rPr>
        <w:t xml:space="preserve"> </w:t>
      </w:r>
      <w:r w:rsidRPr="005B0B54">
        <w:rPr>
          <w:rFonts w:ascii="Century Schoolbook" w:hAnsi="Century Schoolbook" w:cs="Courier New"/>
          <w:spacing w:val="-5"/>
          <w:kern w:val="20"/>
          <w:szCs w:val="24"/>
          <w:lang w:val="x-none" w:eastAsia="x-none"/>
        </w:rPr>
        <w:t>uses different paragraphs (a), (b)(2),  (c)(2)(i), and (c)(2)(ii) than</w:t>
      </w:r>
      <w:r w:rsidR="006702AD">
        <w:rPr>
          <w:rFonts w:ascii="Century Schoolbook" w:hAnsi="Century Schoolbook" w:cs="Courier New"/>
          <w:spacing w:val="-5"/>
          <w:kern w:val="20"/>
          <w:szCs w:val="24"/>
          <w:lang w:eastAsia="x-none"/>
        </w:rPr>
        <w:t xml:space="preserve"> </w:t>
      </w:r>
      <w:r w:rsidRPr="005B0B54">
        <w:rPr>
          <w:rFonts w:ascii="Century Schoolbook" w:hAnsi="Century Schoolbook" w:cs="Courier New"/>
          <w:spacing w:val="-5"/>
          <w:kern w:val="20"/>
          <w:szCs w:val="24"/>
          <w:lang w:val="x-none" w:eastAsia="x-none"/>
        </w:rPr>
        <w:t xml:space="preserve">the basic </w:t>
      </w:r>
      <w:r w:rsidRPr="005B0B54">
        <w:rPr>
          <w:rFonts w:ascii="Century Schoolbook" w:hAnsi="Century Schoolbook" w:cs="Courier New"/>
          <w:spacing w:val="-5"/>
          <w:kern w:val="20"/>
          <w:szCs w:val="24"/>
          <w:lang w:eastAsia="x-none"/>
        </w:rPr>
        <w:t>provision:</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lang w:val="x-none" w:eastAsia="x-none"/>
        </w:rPr>
      </w:pPr>
      <w:r w:rsidRPr="005B0B54">
        <w:rPr>
          <w:rFonts w:ascii="Century Schoolbook" w:hAnsi="Century Schoolbook"/>
          <w:spacing w:val="-5"/>
          <w:kern w:val="20"/>
          <w:szCs w:val="24"/>
          <w:lang w:eastAsia="x-none"/>
        </w:rPr>
        <w:tab/>
      </w:r>
      <w:r w:rsidRPr="005B0B54">
        <w:rPr>
          <w:rFonts w:ascii="Century Schoolbook" w:hAnsi="Century Schoolbook"/>
          <w:spacing w:val="-5"/>
          <w:kern w:val="20"/>
          <w:szCs w:val="24"/>
          <w:lang w:val="x-none" w:eastAsia="x-none"/>
        </w:rPr>
        <w:t>BUY AMERICAN—FREE TRADE AGREEMENTS—BALANCE OF PAYMENTS PROGRAM CERTIFICATE—ALTERNATE III (</w:t>
      </w:r>
      <w:r w:rsidR="007705D9" w:rsidRPr="007705D9">
        <w:rPr>
          <w:rFonts w:ascii="Century Schoolbook" w:hAnsi="Century Schoolbook"/>
          <w:spacing w:val="-5"/>
          <w:kern w:val="20"/>
          <w:szCs w:val="24"/>
          <w:lang w:eastAsia="x-none"/>
        </w:rPr>
        <w:t>NOV 2014</w:t>
      </w:r>
      <w:r w:rsidRPr="005B0B54">
        <w:rPr>
          <w:rFonts w:ascii="Century Schoolbook" w:hAnsi="Century Schoolbook"/>
          <w:spacing w:val="-5"/>
          <w:kern w:val="20"/>
          <w:szCs w:val="24"/>
          <w:lang w:val="x-none" w:eastAsia="x-none"/>
        </w:rPr>
        <w:t>)</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rPr>
      </w:pPr>
      <w:r w:rsidRPr="005B0B54">
        <w:rPr>
          <w:rFonts w:ascii="Century Schoolbook" w:hAnsi="Century Schoolbook" w:cs="Courier New"/>
          <w:spacing w:val="-5"/>
          <w:kern w:val="20"/>
          <w:szCs w:val="24"/>
        </w:rPr>
        <w:lastRenderedPageBreak/>
        <w:tab/>
        <w:t xml:space="preserve">(a)  </w:t>
      </w:r>
      <w:r w:rsidRPr="005B0B54">
        <w:rPr>
          <w:rFonts w:ascii="Century Schoolbook" w:hAnsi="Century Schoolbook" w:cs="Courier New"/>
          <w:i/>
          <w:iCs/>
          <w:spacing w:val="-5"/>
          <w:kern w:val="20"/>
          <w:szCs w:val="24"/>
        </w:rPr>
        <w:t>Definitions.</w:t>
      </w:r>
      <w:r w:rsidRPr="005B0B54">
        <w:rPr>
          <w:rFonts w:ascii="Century Schoolbook" w:hAnsi="Century Schoolbook" w:cs="Courier New"/>
          <w:spacing w:val="-5"/>
          <w:kern w:val="20"/>
          <w:szCs w:val="24"/>
        </w:rPr>
        <w:t xml:space="preserve">  “Canadian end product,” “commercially available off-the-shelf (COTS) item,” “domestic end product,” “foreign end product,” “</w:t>
      </w:r>
      <w:r w:rsidRPr="005B0B54">
        <w:rPr>
          <w:rFonts w:ascii="Century Schoolbook" w:hAnsi="Century Schoolbook" w:cs="Courier New"/>
          <w:bCs/>
          <w:spacing w:val="-5"/>
          <w:kern w:val="20"/>
          <w:szCs w:val="24"/>
        </w:rPr>
        <w:t>qualifying</w:t>
      </w:r>
      <w:r w:rsidRPr="005B0B54">
        <w:rPr>
          <w:rFonts w:ascii="Century Schoolbook" w:hAnsi="Century Schoolbook" w:cs="Courier New"/>
          <w:spacing w:val="-5"/>
          <w:kern w:val="20"/>
          <w:szCs w:val="24"/>
        </w:rPr>
        <w:t xml:space="preserve"> country end product,” “South Caucasus/Central and South Asian (SC/CASA) state end product,” and “United States,” as used in this provision have the meanings given in the Buy American—Free Trade Agreements—Balance of Payments Program—Alternate III clause of this solicitation.</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t xml:space="preserve">(b)  </w:t>
      </w:r>
      <w:r w:rsidRPr="005B0B54">
        <w:rPr>
          <w:rFonts w:ascii="Century Schoolbook" w:hAnsi="Century Schoolbook"/>
          <w:i/>
          <w:spacing w:val="-5"/>
          <w:kern w:val="20"/>
          <w:szCs w:val="24"/>
        </w:rPr>
        <w:t>Evaluation.</w:t>
      </w:r>
      <w:r w:rsidRPr="005B0B54">
        <w:rPr>
          <w:rFonts w:ascii="Century Schoolbook" w:hAnsi="Century Schoolbook"/>
          <w:spacing w:val="-5"/>
          <w:kern w:val="20"/>
          <w:szCs w:val="24"/>
        </w:rPr>
        <w:t xml:space="preserve">  The Government—</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t>(1)  Will evaluate offers in accordance with the policies and procedures of part 225 of the Defense Federal Acquisition Regulation Supplement; and</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5B0B54">
        <w:rPr>
          <w:rFonts w:ascii="Century Schoolbook" w:hAnsi="Century Schoolbook"/>
          <w:spacing w:val="-5"/>
          <w:kern w:val="20"/>
          <w:szCs w:val="24"/>
          <w:lang w:val="x-none" w:eastAsia="x-none"/>
        </w:rPr>
        <w:tab/>
      </w:r>
      <w:r w:rsidRPr="005B0B54">
        <w:rPr>
          <w:rFonts w:ascii="Century Schoolbook" w:hAnsi="Century Schoolbook"/>
          <w:spacing w:val="-5"/>
          <w:kern w:val="20"/>
          <w:szCs w:val="24"/>
          <w:lang w:val="x-none" w:eastAsia="x-none"/>
        </w:rPr>
        <w:tab/>
        <w:t xml:space="preserve">(2)  </w:t>
      </w:r>
      <w:r w:rsidRPr="005B0B54">
        <w:rPr>
          <w:rFonts w:ascii="Century Schoolbook" w:hAnsi="Century Schoolbook" w:cs="Courier New"/>
          <w:spacing w:val="-5"/>
          <w:kern w:val="20"/>
          <w:szCs w:val="24"/>
          <w:lang w:val="x-none" w:eastAsia="x-none"/>
        </w:rPr>
        <w:t xml:space="preserve">For line items subject to </w:t>
      </w:r>
      <w:r w:rsidRPr="005B0B54">
        <w:rPr>
          <w:rFonts w:ascii="Century Schoolbook" w:hAnsi="Century Schoolbook"/>
          <w:spacing w:val="-5"/>
          <w:kern w:val="20"/>
          <w:szCs w:val="24"/>
          <w:lang w:val="x-none" w:eastAsia="x-none"/>
        </w:rPr>
        <w:t>the Buy American—Free Trade Agreements—Balance of Payments Program—Alternate III clause of this solicitation</w:t>
      </w:r>
      <w:r w:rsidRPr="005B0B54">
        <w:rPr>
          <w:rFonts w:ascii="Century Schoolbook" w:hAnsi="Century Schoolbook" w:cs="Courier New"/>
          <w:spacing w:val="-5"/>
          <w:kern w:val="20"/>
          <w:szCs w:val="24"/>
          <w:lang w:val="x-none" w:eastAsia="x-none"/>
        </w:rPr>
        <w:t>, will evaluate offers of</w:t>
      </w:r>
      <w:r w:rsidRPr="005B0B54">
        <w:rPr>
          <w:rFonts w:ascii="Century Schoolbook" w:hAnsi="Century Schoolbook" w:cs="Courier New"/>
          <w:bCs/>
          <w:spacing w:val="-5"/>
          <w:kern w:val="20"/>
          <w:szCs w:val="24"/>
          <w:lang w:eastAsia="x-none"/>
        </w:rPr>
        <w:t xml:space="preserve"> </w:t>
      </w:r>
      <w:r w:rsidRPr="005B0B54">
        <w:rPr>
          <w:rFonts w:ascii="Century Schoolbook" w:hAnsi="Century Schoolbook" w:cs="Courier New"/>
          <w:bCs/>
          <w:spacing w:val="-5"/>
          <w:kern w:val="20"/>
          <w:szCs w:val="24"/>
          <w:lang w:val="x-none" w:eastAsia="x-none"/>
        </w:rPr>
        <w:t>qualifying</w:t>
      </w:r>
      <w:r w:rsidRPr="005B0B54">
        <w:rPr>
          <w:rFonts w:ascii="Century Schoolbook" w:hAnsi="Century Schoolbook" w:cs="Courier New"/>
          <w:bCs/>
          <w:spacing w:val="-5"/>
          <w:kern w:val="20"/>
          <w:szCs w:val="24"/>
          <w:lang w:eastAsia="x-none"/>
        </w:rPr>
        <w:t xml:space="preserve"> </w:t>
      </w:r>
      <w:r w:rsidRPr="005B0B54">
        <w:rPr>
          <w:rFonts w:ascii="Century Schoolbook" w:hAnsi="Century Schoolbook" w:cs="Courier New"/>
          <w:spacing w:val="-5"/>
          <w:kern w:val="20"/>
          <w:szCs w:val="24"/>
          <w:lang w:val="x-none" w:eastAsia="x-none"/>
        </w:rPr>
        <w:t>country end products, SC/CASA state end products, or Canadian end products without regard to the restrictions of the Buy American or the Balance of Payments Program</w:t>
      </w:r>
      <w:r w:rsidRPr="005B0B54">
        <w:rPr>
          <w:rFonts w:ascii="Century Schoolbook" w:hAnsi="Century Schoolbook"/>
          <w:spacing w:val="-5"/>
          <w:kern w:val="20"/>
          <w:szCs w:val="24"/>
          <w:lang w:val="x-none" w:eastAsia="x-none"/>
        </w:rPr>
        <w:t>.</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t xml:space="preserve">(c)  </w:t>
      </w:r>
      <w:r w:rsidRPr="005B0B54">
        <w:rPr>
          <w:rFonts w:ascii="Century Schoolbook" w:hAnsi="Century Schoolbook"/>
          <w:i/>
          <w:spacing w:val="-5"/>
          <w:kern w:val="20"/>
          <w:szCs w:val="24"/>
        </w:rPr>
        <w:t>Certifications and identification of country of origin.</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t>(1)  For all line items subject to the Buy American—Free Trade Agreements—Balance of Payments Program—Alternate III clause of this solicitation, the offeror certifies that—</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(i)  Each end product, except the end products listed in paragraph (c)(2) of this provision, is a domestic end product; and</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(ii)  Components of unknown origin are considered to have been mined, produced, or manufactured outside the United States or a qualifying country.</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t>(2)  The offeror shall identify all end products that are not domestic end products.</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 xml:space="preserve">(i)  </w:t>
      </w:r>
      <w:r w:rsidRPr="005B0B54">
        <w:rPr>
          <w:rFonts w:ascii="Century Schoolbook" w:hAnsi="Century Schoolbook" w:cs="Courier New"/>
          <w:szCs w:val="24"/>
        </w:rPr>
        <w:t xml:space="preserve">The offeror certifies that the following supplies are </w:t>
      </w:r>
      <w:r w:rsidRPr="005B0B54">
        <w:rPr>
          <w:rFonts w:ascii="Century Schoolbook" w:hAnsi="Century Schoolbook" w:cs="Courier New"/>
          <w:bCs/>
          <w:szCs w:val="24"/>
        </w:rPr>
        <w:t xml:space="preserve">qualifying </w:t>
      </w:r>
      <w:r w:rsidRPr="005B0B54">
        <w:rPr>
          <w:rFonts w:ascii="Century Schoolbook" w:hAnsi="Century Schoolbook" w:cs="Courier New"/>
          <w:szCs w:val="24"/>
        </w:rPr>
        <w:t>country (except Canadian) or SC/CASA state end products</w:t>
      </w:r>
      <w:r w:rsidRPr="005B0B54">
        <w:rPr>
          <w:rFonts w:ascii="Century Schoolbook" w:hAnsi="Century Schoolbook"/>
          <w:spacing w:val="-5"/>
          <w:kern w:val="20"/>
          <w:szCs w:val="24"/>
        </w:rPr>
        <w:t>:</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Line Item Number</w:t>
      </w:r>
      <w:r w:rsidRPr="005B0B54">
        <w:rPr>
          <w:rFonts w:ascii="Century Schoolbook" w:hAnsi="Century Schoolbook"/>
          <w:spacing w:val="-5"/>
          <w:kern w:val="20"/>
          <w:szCs w:val="24"/>
        </w:rPr>
        <w:t>)</w:t>
      </w: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Country of Origin</w:t>
      </w:r>
      <w:r w:rsidRPr="005B0B54">
        <w:rPr>
          <w:rFonts w:ascii="Century Schoolbook" w:hAnsi="Century Schoolbook"/>
          <w:spacing w:val="-5"/>
          <w:kern w:val="20"/>
          <w:szCs w:val="24"/>
        </w:rPr>
        <w:t>)</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(ii)  The offeror certifies that the following supplies are Free Trade Agreement country end products other than Bahrainian end products, Moroccan end products, Panamanian end products, or Peruvian end products:</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Line Item Number</w:t>
      </w:r>
      <w:r w:rsidRPr="005B0B54">
        <w:rPr>
          <w:rFonts w:ascii="Century Schoolbook" w:hAnsi="Century Schoolbook"/>
          <w:spacing w:val="-5"/>
          <w:kern w:val="20"/>
          <w:szCs w:val="24"/>
        </w:rPr>
        <w:t>)</w:t>
      </w: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Country of Origin</w:t>
      </w:r>
      <w:r w:rsidRPr="005B0B54">
        <w:rPr>
          <w:rFonts w:ascii="Century Schoolbook" w:hAnsi="Century Schoolbook"/>
          <w:spacing w:val="-5"/>
          <w:kern w:val="20"/>
          <w:szCs w:val="24"/>
        </w:rPr>
        <w:t>)</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(iii)  The following supplies are other foreign end products, including end products manufactured in the United States that do not qualify as domestic end products</w:t>
      </w:r>
      <w:r w:rsidRPr="005B0B54">
        <w:rPr>
          <w:rFonts w:ascii="Century Schoolbook" w:hAnsi="Century Schoolbook" w:cs="Courier New"/>
          <w:spacing w:val="-5"/>
          <w:kern w:val="20"/>
          <w:szCs w:val="24"/>
        </w:rPr>
        <w:t>, i.e., an end product that is not a COTS item and does not meet the component test in paragraph (ii) of the definition of “domestic end product”:</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Line Item Number</w:t>
      </w:r>
      <w:r w:rsidRPr="005B0B54">
        <w:rPr>
          <w:rFonts w:ascii="Century Schoolbook" w:hAnsi="Century Schoolbook"/>
          <w:spacing w:val="-5"/>
          <w:kern w:val="20"/>
          <w:szCs w:val="24"/>
        </w:rPr>
        <w:t>)</w:t>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Country of Origin (If known)</w:t>
      </w:r>
      <w:r w:rsidRPr="005B0B54">
        <w:rPr>
          <w:rFonts w:ascii="Century Schoolbook" w:hAnsi="Century Schoolbook"/>
          <w:spacing w:val="-5"/>
          <w:kern w:val="20"/>
          <w:szCs w:val="24"/>
        </w:rPr>
        <w:t>)</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rPr>
      </w:pPr>
      <w:r w:rsidRPr="005B0B54">
        <w:rPr>
          <w:rFonts w:ascii="Century Schoolbook" w:hAnsi="Century Schoolbook"/>
          <w:spacing w:val="-5"/>
          <w:kern w:val="20"/>
          <w:szCs w:val="24"/>
        </w:rPr>
        <w:t>(End of provision)</w:t>
      </w:r>
    </w:p>
    <w:p w:rsid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eastAsia="x-none"/>
        </w:rPr>
      </w:pPr>
    </w:p>
    <w:p w:rsidR="00C359FA" w:rsidRPr="00C359FA" w:rsidRDefault="00C359FA"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eastAsia="x-none"/>
        </w:rPr>
      </w:pPr>
    </w:p>
    <w:p w:rsidR="005B0B54" w:rsidRPr="005B0B54" w:rsidRDefault="005B0B54"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eastAsia="x-none"/>
        </w:rPr>
      </w:pPr>
      <w:r w:rsidRPr="005B0B54">
        <w:rPr>
          <w:rFonts w:ascii="Century Schoolbook" w:hAnsi="Century Schoolbook"/>
          <w:spacing w:val="-5"/>
          <w:kern w:val="20"/>
          <w:szCs w:val="24"/>
        </w:rPr>
        <w:lastRenderedPageBreak/>
        <w:tab/>
      </w:r>
      <w:r w:rsidRPr="005B0B54">
        <w:rPr>
          <w:rFonts w:ascii="Century Schoolbook" w:hAnsi="Century Schoolbook"/>
          <w:i/>
          <w:spacing w:val="-5"/>
          <w:kern w:val="20"/>
          <w:szCs w:val="24"/>
        </w:rPr>
        <w:t>Alternate IV</w:t>
      </w:r>
      <w:r w:rsidRPr="005B0B54">
        <w:rPr>
          <w:rFonts w:ascii="Century Schoolbook" w:hAnsi="Century Schoolbook"/>
          <w:spacing w:val="-5"/>
          <w:kern w:val="20"/>
          <w:szCs w:val="24"/>
        </w:rPr>
        <w:t xml:space="preserve">.  As prescribed in </w:t>
      </w:r>
      <w:hyperlink r:id="rId38" w:anchor="225.1101" w:history="1">
        <w:r w:rsidRPr="009E569A">
          <w:rPr>
            <w:rStyle w:val="Hyperlink"/>
            <w:rFonts w:ascii="Century Schoolbook" w:hAnsi="Century Schoolbook"/>
            <w:spacing w:val="-5"/>
            <w:kern w:val="20"/>
            <w:szCs w:val="24"/>
          </w:rPr>
          <w:t>225.1101</w:t>
        </w:r>
      </w:hyperlink>
      <w:r w:rsidRPr="005B0B54">
        <w:rPr>
          <w:rFonts w:ascii="Century Schoolbook" w:hAnsi="Century Schoolbook"/>
          <w:spacing w:val="-5"/>
          <w:kern w:val="20"/>
          <w:szCs w:val="24"/>
        </w:rPr>
        <w:t>(9)</w:t>
      </w:r>
      <w:r w:rsidR="00470771">
        <w:rPr>
          <w:rFonts w:ascii="Century Schoolbook" w:hAnsi="Century Schoolbook"/>
          <w:spacing w:val="-5"/>
          <w:kern w:val="20"/>
          <w:szCs w:val="24"/>
        </w:rPr>
        <w:t xml:space="preserve"> and (9)</w:t>
      </w:r>
      <w:r w:rsidRPr="005B0B54">
        <w:rPr>
          <w:rFonts w:ascii="Century Schoolbook" w:hAnsi="Century Schoolbook"/>
          <w:spacing w:val="-5"/>
          <w:kern w:val="20"/>
          <w:szCs w:val="24"/>
        </w:rPr>
        <w:t>(v), use the following</w:t>
      </w:r>
      <w:r w:rsidR="006702AD">
        <w:rPr>
          <w:rFonts w:ascii="Century Schoolbook" w:hAnsi="Century Schoolbook"/>
          <w:spacing w:val="-5"/>
          <w:kern w:val="20"/>
          <w:szCs w:val="24"/>
        </w:rPr>
        <w:t xml:space="preserve"> </w:t>
      </w:r>
      <w:r w:rsidRPr="005B0B54">
        <w:rPr>
          <w:rFonts w:ascii="Century Schoolbook" w:hAnsi="Century Schoolbook"/>
          <w:spacing w:val="-5"/>
          <w:kern w:val="20"/>
          <w:szCs w:val="24"/>
        </w:rPr>
        <w:t>provision, which</w:t>
      </w:r>
      <w:r w:rsidRPr="005B0B54">
        <w:rPr>
          <w:rFonts w:ascii="Century Schoolbook" w:hAnsi="Century Schoolbook"/>
          <w:spacing w:val="-5"/>
          <w:kern w:val="20"/>
          <w:szCs w:val="24"/>
          <w:lang w:val="x-none" w:eastAsia="x-none"/>
        </w:rPr>
        <w:t xml:space="preserve"> </w:t>
      </w:r>
      <w:r w:rsidRPr="005B0B54">
        <w:rPr>
          <w:rFonts w:ascii="Century Schoolbook" w:hAnsi="Century Schoolbook" w:cs="Courier New"/>
          <w:spacing w:val="-5"/>
          <w:kern w:val="20"/>
          <w:szCs w:val="24"/>
          <w:lang w:val="x-none" w:eastAsia="x-none"/>
        </w:rPr>
        <w:t>adds</w:t>
      </w:r>
      <w:r w:rsidRPr="007705D9">
        <w:rPr>
          <w:rFonts w:ascii="Century Schoolbook" w:hAnsi="Century Schoolbook" w:cs="Courier New"/>
          <w:spacing w:val="-5"/>
          <w:kern w:val="20"/>
          <w:szCs w:val="24"/>
          <w:lang w:eastAsia="x-none"/>
        </w:rPr>
        <w:t xml:space="preserve"> </w:t>
      </w:r>
      <w:r w:rsidRPr="005B0B54">
        <w:rPr>
          <w:rFonts w:ascii="Century Schoolbook" w:hAnsi="Century Schoolbook" w:cs="Courier New"/>
          <w:spacing w:val="-5"/>
          <w:kern w:val="20"/>
          <w:szCs w:val="24"/>
          <w:lang w:val="x-none" w:eastAsia="x-none"/>
        </w:rPr>
        <w:t>“Korean end product” to paragraph (a) and uses “Free Trade</w:t>
      </w:r>
      <w:r w:rsidR="006702AD">
        <w:rPr>
          <w:rFonts w:ascii="Century Schoolbook" w:hAnsi="Century Schoolbook" w:cs="Courier New"/>
          <w:spacing w:val="-5"/>
          <w:kern w:val="20"/>
          <w:szCs w:val="24"/>
          <w:lang w:eastAsia="x-none"/>
        </w:rPr>
        <w:t xml:space="preserve"> </w:t>
      </w:r>
      <w:r w:rsidRPr="005B0B54">
        <w:rPr>
          <w:rFonts w:ascii="Century Schoolbook" w:hAnsi="Century Schoolbook" w:cs="Courier New"/>
          <w:spacing w:val="-5"/>
          <w:kern w:val="20"/>
          <w:szCs w:val="24"/>
          <w:lang w:val="x-none" w:eastAsia="x-none"/>
        </w:rPr>
        <w:t xml:space="preserve">Agreement country end products other than Bahrainian end products, Korean end products, Moroccan end products, Panamanian end products, or Peruvian end products” in paragraphs (b)(2) and (c)(2)(ii), rather than “Free Trade Agreement country end products other than Bahrainian end products, Moroccan end products, Panamanian end products, or Peruvian end products” in paragraphs (b)(2) and (c)(2)(ii) of the basic </w:t>
      </w:r>
      <w:r w:rsidRPr="005B0B54">
        <w:rPr>
          <w:rFonts w:ascii="Century Schoolbook" w:hAnsi="Century Schoolbook" w:cs="Courier New"/>
          <w:szCs w:val="24"/>
          <w:lang w:val="x-none" w:eastAsia="x-none"/>
        </w:rPr>
        <w:t>provision</w:t>
      </w:r>
      <w:r w:rsidRPr="005B0B54">
        <w:rPr>
          <w:rFonts w:ascii="Century Schoolbook" w:hAnsi="Century Schoolbook"/>
          <w:spacing w:val="-5"/>
          <w:kern w:val="20"/>
          <w:szCs w:val="24"/>
          <w:lang w:eastAsia="x-none"/>
        </w:rPr>
        <w:t>:</w:t>
      </w:r>
    </w:p>
    <w:p w:rsid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eastAsia="x-none"/>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lang w:val="x-none" w:eastAsia="x-none"/>
        </w:rPr>
      </w:pPr>
      <w:r w:rsidRPr="005B0B54">
        <w:rPr>
          <w:rFonts w:ascii="Century Schoolbook" w:hAnsi="Century Schoolbook"/>
          <w:spacing w:val="-5"/>
          <w:kern w:val="20"/>
          <w:szCs w:val="24"/>
          <w:lang w:val="x-none" w:eastAsia="x-none"/>
        </w:rPr>
        <w:t>BUY AMERICAN—FREE TRADE AGREEMENTS—BALANCE OF PAYMENTS PROGRAM CERTIFICATE—ALTERNATE IV (</w:t>
      </w:r>
      <w:r w:rsidRPr="007705D9">
        <w:rPr>
          <w:rFonts w:ascii="Century Schoolbook" w:hAnsi="Century Schoolbook"/>
          <w:spacing w:val="-5"/>
          <w:kern w:val="20"/>
          <w:szCs w:val="24"/>
          <w:lang w:eastAsia="x-none"/>
        </w:rPr>
        <w:t>NOV 2014</w:t>
      </w:r>
      <w:r w:rsidRPr="005B0B54">
        <w:rPr>
          <w:rFonts w:ascii="Century Schoolbook" w:hAnsi="Century Schoolbook"/>
          <w:spacing w:val="-5"/>
          <w:kern w:val="20"/>
          <w:szCs w:val="24"/>
          <w:lang w:val="x-none" w:eastAsia="x-none"/>
        </w:rPr>
        <w:t>)</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t xml:space="preserve">(a)  </w:t>
      </w:r>
      <w:r w:rsidRPr="005B0B54">
        <w:rPr>
          <w:rFonts w:ascii="Century Schoolbook" w:hAnsi="Century Schoolbook"/>
          <w:i/>
          <w:spacing w:val="-5"/>
          <w:kern w:val="20"/>
          <w:szCs w:val="24"/>
        </w:rPr>
        <w:t>Definitions.</w:t>
      </w:r>
      <w:r w:rsidRPr="005B0B54">
        <w:rPr>
          <w:rFonts w:ascii="Century Schoolbook" w:hAnsi="Century Schoolbook"/>
          <w:spacing w:val="-5"/>
          <w:kern w:val="20"/>
          <w:szCs w:val="24"/>
        </w:rPr>
        <w:t xml:space="preserve">  “Bahrainian end product,” “commercially available off-the-shelf (COTS) item,” “component,” “domestic end product,” “Free Trade Agreement country,” “Free Trade Agreement country end product,” “foreign end product,” </w:t>
      </w:r>
      <w:r w:rsidRPr="005B0B54">
        <w:rPr>
          <w:rFonts w:ascii="Century Schoolbook" w:hAnsi="Century Schoolbook" w:cs="Courier New"/>
          <w:szCs w:val="24"/>
        </w:rPr>
        <w:t xml:space="preserve">“Korean end product,” </w:t>
      </w:r>
      <w:r w:rsidRPr="005B0B54">
        <w:rPr>
          <w:rFonts w:ascii="Century Schoolbook" w:hAnsi="Century Schoolbook"/>
          <w:spacing w:val="-5"/>
          <w:kern w:val="20"/>
          <w:szCs w:val="24"/>
        </w:rPr>
        <w:t>“Moroccan end product,” “Panamanian end product,” “Peruvian end product,” “qualifying country end product,” and “United States,” as used in this provision, have the meanings given in the Buy American—Free Trade Agreements—Balance of Payments Program—Alternate IV clause of this solicitation.</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t xml:space="preserve">(b)  </w:t>
      </w:r>
      <w:r w:rsidRPr="005B0B54">
        <w:rPr>
          <w:rFonts w:ascii="Century Schoolbook" w:hAnsi="Century Schoolbook"/>
          <w:i/>
          <w:spacing w:val="-5"/>
          <w:kern w:val="20"/>
          <w:szCs w:val="24"/>
        </w:rPr>
        <w:t>Evaluation.</w:t>
      </w:r>
      <w:r w:rsidRPr="005B0B54">
        <w:rPr>
          <w:rFonts w:ascii="Century Schoolbook" w:hAnsi="Century Schoolbook"/>
          <w:spacing w:val="-5"/>
          <w:kern w:val="20"/>
          <w:szCs w:val="24"/>
        </w:rPr>
        <w:t xml:space="preserve">  The Government—</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t>(1)  Will evaluate offers in accordance with the policies and procedures of part 225 of the Defense Federal Acquisition Regulation Supplement; and</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5B0B54">
        <w:rPr>
          <w:rFonts w:ascii="Century Schoolbook" w:hAnsi="Century Schoolbook"/>
          <w:spacing w:val="-5"/>
          <w:kern w:val="20"/>
          <w:szCs w:val="24"/>
          <w:lang w:val="x-none" w:eastAsia="x-none"/>
        </w:rPr>
        <w:tab/>
      </w:r>
      <w:r w:rsidRPr="005B0B54">
        <w:rPr>
          <w:rFonts w:ascii="Century Schoolbook" w:hAnsi="Century Schoolbook"/>
          <w:spacing w:val="-5"/>
          <w:kern w:val="20"/>
          <w:szCs w:val="24"/>
          <w:lang w:val="x-none" w:eastAsia="x-none"/>
        </w:rPr>
        <w:tab/>
        <w:t xml:space="preserve">(2)  For line items subject to </w:t>
      </w:r>
      <w:r w:rsidRPr="005B0B54">
        <w:rPr>
          <w:rFonts w:ascii="Century Schoolbook" w:hAnsi="Century Schoolbook"/>
          <w:spacing w:val="-5"/>
          <w:kern w:val="20"/>
          <w:szCs w:val="24"/>
          <w:lang w:eastAsia="x-none"/>
        </w:rPr>
        <w:t xml:space="preserve">the </w:t>
      </w:r>
      <w:r w:rsidRPr="005B0B54">
        <w:rPr>
          <w:rFonts w:ascii="Century Schoolbook" w:hAnsi="Century Schoolbook"/>
          <w:spacing w:val="-5"/>
          <w:kern w:val="20"/>
          <w:szCs w:val="24"/>
          <w:lang w:val="x-none" w:eastAsia="x-none"/>
        </w:rPr>
        <w:t xml:space="preserve">Buy American—Free Trade Agreements—Balance of Payments Program—Alternate IV clause of this solicitation, will evaluate offers of qualifying country end products or </w:t>
      </w:r>
      <w:r w:rsidRPr="005B0B54">
        <w:rPr>
          <w:rFonts w:ascii="Century Schoolbook" w:hAnsi="Century Schoolbook" w:cs="Courier New"/>
          <w:spacing w:val="-5"/>
          <w:kern w:val="20"/>
          <w:szCs w:val="24"/>
          <w:lang w:val="x-none" w:eastAsia="x-none"/>
        </w:rPr>
        <w:t>Free Trade Agreement country end products other than Bahrainian end products, Korean end products, Moroccan end products, Panamanian end products, or Peruvian end products</w:t>
      </w:r>
      <w:r w:rsidRPr="005B0B54">
        <w:rPr>
          <w:rFonts w:ascii="Century Schoolbook" w:hAnsi="Century Schoolbook"/>
          <w:spacing w:val="-5"/>
          <w:kern w:val="20"/>
          <w:szCs w:val="24"/>
          <w:lang w:val="x-none" w:eastAsia="x-none"/>
        </w:rPr>
        <w:t xml:space="preserve"> without regard to the restrictions of the Buy American or the Balance of Payments Program.</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t xml:space="preserve">(c)  </w:t>
      </w:r>
      <w:r w:rsidRPr="005B0B54">
        <w:rPr>
          <w:rFonts w:ascii="Century Schoolbook" w:hAnsi="Century Schoolbook"/>
          <w:i/>
          <w:spacing w:val="-5"/>
          <w:kern w:val="20"/>
          <w:szCs w:val="24"/>
        </w:rPr>
        <w:t>Certifications and identification of country of origin.</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t>(1)  For all line items subject to the Buy American—Free Trade Agreements—Balance of Payments Program—Alternate IV clause of this solicitation, the offeror certifies that—</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(i)  Each end product, except the end products listed in paragraph (c)(2) of this provision, is a domestic end product; and</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(ii)  Components of unknown origin are considered to have been mined, produced, or manufactured outside the United States or a qualifying country.</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t>(2)  The offeror shall identify all end products that are not domestic end products.</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(i)  The offeror certifies that the following supplies are qualifying country (except Australian or Canadian) end products:</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Line Item Number</w:t>
      </w:r>
      <w:r w:rsidRPr="005B0B54">
        <w:rPr>
          <w:rFonts w:ascii="Century Schoolbook" w:hAnsi="Century Schoolbook"/>
          <w:spacing w:val="-5"/>
          <w:kern w:val="20"/>
          <w:szCs w:val="24"/>
        </w:rPr>
        <w:t>)</w:t>
      </w: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Country of Origin</w:t>
      </w:r>
      <w:r w:rsidRPr="005B0B54">
        <w:rPr>
          <w:rFonts w:ascii="Century Schoolbook" w:hAnsi="Century Schoolbook"/>
          <w:spacing w:val="-5"/>
          <w:kern w:val="20"/>
          <w:szCs w:val="24"/>
        </w:rPr>
        <w:t>)</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5B0B54">
        <w:rPr>
          <w:rFonts w:ascii="Century Schoolbook" w:hAnsi="Century Schoolbook"/>
          <w:spacing w:val="-5"/>
          <w:kern w:val="20"/>
          <w:szCs w:val="24"/>
          <w:lang w:val="x-none" w:eastAsia="x-none"/>
        </w:rPr>
        <w:tab/>
      </w:r>
      <w:r w:rsidRPr="005B0B54">
        <w:rPr>
          <w:rFonts w:ascii="Century Schoolbook" w:hAnsi="Century Schoolbook"/>
          <w:spacing w:val="-5"/>
          <w:kern w:val="20"/>
          <w:szCs w:val="24"/>
          <w:lang w:val="x-none" w:eastAsia="x-none"/>
        </w:rPr>
        <w:tab/>
      </w:r>
      <w:r w:rsidRPr="005B0B54">
        <w:rPr>
          <w:rFonts w:ascii="Century Schoolbook" w:hAnsi="Century Schoolbook"/>
          <w:spacing w:val="-5"/>
          <w:kern w:val="20"/>
          <w:szCs w:val="24"/>
          <w:lang w:val="x-none" w:eastAsia="x-none"/>
        </w:rPr>
        <w:tab/>
        <w:t xml:space="preserve">(ii)  The offeror certifies that the following supplies are </w:t>
      </w:r>
      <w:r w:rsidRPr="005B0B54">
        <w:rPr>
          <w:rFonts w:ascii="Century Schoolbook" w:hAnsi="Century Schoolbook" w:cs="Courier New"/>
          <w:spacing w:val="-5"/>
          <w:kern w:val="20"/>
          <w:szCs w:val="24"/>
          <w:lang w:val="x-none" w:eastAsia="x-none"/>
        </w:rPr>
        <w:t xml:space="preserve">Free Trade Agreement country end products other than Bahrainian end products, Korean end </w:t>
      </w:r>
      <w:r w:rsidRPr="005B0B54">
        <w:rPr>
          <w:rFonts w:ascii="Century Schoolbook" w:hAnsi="Century Schoolbook" w:cs="Courier New"/>
          <w:spacing w:val="-5"/>
          <w:kern w:val="20"/>
          <w:szCs w:val="24"/>
          <w:lang w:val="x-none" w:eastAsia="x-none"/>
        </w:rPr>
        <w:lastRenderedPageBreak/>
        <w:t>products, Moroccan end products, Panamanian end products, or Peruvian end products</w:t>
      </w:r>
      <w:r w:rsidRPr="005B0B54">
        <w:rPr>
          <w:rFonts w:ascii="Century Schoolbook" w:hAnsi="Century Schoolbook"/>
          <w:spacing w:val="-5"/>
          <w:kern w:val="20"/>
          <w:szCs w:val="24"/>
          <w:lang w:val="x-none" w:eastAsia="x-none"/>
        </w:rPr>
        <w:t>:</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Line Item Number</w:t>
      </w:r>
      <w:r w:rsidRPr="005B0B54">
        <w:rPr>
          <w:rFonts w:ascii="Century Schoolbook" w:hAnsi="Century Schoolbook"/>
          <w:spacing w:val="-5"/>
          <w:kern w:val="20"/>
          <w:szCs w:val="24"/>
        </w:rPr>
        <w:t>)</w:t>
      </w: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Country of Origin</w:t>
      </w:r>
      <w:r w:rsidRPr="005B0B54">
        <w:rPr>
          <w:rFonts w:ascii="Century Schoolbook" w:hAnsi="Century Schoolbook"/>
          <w:spacing w:val="-5"/>
          <w:kern w:val="20"/>
          <w:szCs w:val="24"/>
        </w:rPr>
        <w:t>)</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(iii)  The following supplies are other foreign end products, including end products manufactured in the United States that do not qualify as domestic end products</w:t>
      </w:r>
      <w:r w:rsidRPr="005B0B54">
        <w:rPr>
          <w:rFonts w:ascii="Century Schoolbook" w:hAnsi="Century Schoolbook" w:cs="Courier New"/>
          <w:spacing w:val="-5"/>
          <w:kern w:val="20"/>
          <w:szCs w:val="24"/>
        </w:rPr>
        <w:t>, i.e., an end product that is not a COTS item and does not meet the component test in paragraph (ii) of the definition of “domestic end product”:</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Line Item Number</w:t>
      </w:r>
      <w:r w:rsidRPr="005B0B54">
        <w:rPr>
          <w:rFonts w:ascii="Century Schoolbook" w:hAnsi="Century Schoolbook"/>
          <w:spacing w:val="-5"/>
          <w:kern w:val="20"/>
          <w:szCs w:val="24"/>
        </w:rPr>
        <w:t>)</w:t>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Country of Origin (If known)</w:t>
      </w:r>
      <w:r w:rsidRPr="005B0B54">
        <w:rPr>
          <w:rFonts w:ascii="Century Schoolbook" w:hAnsi="Century Schoolbook"/>
          <w:spacing w:val="-5"/>
          <w:kern w:val="20"/>
          <w:szCs w:val="24"/>
        </w:rPr>
        <w:t>)</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rPr>
      </w:pPr>
      <w:r w:rsidRPr="005B0B54">
        <w:rPr>
          <w:rFonts w:ascii="Century Schoolbook" w:hAnsi="Century Schoolbook"/>
          <w:spacing w:val="-5"/>
          <w:kern w:val="20"/>
          <w:szCs w:val="24"/>
        </w:rPr>
        <w:t>(End of provision)</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5B0B54" w:rsidRPr="005B0B54" w:rsidRDefault="005B0B54"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eastAsia="x-none"/>
        </w:rPr>
      </w:pPr>
      <w:r w:rsidRPr="005B0B54">
        <w:rPr>
          <w:rFonts w:ascii="Century Schoolbook" w:hAnsi="Century Schoolbook"/>
          <w:spacing w:val="-5"/>
          <w:kern w:val="20"/>
          <w:szCs w:val="24"/>
        </w:rPr>
        <w:tab/>
      </w:r>
      <w:r w:rsidRPr="005B0B54">
        <w:rPr>
          <w:rFonts w:ascii="Century Schoolbook" w:hAnsi="Century Schoolbook"/>
          <w:i/>
          <w:spacing w:val="-5"/>
          <w:kern w:val="20"/>
          <w:szCs w:val="24"/>
        </w:rPr>
        <w:t>Alternate V</w:t>
      </w:r>
      <w:r w:rsidRPr="005B0B54">
        <w:rPr>
          <w:rFonts w:ascii="Century Schoolbook" w:hAnsi="Century Schoolbook"/>
          <w:spacing w:val="-5"/>
          <w:kern w:val="20"/>
          <w:szCs w:val="24"/>
        </w:rPr>
        <w:t xml:space="preserve">.  As prescribed in </w:t>
      </w:r>
      <w:hyperlink r:id="rId39" w:anchor="225.1101" w:history="1">
        <w:r w:rsidRPr="009E569A">
          <w:rPr>
            <w:rStyle w:val="Hyperlink"/>
            <w:rFonts w:ascii="Century Schoolbook" w:hAnsi="Century Schoolbook"/>
            <w:spacing w:val="-5"/>
            <w:kern w:val="20"/>
            <w:szCs w:val="24"/>
          </w:rPr>
          <w:t>225.1101</w:t>
        </w:r>
      </w:hyperlink>
      <w:r w:rsidRPr="005B0B54">
        <w:rPr>
          <w:rFonts w:ascii="Century Schoolbook" w:hAnsi="Century Schoolbook"/>
          <w:spacing w:val="-5"/>
          <w:kern w:val="20"/>
          <w:szCs w:val="24"/>
        </w:rPr>
        <w:t>(9)</w:t>
      </w:r>
      <w:r w:rsidR="00260294">
        <w:rPr>
          <w:rFonts w:ascii="Century Schoolbook" w:hAnsi="Century Schoolbook"/>
          <w:spacing w:val="-5"/>
          <w:kern w:val="20"/>
          <w:szCs w:val="24"/>
        </w:rPr>
        <w:t xml:space="preserve"> and (9)</w:t>
      </w:r>
      <w:r w:rsidRPr="005B0B54">
        <w:rPr>
          <w:rFonts w:ascii="Century Schoolbook" w:hAnsi="Century Schoolbook"/>
          <w:spacing w:val="-5"/>
          <w:kern w:val="20"/>
          <w:szCs w:val="24"/>
        </w:rPr>
        <w:t>(vi), use the following</w:t>
      </w:r>
      <w:r w:rsidR="009A4D40">
        <w:rPr>
          <w:rFonts w:ascii="Century Schoolbook" w:hAnsi="Century Schoolbook"/>
          <w:spacing w:val="-5"/>
          <w:kern w:val="20"/>
          <w:szCs w:val="24"/>
        </w:rPr>
        <w:t xml:space="preserve"> </w:t>
      </w:r>
      <w:r w:rsidRPr="005B0B54">
        <w:rPr>
          <w:rFonts w:ascii="Century Schoolbook" w:hAnsi="Century Schoolbook"/>
          <w:spacing w:val="-5"/>
          <w:kern w:val="20"/>
          <w:szCs w:val="24"/>
        </w:rPr>
        <w:t>provision, which</w:t>
      </w:r>
      <w:r w:rsidRPr="007705D9">
        <w:rPr>
          <w:rFonts w:ascii="Century Schoolbook" w:hAnsi="Century Schoolbook"/>
          <w:spacing w:val="-5"/>
          <w:kern w:val="20"/>
          <w:szCs w:val="24"/>
        </w:rPr>
        <w:t xml:space="preserve"> </w:t>
      </w:r>
      <w:r w:rsidRPr="005B0B54">
        <w:rPr>
          <w:rFonts w:ascii="Century Schoolbook" w:hAnsi="Century Schoolbook"/>
          <w:spacing w:val="-5"/>
          <w:kern w:val="20"/>
          <w:szCs w:val="24"/>
          <w:lang w:val="x-none" w:eastAsia="x-none"/>
        </w:rPr>
        <w:t>uses different paragraphs (a), (b)(2), (c)(2)(i), and (c)(2)(ii) than the</w:t>
      </w:r>
      <w:r w:rsidR="009A4D40">
        <w:rPr>
          <w:rFonts w:ascii="Century Schoolbook" w:hAnsi="Century Schoolbook"/>
          <w:spacing w:val="-5"/>
          <w:kern w:val="20"/>
          <w:szCs w:val="24"/>
          <w:lang w:eastAsia="x-none"/>
        </w:rPr>
        <w:t xml:space="preserve"> </w:t>
      </w:r>
      <w:r w:rsidRPr="005B0B54">
        <w:rPr>
          <w:rFonts w:ascii="Century Schoolbook" w:hAnsi="Century Schoolbook"/>
          <w:spacing w:val="-5"/>
          <w:kern w:val="20"/>
          <w:szCs w:val="24"/>
          <w:lang w:val="x-none" w:eastAsia="x-none"/>
        </w:rPr>
        <w:t xml:space="preserve">basic </w:t>
      </w:r>
      <w:r w:rsidRPr="005B0B54">
        <w:rPr>
          <w:rFonts w:ascii="Century Schoolbook" w:hAnsi="Century Schoolbook"/>
          <w:spacing w:val="-5"/>
          <w:kern w:val="20"/>
          <w:szCs w:val="24"/>
          <w:lang w:eastAsia="x-none"/>
        </w:rPr>
        <w:t>provision:</w:t>
      </w:r>
    </w:p>
    <w:p w:rsidR="005B0B54" w:rsidRPr="005B0B54" w:rsidRDefault="005B0B54"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lang w:eastAsia="x-none"/>
        </w:rPr>
      </w:pPr>
      <w:r w:rsidRPr="005B0B54">
        <w:rPr>
          <w:rFonts w:ascii="Century Schoolbook" w:hAnsi="Century Schoolbook"/>
          <w:spacing w:val="-5"/>
          <w:kern w:val="20"/>
          <w:szCs w:val="24"/>
          <w:lang w:eastAsia="x-none"/>
        </w:rPr>
        <w:tab/>
      </w:r>
      <w:r w:rsidRPr="005B0B54">
        <w:rPr>
          <w:rFonts w:ascii="Century Schoolbook" w:hAnsi="Century Schoolbook"/>
          <w:spacing w:val="-5"/>
          <w:kern w:val="20"/>
          <w:szCs w:val="24"/>
          <w:lang w:val="x-none" w:eastAsia="x-none"/>
        </w:rPr>
        <w:t>BUY AMERICAN—FREE TRADE AGREEMENTS—BALANCE OF PAYMENTS PROGRAM CERTIFICATE—</w:t>
      </w:r>
      <w:r w:rsidRPr="007705D9">
        <w:rPr>
          <w:rFonts w:ascii="Century Schoolbook" w:hAnsi="Century Schoolbook"/>
          <w:spacing w:val="-5"/>
          <w:kern w:val="20"/>
          <w:szCs w:val="24"/>
          <w:lang w:val="x-none" w:eastAsia="x-none"/>
        </w:rPr>
        <w:t>ALTERNATE V (</w:t>
      </w:r>
      <w:r w:rsidRPr="007705D9">
        <w:rPr>
          <w:rFonts w:ascii="Century Schoolbook" w:hAnsi="Century Schoolbook"/>
          <w:spacing w:val="-5"/>
          <w:kern w:val="20"/>
          <w:szCs w:val="24"/>
          <w:lang w:eastAsia="x-none"/>
        </w:rPr>
        <w:t>NOV 2014</w:t>
      </w:r>
      <w:r w:rsidRPr="007705D9">
        <w:rPr>
          <w:rFonts w:ascii="Century Schoolbook" w:hAnsi="Century Schoolbook"/>
          <w:spacing w:val="-5"/>
          <w:kern w:val="20"/>
          <w:szCs w:val="24"/>
          <w:lang w:val="x-none" w:eastAsia="x-none"/>
        </w:rPr>
        <w:t>)</w:t>
      </w:r>
    </w:p>
    <w:p w:rsidR="005B0B54" w:rsidRPr="005B0B54" w:rsidRDefault="005B0B54"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cs="Courier New"/>
          <w:spacing w:val="-5"/>
          <w:kern w:val="20"/>
          <w:szCs w:val="24"/>
        </w:rPr>
        <w:tab/>
        <w:t xml:space="preserve">(a)  </w:t>
      </w:r>
      <w:r w:rsidRPr="005B0B54">
        <w:rPr>
          <w:rFonts w:ascii="Century Schoolbook" w:hAnsi="Century Schoolbook" w:cs="Courier New"/>
          <w:i/>
          <w:iCs/>
          <w:spacing w:val="-5"/>
          <w:kern w:val="20"/>
          <w:szCs w:val="24"/>
        </w:rPr>
        <w:t>Definitions.</w:t>
      </w:r>
      <w:r w:rsidRPr="005B0B54">
        <w:rPr>
          <w:rFonts w:ascii="Century Schoolbook" w:hAnsi="Century Schoolbook" w:cs="Courier New"/>
          <w:spacing w:val="-5"/>
          <w:kern w:val="20"/>
          <w:szCs w:val="24"/>
        </w:rPr>
        <w:t xml:space="preserve">  </w:t>
      </w:r>
      <w:r w:rsidRPr="005B0B54">
        <w:rPr>
          <w:rFonts w:ascii="Century Schoolbook" w:hAnsi="Century Schoolbook"/>
          <w:spacing w:val="-5"/>
          <w:kern w:val="20"/>
          <w:szCs w:val="24"/>
        </w:rPr>
        <w:t xml:space="preserve">“Bahrainian end product,” “commercially available off-the-shelf (COTS) item,” “component,” “domestic end product,” “Free Trade Agreement country,” “Free Trade Agreement country end product,” “foreign end product,” “Korean end product,” “Moroccan end product,”  “Panamanian end product,” “Peruvian end product,” “qualifying country end product,” </w:t>
      </w:r>
      <w:r w:rsidRPr="005B0B54">
        <w:rPr>
          <w:rFonts w:ascii="Century Schoolbook" w:hAnsi="Century Schoolbook" w:cs="Courier New"/>
          <w:spacing w:val="-5"/>
          <w:kern w:val="20"/>
          <w:szCs w:val="24"/>
        </w:rPr>
        <w:t xml:space="preserve">“South Caucasus/Central and South Asian (SC/CASA) state end product,” </w:t>
      </w:r>
      <w:r w:rsidRPr="005B0B54">
        <w:rPr>
          <w:rFonts w:ascii="Century Schoolbook" w:hAnsi="Century Schoolbook"/>
          <w:spacing w:val="-5"/>
          <w:kern w:val="20"/>
          <w:szCs w:val="24"/>
        </w:rPr>
        <w:t>and “United States,” as used in this provision, have the meanings given in the Buy American Act—Free Trade Agreements—Balance of Payments Program—Alternate V clause of this solicitation</w:t>
      </w:r>
      <w:r w:rsidRPr="005B0B54">
        <w:rPr>
          <w:rFonts w:ascii="Century Schoolbook" w:hAnsi="Century Schoolbook" w:cs="Courier New"/>
          <w:spacing w:val="-5"/>
          <w:kern w:val="20"/>
          <w:szCs w:val="24"/>
        </w:rPr>
        <w:t>.</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t xml:space="preserve">(b)  </w:t>
      </w:r>
      <w:r w:rsidRPr="005B0B54">
        <w:rPr>
          <w:rFonts w:ascii="Century Schoolbook" w:hAnsi="Century Schoolbook"/>
          <w:i/>
          <w:spacing w:val="-5"/>
          <w:kern w:val="20"/>
          <w:szCs w:val="24"/>
        </w:rPr>
        <w:t>Evaluation.</w:t>
      </w:r>
      <w:r w:rsidRPr="005B0B54">
        <w:rPr>
          <w:rFonts w:ascii="Century Schoolbook" w:hAnsi="Century Schoolbook"/>
          <w:spacing w:val="-5"/>
          <w:kern w:val="20"/>
          <w:szCs w:val="24"/>
        </w:rPr>
        <w:t xml:space="preserve">  The Government—</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t>(1)  Will evaluate offers in accordance with the policies and procedures of part 225 of the Defense Federal Acquisition Regulation Supplement; and</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5B0B54">
        <w:rPr>
          <w:rFonts w:ascii="Century Schoolbook" w:hAnsi="Century Schoolbook"/>
          <w:spacing w:val="-5"/>
          <w:kern w:val="20"/>
          <w:szCs w:val="24"/>
          <w:lang w:val="x-none" w:eastAsia="x-none"/>
        </w:rPr>
        <w:tab/>
      </w:r>
      <w:r w:rsidRPr="005B0B54">
        <w:rPr>
          <w:rFonts w:ascii="Century Schoolbook" w:hAnsi="Century Schoolbook"/>
          <w:spacing w:val="-5"/>
          <w:kern w:val="20"/>
          <w:szCs w:val="24"/>
          <w:lang w:val="x-none" w:eastAsia="x-none"/>
        </w:rPr>
        <w:tab/>
        <w:t xml:space="preserve">(2)  </w:t>
      </w:r>
      <w:r w:rsidRPr="005B0B54">
        <w:rPr>
          <w:rFonts w:ascii="Century Schoolbook" w:hAnsi="Century Schoolbook" w:cs="Courier New"/>
          <w:spacing w:val="-5"/>
          <w:kern w:val="20"/>
          <w:szCs w:val="24"/>
          <w:lang w:val="x-none" w:eastAsia="x-none"/>
        </w:rPr>
        <w:t xml:space="preserve">For line items subject to </w:t>
      </w:r>
      <w:r w:rsidRPr="005B0B54">
        <w:rPr>
          <w:rFonts w:ascii="Century Schoolbook" w:hAnsi="Century Schoolbook"/>
          <w:spacing w:val="-5"/>
          <w:kern w:val="20"/>
          <w:szCs w:val="24"/>
          <w:lang w:eastAsia="x-none"/>
        </w:rPr>
        <w:t xml:space="preserve">the </w:t>
      </w:r>
      <w:r w:rsidRPr="005B0B54">
        <w:rPr>
          <w:rFonts w:ascii="Century Schoolbook" w:hAnsi="Century Schoolbook"/>
          <w:spacing w:val="-5"/>
          <w:kern w:val="20"/>
          <w:szCs w:val="24"/>
          <w:lang w:val="x-none" w:eastAsia="x-none"/>
        </w:rPr>
        <w:t>Buy American—Free Trade Agreements—Balance of Payments Program—Alternate V clause of this solicitation</w:t>
      </w:r>
      <w:r w:rsidRPr="005B0B54">
        <w:rPr>
          <w:rFonts w:ascii="Century Schoolbook" w:hAnsi="Century Schoolbook" w:cs="Courier New"/>
          <w:spacing w:val="-5"/>
          <w:kern w:val="20"/>
          <w:szCs w:val="24"/>
          <w:lang w:val="x-none" w:eastAsia="x-none"/>
        </w:rPr>
        <w:t>, will evaluate offers of</w:t>
      </w:r>
      <w:r w:rsidRPr="005B0B54">
        <w:rPr>
          <w:rFonts w:ascii="Century Schoolbook" w:hAnsi="Century Schoolbook" w:cs="Courier New"/>
          <w:bCs/>
          <w:spacing w:val="-5"/>
          <w:kern w:val="20"/>
          <w:szCs w:val="24"/>
          <w:lang w:eastAsia="x-none"/>
        </w:rPr>
        <w:t xml:space="preserve"> </w:t>
      </w:r>
      <w:r w:rsidRPr="005B0B54">
        <w:rPr>
          <w:rFonts w:ascii="Century Schoolbook" w:hAnsi="Century Schoolbook" w:cs="Courier New"/>
          <w:bCs/>
          <w:spacing w:val="-5"/>
          <w:kern w:val="20"/>
          <w:szCs w:val="24"/>
          <w:lang w:val="x-none" w:eastAsia="x-none"/>
        </w:rPr>
        <w:t>qualifying</w:t>
      </w:r>
      <w:r w:rsidRPr="005B0B54">
        <w:rPr>
          <w:rFonts w:ascii="Century Schoolbook" w:hAnsi="Century Schoolbook" w:cs="Courier New"/>
          <w:bCs/>
          <w:spacing w:val="-5"/>
          <w:kern w:val="20"/>
          <w:szCs w:val="24"/>
          <w:lang w:eastAsia="x-none"/>
        </w:rPr>
        <w:t xml:space="preserve"> </w:t>
      </w:r>
      <w:r w:rsidRPr="005B0B54">
        <w:rPr>
          <w:rFonts w:ascii="Century Schoolbook" w:hAnsi="Century Schoolbook" w:cs="Courier New"/>
          <w:spacing w:val="-5"/>
          <w:kern w:val="20"/>
          <w:szCs w:val="24"/>
          <w:lang w:val="x-none" w:eastAsia="x-none"/>
        </w:rPr>
        <w:t xml:space="preserve">country end products, SC/CASA state end products, or Free Trade Agreement end products </w:t>
      </w:r>
      <w:r w:rsidRPr="005B0B54">
        <w:rPr>
          <w:rFonts w:ascii="Century Schoolbook" w:hAnsi="Century Schoolbook"/>
          <w:spacing w:val="-5"/>
          <w:kern w:val="20"/>
          <w:szCs w:val="24"/>
          <w:lang w:val="x-none" w:eastAsia="x-none"/>
        </w:rPr>
        <w:t xml:space="preserve">other than Bahrainian end products, Korean end products, Moroccan end products, Panamanian end products, or Peruvian end products </w:t>
      </w:r>
      <w:r w:rsidRPr="005B0B54">
        <w:rPr>
          <w:rFonts w:ascii="Century Schoolbook" w:hAnsi="Century Schoolbook" w:cs="Courier New"/>
          <w:spacing w:val="-5"/>
          <w:kern w:val="20"/>
          <w:szCs w:val="24"/>
          <w:lang w:val="x-none" w:eastAsia="x-none"/>
        </w:rPr>
        <w:t>without regard to the restrictions of the Buy American statute or the Balance of Payments Program.</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t xml:space="preserve">(c)  </w:t>
      </w:r>
      <w:r w:rsidRPr="005B0B54">
        <w:rPr>
          <w:rFonts w:ascii="Century Schoolbook" w:hAnsi="Century Schoolbook"/>
          <w:i/>
          <w:spacing w:val="-5"/>
          <w:kern w:val="20"/>
          <w:szCs w:val="24"/>
        </w:rPr>
        <w:t>Certifications and identification of country of origin.</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t>(1)  For all line items subject to the Buy American—Free Trade Agreements—Balance of Payments Program—Alternate V clause of this solicitation, the offeror certifies that—</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(i)  Each end product, except the end products listed in paragraph (c)(2) of this provision, is a domestic end product; and</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 xml:space="preserve">(ii)  Components of unknown origin are considered to have been mined, produced, or manufactured outside the United </w:t>
      </w:r>
      <w:r w:rsidR="007129FA">
        <w:rPr>
          <w:rFonts w:ascii="Century Schoolbook" w:hAnsi="Century Schoolbook"/>
          <w:spacing w:val="-5"/>
          <w:kern w:val="20"/>
          <w:szCs w:val="24"/>
        </w:rPr>
        <w:t>States or a qualifying country.</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lastRenderedPageBreak/>
        <w:tab/>
      </w:r>
      <w:r w:rsidRPr="005B0B54">
        <w:rPr>
          <w:rFonts w:ascii="Century Schoolbook" w:hAnsi="Century Schoolbook"/>
          <w:spacing w:val="-5"/>
          <w:kern w:val="20"/>
          <w:szCs w:val="24"/>
        </w:rPr>
        <w:tab/>
        <w:t>(2)  The offeror shall identify all end products that are not domestic end products.</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 xml:space="preserve">(i)  </w:t>
      </w:r>
      <w:r w:rsidRPr="005B0B54">
        <w:rPr>
          <w:rFonts w:ascii="Century Schoolbook" w:hAnsi="Century Schoolbook"/>
          <w:szCs w:val="24"/>
        </w:rPr>
        <w:t>The offeror certifies that the following supplies are qualifying country (except Australian or Canadian) or SC/CASA state end products</w:t>
      </w:r>
      <w:r w:rsidRPr="005B0B54">
        <w:rPr>
          <w:rFonts w:ascii="Century Schoolbook" w:hAnsi="Century Schoolbook"/>
          <w:spacing w:val="-5"/>
          <w:kern w:val="20"/>
          <w:szCs w:val="24"/>
        </w:rPr>
        <w:t>:</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Line Item Number</w:t>
      </w:r>
      <w:r w:rsidRPr="005B0B54">
        <w:rPr>
          <w:rFonts w:ascii="Century Schoolbook" w:hAnsi="Century Schoolbook"/>
          <w:spacing w:val="-5"/>
          <w:kern w:val="20"/>
          <w:szCs w:val="24"/>
        </w:rPr>
        <w:t>)</w:t>
      </w: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Country of Origin</w:t>
      </w:r>
      <w:r w:rsidRPr="005B0B54">
        <w:rPr>
          <w:rFonts w:ascii="Century Schoolbook" w:hAnsi="Century Schoolbook"/>
          <w:spacing w:val="-5"/>
          <w:kern w:val="20"/>
          <w:szCs w:val="24"/>
        </w:rPr>
        <w:t>)</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5B0B54">
        <w:rPr>
          <w:rFonts w:ascii="Century Schoolbook" w:hAnsi="Century Schoolbook"/>
          <w:spacing w:val="-5"/>
          <w:kern w:val="20"/>
          <w:szCs w:val="24"/>
          <w:lang w:val="x-none" w:eastAsia="x-none"/>
        </w:rPr>
        <w:tab/>
      </w:r>
      <w:r w:rsidRPr="005B0B54">
        <w:rPr>
          <w:rFonts w:ascii="Century Schoolbook" w:hAnsi="Century Schoolbook"/>
          <w:spacing w:val="-5"/>
          <w:kern w:val="20"/>
          <w:szCs w:val="24"/>
          <w:lang w:val="x-none" w:eastAsia="x-none"/>
        </w:rPr>
        <w:tab/>
      </w:r>
      <w:r w:rsidRPr="005B0B54">
        <w:rPr>
          <w:rFonts w:ascii="Century Schoolbook" w:hAnsi="Century Schoolbook"/>
          <w:spacing w:val="-5"/>
          <w:kern w:val="20"/>
          <w:szCs w:val="24"/>
          <w:lang w:val="x-none" w:eastAsia="x-none"/>
        </w:rPr>
        <w:tab/>
        <w:t xml:space="preserve">(ii)  </w:t>
      </w:r>
      <w:r w:rsidRPr="005B0B54">
        <w:rPr>
          <w:rFonts w:ascii="Century Schoolbook" w:hAnsi="Century Schoolbook" w:cs="Courier New"/>
          <w:spacing w:val="-5"/>
          <w:kern w:val="20"/>
          <w:szCs w:val="24"/>
          <w:lang w:val="x-none" w:eastAsia="x-none"/>
        </w:rPr>
        <w:t>The offeror certifies that the following supplies are Free Trade Agreement country end products other than Bahrainian end products, Korean end products, Moroccan end products, Panamanian end products, or Peruvian end products</w:t>
      </w:r>
      <w:r w:rsidRPr="005B0B54">
        <w:rPr>
          <w:rFonts w:ascii="Century Schoolbook" w:hAnsi="Century Schoolbook"/>
          <w:spacing w:val="-5"/>
          <w:kern w:val="20"/>
          <w:szCs w:val="24"/>
          <w:lang w:val="x-none" w:eastAsia="x-none"/>
        </w:rPr>
        <w:t>:</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Line Item Number</w:t>
      </w:r>
      <w:r w:rsidRPr="005B0B54">
        <w:rPr>
          <w:rFonts w:ascii="Century Schoolbook" w:hAnsi="Century Schoolbook"/>
          <w:spacing w:val="-5"/>
          <w:kern w:val="20"/>
          <w:szCs w:val="24"/>
        </w:rPr>
        <w:t>)</w:t>
      </w: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Country of Origin</w:t>
      </w:r>
      <w:r w:rsidRPr="005B0B54">
        <w:rPr>
          <w:rFonts w:ascii="Century Schoolbook" w:hAnsi="Century Schoolbook"/>
          <w:spacing w:val="-5"/>
          <w:kern w:val="20"/>
          <w:szCs w:val="24"/>
        </w:rPr>
        <w:t>)</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(iii)  The following supplies are other foreign end products, including end products manufactured in the United States that do not qualify as domestic end products</w:t>
      </w:r>
      <w:r w:rsidRPr="005B0B54">
        <w:rPr>
          <w:rFonts w:ascii="Century Schoolbook" w:hAnsi="Century Schoolbook" w:cs="Courier New"/>
          <w:spacing w:val="-5"/>
          <w:kern w:val="20"/>
          <w:szCs w:val="24"/>
        </w:rPr>
        <w:t>, i.e., an end product that is not a COTS item and does not meet the component test in paragraph (ii) of the definition of “domestic end product”:</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(Line Item Number)</w:t>
      </w:r>
      <w:r w:rsidRPr="005B0B54">
        <w:rPr>
          <w:rFonts w:ascii="Century Schoolbook" w:hAnsi="Century Schoolbook"/>
          <w:spacing w:val="-5"/>
          <w:kern w:val="20"/>
          <w:szCs w:val="24"/>
        </w:rPr>
        <w:tab/>
      </w:r>
      <w:r w:rsidRPr="005B0B54">
        <w:rPr>
          <w:rFonts w:ascii="Century Schoolbook" w:hAnsi="Century Schoolbook"/>
          <w:spacing w:val="-5"/>
          <w:kern w:val="20"/>
          <w:szCs w:val="24"/>
        </w:rPr>
        <w:tab/>
        <w:t>(Country of Origin (If known))</w:t>
      </w:r>
    </w:p>
    <w:p w:rsidR="005B0B54" w:rsidRPr="005B0B54" w:rsidRDefault="005B0B54" w:rsidP="00B106C0">
      <w:pPr>
        <w:widowControl w:val="0"/>
        <w:tabs>
          <w:tab w:val="left" w:pos="360"/>
          <w:tab w:val="left" w:pos="5252"/>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rPr>
      </w:pPr>
      <w:r w:rsidRPr="005B0B54">
        <w:rPr>
          <w:rFonts w:ascii="Century Schoolbook" w:hAnsi="Century Schoolbook"/>
          <w:spacing w:val="-5"/>
          <w:kern w:val="20"/>
          <w:szCs w:val="24"/>
        </w:rPr>
        <w:t>(End of provision)</w:t>
      </w:r>
    </w:p>
    <w:p w:rsidR="005B0B54" w:rsidRPr="005B0B54" w:rsidRDefault="005B0B54" w:rsidP="00B106C0">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27370B" w:rsidRPr="002E5866" w:rsidRDefault="002E5866" w:rsidP="00B106C0">
      <w:pPr>
        <w:pStyle w:val="DFARS"/>
        <w:rPr>
          <w:szCs w:val="24"/>
          <w:lang w:val="en-US"/>
        </w:rPr>
      </w:pPr>
      <w:r>
        <w:rPr>
          <w:szCs w:val="24"/>
          <w:lang w:val="en-US"/>
        </w:rPr>
        <w:t>* * * * *</w:t>
      </w:r>
    </w:p>
    <w:bookmarkEnd w:id="0"/>
    <w:p w:rsidR="00D95450" w:rsidRPr="002A31AB" w:rsidRDefault="00D95450" w:rsidP="00B106C0">
      <w:pPr>
        <w:pStyle w:val="DFARS"/>
        <w:rPr>
          <w:szCs w:val="24"/>
        </w:rPr>
      </w:pPr>
    </w:p>
    <w:p w:rsidR="00A23484" w:rsidRDefault="00A23484" w:rsidP="00B106C0">
      <w:pPr>
        <w:pStyle w:val="DFARS"/>
        <w:rPr>
          <w:rFonts w:cs="Courier New"/>
        </w:rPr>
      </w:pPr>
    </w:p>
    <w:p w:rsidR="00A23484" w:rsidRPr="00A23484" w:rsidRDefault="00A23484" w:rsidP="00B106C0">
      <w:pPr>
        <w:pStyle w:val="DFARS"/>
        <w:rPr>
          <w:b/>
          <w:szCs w:val="24"/>
        </w:rPr>
      </w:pPr>
      <w:r w:rsidRPr="00A23484">
        <w:rPr>
          <w:b/>
          <w:szCs w:val="24"/>
        </w:rPr>
        <w:t xml:space="preserve">252.225-7046  Exports by Approved Community Members in Response to the Solicitation. </w:t>
      </w:r>
    </w:p>
    <w:p w:rsidR="00A23484" w:rsidRPr="00A23484" w:rsidRDefault="00A23484" w:rsidP="00B106C0">
      <w:pPr>
        <w:pStyle w:val="DFARS"/>
        <w:rPr>
          <w:szCs w:val="24"/>
        </w:rPr>
      </w:pPr>
      <w:r w:rsidRPr="00A23484">
        <w:rPr>
          <w:szCs w:val="24"/>
        </w:rPr>
        <w:t xml:space="preserve">As prescribed in </w:t>
      </w:r>
      <w:hyperlink r:id="rId40" w:anchor="225.7902-5" w:history="1">
        <w:r w:rsidRPr="00CF7CEA">
          <w:rPr>
            <w:rStyle w:val="Hyperlink"/>
            <w:szCs w:val="24"/>
          </w:rPr>
          <w:t>225.7902-5</w:t>
        </w:r>
      </w:hyperlink>
      <w:r w:rsidRPr="00A23484">
        <w:rPr>
          <w:szCs w:val="24"/>
        </w:rPr>
        <w:t xml:space="preserve">(a), use the following provision: </w:t>
      </w:r>
    </w:p>
    <w:p w:rsidR="00A23484" w:rsidRPr="00A23484" w:rsidRDefault="00A23484" w:rsidP="00B106C0">
      <w:pPr>
        <w:pStyle w:val="DFARS"/>
        <w:jc w:val="center"/>
        <w:rPr>
          <w:szCs w:val="24"/>
        </w:rPr>
      </w:pPr>
    </w:p>
    <w:p w:rsidR="004A1EFF" w:rsidRDefault="00A23484" w:rsidP="00B106C0">
      <w:pPr>
        <w:pStyle w:val="DFARS"/>
        <w:jc w:val="center"/>
        <w:rPr>
          <w:szCs w:val="24"/>
        </w:rPr>
      </w:pPr>
      <w:r w:rsidRPr="00A23484">
        <w:rPr>
          <w:szCs w:val="24"/>
        </w:rPr>
        <w:t xml:space="preserve">EXPORTS BY APPROVED COMMUNITY MEMBERS IN RESPONSE TO THE </w:t>
      </w:r>
    </w:p>
    <w:p w:rsidR="00A23484" w:rsidRPr="00A23484" w:rsidRDefault="00A23484" w:rsidP="00B106C0">
      <w:pPr>
        <w:pStyle w:val="DFARS"/>
        <w:jc w:val="center"/>
        <w:rPr>
          <w:szCs w:val="24"/>
        </w:rPr>
      </w:pPr>
      <w:r w:rsidRPr="00A23484">
        <w:rPr>
          <w:szCs w:val="24"/>
        </w:rPr>
        <w:t>SOLICITATION (</w:t>
      </w:r>
      <w:r w:rsidR="004A1EFF">
        <w:rPr>
          <w:szCs w:val="24"/>
        </w:rPr>
        <w:t>JUNE 2013</w:t>
      </w:r>
      <w:r w:rsidRPr="00A23484">
        <w:rPr>
          <w:szCs w:val="24"/>
        </w:rPr>
        <w:t>)</w:t>
      </w:r>
    </w:p>
    <w:p w:rsidR="00A23484" w:rsidRPr="00A23484" w:rsidRDefault="00A23484" w:rsidP="00B106C0">
      <w:pPr>
        <w:pStyle w:val="DFARS"/>
        <w:rPr>
          <w:szCs w:val="24"/>
        </w:rPr>
      </w:pPr>
    </w:p>
    <w:p w:rsidR="00A23484" w:rsidRPr="00A23484" w:rsidRDefault="00CA666A" w:rsidP="00B106C0">
      <w:pPr>
        <w:pStyle w:val="DFARS"/>
        <w:rPr>
          <w:szCs w:val="24"/>
        </w:rPr>
      </w:pPr>
      <w:r>
        <w:rPr>
          <w:szCs w:val="24"/>
        </w:rPr>
        <w:tab/>
      </w:r>
      <w:r w:rsidR="00A23484" w:rsidRPr="00A23484">
        <w:rPr>
          <w:szCs w:val="24"/>
        </w:rPr>
        <w:t xml:space="preserve">(a)  </w:t>
      </w:r>
      <w:r w:rsidR="00A23484" w:rsidRPr="00A23484">
        <w:rPr>
          <w:i/>
          <w:szCs w:val="24"/>
        </w:rPr>
        <w:t>Definitions.</w:t>
      </w:r>
      <w:r w:rsidR="00A23484" w:rsidRPr="00A23484">
        <w:rPr>
          <w:szCs w:val="24"/>
        </w:rPr>
        <w:t xml:space="preserve">  The definitions of "Approved Community", “defense articles", </w:t>
      </w:r>
      <w:r w:rsidR="004A1EFF">
        <w:rPr>
          <w:szCs w:val="24"/>
        </w:rPr>
        <w:t xml:space="preserve">Defense Trade Cooperation (DTC) Treaty”, </w:t>
      </w:r>
      <w:r w:rsidR="00A23484" w:rsidRPr="00A23484">
        <w:rPr>
          <w:szCs w:val="24"/>
        </w:rPr>
        <w:t>"export", “Implementing Arrangement", “qualifying defense a</w:t>
      </w:r>
      <w:r w:rsidR="004A1EFF">
        <w:rPr>
          <w:szCs w:val="24"/>
        </w:rPr>
        <w:t xml:space="preserve">rticles”, "transfer", </w:t>
      </w:r>
      <w:r w:rsidR="00A23484" w:rsidRPr="00A23484">
        <w:rPr>
          <w:szCs w:val="24"/>
        </w:rPr>
        <w:t xml:space="preserve">and "U.S. DoD Treaty-eligible requirements" in DFARS clause </w:t>
      </w:r>
      <w:hyperlink r:id="rId41" w:anchor="252.225-7047" w:history="1">
        <w:r w:rsidR="00A23484" w:rsidRPr="00CF7CEA">
          <w:rPr>
            <w:rStyle w:val="Hyperlink"/>
            <w:szCs w:val="24"/>
          </w:rPr>
          <w:t>252.225-7047</w:t>
        </w:r>
      </w:hyperlink>
      <w:r w:rsidR="00A23484" w:rsidRPr="00A23484">
        <w:rPr>
          <w:szCs w:val="24"/>
        </w:rPr>
        <w:t xml:space="preserve"> apply to this provision.</w:t>
      </w:r>
    </w:p>
    <w:p w:rsidR="00A23484" w:rsidRPr="00A23484" w:rsidRDefault="00A23484" w:rsidP="00B106C0">
      <w:pPr>
        <w:pStyle w:val="DFARS"/>
        <w:rPr>
          <w:szCs w:val="24"/>
        </w:rPr>
      </w:pPr>
    </w:p>
    <w:p w:rsidR="00A23484" w:rsidRPr="00A23484" w:rsidRDefault="00CA666A" w:rsidP="00B106C0">
      <w:pPr>
        <w:pStyle w:val="DFARS"/>
        <w:rPr>
          <w:szCs w:val="24"/>
        </w:rPr>
      </w:pPr>
      <w:r>
        <w:rPr>
          <w:szCs w:val="24"/>
        </w:rPr>
        <w:tab/>
      </w:r>
      <w:r w:rsidR="00A23484" w:rsidRPr="00A23484">
        <w:rPr>
          <w:szCs w:val="24"/>
        </w:rPr>
        <w:t xml:space="preserve">(b)  All contract line items in the contemplated contract, except any identified in this paragraph, are intended to satisfy U.S. DoD Treaty-eligible requirements.  Specific defense articles </w:t>
      </w:r>
      <w:r w:rsidR="004A1EFF">
        <w:rPr>
          <w:szCs w:val="24"/>
        </w:rPr>
        <w:t>that are not U.S. DoD</w:t>
      </w:r>
      <w:r w:rsidR="00A23484" w:rsidRPr="00A23484">
        <w:rPr>
          <w:szCs w:val="24"/>
        </w:rPr>
        <w:t xml:space="preserve"> Treaty</w:t>
      </w:r>
      <w:r w:rsidR="004A1EFF">
        <w:rPr>
          <w:szCs w:val="24"/>
        </w:rPr>
        <w:t>-eligible</w:t>
      </w:r>
      <w:r w:rsidR="00A23484" w:rsidRPr="00A23484">
        <w:rPr>
          <w:szCs w:val="24"/>
        </w:rPr>
        <w:t xml:space="preserve"> will be identified </w:t>
      </w:r>
      <w:r w:rsidR="004A1EFF">
        <w:rPr>
          <w:szCs w:val="24"/>
        </w:rPr>
        <w:t xml:space="preserve">as such </w:t>
      </w:r>
      <w:r w:rsidR="00A23484" w:rsidRPr="00A23484">
        <w:rPr>
          <w:szCs w:val="24"/>
        </w:rPr>
        <w:t xml:space="preserve">in those contract line items that are otherwise </w:t>
      </w:r>
      <w:r w:rsidR="004A1EFF">
        <w:rPr>
          <w:szCs w:val="24"/>
        </w:rPr>
        <w:t xml:space="preserve">U.S. DoD </w:t>
      </w:r>
      <w:r w:rsidR="00A23484" w:rsidRPr="00A23484">
        <w:rPr>
          <w:szCs w:val="24"/>
        </w:rPr>
        <w:t xml:space="preserve">Treaty-eligible.  </w:t>
      </w:r>
    </w:p>
    <w:p w:rsidR="00A23484" w:rsidRPr="00A23484" w:rsidRDefault="00A23484" w:rsidP="00B106C0">
      <w:pPr>
        <w:pStyle w:val="DFARS"/>
        <w:rPr>
          <w:szCs w:val="24"/>
        </w:rPr>
      </w:pPr>
    </w:p>
    <w:p w:rsidR="00A23484" w:rsidRPr="00A23484" w:rsidRDefault="00A23484" w:rsidP="00B106C0">
      <w:pPr>
        <w:pStyle w:val="DFARS"/>
        <w:jc w:val="center"/>
        <w:rPr>
          <w:szCs w:val="24"/>
        </w:rPr>
      </w:pPr>
      <w:r w:rsidRPr="00A23484">
        <w:rPr>
          <w:szCs w:val="24"/>
        </w:rPr>
        <w:t>CONTRACT LINE ITEMS NOT INTENDED TO SATISFY</w:t>
      </w:r>
    </w:p>
    <w:p w:rsidR="00A23484" w:rsidRPr="00A23484" w:rsidRDefault="00A23484" w:rsidP="00B106C0">
      <w:pPr>
        <w:pStyle w:val="DFARS"/>
        <w:jc w:val="center"/>
        <w:rPr>
          <w:szCs w:val="24"/>
        </w:rPr>
      </w:pPr>
      <w:r w:rsidRPr="00A23484">
        <w:rPr>
          <w:szCs w:val="24"/>
        </w:rPr>
        <w:t>U.S. DoD TREATY-ELIGIBLE REQUIREMENTS:</w:t>
      </w:r>
    </w:p>
    <w:p w:rsidR="00A23484" w:rsidRPr="00A23484" w:rsidRDefault="00A23484" w:rsidP="00B106C0">
      <w:pPr>
        <w:pStyle w:val="DFARS"/>
        <w:rPr>
          <w:szCs w:val="24"/>
        </w:rPr>
      </w:pPr>
    </w:p>
    <w:p w:rsidR="00A23484" w:rsidRPr="00A23484" w:rsidRDefault="00A23484" w:rsidP="00B106C0">
      <w:pPr>
        <w:pStyle w:val="DFARS"/>
        <w:jc w:val="center"/>
        <w:rPr>
          <w:szCs w:val="24"/>
        </w:rPr>
      </w:pPr>
      <w:r w:rsidRPr="00A23484">
        <w:rPr>
          <w:szCs w:val="24"/>
        </w:rPr>
        <w:t>______________________________________________________________</w:t>
      </w:r>
    </w:p>
    <w:p w:rsidR="00A23484" w:rsidRPr="00A23484" w:rsidRDefault="00A23484" w:rsidP="00B106C0">
      <w:pPr>
        <w:pStyle w:val="DFARS"/>
        <w:jc w:val="center"/>
        <w:rPr>
          <w:szCs w:val="24"/>
        </w:rPr>
      </w:pPr>
      <w:r w:rsidRPr="00A23484">
        <w:rPr>
          <w:szCs w:val="24"/>
        </w:rPr>
        <w:t>[</w:t>
      </w:r>
      <w:r w:rsidRPr="00A23484">
        <w:rPr>
          <w:i/>
          <w:szCs w:val="24"/>
        </w:rPr>
        <w:t>Enter Contract Line Item Number(s) or enter "None"</w:t>
      </w:r>
      <w:r w:rsidRPr="00A23484">
        <w:rPr>
          <w:szCs w:val="24"/>
        </w:rPr>
        <w:t>]</w:t>
      </w:r>
    </w:p>
    <w:p w:rsidR="00A23484" w:rsidRPr="00A23484" w:rsidRDefault="00A23484" w:rsidP="00B106C0">
      <w:pPr>
        <w:pStyle w:val="DFARS"/>
        <w:rPr>
          <w:szCs w:val="24"/>
        </w:rPr>
      </w:pPr>
    </w:p>
    <w:p w:rsidR="00A23484" w:rsidRPr="00A23484" w:rsidRDefault="00A23484" w:rsidP="00B106C0">
      <w:pPr>
        <w:pStyle w:val="DFARS"/>
        <w:rPr>
          <w:szCs w:val="24"/>
        </w:rPr>
      </w:pPr>
    </w:p>
    <w:p w:rsidR="00A23484" w:rsidRPr="00A23484" w:rsidRDefault="00CA666A" w:rsidP="00B106C0">
      <w:pPr>
        <w:pStyle w:val="DFARS"/>
        <w:rPr>
          <w:szCs w:val="24"/>
        </w:rPr>
      </w:pPr>
      <w:r>
        <w:rPr>
          <w:szCs w:val="24"/>
        </w:rPr>
        <w:tab/>
      </w:r>
      <w:r w:rsidR="00A23484" w:rsidRPr="00A23484">
        <w:rPr>
          <w:szCs w:val="24"/>
        </w:rPr>
        <w:t xml:space="preserve">(c)  Approved Community members responding to the solicitation may only export or transfer defense articles that specifically respond to the stated requirements of the solicitation.  </w:t>
      </w:r>
    </w:p>
    <w:p w:rsidR="00A23484" w:rsidRPr="00A23484" w:rsidRDefault="00A23484" w:rsidP="00B106C0">
      <w:pPr>
        <w:pStyle w:val="DFARS"/>
        <w:rPr>
          <w:szCs w:val="24"/>
        </w:rPr>
      </w:pPr>
    </w:p>
    <w:p w:rsidR="002B0727" w:rsidRPr="00A23484" w:rsidRDefault="00CA666A" w:rsidP="00B106C0">
      <w:pPr>
        <w:pStyle w:val="DFARS"/>
        <w:rPr>
          <w:szCs w:val="24"/>
        </w:rPr>
      </w:pPr>
      <w:r>
        <w:rPr>
          <w:szCs w:val="24"/>
        </w:rPr>
        <w:lastRenderedPageBreak/>
        <w:tab/>
      </w:r>
      <w:r w:rsidR="00A23484" w:rsidRPr="00A23484">
        <w:rPr>
          <w:szCs w:val="24"/>
        </w:rPr>
        <w:t xml:space="preserve">(d)  Subject to the other terms and conditions of the solicitation and the contemplated contract that affect the acceptability of foreign sources or foreign end products, components, parts, or materials, Approved Community members are permitted, but not required, to use the </w:t>
      </w:r>
      <w:r w:rsidR="002B0727">
        <w:rPr>
          <w:szCs w:val="24"/>
        </w:rPr>
        <w:t>DTC Treaties</w:t>
      </w:r>
      <w:r w:rsidR="00A23484" w:rsidRPr="00A23484">
        <w:rPr>
          <w:szCs w:val="24"/>
        </w:rPr>
        <w:t xml:space="preserve"> for exports or transfers of qualifying defense articles in preparing a response to this solicitation.  </w:t>
      </w:r>
    </w:p>
    <w:p w:rsidR="00A23484" w:rsidRPr="00A23484" w:rsidRDefault="00A23484" w:rsidP="00B106C0">
      <w:pPr>
        <w:pStyle w:val="DFARS"/>
        <w:rPr>
          <w:szCs w:val="24"/>
        </w:rPr>
      </w:pPr>
      <w:r w:rsidRPr="00A23484">
        <w:rPr>
          <w:szCs w:val="24"/>
        </w:rPr>
        <w:t xml:space="preserve">  </w:t>
      </w:r>
    </w:p>
    <w:p w:rsidR="00A23484" w:rsidRPr="00A23484" w:rsidRDefault="00CA666A" w:rsidP="00B106C0">
      <w:pPr>
        <w:pStyle w:val="DFARS"/>
        <w:rPr>
          <w:szCs w:val="24"/>
        </w:rPr>
      </w:pPr>
      <w:r>
        <w:rPr>
          <w:szCs w:val="24"/>
        </w:rPr>
        <w:tab/>
      </w:r>
      <w:r w:rsidR="00A23484" w:rsidRPr="00A23484">
        <w:rPr>
          <w:szCs w:val="24"/>
        </w:rPr>
        <w:t xml:space="preserve">(e)  Any conduct by an offeror responding to this solicitation that falls outside the scope of the </w:t>
      </w:r>
      <w:r w:rsidR="002B0727">
        <w:rPr>
          <w:szCs w:val="24"/>
        </w:rPr>
        <w:t>DTC Treaties</w:t>
      </w:r>
      <w:r w:rsidR="00A23484" w:rsidRPr="00A23484">
        <w:rPr>
          <w:szCs w:val="24"/>
        </w:rPr>
        <w:t>, the Implementing Arrangement</w:t>
      </w:r>
      <w:r w:rsidR="002B0727">
        <w:rPr>
          <w:szCs w:val="24"/>
        </w:rPr>
        <w:t>s</w:t>
      </w:r>
      <w:r w:rsidR="00A23484" w:rsidRPr="00A23484">
        <w:rPr>
          <w:szCs w:val="24"/>
        </w:rPr>
        <w:t>, and the implementing regulations of the Department of State in</w:t>
      </w:r>
      <w:r w:rsidR="002B0727">
        <w:rPr>
          <w:szCs w:val="24"/>
        </w:rPr>
        <w:t xml:space="preserve"> 22 CFR 126.16 (Australia), </w:t>
      </w:r>
      <w:r w:rsidR="00A23484" w:rsidRPr="00A23484">
        <w:rPr>
          <w:szCs w:val="24"/>
        </w:rPr>
        <w:t xml:space="preserve"> 22 C.F.R. 126.17 (United Kingdom), and 22 C.F.R. 126 Supplement No. 1 (exempted technologies list) is subject to all applicable International Tra</w:t>
      </w:r>
      <w:r w:rsidR="002B0727">
        <w:rPr>
          <w:szCs w:val="24"/>
        </w:rPr>
        <w:t xml:space="preserve">ffic in Arms Regulations (ITAR) </w:t>
      </w:r>
      <w:r w:rsidR="00A23484" w:rsidRPr="00A23484">
        <w:rPr>
          <w:szCs w:val="24"/>
        </w:rPr>
        <w:t xml:space="preserve">requirements, including any criminal, civil, and administrative penalties or sanctions, as well as all other United States statutory and regulatory requirements outside of ITAR. </w:t>
      </w:r>
    </w:p>
    <w:p w:rsidR="00A23484" w:rsidRPr="00A23484" w:rsidRDefault="00A23484" w:rsidP="00B106C0">
      <w:pPr>
        <w:pStyle w:val="DFARS"/>
        <w:rPr>
          <w:szCs w:val="24"/>
        </w:rPr>
      </w:pPr>
    </w:p>
    <w:p w:rsidR="00A23484" w:rsidRPr="00A23484" w:rsidRDefault="00CA666A" w:rsidP="00B106C0">
      <w:pPr>
        <w:pStyle w:val="DFARS"/>
        <w:rPr>
          <w:szCs w:val="24"/>
        </w:rPr>
      </w:pPr>
      <w:r>
        <w:rPr>
          <w:szCs w:val="24"/>
        </w:rPr>
        <w:tab/>
      </w:r>
      <w:r w:rsidR="00A23484" w:rsidRPr="00A23484">
        <w:rPr>
          <w:szCs w:val="24"/>
        </w:rPr>
        <w:t xml:space="preserve">(f)  If the offeror uses the procedures established pursuant to the </w:t>
      </w:r>
      <w:r w:rsidR="002B0727">
        <w:rPr>
          <w:szCs w:val="24"/>
        </w:rPr>
        <w:t>DTC Treaties</w:t>
      </w:r>
      <w:r w:rsidR="00A23484" w:rsidRPr="00A23484">
        <w:rPr>
          <w:szCs w:val="24"/>
        </w:rPr>
        <w:t xml:space="preserve">, the offeror agrees that, with regard to the export or transfer of a qualifying defense article associated with responding to the solicitation, the offeror shall— </w:t>
      </w:r>
    </w:p>
    <w:p w:rsidR="00A23484" w:rsidRPr="00A23484" w:rsidRDefault="00A23484" w:rsidP="00B106C0">
      <w:pPr>
        <w:pStyle w:val="DFARS"/>
        <w:rPr>
          <w:szCs w:val="24"/>
        </w:rPr>
      </w:pPr>
    </w:p>
    <w:p w:rsidR="00A23484" w:rsidRPr="00A23484" w:rsidRDefault="00CA666A" w:rsidP="00B106C0">
      <w:pPr>
        <w:pStyle w:val="DFARS"/>
        <w:rPr>
          <w:szCs w:val="24"/>
        </w:rPr>
      </w:pPr>
      <w:r>
        <w:rPr>
          <w:szCs w:val="24"/>
        </w:rPr>
        <w:tab/>
      </w:r>
      <w:r w:rsidR="00A23484" w:rsidRPr="00A23484">
        <w:rPr>
          <w:szCs w:val="24"/>
        </w:rPr>
        <w:tab/>
        <w:t xml:space="preserve">(1)  Comply with the requirements and provisions of the </w:t>
      </w:r>
      <w:r w:rsidR="002B0727">
        <w:rPr>
          <w:szCs w:val="24"/>
        </w:rPr>
        <w:t>applicable DTC Treaties</w:t>
      </w:r>
      <w:r w:rsidR="00A23484" w:rsidRPr="00A23484">
        <w:rPr>
          <w:szCs w:val="24"/>
        </w:rPr>
        <w:t>, the Implementing Arrangement</w:t>
      </w:r>
      <w:r w:rsidR="002B0727">
        <w:rPr>
          <w:szCs w:val="24"/>
        </w:rPr>
        <w:t>s</w:t>
      </w:r>
      <w:r w:rsidR="00A23484" w:rsidRPr="00A23484">
        <w:rPr>
          <w:szCs w:val="24"/>
        </w:rPr>
        <w:t xml:space="preserve">, and corresponding regulations (including the ITAR) of the U.S. Government and the government </w:t>
      </w:r>
      <w:r w:rsidR="002B0727">
        <w:rPr>
          <w:szCs w:val="24"/>
        </w:rPr>
        <w:t xml:space="preserve">of Australia or </w:t>
      </w:r>
      <w:r w:rsidR="00A23484" w:rsidRPr="00A23484">
        <w:rPr>
          <w:szCs w:val="24"/>
        </w:rPr>
        <w:t>of the United Kingdom</w:t>
      </w:r>
      <w:r w:rsidR="002B0727">
        <w:rPr>
          <w:szCs w:val="24"/>
        </w:rPr>
        <w:t>, as applicable</w:t>
      </w:r>
      <w:r w:rsidR="00A23484" w:rsidRPr="00A23484">
        <w:rPr>
          <w:szCs w:val="24"/>
        </w:rPr>
        <w:t xml:space="preserve">; </w:t>
      </w:r>
    </w:p>
    <w:p w:rsidR="00A23484" w:rsidRPr="00A23484" w:rsidRDefault="00A23484" w:rsidP="00B106C0">
      <w:pPr>
        <w:pStyle w:val="DFARS"/>
        <w:rPr>
          <w:szCs w:val="24"/>
        </w:rPr>
      </w:pPr>
    </w:p>
    <w:p w:rsidR="00A23484" w:rsidRPr="00A23484" w:rsidRDefault="00A23484" w:rsidP="00B106C0">
      <w:pPr>
        <w:pStyle w:val="DFARS"/>
        <w:rPr>
          <w:szCs w:val="24"/>
        </w:rPr>
      </w:pPr>
      <w:r w:rsidRPr="00A23484">
        <w:rPr>
          <w:szCs w:val="24"/>
        </w:rPr>
        <w:t xml:space="preserve">       </w:t>
      </w:r>
      <w:r w:rsidRPr="00A23484">
        <w:rPr>
          <w:szCs w:val="24"/>
        </w:rPr>
        <w:tab/>
        <w:t>(2)  Prior to the export or transfer of a qualifying defense article—</w:t>
      </w:r>
    </w:p>
    <w:p w:rsidR="00A23484" w:rsidRPr="00A23484" w:rsidRDefault="00A23484" w:rsidP="00B106C0">
      <w:pPr>
        <w:pStyle w:val="DFARS"/>
        <w:rPr>
          <w:szCs w:val="24"/>
        </w:rPr>
      </w:pPr>
    </w:p>
    <w:p w:rsidR="00A23484" w:rsidRPr="00A23484" w:rsidRDefault="00CA666A" w:rsidP="00B106C0">
      <w:pPr>
        <w:pStyle w:val="DFARS"/>
        <w:rPr>
          <w:szCs w:val="24"/>
        </w:rPr>
      </w:pPr>
      <w:r>
        <w:rPr>
          <w:szCs w:val="24"/>
        </w:rPr>
        <w:tab/>
      </w:r>
      <w:r>
        <w:rPr>
          <w:szCs w:val="24"/>
        </w:rPr>
        <w:tab/>
      </w:r>
      <w:r w:rsidR="00A23484" w:rsidRPr="00A23484">
        <w:rPr>
          <w:szCs w:val="24"/>
        </w:rPr>
        <w:t xml:space="preserve">    </w:t>
      </w:r>
      <w:r w:rsidR="00A23484" w:rsidRPr="00A23484">
        <w:rPr>
          <w:szCs w:val="24"/>
        </w:rPr>
        <w:tab/>
        <w:t xml:space="preserve">(i)  Mark, identify, transmit, store, and handle any defense articles provided for the purpose of responding to such solicitations, as well as any defense articles provided with or developed pursuant to their responses to such solicitations, in accordance with the </w:t>
      </w:r>
      <w:r w:rsidR="002B0727">
        <w:rPr>
          <w:szCs w:val="24"/>
        </w:rPr>
        <w:t>DTC Treaties</w:t>
      </w:r>
      <w:r w:rsidR="00A23484" w:rsidRPr="00A23484">
        <w:rPr>
          <w:szCs w:val="24"/>
        </w:rPr>
        <w:t>, the Implementing Arrangement</w:t>
      </w:r>
      <w:r w:rsidR="002B0727">
        <w:rPr>
          <w:szCs w:val="24"/>
        </w:rPr>
        <w:t>s</w:t>
      </w:r>
      <w:r w:rsidR="00A23484" w:rsidRPr="00A23484">
        <w:rPr>
          <w:szCs w:val="24"/>
        </w:rPr>
        <w:t>, and corresponding</w:t>
      </w:r>
      <w:r w:rsidR="002B0727">
        <w:rPr>
          <w:szCs w:val="24"/>
        </w:rPr>
        <w:t xml:space="preserve"> regulations of the</w:t>
      </w:r>
      <w:r w:rsidR="00A23484" w:rsidRPr="00A23484">
        <w:rPr>
          <w:szCs w:val="24"/>
        </w:rPr>
        <w:t xml:space="preserve"> United States Government and the government of </w:t>
      </w:r>
      <w:r w:rsidR="002B0727">
        <w:rPr>
          <w:szCs w:val="24"/>
        </w:rPr>
        <w:t xml:space="preserve">Australia or the government of </w:t>
      </w:r>
      <w:r w:rsidR="00A23484" w:rsidRPr="00A23484">
        <w:rPr>
          <w:szCs w:val="24"/>
        </w:rPr>
        <w:t>the United Kingdom</w:t>
      </w:r>
      <w:r w:rsidR="002B0727">
        <w:rPr>
          <w:szCs w:val="24"/>
        </w:rPr>
        <w:t>, as applicable,</w:t>
      </w:r>
      <w:r w:rsidR="00A23484" w:rsidRPr="00A23484">
        <w:rPr>
          <w:szCs w:val="24"/>
        </w:rPr>
        <w:t xml:space="preserve"> including, but not limited to, the marking and classification requirements described in the applicable regulations;</w:t>
      </w:r>
    </w:p>
    <w:p w:rsidR="00A23484" w:rsidRPr="00A23484" w:rsidRDefault="00A23484" w:rsidP="00B106C0">
      <w:pPr>
        <w:pStyle w:val="DFARS"/>
        <w:rPr>
          <w:szCs w:val="24"/>
        </w:rPr>
      </w:pPr>
    </w:p>
    <w:p w:rsidR="00A23484" w:rsidRPr="00A23484" w:rsidRDefault="00CA666A" w:rsidP="00B106C0">
      <w:pPr>
        <w:pStyle w:val="DFARS"/>
        <w:rPr>
          <w:szCs w:val="24"/>
        </w:rPr>
      </w:pPr>
      <w:r>
        <w:rPr>
          <w:szCs w:val="24"/>
        </w:rPr>
        <w:tab/>
      </w:r>
      <w:r>
        <w:rPr>
          <w:szCs w:val="24"/>
        </w:rPr>
        <w:tab/>
        <w:t xml:space="preserve">      </w:t>
      </w:r>
      <w:r w:rsidR="00A23484" w:rsidRPr="00A23484">
        <w:rPr>
          <w:szCs w:val="24"/>
        </w:rPr>
        <w:t xml:space="preserve">(ii)  Comply with the re-transfer or re-export provisions of the </w:t>
      </w:r>
      <w:r w:rsidR="00425260">
        <w:rPr>
          <w:szCs w:val="24"/>
        </w:rPr>
        <w:t>DTC Treaties</w:t>
      </w:r>
      <w:r w:rsidR="00A23484" w:rsidRPr="00A23484">
        <w:rPr>
          <w:szCs w:val="24"/>
        </w:rPr>
        <w:t>, the Implementing Arrangement</w:t>
      </w:r>
      <w:r w:rsidR="00425260">
        <w:rPr>
          <w:szCs w:val="24"/>
        </w:rPr>
        <w:t>s</w:t>
      </w:r>
      <w:r w:rsidR="00A23484" w:rsidRPr="00A23484">
        <w:rPr>
          <w:szCs w:val="24"/>
        </w:rPr>
        <w:t xml:space="preserve">, and corresponding </w:t>
      </w:r>
      <w:r w:rsidR="00425260">
        <w:rPr>
          <w:szCs w:val="24"/>
        </w:rPr>
        <w:t xml:space="preserve">regulations of the </w:t>
      </w:r>
      <w:r w:rsidR="00A23484" w:rsidRPr="00A23484">
        <w:rPr>
          <w:szCs w:val="24"/>
        </w:rPr>
        <w:t xml:space="preserve">United States Government and </w:t>
      </w:r>
      <w:r w:rsidR="00425260">
        <w:rPr>
          <w:szCs w:val="24"/>
        </w:rPr>
        <w:t xml:space="preserve">the government of Australia or </w:t>
      </w:r>
      <w:r w:rsidR="00A23484" w:rsidRPr="00A23484">
        <w:rPr>
          <w:szCs w:val="24"/>
        </w:rPr>
        <w:t>the g</w:t>
      </w:r>
      <w:r w:rsidR="00425260">
        <w:rPr>
          <w:szCs w:val="24"/>
        </w:rPr>
        <w:t xml:space="preserve">overnment of the United Kingdom, as applicable, </w:t>
      </w:r>
      <w:r w:rsidR="00A23484" w:rsidRPr="00A23484">
        <w:rPr>
          <w:szCs w:val="24"/>
        </w:rPr>
        <w:t>including, but not limited to, the re-transfer and re-export requirements described in the applicable regulations; and</w:t>
      </w:r>
    </w:p>
    <w:p w:rsidR="00A23484" w:rsidRPr="00A23484" w:rsidRDefault="00A23484" w:rsidP="00B106C0">
      <w:pPr>
        <w:pStyle w:val="DFARS"/>
        <w:rPr>
          <w:szCs w:val="24"/>
        </w:rPr>
      </w:pPr>
    </w:p>
    <w:p w:rsidR="00A23484" w:rsidRPr="00A23484" w:rsidRDefault="00CA666A" w:rsidP="00B106C0">
      <w:pPr>
        <w:pStyle w:val="DFARS"/>
        <w:rPr>
          <w:szCs w:val="24"/>
        </w:rPr>
      </w:pPr>
      <w:r>
        <w:rPr>
          <w:szCs w:val="24"/>
        </w:rPr>
        <w:tab/>
      </w:r>
      <w:r w:rsidR="00A23484" w:rsidRPr="00A23484">
        <w:rPr>
          <w:szCs w:val="24"/>
        </w:rPr>
        <w:t xml:space="preserve">    </w:t>
      </w:r>
      <w:r w:rsidR="00A23484" w:rsidRPr="00A23484">
        <w:rPr>
          <w:szCs w:val="24"/>
        </w:rPr>
        <w:tab/>
      </w:r>
      <w:r w:rsidR="00A23484" w:rsidRPr="00A23484">
        <w:rPr>
          <w:szCs w:val="24"/>
        </w:rPr>
        <w:tab/>
        <w:t xml:space="preserve">(iii)  Acknowledge that any conduct that falls outside or in violation of the </w:t>
      </w:r>
      <w:r w:rsidR="00425260">
        <w:rPr>
          <w:szCs w:val="24"/>
        </w:rPr>
        <w:t>DTC Treaties</w:t>
      </w:r>
      <w:r w:rsidR="00A23484" w:rsidRPr="00A23484">
        <w:rPr>
          <w:szCs w:val="24"/>
        </w:rPr>
        <w:t>, Implementing Arrangement</w:t>
      </w:r>
      <w:r w:rsidR="00425260">
        <w:rPr>
          <w:szCs w:val="24"/>
        </w:rPr>
        <w:t>s</w:t>
      </w:r>
      <w:r w:rsidR="00A23484" w:rsidRPr="00A23484">
        <w:rPr>
          <w:szCs w:val="24"/>
        </w:rPr>
        <w:t xml:space="preserve">, and implementing regulations of the applicable government including, but not limited to, unauthorized re-transfer or re-export in violation of the procedures established in the applicable Implementing Arrangement and implementing regulations, remains subject to applicable licensing requirements of the </w:t>
      </w:r>
      <w:r w:rsidR="00425260">
        <w:rPr>
          <w:szCs w:val="24"/>
        </w:rPr>
        <w:t xml:space="preserve">government of Australia, the </w:t>
      </w:r>
      <w:r w:rsidR="00A23484" w:rsidRPr="00A23484">
        <w:rPr>
          <w:szCs w:val="24"/>
        </w:rPr>
        <w:t>government of the United Kingdom</w:t>
      </w:r>
      <w:r w:rsidR="00425260">
        <w:rPr>
          <w:szCs w:val="24"/>
        </w:rPr>
        <w:t xml:space="preserve">, </w:t>
      </w:r>
      <w:r w:rsidR="00A23484" w:rsidRPr="00A23484">
        <w:rPr>
          <w:szCs w:val="24"/>
        </w:rPr>
        <w:t xml:space="preserve"> and the United States Government, </w:t>
      </w:r>
      <w:r w:rsidR="00425260">
        <w:rPr>
          <w:szCs w:val="24"/>
        </w:rPr>
        <w:t xml:space="preserve">as applicable, </w:t>
      </w:r>
      <w:r w:rsidR="00A23484" w:rsidRPr="00A23484">
        <w:rPr>
          <w:szCs w:val="24"/>
        </w:rPr>
        <w:t xml:space="preserve">including any criminal, civil, and administrative penalties or sanctions contained therein; and </w:t>
      </w:r>
    </w:p>
    <w:p w:rsidR="00A23484" w:rsidRPr="00A23484" w:rsidRDefault="00A23484" w:rsidP="00B106C0">
      <w:pPr>
        <w:pStyle w:val="DFARS"/>
        <w:rPr>
          <w:szCs w:val="24"/>
        </w:rPr>
      </w:pPr>
      <w:r w:rsidRPr="00A23484">
        <w:rPr>
          <w:szCs w:val="24"/>
        </w:rPr>
        <w:t xml:space="preserve">   </w:t>
      </w:r>
    </w:p>
    <w:p w:rsidR="00A23484" w:rsidRPr="00A23484" w:rsidRDefault="00CA666A" w:rsidP="00B106C0">
      <w:pPr>
        <w:pStyle w:val="DFARS"/>
        <w:rPr>
          <w:szCs w:val="24"/>
        </w:rPr>
      </w:pPr>
      <w:r>
        <w:rPr>
          <w:szCs w:val="24"/>
        </w:rPr>
        <w:tab/>
      </w:r>
      <w:r w:rsidR="00A23484" w:rsidRPr="00A23484">
        <w:rPr>
          <w:szCs w:val="24"/>
        </w:rPr>
        <w:t xml:space="preserve">(g)  </w:t>
      </w:r>
      <w:r w:rsidR="00A23484" w:rsidRPr="00A23484">
        <w:rPr>
          <w:i/>
          <w:szCs w:val="24"/>
        </w:rPr>
        <w:t>Representation.</w:t>
      </w:r>
      <w:r w:rsidR="00A23484" w:rsidRPr="00A23484">
        <w:rPr>
          <w:szCs w:val="24"/>
        </w:rPr>
        <w:t xml:space="preserve">  The offeror shall check one of the following boxes and sign the representation:</w:t>
      </w:r>
    </w:p>
    <w:p w:rsidR="00A23484" w:rsidRPr="00A23484" w:rsidRDefault="00A23484" w:rsidP="00B106C0">
      <w:pPr>
        <w:pStyle w:val="DFARS"/>
        <w:rPr>
          <w:szCs w:val="24"/>
        </w:rPr>
      </w:pPr>
    </w:p>
    <w:p w:rsidR="00A23484" w:rsidRPr="00A23484" w:rsidRDefault="00A23484" w:rsidP="00B106C0">
      <w:pPr>
        <w:pStyle w:val="DFARS"/>
        <w:rPr>
          <w:szCs w:val="24"/>
        </w:rPr>
      </w:pPr>
      <w:r w:rsidRPr="00A23484">
        <w:rPr>
          <w:szCs w:val="24"/>
        </w:rPr>
        <w:t xml:space="preserve">□  The offeror represents that export(s) or transfer(s) of qualifying defense articles were made in preparing its response to this solicitation and that such export(s) or transfer(s) complied with the requirements of this provision.  </w:t>
      </w:r>
    </w:p>
    <w:p w:rsidR="00A23484" w:rsidRPr="00A23484" w:rsidRDefault="00A23484" w:rsidP="00B106C0">
      <w:pPr>
        <w:pStyle w:val="DFARS"/>
        <w:rPr>
          <w:szCs w:val="24"/>
        </w:rPr>
      </w:pPr>
      <w:r w:rsidRPr="00A23484">
        <w:rPr>
          <w:szCs w:val="24"/>
        </w:rPr>
        <w:lastRenderedPageBreak/>
        <w:t>______________________________________________________________</w:t>
      </w:r>
    </w:p>
    <w:p w:rsidR="00A23484" w:rsidRPr="00A23484" w:rsidRDefault="00A23484" w:rsidP="00B106C0">
      <w:pPr>
        <w:pStyle w:val="DFARS"/>
        <w:rPr>
          <w:szCs w:val="24"/>
        </w:rPr>
      </w:pPr>
      <w:r w:rsidRPr="00A23484">
        <w:rPr>
          <w:szCs w:val="24"/>
        </w:rPr>
        <w:t>Name/Title of Duly Authorized Representative             Date</w:t>
      </w:r>
    </w:p>
    <w:p w:rsidR="00A23484" w:rsidRPr="00A23484" w:rsidRDefault="00A23484" w:rsidP="00B106C0">
      <w:pPr>
        <w:pStyle w:val="DFARS"/>
        <w:rPr>
          <w:szCs w:val="24"/>
        </w:rPr>
      </w:pPr>
    </w:p>
    <w:p w:rsidR="00A23484" w:rsidRPr="00A23484" w:rsidRDefault="00A23484" w:rsidP="00B106C0">
      <w:pPr>
        <w:pStyle w:val="DFARS"/>
        <w:rPr>
          <w:szCs w:val="24"/>
        </w:rPr>
      </w:pPr>
      <w:r w:rsidRPr="00A23484">
        <w:rPr>
          <w:szCs w:val="24"/>
        </w:rPr>
        <w:t xml:space="preserve">□  The offeror represents that no export(s) or transfer(s) of qualifying defense articles were made in preparing its response to this solicitation.  </w:t>
      </w:r>
    </w:p>
    <w:p w:rsidR="00A23484" w:rsidRPr="00A23484" w:rsidRDefault="00A23484" w:rsidP="00B106C0">
      <w:pPr>
        <w:pStyle w:val="DFARS"/>
        <w:rPr>
          <w:szCs w:val="24"/>
        </w:rPr>
      </w:pPr>
      <w:r w:rsidRPr="00A23484">
        <w:rPr>
          <w:szCs w:val="24"/>
        </w:rPr>
        <w:t xml:space="preserve">  </w:t>
      </w:r>
    </w:p>
    <w:p w:rsidR="00A23484" w:rsidRPr="00A23484" w:rsidRDefault="00A23484" w:rsidP="00B106C0">
      <w:pPr>
        <w:pStyle w:val="DFARS"/>
        <w:rPr>
          <w:szCs w:val="24"/>
        </w:rPr>
      </w:pPr>
      <w:r w:rsidRPr="00A23484">
        <w:rPr>
          <w:szCs w:val="24"/>
        </w:rPr>
        <w:t>______________________________________________________________</w:t>
      </w:r>
    </w:p>
    <w:p w:rsidR="00A23484" w:rsidRPr="00A23484" w:rsidRDefault="00A23484" w:rsidP="00B106C0">
      <w:pPr>
        <w:pStyle w:val="DFARS"/>
        <w:rPr>
          <w:szCs w:val="24"/>
        </w:rPr>
      </w:pPr>
      <w:r w:rsidRPr="00A23484">
        <w:rPr>
          <w:szCs w:val="24"/>
        </w:rPr>
        <w:t xml:space="preserve">  Name/Title of Duly Authorized Representative             Date</w:t>
      </w:r>
    </w:p>
    <w:p w:rsidR="00425260" w:rsidRPr="00425260" w:rsidRDefault="00425260" w:rsidP="00B106C0">
      <w:pPr>
        <w:pStyle w:val="DFARS"/>
        <w:rPr>
          <w:szCs w:val="24"/>
        </w:rPr>
      </w:pPr>
      <w:r>
        <w:rPr>
          <w:szCs w:val="24"/>
        </w:rPr>
        <w:t xml:space="preserve"> </w:t>
      </w:r>
    </w:p>
    <w:p w:rsidR="00425260" w:rsidRPr="00425260" w:rsidRDefault="00425260" w:rsidP="00B106C0">
      <w:pPr>
        <w:pStyle w:val="DFARS"/>
        <w:rPr>
          <w:szCs w:val="24"/>
        </w:rPr>
      </w:pPr>
      <w:r w:rsidRPr="00425260">
        <w:rPr>
          <w:szCs w:val="24"/>
        </w:rPr>
        <w:tab/>
        <w:t xml:space="preserve">(h)  </w:t>
      </w:r>
      <w:r w:rsidRPr="00425260">
        <w:rPr>
          <w:i/>
          <w:szCs w:val="24"/>
        </w:rPr>
        <w:t>Subcontracts.</w:t>
      </w:r>
      <w:r w:rsidRPr="00425260">
        <w:rPr>
          <w:szCs w:val="24"/>
        </w:rPr>
        <w:t xml:space="preserve">  Flow down the substance of this provision, including this paragraph (h), but excluding the representation at paragraph (g), to any subcontractor at any tier intending to use the DTC Treaties in r</w:t>
      </w:r>
      <w:r w:rsidR="00C309AC">
        <w:rPr>
          <w:szCs w:val="24"/>
        </w:rPr>
        <w:t>esponding to this solicitation.</w:t>
      </w:r>
    </w:p>
    <w:p w:rsidR="00425260" w:rsidRDefault="00425260" w:rsidP="00B106C0">
      <w:pPr>
        <w:pStyle w:val="DFARS"/>
        <w:rPr>
          <w:szCs w:val="24"/>
        </w:rPr>
      </w:pPr>
    </w:p>
    <w:p w:rsidR="00BB6CB2" w:rsidRPr="00BB6CB2" w:rsidRDefault="00A23484" w:rsidP="00B106C0">
      <w:pPr>
        <w:pStyle w:val="DFARS"/>
        <w:jc w:val="center"/>
        <w:rPr>
          <w:szCs w:val="24"/>
        </w:rPr>
      </w:pPr>
      <w:r w:rsidRPr="00A23484">
        <w:rPr>
          <w:szCs w:val="24"/>
        </w:rPr>
        <w:t>(End of provision)</w:t>
      </w:r>
    </w:p>
    <w:p w:rsidR="00E73562" w:rsidRDefault="00E73562" w:rsidP="00B106C0">
      <w:pPr>
        <w:pStyle w:val="DFARS"/>
        <w:rPr>
          <w:szCs w:val="24"/>
        </w:rPr>
      </w:pPr>
    </w:p>
    <w:p w:rsidR="0088167C" w:rsidRDefault="00407F13" w:rsidP="00B106C0">
      <w:pPr>
        <w:pStyle w:val="BodyText2"/>
        <w:widowControl w:val="0"/>
        <w:tabs>
          <w:tab w:val="left" w:pos="360"/>
        </w:tabs>
        <w:spacing w:line="240" w:lineRule="exact"/>
        <w:rPr>
          <w:rFonts w:ascii="Century Schoolbook" w:hAnsi="Century Schoolbook"/>
          <w:b w:val="0"/>
          <w:bCs/>
          <w:szCs w:val="24"/>
          <w:lang w:val="en-US"/>
        </w:rPr>
      </w:pPr>
      <w:r>
        <w:rPr>
          <w:rFonts w:ascii="Century Schoolbook" w:hAnsi="Century Schoolbook"/>
          <w:b w:val="0"/>
          <w:bCs/>
          <w:szCs w:val="24"/>
          <w:lang w:val="en-US"/>
        </w:rPr>
        <w:t>* * * * *</w:t>
      </w:r>
    </w:p>
    <w:p w:rsidR="00407F13" w:rsidRPr="00407F13" w:rsidRDefault="00407F13" w:rsidP="00B106C0">
      <w:pPr>
        <w:pStyle w:val="BodyText2"/>
        <w:widowControl w:val="0"/>
        <w:tabs>
          <w:tab w:val="left" w:pos="360"/>
        </w:tabs>
        <w:spacing w:line="240" w:lineRule="exact"/>
        <w:rPr>
          <w:rFonts w:ascii="Century Schoolbook" w:hAnsi="Century Schoolbook"/>
          <w:b w:val="0"/>
          <w:bCs/>
          <w:szCs w:val="24"/>
          <w:lang w:val="en-US"/>
        </w:rPr>
      </w:pPr>
    </w:p>
    <w:p w:rsidR="00A94A79" w:rsidRPr="00A94A79" w:rsidRDefault="00A94A79" w:rsidP="00B106C0">
      <w:pPr>
        <w:spacing w:line="240" w:lineRule="exact"/>
        <w:rPr>
          <w:rFonts w:ascii="Century Schoolbook" w:hAnsi="Century Schoolbook"/>
          <w:b/>
          <w:spacing w:val="-5"/>
          <w:kern w:val="20"/>
          <w:szCs w:val="24"/>
        </w:rPr>
      </w:pPr>
      <w:r w:rsidRPr="00A94A79">
        <w:rPr>
          <w:rFonts w:ascii="Century Schoolbook" w:hAnsi="Century Schoolbook"/>
          <w:b/>
          <w:spacing w:val="-5"/>
          <w:kern w:val="20"/>
          <w:szCs w:val="24"/>
        </w:rPr>
        <w:t>252.225-7050  Disclosure of Ownership or Control by the Government of a Country that is a State Sponsor of Terrorism.</w:t>
      </w:r>
    </w:p>
    <w:p w:rsidR="00A94A79" w:rsidRPr="00A94A79" w:rsidRDefault="00A94A79" w:rsidP="00B106C0">
      <w:pPr>
        <w:spacing w:line="240" w:lineRule="exact"/>
        <w:rPr>
          <w:rFonts w:ascii="Century Schoolbook" w:hAnsi="Century Schoolbook"/>
          <w:spacing w:val="-5"/>
          <w:kern w:val="20"/>
          <w:szCs w:val="24"/>
        </w:rPr>
      </w:pPr>
      <w:r w:rsidRPr="00A94A79">
        <w:rPr>
          <w:rFonts w:ascii="Century Schoolbook" w:hAnsi="Century Schoolbook"/>
          <w:spacing w:val="-5"/>
          <w:kern w:val="20"/>
          <w:szCs w:val="24"/>
        </w:rPr>
        <w:t xml:space="preserve">As prescribed in </w:t>
      </w:r>
      <w:hyperlink r:id="rId42" w:anchor="225.771-5" w:history="1">
        <w:r w:rsidRPr="00504529">
          <w:rPr>
            <w:rStyle w:val="Hyperlink"/>
            <w:rFonts w:ascii="Century Schoolbook" w:hAnsi="Century Schoolbook"/>
            <w:spacing w:val="-5"/>
            <w:kern w:val="20"/>
          </w:rPr>
          <w:t>225.771-5</w:t>
        </w:r>
      </w:hyperlink>
      <w:r w:rsidRPr="00A94A79">
        <w:rPr>
          <w:rFonts w:ascii="Century Schoolbook" w:hAnsi="Century Schoolbook"/>
          <w:spacing w:val="-5"/>
          <w:kern w:val="20"/>
          <w:szCs w:val="24"/>
        </w:rPr>
        <w:t>, use the following provision:</w:t>
      </w:r>
    </w:p>
    <w:p w:rsidR="00A94A79" w:rsidRPr="00A94A79" w:rsidRDefault="00A94A79"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D24BA4" w:rsidRDefault="00A94A79" w:rsidP="00B106C0">
      <w:pPr>
        <w:tabs>
          <w:tab w:val="left" w:pos="360"/>
          <w:tab w:val="left" w:pos="810"/>
          <w:tab w:val="left" w:pos="1210"/>
          <w:tab w:val="left" w:pos="1656"/>
          <w:tab w:val="left" w:pos="2131"/>
          <w:tab w:val="left" w:pos="2520"/>
        </w:tabs>
        <w:spacing w:line="240" w:lineRule="exact"/>
        <w:jc w:val="center"/>
        <w:rPr>
          <w:rFonts w:ascii="Century Schoolbook" w:hAnsi="Century Schoolbook"/>
          <w:caps/>
          <w:spacing w:val="-5"/>
          <w:kern w:val="20"/>
          <w:szCs w:val="24"/>
          <w:lang w:eastAsia="x-none"/>
        </w:rPr>
      </w:pPr>
      <w:r w:rsidRPr="00A94A79">
        <w:rPr>
          <w:rFonts w:ascii="Century Schoolbook" w:hAnsi="Century Schoolbook"/>
          <w:caps/>
          <w:spacing w:val="-5"/>
          <w:kern w:val="20"/>
          <w:szCs w:val="24"/>
          <w:lang w:val="x-none" w:eastAsia="x-none"/>
        </w:rPr>
        <w:t>Disclosure of Ownership or Control by THE GOVERNMENT OF A</w:t>
      </w:r>
    </w:p>
    <w:p w:rsidR="00A94A79" w:rsidRPr="00A94A79" w:rsidRDefault="00A94A79" w:rsidP="00B106C0">
      <w:pPr>
        <w:tabs>
          <w:tab w:val="left" w:pos="360"/>
          <w:tab w:val="left" w:pos="810"/>
          <w:tab w:val="left" w:pos="1210"/>
          <w:tab w:val="left" w:pos="1656"/>
          <w:tab w:val="left" w:pos="2131"/>
          <w:tab w:val="left" w:pos="2520"/>
        </w:tabs>
        <w:spacing w:line="240" w:lineRule="exact"/>
        <w:jc w:val="center"/>
        <w:rPr>
          <w:rFonts w:ascii="Century Schoolbook" w:hAnsi="Century Schoolbook"/>
          <w:caps/>
          <w:spacing w:val="-5"/>
          <w:kern w:val="20"/>
          <w:szCs w:val="24"/>
          <w:lang w:val="x-none" w:eastAsia="x-none"/>
        </w:rPr>
      </w:pPr>
      <w:r w:rsidRPr="00A94A79">
        <w:rPr>
          <w:rFonts w:ascii="Century Schoolbook" w:hAnsi="Century Schoolbook"/>
          <w:caps/>
          <w:spacing w:val="-5"/>
          <w:kern w:val="20"/>
          <w:szCs w:val="24"/>
          <w:lang w:val="x-none" w:eastAsia="x-none"/>
        </w:rPr>
        <w:t>COUNTRY That is a State Sponsor of Terrorism (</w:t>
      </w:r>
      <w:r w:rsidR="00D24BA4">
        <w:rPr>
          <w:rFonts w:ascii="Century Schoolbook" w:hAnsi="Century Schoolbook"/>
          <w:caps/>
          <w:spacing w:val="-5"/>
          <w:kern w:val="20"/>
          <w:szCs w:val="24"/>
          <w:lang w:eastAsia="x-none"/>
        </w:rPr>
        <w:t>OCT</w:t>
      </w:r>
      <w:r>
        <w:rPr>
          <w:rFonts w:ascii="Century Schoolbook" w:hAnsi="Century Schoolbook"/>
          <w:caps/>
          <w:spacing w:val="-5"/>
          <w:kern w:val="20"/>
          <w:szCs w:val="24"/>
          <w:lang w:eastAsia="x-none"/>
        </w:rPr>
        <w:t xml:space="preserve"> 201</w:t>
      </w:r>
      <w:r w:rsidR="00D24BA4">
        <w:rPr>
          <w:rFonts w:ascii="Century Schoolbook" w:hAnsi="Century Schoolbook"/>
          <w:caps/>
          <w:spacing w:val="-5"/>
          <w:kern w:val="20"/>
          <w:szCs w:val="24"/>
          <w:lang w:eastAsia="x-none"/>
        </w:rPr>
        <w:t>5</w:t>
      </w:r>
      <w:r w:rsidRPr="00A94A79">
        <w:rPr>
          <w:rFonts w:ascii="Century Schoolbook" w:hAnsi="Century Schoolbook"/>
          <w:caps/>
          <w:spacing w:val="-5"/>
          <w:kern w:val="20"/>
          <w:szCs w:val="24"/>
          <w:lang w:val="x-none" w:eastAsia="x-none"/>
        </w:rPr>
        <w:t>)</w:t>
      </w:r>
    </w:p>
    <w:p w:rsidR="00A94A79" w:rsidRPr="00A94A79" w:rsidRDefault="00A94A79" w:rsidP="00B106C0">
      <w:pPr>
        <w:tabs>
          <w:tab w:val="left" w:pos="360"/>
          <w:tab w:val="left" w:pos="810"/>
          <w:tab w:val="left" w:pos="1210"/>
          <w:tab w:val="left" w:pos="1656"/>
          <w:tab w:val="left" w:pos="2131"/>
          <w:tab w:val="left" w:pos="2520"/>
        </w:tabs>
        <w:spacing w:line="240" w:lineRule="exact"/>
        <w:rPr>
          <w:rFonts w:ascii="Century Schoolbook" w:hAnsi="Century Schoolbook"/>
          <w:caps/>
          <w:spacing w:val="-5"/>
          <w:kern w:val="20"/>
          <w:szCs w:val="24"/>
          <w:lang w:val="x-none" w:eastAsia="x-none"/>
        </w:rPr>
      </w:pPr>
    </w:p>
    <w:p w:rsidR="00A94A79" w:rsidRPr="00A94A79" w:rsidRDefault="00A94A79"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A94A79">
        <w:rPr>
          <w:rFonts w:ascii="Century Schoolbook" w:hAnsi="Century Schoolbook"/>
          <w:spacing w:val="-5"/>
          <w:kern w:val="20"/>
          <w:szCs w:val="24"/>
          <w:lang w:val="x-none" w:eastAsia="x-none"/>
        </w:rPr>
        <w:tab/>
        <w:t xml:space="preserve">(a)  </w:t>
      </w:r>
      <w:r w:rsidRPr="00A94A79">
        <w:rPr>
          <w:rFonts w:ascii="Century Schoolbook" w:hAnsi="Century Schoolbook"/>
          <w:i/>
          <w:spacing w:val="-5"/>
          <w:kern w:val="20"/>
          <w:szCs w:val="24"/>
          <w:lang w:val="x-none" w:eastAsia="x-none"/>
        </w:rPr>
        <w:t xml:space="preserve">Definitions.  </w:t>
      </w:r>
      <w:r w:rsidRPr="00A94A79">
        <w:rPr>
          <w:rFonts w:ascii="Century Schoolbook" w:hAnsi="Century Schoolbook"/>
          <w:spacing w:val="-5"/>
          <w:kern w:val="20"/>
          <w:szCs w:val="24"/>
          <w:lang w:val="x-none" w:eastAsia="x-none"/>
        </w:rPr>
        <w:t>As used in this provision—</w:t>
      </w:r>
    </w:p>
    <w:p w:rsidR="00A94A79" w:rsidRPr="00A94A79" w:rsidRDefault="00A94A79"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A94A79" w:rsidRPr="00A94A79" w:rsidRDefault="00A94A79"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A94A79">
        <w:rPr>
          <w:rFonts w:ascii="Century Schoolbook" w:hAnsi="Century Schoolbook"/>
          <w:spacing w:val="-5"/>
          <w:kern w:val="20"/>
          <w:szCs w:val="24"/>
          <w:lang w:val="x-none" w:eastAsia="x-none"/>
        </w:rPr>
        <w:tab/>
        <w:t>“Government of a country that is a state sponsor of terrorism” includes the state and the government of a country that is a state sponsor of terrorism, as well as any political subdivision, agency, or instrumentality thereof.</w:t>
      </w:r>
    </w:p>
    <w:p w:rsidR="00A94A79" w:rsidRPr="00A94A79" w:rsidRDefault="00A94A79"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A94A79" w:rsidRPr="00A94A79" w:rsidRDefault="00A94A79"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A94A79">
        <w:rPr>
          <w:rFonts w:ascii="Century Schoolbook" w:hAnsi="Century Schoolbook"/>
          <w:spacing w:val="-5"/>
          <w:kern w:val="20"/>
          <w:szCs w:val="24"/>
          <w:lang w:val="x-none" w:eastAsia="x-none"/>
        </w:rPr>
        <w:tab/>
        <w:t>“Significant interest” means—</w:t>
      </w:r>
    </w:p>
    <w:p w:rsidR="00A94A79" w:rsidRPr="00A94A79" w:rsidRDefault="00A94A79"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A94A79" w:rsidRPr="00A94A79" w:rsidRDefault="00A94A79"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A94A79">
        <w:rPr>
          <w:rFonts w:ascii="Century Schoolbook" w:hAnsi="Century Schoolbook"/>
          <w:spacing w:val="-5"/>
          <w:kern w:val="20"/>
          <w:szCs w:val="24"/>
          <w:lang w:val="x-none" w:eastAsia="x-none"/>
        </w:rPr>
        <w:tab/>
      </w:r>
      <w:r w:rsidRPr="00A94A79">
        <w:rPr>
          <w:rFonts w:ascii="Century Schoolbook" w:hAnsi="Century Schoolbook"/>
          <w:spacing w:val="-5"/>
          <w:kern w:val="20"/>
          <w:szCs w:val="24"/>
          <w:lang w:val="x-none" w:eastAsia="x-none"/>
        </w:rPr>
        <w:tab/>
        <w:t>(i)  Ownership of or beneficial interest in 5 percent or more of the firm’s or subsidiary’s securities.  Beneficial interest includes holding 5 percent or more of any class of the firm’s securities in “nominee shares,” “street names,” or some other method of holding securities that does not disclose the beneficial owner;</w:t>
      </w:r>
    </w:p>
    <w:p w:rsidR="00A94A79" w:rsidRPr="00A94A79" w:rsidRDefault="00A94A79"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A94A79" w:rsidRPr="00A94A79" w:rsidRDefault="00A94A79"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A94A79">
        <w:rPr>
          <w:rFonts w:ascii="Century Schoolbook" w:hAnsi="Century Schoolbook"/>
          <w:spacing w:val="-5"/>
          <w:kern w:val="20"/>
          <w:szCs w:val="24"/>
          <w:lang w:val="x-none" w:eastAsia="x-none"/>
        </w:rPr>
        <w:tab/>
      </w:r>
      <w:r w:rsidRPr="00A94A79">
        <w:rPr>
          <w:rFonts w:ascii="Century Schoolbook" w:hAnsi="Century Schoolbook"/>
          <w:spacing w:val="-5"/>
          <w:kern w:val="20"/>
          <w:szCs w:val="24"/>
          <w:lang w:val="x-none" w:eastAsia="x-none"/>
        </w:rPr>
        <w:tab/>
        <w:t>(ii)  Holding a management position in the firm, such as a director or officer;</w:t>
      </w:r>
    </w:p>
    <w:p w:rsidR="00A94A79" w:rsidRPr="00A94A79" w:rsidRDefault="00A94A79"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A94A79" w:rsidRPr="00A94A79" w:rsidRDefault="00A94A79"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A94A79">
        <w:rPr>
          <w:rFonts w:ascii="Century Schoolbook" w:hAnsi="Century Schoolbook"/>
          <w:spacing w:val="-5"/>
          <w:kern w:val="20"/>
          <w:szCs w:val="24"/>
          <w:lang w:val="x-none" w:eastAsia="x-none"/>
        </w:rPr>
        <w:tab/>
      </w:r>
      <w:r w:rsidRPr="00A94A79">
        <w:rPr>
          <w:rFonts w:ascii="Century Schoolbook" w:hAnsi="Century Schoolbook"/>
          <w:spacing w:val="-5"/>
          <w:kern w:val="20"/>
          <w:szCs w:val="24"/>
          <w:lang w:val="x-none" w:eastAsia="x-none"/>
        </w:rPr>
        <w:tab/>
        <w:t>(iii)  Ability to control or influence the election, appointment, or tenure of directors or officers in the firm;</w:t>
      </w:r>
    </w:p>
    <w:p w:rsidR="00A94A79" w:rsidRPr="00A94A79" w:rsidRDefault="00A94A79"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A94A79" w:rsidRPr="00A94A79" w:rsidRDefault="00A94A79"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A94A79">
        <w:rPr>
          <w:rFonts w:ascii="Century Schoolbook" w:hAnsi="Century Schoolbook"/>
          <w:spacing w:val="-5"/>
          <w:kern w:val="20"/>
          <w:szCs w:val="24"/>
          <w:lang w:val="x-none" w:eastAsia="x-none"/>
        </w:rPr>
        <w:tab/>
      </w:r>
      <w:r w:rsidRPr="00A94A79">
        <w:rPr>
          <w:rFonts w:ascii="Century Schoolbook" w:hAnsi="Century Schoolbook"/>
          <w:spacing w:val="-5"/>
          <w:kern w:val="20"/>
          <w:szCs w:val="24"/>
          <w:lang w:val="x-none" w:eastAsia="x-none"/>
        </w:rPr>
        <w:tab/>
        <w:t>(iv)  Ownership of 10 percent or more of the assets of a firm such as equipment, buildings, real estate, or other tangible assets of the firm; or</w:t>
      </w:r>
    </w:p>
    <w:p w:rsidR="00A94A79" w:rsidRPr="00A94A79" w:rsidRDefault="00A94A79"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A94A79" w:rsidRPr="00A94A79" w:rsidRDefault="00A94A79"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A94A79">
        <w:rPr>
          <w:rFonts w:ascii="Century Schoolbook" w:hAnsi="Century Schoolbook"/>
          <w:spacing w:val="-5"/>
          <w:kern w:val="20"/>
          <w:szCs w:val="24"/>
          <w:lang w:val="x-none" w:eastAsia="x-none"/>
        </w:rPr>
        <w:tab/>
      </w:r>
      <w:r w:rsidRPr="00A94A79">
        <w:rPr>
          <w:rFonts w:ascii="Century Schoolbook" w:hAnsi="Century Schoolbook"/>
          <w:spacing w:val="-5"/>
          <w:kern w:val="20"/>
          <w:szCs w:val="24"/>
          <w:lang w:val="x-none" w:eastAsia="x-none"/>
        </w:rPr>
        <w:tab/>
        <w:t>(v)  Holding 50 percent or more of the indebtedness of a firm.</w:t>
      </w:r>
    </w:p>
    <w:p w:rsidR="00A94A79" w:rsidRPr="00A94A79" w:rsidRDefault="00A94A79"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A94A79" w:rsidRPr="00A94A79" w:rsidRDefault="00A94A79"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A94A79">
        <w:rPr>
          <w:rFonts w:ascii="Century Schoolbook" w:hAnsi="Century Schoolbook"/>
          <w:spacing w:val="-5"/>
          <w:kern w:val="20"/>
          <w:szCs w:val="24"/>
          <w:lang w:val="x-none" w:eastAsia="x-none"/>
        </w:rPr>
        <w:tab/>
        <w:t>“State sponsor of terrorism” means a country determined by the Secretary of State, under section 6(j)(1)(A) of the Export Administration Act of 1979 (50 U.S.C. App. 2405(j)(1)(A)), to be a country the government of which has repeatedly provided support for acts of international terrorism.  As of the date of this provision, state sponsors of</w:t>
      </w:r>
      <w:r w:rsidR="0079707D">
        <w:rPr>
          <w:rFonts w:ascii="Century Schoolbook" w:hAnsi="Century Schoolbook"/>
          <w:spacing w:val="-5"/>
          <w:kern w:val="20"/>
          <w:szCs w:val="24"/>
          <w:lang w:eastAsia="x-none"/>
        </w:rPr>
        <w:t xml:space="preserve"> </w:t>
      </w:r>
      <w:r w:rsidRPr="00A94A79">
        <w:rPr>
          <w:rFonts w:ascii="Century Schoolbook" w:hAnsi="Century Schoolbook"/>
          <w:spacing w:val="-5"/>
          <w:kern w:val="20"/>
          <w:szCs w:val="24"/>
          <w:lang w:val="x-none" w:eastAsia="x-none"/>
        </w:rPr>
        <w:t>terrorism include:  Iran, Sudan, and Syria.</w:t>
      </w:r>
    </w:p>
    <w:p w:rsidR="00A94A79" w:rsidRPr="00A94A79" w:rsidRDefault="00A94A79"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A94A79" w:rsidRPr="00A94A79" w:rsidRDefault="00A94A79"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A94A79">
        <w:rPr>
          <w:rFonts w:ascii="Century Schoolbook" w:hAnsi="Century Schoolbook"/>
          <w:spacing w:val="-5"/>
          <w:kern w:val="20"/>
          <w:szCs w:val="24"/>
          <w:lang w:val="x-none" w:eastAsia="x-none"/>
        </w:rPr>
        <w:lastRenderedPageBreak/>
        <w:tab/>
        <w:t xml:space="preserve">(b)  </w:t>
      </w:r>
      <w:r w:rsidRPr="00A94A79">
        <w:rPr>
          <w:rFonts w:ascii="Century Schoolbook" w:hAnsi="Century Schoolbook"/>
          <w:i/>
          <w:spacing w:val="-5"/>
          <w:kern w:val="20"/>
          <w:szCs w:val="24"/>
          <w:lang w:val="x-none" w:eastAsia="x-none"/>
        </w:rPr>
        <w:t>Prohibition on award.</w:t>
      </w:r>
      <w:r w:rsidRPr="00A94A79">
        <w:rPr>
          <w:rFonts w:ascii="Century Schoolbook" w:hAnsi="Century Schoolbook"/>
          <w:spacing w:val="-5"/>
          <w:kern w:val="20"/>
          <w:szCs w:val="24"/>
          <w:lang w:val="x-none" w:eastAsia="x-none"/>
        </w:rPr>
        <w:t xml:space="preserve">  In accordance with 10 U.S.C. 2327, unless a waiver is granted by the Secretary of Defense, no contract may be awarded to a firm if the government of a country that is a state sponsor of terrorism owns or controls a significant interest in—</w:t>
      </w:r>
    </w:p>
    <w:p w:rsidR="00A94A79" w:rsidRPr="00A94A79" w:rsidRDefault="00A94A79"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A94A79" w:rsidRPr="00A94A79" w:rsidRDefault="00A94A79"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A94A79">
        <w:rPr>
          <w:rFonts w:ascii="Century Schoolbook" w:hAnsi="Century Schoolbook"/>
          <w:spacing w:val="-5"/>
          <w:kern w:val="20"/>
          <w:szCs w:val="24"/>
          <w:lang w:val="x-none" w:eastAsia="x-none"/>
        </w:rPr>
        <w:tab/>
      </w:r>
      <w:r w:rsidRPr="00A94A79">
        <w:rPr>
          <w:rFonts w:ascii="Century Schoolbook" w:hAnsi="Century Schoolbook"/>
          <w:spacing w:val="-5"/>
          <w:kern w:val="20"/>
          <w:szCs w:val="24"/>
          <w:lang w:val="x-none" w:eastAsia="x-none"/>
        </w:rPr>
        <w:tab/>
        <w:t>(1)  The firm;</w:t>
      </w:r>
    </w:p>
    <w:p w:rsidR="00A94A79" w:rsidRPr="00A94A79" w:rsidRDefault="00A94A79"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A94A79">
        <w:rPr>
          <w:rFonts w:ascii="Century Schoolbook" w:hAnsi="Century Schoolbook"/>
          <w:spacing w:val="-5"/>
          <w:kern w:val="20"/>
          <w:szCs w:val="24"/>
          <w:lang w:val="x-none" w:eastAsia="x-none"/>
        </w:rPr>
        <w:tab/>
      </w:r>
      <w:r w:rsidRPr="00A94A79">
        <w:rPr>
          <w:rFonts w:ascii="Century Schoolbook" w:hAnsi="Century Schoolbook"/>
          <w:spacing w:val="-5"/>
          <w:kern w:val="20"/>
          <w:szCs w:val="24"/>
          <w:lang w:val="x-none" w:eastAsia="x-none"/>
        </w:rPr>
        <w:tab/>
        <w:t xml:space="preserve">(2) </w:t>
      </w:r>
      <w:r w:rsidRPr="00A94A79">
        <w:rPr>
          <w:rFonts w:ascii="Century Schoolbook" w:hAnsi="Century Schoolbook"/>
          <w:spacing w:val="-5"/>
          <w:kern w:val="20"/>
          <w:szCs w:val="24"/>
          <w:lang w:eastAsia="x-none"/>
        </w:rPr>
        <w:t xml:space="preserve"> </w:t>
      </w:r>
      <w:r w:rsidRPr="00A94A79">
        <w:rPr>
          <w:rFonts w:ascii="Century Schoolbook" w:hAnsi="Century Schoolbook"/>
          <w:spacing w:val="-5"/>
          <w:kern w:val="20"/>
          <w:szCs w:val="24"/>
          <w:lang w:val="x-none" w:eastAsia="x-none"/>
        </w:rPr>
        <w:t xml:space="preserve">A subsidiary of the firm; or </w:t>
      </w:r>
    </w:p>
    <w:p w:rsidR="00A94A79" w:rsidRPr="00A94A79" w:rsidRDefault="00A94A79"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A94A79">
        <w:rPr>
          <w:rFonts w:ascii="Century Schoolbook" w:hAnsi="Century Schoolbook"/>
          <w:spacing w:val="-5"/>
          <w:kern w:val="20"/>
          <w:szCs w:val="24"/>
          <w:lang w:val="x-none" w:eastAsia="x-none"/>
        </w:rPr>
        <w:t xml:space="preserve">      </w:t>
      </w:r>
      <w:r w:rsidRPr="00A94A79">
        <w:rPr>
          <w:rFonts w:ascii="Century Schoolbook" w:hAnsi="Century Schoolbook"/>
          <w:spacing w:val="-5"/>
          <w:kern w:val="20"/>
          <w:szCs w:val="24"/>
          <w:lang w:val="x-none" w:eastAsia="x-none"/>
        </w:rPr>
        <w:tab/>
        <w:t xml:space="preserve">(3) </w:t>
      </w:r>
      <w:r w:rsidRPr="00A94A79">
        <w:rPr>
          <w:rFonts w:ascii="Century Schoolbook" w:hAnsi="Century Schoolbook"/>
          <w:spacing w:val="-5"/>
          <w:kern w:val="20"/>
          <w:szCs w:val="24"/>
          <w:lang w:eastAsia="x-none"/>
        </w:rPr>
        <w:t xml:space="preserve"> </w:t>
      </w:r>
      <w:r w:rsidRPr="00A94A79">
        <w:rPr>
          <w:rFonts w:ascii="Century Schoolbook" w:hAnsi="Century Schoolbook"/>
          <w:spacing w:val="-5"/>
          <w:kern w:val="20"/>
          <w:szCs w:val="24"/>
          <w:lang w:val="x-none" w:eastAsia="x-none"/>
        </w:rPr>
        <w:t xml:space="preserve">Any other firm that owns or controls the firm. </w:t>
      </w:r>
    </w:p>
    <w:p w:rsidR="00A94A79" w:rsidRPr="00A94A79" w:rsidRDefault="00A94A79"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A94A79" w:rsidRPr="00A94A79" w:rsidRDefault="00A94A79"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A94A79">
        <w:rPr>
          <w:rFonts w:ascii="Century Schoolbook" w:hAnsi="Century Schoolbook"/>
          <w:spacing w:val="-5"/>
          <w:kern w:val="20"/>
          <w:szCs w:val="24"/>
          <w:lang w:val="x-none" w:eastAsia="x-none"/>
        </w:rPr>
        <w:tab/>
        <w:t xml:space="preserve">(c)  </w:t>
      </w:r>
      <w:r w:rsidRPr="00A94A79">
        <w:rPr>
          <w:rFonts w:ascii="Century Schoolbook" w:hAnsi="Century Schoolbook"/>
          <w:i/>
          <w:spacing w:val="-5"/>
          <w:kern w:val="20"/>
          <w:szCs w:val="24"/>
          <w:lang w:val="x-none" w:eastAsia="x-none"/>
        </w:rPr>
        <w:t xml:space="preserve">Representation.  </w:t>
      </w:r>
      <w:r w:rsidRPr="00A94A79">
        <w:rPr>
          <w:rFonts w:ascii="Century Schoolbook" w:hAnsi="Century Schoolbook"/>
          <w:spacing w:val="-5"/>
          <w:kern w:val="20"/>
          <w:szCs w:val="24"/>
          <w:lang w:val="x-none" w:eastAsia="x-none"/>
        </w:rPr>
        <w:t>Unless the Offeror submits with its offer the disclosure required in paragraph (d) of this provision, the Offeror represents, by submission of its offer, that the government of a country that is a state sponsor of terrorism does not own or control a significant interest in—</w:t>
      </w:r>
    </w:p>
    <w:p w:rsidR="00A94A79" w:rsidRPr="00A94A79" w:rsidRDefault="00A94A79"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A94A79" w:rsidRPr="00A94A79" w:rsidRDefault="00A94A79"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A94A79">
        <w:rPr>
          <w:rFonts w:ascii="Century Schoolbook" w:hAnsi="Century Schoolbook"/>
          <w:spacing w:val="-5"/>
          <w:kern w:val="20"/>
          <w:szCs w:val="24"/>
          <w:lang w:val="x-none" w:eastAsia="x-none"/>
        </w:rPr>
        <w:tab/>
      </w:r>
      <w:r w:rsidRPr="00A94A79">
        <w:rPr>
          <w:rFonts w:ascii="Century Schoolbook" w:hAnsi="Century Schoolbook"/>
          <w:spacing w:val="-5"/>
          <w:kern w:val="20"/>
          <w:szCs w:val="24"/>
          <w:lang w:val="x-none" w:eastAsia="x-none"/>
        </w:rPr>
        <w:tab/>
        <w:t>(1)</w:t>
      </w:r>
      <w:r w:rsidRPr="00A94A79">
        <w:rPr>
          <w:rFonts w:ascii="Century Schoolbook" w:hAnsi="Century Schoolbook"/>
          <w:spacing w:val="-5"/>
          <w:kern w:val="20"/>
          <w:szCs w:val="24"/>
          <w:lang w:eastAsia="x-none"/>
        </w:rPr>
        <w:t xml:space="preserve"> </w:t>
      </w:r>
      <w:r w:rsidRPr="00A94A79">
        <w:rPr>
          <w:rFonts w:ascii="Century Schoolbook" w:hAnsi="Century Schoolbook"/>
          <w:spacing w:val="-5"/>
          <w:kern w:val="20"/>
          <w:szCs w:val="24"/>
          <w:lang w:val="x-none" w:eastAsia="x-none"/>
        </w:rPr>
        <w:t xml:space="preserve"> The Offeror;</w:t>
      </w:r>
    </w:p>
    <w:p w:rsidR="00A94A79" w:rsidRPr="00A94A79" w:rsidRDefault="00A94A79"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A94A79">
        <w:rPr>
          <w:rFonts w:ascii="Century Schoolbook" w:hAnsi="Century Schoolbook"/>
          <w:spacing w:val="-5"/>
          <w:kern w:val="20"/>
          <w:szCs w:val="24"/>
          <w:lang w:val="x-none" w:eastAsia="x-none"/>
        </w:rPr>
        <w:tab/>
      </w:r>
      <w:r w:rsidRPr="00A94A79">
        <w:rPr>
          <w:rFonts w:ascii="Century Schoolbook" w:hAnsi="Century Schoolbook"/>
          <w:spacing w:val="-5"/>
          <w:kern w:val="20"/>
          <w:szCs w:val="24"/>
          <w:lang w:val="x-none" w:eastAsia="x-none"/>
        </w:rPr>
        <w:tab/>
        <w:t xml:space="preserve">(2) </w:t>
      </w:r>
      <w:r w:rsidRPr="00A94A79">
        <w:rPr>
          <w:rFonts w:ascii="Century Schoolbook" w:hAnsi="Century Schoolbook"/>
          <w:spacing w:val="-5"/>
          <w:kern w:val="20"/>
          <w:szCs w:val="24"/>
          <w:lang w:eastAsia="x-none"/>
        </w:rPr>
        <w:t xml:space="preserve"> </w:t>
      </w:r>
      <w:r w:rsidRPr="00A94A79">
        <w:rPr>
          <w:rFonts w:ascii="Century Schoolbook" w:hAnsi="Century Schoolbook"/>
          <w:spacing w:val="-5"/>
          <w:kern w:val="20"/>
          <w:szCs w:val="24"/>
          <w:lang w:val="x-none" w:eastAsia="x-none"/>
        </w:rPr>
        <w:t xml:space="preserve">A subsidiary of the Offeror; or </w:t>
      </w:r>
    </w:p>
    <w:p w:rsidR="00A94A79" w:rsidRPr="00A94A79" w:rsidRDefault="00A94A79"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A94A79">
        <w:rPr>
          <w:rFonts w:ascii="Century Schoolbook" w:hAnsi="Century Schoolbook"/>
          <w:spacing w:val="-5"/>
          <w:kern w:val="20"/>
          <w:szCs w:val="24"/>
          <w:lang w:val="x-none" w:eastAsia="x-none"/>
        </w:rPr>
        <w:t xml:space="preserve">      </w:t>
      </w:r>
      <w:r w:rsidRPr="00A94A79">
        <w:rPr>
          <w:rFonts w:ascii="Century Schoolbook" w:hAnsi="Century Schoolbook"/>
          <w:spacing w:val="-5"/>
          <w:kern w:val="20"/>
          <w:szCs w:val="24"/>
          <w:lang w:val="x-none" w:eastAsia="x-none"/>
        </w:rPr>
        <w:tab/>
        <w:t>(3)</w:t>
      </w:r>
      <w:r w:rsidRPr="00A94A79">
        <w:rPr>
          <w:rFonts w:ascii="Century Schoolbook" w:hAnsi="Century Schoolbook"/>
          <w:spacing w:val="-5"/>
          <w:kern w:val="20"/>
          <w:szCs w:val="24"/>
          <w:lang w:eastAsia="x-none"/>
        </w:rPr>
        <w:t xml:space="preserve"> </w:t>
      </w:r>
      <w:r w:rsidRPr="00A94A79">
        <w:rPr>
          <w:rFonts w:ascii="Century Schoolbook" w:hAnsi="Century Schoolbook"/>
          <w:spacing w:val="-5"/>
          <w:kern w:val="20"/>
          <w:szCs w:val="24"/>
          <w:lang w:val="x-none" w:eastAsia="x-none"/>
        </w:rPr>
        <w:t xml:space="preserve"> Any other firm that owns or controls the Offeror. </w:t>
      </w:r>
    </w:p>
    <w:p w:rsidR="00A94A79" w:rsidRPr="00A94A79" w:rsidRDefault="00A94A79"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A94A79" w:rsidRPr="00A94A79" w:rsidRDefault="00A94A79"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eastAsia="x-none"/>
        </w:rPr>
      </w:pPr>
      <w:r w:rsidRPr="00A94A79">
        <w:rPr>
          <w:rFonts w:ascii="Century Schoolbook" w:hAnsi="Century Schoolbook"/>
          <w:spacing w:val="-5"/>
          <w:kern w:val="20"/>
          <w:szCs w:val="24"/>
          <w:lang w:val="x-none" w:eastAsia="x-none"/>
        </w:rPr>
        <w:tab/>
        <w:t xml:space="preserve">(d)  </w:t>
      </w:r>
      <w:r w:rsidRPr="00A94A79">
        <w:rPr>
          <w:rFonts w:ascii="Century Schoolbook" w:hAnsi="Century Schoolbook"/>
          <w:i/>
          <w:spacing w:val="-5"/>
          <w:kern w:val="20"/>
          <w:szCs w:val="24"/>
          <w:lang w:val="x-none" w:eastAsia="x-none"/>
        </w:rPr>
        <w:t>Disclosure.</w:t>
      </w:r>
    </w:p>
    <w:p w:rsidR="00A94A79" w:rsidRPr="00A94A79" w:rsidRDefault="00A94A79"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A94A79" w:rsidRPr="00A94A79" w:rsidRDefault="00A94A79"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eastAsia="x-none"/>
        </w:rPr>
      </w:pPr>
      <w:r w:rsidRPr="00A94A79">
        <w:rPr>
          <w:rFonts w:ascii="Century Schoolbook" w:hAnsi="Century Schoolbook"/>
          <w:spacing w:val="-5"/>
          <w:kern w:val="20"/>
          <w:szCs w:val="24"/>
          <w:lang w:val="x-none" w:eastAsia="x-none"/>
        </w:rPr>
        <w:tab/>
      </w:r>
      <w:r w:rsidRPr="00A94A79">
        <w:rPr>
          <w:rFonts w:ascii="Century Schoolbook" w:hAnsi="Century Schoolbook"/>
          <w:spacing w:val="-5"/>
          <w:kern w:val="20"/>
          <w:szCs w:val="24"/>
          <w:lang w:val="x-none" w:eastAsia="x-none"/>
        </w:rPr>
        <w:tab/>
        <w:t>(1)  The Offeror shall disclose in an attachment to its offer if the government of a country that is a state sponsor of terrorism owns or controls a significant interest in the Offeror; a subsidiary of the Offeror; or any other firm that owns or controls the Offeror.</w:t>
      </w:r>
    </w:p>
    <w:p w:rsidR="00A94A79" w:rsidRPr="00A94A79" w:rsidRDefault="00A94A79"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A94A79">
        <w:rPr>
          <w:rFonts w:ascii="Century Schoolbook" w:hAnsi="Century Schoolbook"/>
          <w:spacing w:val="-5"/>
          <w:kern w:val="20"/>
          <w:szCs w:val="24"/>
          <w:lang w:val="x-none" w:eastAsia="x-none"/>
        </w:rPr>
        <w:tab/>
      </w:r>
    </w:p>
    <w:p w:rsidR="00A94A79" w:rsidRPr="00A94A79" w:rsidRDefault="00A94A79"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A94A79">
        <w:rPr>
          <w:rFonts w:ascii="Century Schoolbook" w:hAnsi="Century Schoolbook"/>
          <w:spacing w:val="-5"/>
          <w:kern w:val="20"/>
          <w:szCs w:val="24"/>
          <w:lang w:val="x-none" w:eastAsia="x-none"/>
        </w:rPr>
        <w:tab/>
      </w:r>
      <w:r w:rsidRPr="00A94A79">
        <w:rPr>
          <w:rFonts w:ascii="Century Schoolbook" w:hAnsi="Century Schoolbook"/>
          <w:spacing w:val="-5"/>
          <w:kern w:val="20"/>
          <w:szCs w:val="24"/>
          <w:lang w:val="x-none" w:eastAsia="x-none"/>
        </w:rPr>
        <w:tab/>
        <w:t>(2)  The disclosure shall include—</w:t>
      </w:r>
    </w:p>
    <w:p w:rsidR="00A94A79" w:rsidRPr="00A94A79" w:rsidRDefault="00A94A79"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A94A79" w:rsidRPr="00A94A79" w:rsidRDefault="00A94A79"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A94A79">
        <w:rPr>
          <w:rFonts w:ascii="Century Schoolbook" w:hAnsi="Century Schoolbook"/>
          <w:spacing w:val="-5"/>
          <w:kern w:val="20"/>
          <w:szCs w:val="24"/>
          <w:lang w:val="x-none" w:eastAsia="x-none"/>
        </w:rPr>
        <w:tab/>
      </w:r>
      <w:r w:rsidRPr="00A94A79">
        <w:rPr>
          <w:rFonts w:ascii="Century Schoolbook" w:hAnsi="Century Schoolbook"/>
          <w:spacing w:val="-5"/>
          <w:kern w:val="20"/>
          <w:szCs w:val="24"/>
          <w:lang w:val="x-none" w:eastAsia="x-none"/>
        </w:rPr>
        <w:tab/>
      </w:r>
      <w:r w:rsidRPr="00A94A79">
        <w:rPr>
          <w:rFonts w:ascii="Century Schoolbook" w:hAnsi="Century Schoolbook"/>
          <w:spacing w:val="-5"/>
          <w:kern w:val="20"/>
          <w:szCs w:val="24"/>
          <w:lang w:val="x-none" w:eastAsia="x-none"/>
        </w:rPr>
        <w:tab/>
        <w:t>(i)  Identification of each government holding a significant interest; and</w:t>
      </w:r>
    </w:p>
    <w:p w:rsidR="00A94A79" w:rsidRPr="00A94A79" w:rsidRDefault="00A94A79"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A94A79" w:rsidRPr="00A94A79" w:rsidRDefault="00A94A79"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A94A79">
        <w:rPr>
          <w:rFonts w:ascii="Century Schoolbook" w:hAnsi="Century Schoolbook"/>
          <w:spacing w:val="-5"/>
          <w:kern w:val="20"/>
          <w:szCs w:val="24"/>
          <w:lang w:val="x-none" w:eastAsia="x-none"/>
        </w:rPr>
        <w:tab/>
      </w:r>
      <w:r w:rsidRPr="00A94A79">
        <w:rPr>
          <w:rFonts w:ascii="Century Schoolbook" w:hAnsi="Century Schoolbook"/>
          <w:spacing w:val="-5"/>
          <w:kern w:val="20"/>
          <w:szCs w:val="24"/>
          <w:lang w:val="x-none" w:eastAsia="x-none"/>
        </w:rPr>
        <w:tab/>
      </w:r>
      <w:r w:rsidRPr="00A94A79">
        <w:rPr>
          <w:rFonts w:ascii="Century Schoolbook" w:hAnsi="Century Schoolbook"/>
          <w:spacing w:val="-5"/>
          <w:kern w:val="20"/>
          <w:szCs w:val="24"/>
          <w:lang w:val="x-none" w:eastAsia="x-none"/>
        </w:rPr>
        <w:tab/>
        <w:t>(ii)  A description of the significant interest held by each government.</w:t>
      </w:r>
    </w:p>
    <w:p w:rsidR="00A94A79" w:rsidRPr="00A94A79" w:rsidRDefault="00A94A79" w:rsidP="00B106C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A94A79" w:rsidRPr="00A94A79" w:rsidRDefault="00A94A79" w:rsidP="00B106C0">
      <w:pPr>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lang w:eastAsia="x-none"/>
        </w:rPr>
      </w:pPr>
      <w:r w:rsidRPr="00A94A79">
        <w:rPr>
          <w:rFonts w:ascii="Century Schoolbook" w:hAnsi="Century Schoolbook"/>
          <w:spacing w:val="-5"/>
          <w:kern w:val="20"/>
          <w:szCs w:val="24"/>
          <w:lang w:val="x-none" w:eastAsia="x-none"/>
        </w:rPr>
        <w:t>(End of provision)</w:t>
      </w:r>
    </w:p>
    <w:p w:rsidR="0088167C" w:rsidRDefault="0088167C" w:rsidP="00B106C0">
      <w:pPr>
        <w:pStyle w:val="BodyText2"/>
        <w:widowControl w:val="0"/>
        <w:tabs>
          <w:tab w:val="left" w:pos="360"/>
        </w:tabs>
        <w:spacing w:line="240" w:lineRule="exact"/>
        <w:rPr>
          <w:rFonts w:ascii="Century Schoolbook" w:hAnsi="Century Schoolbook"/>
          <w:b w:val="0"/>
          <w:bCs/>
          <w:szCs w:val="24"/>
          <w:lang w:val="en-US"/>
        </w:rPr>
      </w:pPr>
    </w:p>
    <w:p w:rsidR="00A94A79" w:rsidRPr="0088167C" w:rsidRDefault="00A94A79" w:rsidP="00B106C0">
      <w:pPr>
        <w:pStyle w:val="BodyText2"/>
        <w:widowControl w:val="0"/>
        <w:tabs>
          <w:tab w:val="left" w:pos="360"/>
        </w:tabs>
        <w:spacing w:line="240" w:lineRule="exact"/>
        <w:rPr>
          <w:rFonts w:ascii="Century Schoolbook" w:hAnsi="Century Schoolbook"/>
          <w:b w:val="0"/>
          <w:bCs/>
          <w:szCs w:val="24"/>
          <w:lang w:val="en-US"/>
        </w:rPr>
      </w:pPr>
    </w:p>
    <w:sectPr w:rsidR="00A94A79" w:rsidRPr="0088167C" w:rsidSect="004009EF">
      <w:headerReference w:type="even" r:id="rId43"/>
      <w:headerReference w:type="default" r:id="rId44"/>
      <w:footerReference w:type="even" r:id="rId45"/>
      <w:footerReference w:type="default" r:id="rId46"/>
      <w:pgSz w:w="12240" w:h="15840" w:code="1"/>
      <w:pgMar w:top="720" w:right="1440" w:bottom="720" w:left="1440" w:header="634" w:footer="28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866" w:rsidRDefault="002E5866">
      <w:r>
        <w:separator/>
      </w:r>
    </w:p>
  </w:endnote>
  <w:endnote w:type="continuationSeparator" w:id="0">
    <w:p w:rsidR="002E5866" w:rsidRDefault="002E5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C8471A5F-F46A-4EF9-8F5A-EE54C2613293}"/>
  </w:font>
  <w:font w:name="Times New Roman">
    <w:panose1 w:val="02020603050405020304"/>
    <w:charset w:val="00"/>
    <w:family w:val="roman"/>
    <w:pitch w:val="variable"/>
    <w:sig w:usb0="E0002AFF" w:usb1="C0007841" w:usb2="00000009" w:usb3="00000000" w:csb0="000001FF" w:csb1="00000000"/>
    <w:embedRegular r:id="rId2" w:fontKey="{D9C65165-96B6-4E97-9423-3AF8FC286116}"/>
    <w:embedBold r:id="rId3" w:fontKey="{36A42F17-EC45-4E75-8793-E7983F63CEE2}"/>
    <w:embedItalic r:id="rId4" w:fontKey="{DD64C675-1F1F-4E26-96AB-A4DDA14D5CFC}"/>
    <w:embedBoldItalic r:id="rId5" w:fontKey="{9389F618-8D83-4058-AC42-E204778B6620}"/>
  </w:font>
  <w:font w:name="Courier New">
    <w:panose1 w:val="02070309020205020404"/>
    <w:charset w:val="00"/>
    <w:family w:val="modern"/>
    <w:pitch w:val="fixed"/>
    <w:sig w:usb0="E0002AFF" w:usb1="C0007843" w:usb2="00000009" w:usb3="00000000" w:csb0="000001FF" w:csb1="00000000"/>
    <w:embedRegular r:id="rId6" w:fontKey="{863B9B07-1010-42D1-A827-BA9CF57A1995}"/>
    <w:embedBold r:id="rId7" w:fontKey="{A08D764A-9582-4E1C-8202-16EE7918C1D0}"/>
    <w:embedItalic r:id="rId8" w:fontKey="{5EC57FF5-842E-40C3-8FEF-DAA74D43F788}"/>
  </w:font>
  <w:font w:name="Wingdings">
    <w:panose1 w:val="05000000000000000000"/>
    <w:charset w:val="02"/>
    <w:family w:val="auto"/>
    <w:pitch w:val="variable"/>
    <w:sig w:usb0="00000000" w:usb1="10000000" w:usb2="00000000" w:usb3="00000000" w:csb0="80000000" w:csb1="00000000"/>
    <w:embedRegular r:id="rId9" w:fontKey="{7CBE9764-0288-4F61-9F4E-B0F70BDD41FD}"/>
  </w:font>
  <w:font w:name="Calibri">
    <w:panose1 w:val="020F0502020204030204"/>
    <w:charset w:val="00"/>
    <w:family w:val="swiss"/>
    <w:pitch w:val="variable"/>
    <w:sig w:usb0="E00002FF" w:usb1="4000ACFF" w:usb2="00000001" w:usb3="00000000" w:csb0="0000019F" w:csb1="00000000"/>
    <w:embedRegular r:id="rId10" w:fontKey="{8B7BF569-9452-40CB-BFDC-EB00D3989D33}"/>
    <w:embedBold r:id="rId11" w:fontKey="{93A089F4-2FC2-4B09-B40E-AB4F7E51FF30}"/>
  </w:font>
  <w:font w:name="Century Schoolbook">
    <w:panose1 w:val="02040604050505020304"/>
    <w:charset w:val="00"/>
    <w:family w:val="roman"/>
    <w:pitch w:val="variable"/>
    <w:sig w:usb0="00000287" w:usb1="00000000" w:usb2="00000000" w:usb3="00000000" w:csb0="0000009F" w:csb1="00000000"/>
    <w:embedRegular r:id="rId12" w:fontKey="{D8A05461-5F49-4C93-8A76-E7075B68D39C}"/>
    <w:embedBold r:id="rId13" w:fontKey="{EDE4BC5B-35CD-4614-8DBA-F4212683A788}"/>
    <w:embedItalic r:id="rId14" w:fontKey="{3EE9D5B5-E194-48FF-91FB-001662837C87}"/>
    <w:embedBoldItalic r:id="rId15" w:fontKey="{CA6F7A84-0947-4E46-958C-08DAE02C6AE3}"/>
  </w:font>
  <w:font w:name="Tahoma">
    <w:panose1 w:val="020B0604030504040204"/>
    <w:charset w:val="00"/>
    <w:family w:val="swiss"/>
    <w:pitch w:val="variable"/>
    <w:sig w:usb0="E1002EFF" w:usb1="C000605B" w:usb2="00000029" w:usb3="00000000" w:csb0="000101FF" w:csb1="00000000"/>
    <w:embedRegular r:id="rId16" w:fontKey="{D674F186-1B1A-427C-84DA-01C68FF07211}"/>
  </w:font>
  <w:font w:name="Arial">
    <w:panose1 w:val="020B0604020202020204"/>
    <w:charset w:val="00"/>
    <w:family w:val="swiss"/>
    <w:pitch w:val="variable"/>
    <w:sig w:usb0="E0002AFF" w:usb1="C0007843" w:usb2="00000009" w:usb3="00000000" w:csb0="000001FF" w:csb1="00000000"/>
    <w:embedRegular r:id="rId17" w:fontKey="{09CC8843-9E7D-4A65-9472-BC478B7191E7}"/>
  </w:font>
  <w:font w:name="Consolas">
    <w:panose1 w:val="020B0609020204030204"/>
    <w:charset w:val="00"/>
    <w:family w:val="modern"/>
    <w:pitch w:val="fixed"/>
    <w:sig w:usb0="E10002FF" w:usb1="4000FCFF" w:usb2="00000009" w:usb3="00000000" w:csb0="0000019F" w:csb1="00000000"/>
    <w:embedRegular r:id="rId18" w:fontKey="{BD89F00A-2800-4E8B-ABAE-2438EAE64F76}"/>
    <w:embedBold r:id="rId19" w:fontKey="{F2B882A6-6174-4FE1-B3DB-950C90054AA9}"/>
  </w:font>
  <w:font w:name="Cambria">
    <w:panose1 w:val="02040503050406030204"/>
    <w:charset w:val="00"/>
    <w:family w:val="roman"/>
    <w:pitch w:val="variable"/>
    <w:sig w:usb0="E00002FF" w:usb1="400004FF" w:usb2="00000000" w:usb3="00000000" w:csb0="0000019F" w:csb1="00000000"/>
    <w:embedRegular r:id="rId20" w:fontKey="{699D3437-4CFA-46CB-ACE0-293CB54FF8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866" w:rsidRDefault="002E5866">
    <w:pPr>
      <w:tabs>
        <w:tab w:val="right" w:pos="9720"/>
      </w:tabs>
      <w:rPr>
        <w:rFonts w:ascii="Century Schoolbook" w:hAnsi="Century Schoolbook"/>
        <w:sz w:val="20"/>
      </w:rPr>
    </w:pPr>
  </w:p>
  <w:p w:rsidR="002E5866" w:rsidRDefault="002E5866">
    <w:pPr>
      <w:tabs>
        <w:tab w:val="right" w:pos="9720"/>
      </w:tabs>
      <w:rPr>
        <w:rFonts w:ascii="Century Schoolbook" w:hAnsi="Century Schoolbook"/>
        <w:sz w:val="20"/>
      </w:rPr>
    </w:pPr>
  </w:p>
  <w:p w:rsidR="002E5866" w:rsidRDefault="002E5866">
    <w:pPr>
      <w:pBdr>
        <w:top w:val="single" w:sz="6" w:space="1" w:color="auto"/>
      </w:pBdr>
      <w:tabs>
        <w:tab w:val="left" w:pos="630"/>
        <w:tab w:val="right" w:pos="9260"/>
      </w:tabs>
      <w:rPr>
        <w:rFonts w:ascii="Century Schoolbook" w:hAnsi="Century Schoolbook"/>
        <w:b/>
        <w:sz w:val="20"/>
      </w:rPr>
    </w:pPr>
    <w:r>
      <w:rPr>
        <w:rFonts w:ascii="Century Schoolbook" w:hAnsi="Century Schoolbook"/>
        <w:b/>
        <w:sz w:val="20"/>
      </w:rPr>
      <w:t>252.225-</w:t>
    </w:r>
    <w:r>
      <w:rPr>
        <w:rFonts w:ascii="Century Schoolbook" w:hAnsi="Century Schoolbook"/>
        <w:b/>
        <w:sz w:val="20"/>
      </w:rPr>
      <w:pgNum/>
    </w:r>
    <w:r>
      <w:rPr>
        <w:rFonts w:ascii="Century Schoolbook" w:hAnsi="Century Schoolbook"/>
        <w:b/>
        <w:sz w:val="20"/>
      </w:rPr>
      <w:tab/>
      <w:t>1998 EDITION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9EF" w:rsidRDefault="004009EF">
    <w:pPr>
      <w:pStyle w:val="Footer"/>
      <w:jc w:val="center"/>
      <w:rPr>
        <w:noProof w:val="0"/>
      </w:rPr>
    </w:pPr>
  </w:p>
  <w:p w:rsidR="004009EF" w:rsidRDefault="004009EF">
    <w:pPr>
      <w:pStyle w:val="Footer"/>
      <w:jc w:val="center"/>
      <w:rPr>
        <w:noProof w:val="0"/>
      </w:rPr>
    </w:pPr>
  </w:p>
  <w:p w:rsidR="004009EF" w:rsidRDefault="003F7885">
    <w:pPr>
      <w:pStyle w:val="Footer"/>
      <w:jc w:val="center"/>
    </w:pPr>
    <w:sdt>
      <w:sdtPr>
        <w:rPr>
          <w:noProof w:val="0"/>
        </w:rPr>
        <w:id w:val="-2141022851"/>
        <w:docPartObj>
          <w:docPartGallery w:val="Page Numbers (Bottom of Page)"/>
          <w:docPartUnique/>
        </w:docPartObj>
      </w:sdtPr>
      <w:sdtEndPr>
        <w:rPr>
          <w:noProof/>
        </w:rPr>
      </w:sdtEndPr>
      <w:sdtContent>
        <w:r w:rsidR="004009EF">
          <w:rPr>
            <w:noProof w:val="0"/>
          </w:rPr>
          <w:fldChar w:fldCharType="begin"/>
        </w:r>
        <w:r w:rsidR="004009EF">
          <w:instrText xml:space="preserve"> PAGE   \* MERGEFORMAT </w:instrText>
        </w:r>
        <w:r w:rsidR="004009EF">
          <w:rPr>
            <w:noProof w:val="0"/>
          </w:rPr>
          <w:fldChar w:fldCharType="separate"/>
        </w:r>
        <w:r>
          <w:t>1</w:t>
        </w:r>
        <w:r w:rsidR="004009EF">
          <w:fldChar w:fldCharType="end"/>
        </w:r>
      </w:sdtContent>
    </w:sdt>
  </w:p>
  <w:p w:rsidR="002E5866" w:rsidRDefault="002E5866">
    <w:pPr>
      <w:pStyle w:val="Footer"/>
      <w:tabs>
        <w:tab w:val="clear" w:pos="8640"/>
      </w:tabs>
      <w:ind w:left="0" w:firstLine="0"/>
      <w:rPr>
        <w:rFonts w:ascii="Century Schoolbook" w:hAnsi="Century Schoolbook"/>
        <w:b w:val="0"/>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866" w:rsidRDefault="002E5866">
      <w:r>
        <w:separator/>
      </w:r>
    </w:p>
  </w:footnote>
  <w:footnote w:type="continuationSeparator" w:id="0">
    <w:p w:rsidR="002E5866" w:rsidRDefault="002E58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866" w:rsidRDefault="002E5866">
    <w:pPr>
      <w:pStyle w:val="Header"/>
      <w:tabs>
        <w:tab w:val="clear" w:pos="8640"/>
      </w:tabs>
      <w:ind w:left="0" w:firstLine="0"/>
      <w:jc w:val="center"/>
      <w:rPr>
        <w:rFonts w:ascii="Century Schoolbook" w:hAnsi="Century Schoolbook"/>
        <w:sz w:val="22"/>
      </w:rPr>
    </w:pPr>
    <w:r>
      <w:rPr>
        <w:rFonts w:ascii="Century Schoolbook" w:hAnsi="Century Schoolbook"/>
        <w:sz w:val="22"/>
      </w:rPr>
      <w:t>Defense Federal Acquisition Regulation Supplement</w:t>
    </w:r>
  </w:p>
  <w:p w:rsidR="002E5866" w:rsidRDefault="002E5866">
    <w:pPr>
      <w:pStyle w:val="Header"/>
      <w:ind w:left="0" w:firstLine="0"/>
      <w:rPr>
        <w:rFonts w:ascii="Century Schoolbook" w:hAnsi="Century Schoolbook"/>
        <w:b w:val="0"/>
        <w:sz w:val="20"/>
      </w:rPr>
    </w:pPr>
  </w:p>
  <w:p w:rsidR="002E5866" w:rsidRDefault="002E5866">
    <w:pPr>
      <w:pStyle w:val="Header"/>
      <w:pBdr>
        <w:bottom w:val="single" w:sz="6" w:space="1" w:color="auto"/>
      </w:pBdr>
      <w:spacing w:after="10"/>
      <w:ind w:left="0" w:firstLine="0"/>
      <w:rPr>
        <w:rFonts w:ascii="Century Schoolbook" w:hAnsi="Century Schoolbook"/>
        <w:sz w:val="20"/>
      </w:rPr>
    </w:pPr>
    <w:r>
      <w:rPr>
        <w:rFonts w:ascii="Century Schoolbook" w:hAnsi="Century Schoolbook"/>
        <w:sz w:val="20"/>
      </w:rPr>
      <w:t>Part 252—Solicitation Provisions and Contract Clauses</w:t>
    </w:r>
  </w:p>
  <w:p w:rsidR="002E5866" w:rsidRDefault="002E5866">
    <w:pPr>
      <w:pStyle w:val="Header"/>
      <w:spacing w:before="10" w:line="40" w:lineRule="exact"/>
      <w:ind w:left="0" w:firstLine="0"/>
      <w:rPr>
        <w:rFonts w:ascii="Century Schoolbook" w:hAnsi="Century Schoolbook"/>
        <w:b w:val="0"/>
        <w:position w:val="6"/>
        <w:sz w:val="20"/>
      </w:rPr>
    </w:pPr>
  </w:p>
  <w:p w:rsidR="002E5866" w:rsidRDefault="002E5866">
    <w:pPr>
      <w:pStyle w:val="Header"/>
      <w:tabs>
        <w:tab w:val="right" w:pos="10260"/>
      </w:tabs>
      <w:ind w:left="0" w:firstLine="0"/>
      <w:rPr>
        <w:rFonts w:ascii="Century Schoolbook" w:hAnsi="Century Schoolbook"/>
        <w:b w:val="0"/>
        <w:sz w:val="20"/>
      </w:rPr>
    </w:pPr>
  </w:p>
  <w:p w:rsidR="002E5866" w:rsidRDefault="002E5866">
    <w:pPr>
      <w:pStyle w:val="Header"/>
      <w:tabs>
        <w:tab w:val="right" w:pos="10260"/>
      </w:tabs>
      <w:ind w:left="0" w:firstLine="0"/>
      <w:rPr>
        <w:rFonts w:ascii="Century Schoolbook" w:hAnsi="Century Schoolbook"/>
        <w:b w:val="0"/>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9EF" w:rsidRDefault="003F7885" w:rsidP="003F7885">
    <w:pPr>
      <w:pStyle w:val="Header"/>
      <w:jc w:val="center"/>
    </w:pPr>
    <w:r>
      <w:t>OMB Control No. 0704-0229:</w:t>
    </w:r>
  </w:p>
  <w:p w:rsidR="003F7885" w:rsidRDefault="003F7885" w:rsidP="003F7885">
    <w:pPr>
      <w:pStyle w:val="Header"/>
      <w:jc w:val="center"/>
    </w:pPr>
    <w:r>
      <w:t>Collection Instruments</w:t>
    </w:r>
  </w:p>
  <w:p w:rsidR="003F7885" w:rsidRPr="003F7885" w:rsidRDefault="003F7885" w:rsidP="003F78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F7A2F"/>
    <w:multiLevelType w:val="hybridMultilevel"/>
    <w:tmpl w:val="9DC6293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652F2A"/>
    <w:multiLevelType w:val="hybridMultilevel"/>
    <w:tmpl w:val="DC38065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4A3C74"/>
    <w:multiLevelType w:val="hybridMultilevel"/>
    <w:tmpl w:val="957651B4"/>
    <w:lvl w:ilvl="0" w:tplc="4DCCDB2A">
      <w:start w:val="1"/>
      <w:numFmt w:val="decimal"/>
      <w:lvlText w:val="(%1)"/>
      <w:lvlJc w:val="left"/>
      <w:pPr>
        <w:ind w:left="2100" w:hanging="450"/>
      </w:pPr>
      <w:rPr>
        <w:rFonts w:hint="default"/>
        <w:i/>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3">
    <w:nsid w:val="1BDF65E3"/>
    <w:multiLevelType w:val="hybridMultilevel"/>
    <w:tmpl w:val="9FCA8738"/>
    <w:lvl w:ilvl="0" w:tplc="1E24C178">
      <w:start w:val="1"/>
      <w:numFmt w:val="decimal"/>
      <w:lvlText w:val="(%1)"/>
      <w:lvlJc w:val="left"/>
      <w:pPr>
        <w:ind w:left="2100" w:hanging="450"/>
      </w:pPr>
      <w:rPr>
        <w:rFonts w:hint="default"/>
        <w:i/>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4">
    <w:nsid w:val="1DE75E04"/>
    <w:multiLevelType w:val="hybridMultilevel"/>
    <w:tmpl w:val="3D30A528"/>
    <w:lvl w:ilvl="0" w:tplc="B3A2D79C">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nsid w:val="1E8C0A2B"/>
    <w:multiLevelType w:val="hybridMultilevel"/>
    <w:tmpl w:val="17F44B2C"/>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8F2F2C"/>
    <w:multiLevelType w:val="hybridMultilevel"/>
    <w:tmpl w:val="6F1A90F0"/>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303E8C"/>
    <w:multiLevelType w:val="hybridMultilevel"/>
    <w:tmpl w:val="7D2EBF6A"/>
    <w:lvl w:ilvl="0" w:tplc="1B48E6E4">
      <w:start w:val="1"/>
      <w:numFmt w:val="lowerRoman"/>
      <w:lvlText w:val="(%1)"/>
      <w:lvlJc w:val="left"/>
      <w:pPr>
        <w:ind w:left="2850" w:hanging="720"/>
      </w:pPr>
      <w:rPr>
        <w:rFonts w:cs="Times New Roman" w:hint="default"/>
        <w:i/>
      </w:rPr>
    </w:lvl>
    <w:lvl w:ilvl="1" w:tplc="04090019" w:tentative="1">
      <w:start w:val="1"/>
      <w:numFmt w:val="lowerLetter"/>
      <w:lvlText w:val="%2."/>
      <w:lvlJc w:val="left"/>
      <w:pPr>
        <w:ind w:left="3210" w:hanging="360"/>
      </w:pPr>
    </w:lvl>
    <w:lvl w:ilvl="2" w:tplc="0409001B" w:tentative="1">
      <w:start w:val="1"/>
      <w:numFmt w:val="lowerRoman"/>
      <w:lvlText w:val="%3."/>
      <w:lvlJc w:val="right"/>
      <w:pPr>
        <w:ind w:left="3930" w:hanging="180"/>
      </w:pPr>
    </w:lvl>
    <w:lvl w:ilvl="3" w:tplc="0409000F" w:tentative="1">
      <w:start w:val="1"/>
      <w:numFmt w:val="decimal"/>
      <w:lvlText w:val="%4."/>
      <w:lvlJc w:val="left"/>
      <w:pPr>
        <w:ind w:left="4650" w:hanging="360"/>
      </w:pPr>
    </w:lvl>
    <w:lvl w:ilvl="4" w:tplc="04090019" w:tentative="1">
      <w:start w:val="1"/>
      <w:numFmt w:val="lowerLetter"/>
      <w:lvlText w:val="%5."/>
      <w:lvlJc w:val="left"/>
      <w:pPr>
        <w:ind w:left="5370" w:hanging="360"/>
      </w:pPr>
    </w:lvl>
    <w:lvl w:ilvl="5" w:tplc="0409001B" w:tentative="1">
      <w:start w:val="1"/>
      <w:numFmt w:val="lowerRoman"/>
      <w:lvlText w:val="%6."/>
      <w:lvlJc w:val="right"/>
      <w:pPr>
        <w:ind w:left="6090" w:hanging="180"/>
      </w:pPr>
    </w:lvl>
    <w:lvl w:ilvl="6" w:tplc="0409000F" w:tentative="1">
      <w:start w:val="1"/>
      <w:numFmt w:val="decimal"/>
      <w:lvlText w:val="%7."/>
      <w:lvlJc w:val="left"/>
      <w:pPr>
        <w:ind w:left="6810" w:hanging="360"/>
      </w:pPr>
    </w:lvl>
    <w:lvl w:ilvl="7" w:tplc="04090019" w:tentative="1">
      <w:start w:val="1"/>
      <w:numFmt w:val="lowerLetter"/>
      <w:lvlText w:val="%8."/>
      <w:lvlJc w:val="left"/>
      <w:pPr>
        <w:ind w:left="7530" w:hanging="360"/>
      </w:pPr>
    </w:lvl>
    <w:lvl w:ilvl="8" w:tplc="0409001B" w:tentative="1">
      <w:start w:val="1"/>
      <w:numFmt w:val="lowerRoman"/>
      <w:lvlText w:val="%9."/>
      <w:lvlJc w:val="right"/>
      <w:pPr>
        <w:ind w:left="8250" w:hanging="180"/>
      </w:pPr>
    </w:lvl>
  </w:abstractNum>
  <w:abstractNum w:abstractNumId="8">
    <w:nsid w:val="417F655B"/>
    <w:multiLevelType w:val="hybridMultilevel"/>
    <w:tmpl w:val="B31E3BCE"/>
    <w:lvl w:ilvl="0" w:tplc="2EAE28FC">
      <w:start w:val="1"/>
      <w:numFmt w:val="upperLetter"/>
      <w:lvlText w:val="(%1)"/>
      <w:lvlJc w:val="left"/>
      <w:pPr>
        <w:ind w:left="1575" w:hanging="360"/>
      </w:pPr>
      <w:rPr>
        <w:rFonts w:cs="Calibri" w:hint="default"/>
      </w:r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9">
    <w:nsid w:val="4B775BE7"/>
    <w:multiLevelType w:val="hybridMultilevel"/>
    <w:tmpl w:val="58C04F7A"/>
    <w:lvl w:ilvl="0" w:tplc="204C5F16">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
    <w:nsid w:val="4BA06FE9"/>
    <w:multiLevelType w:val="hybridMultilevel"/>
    <w:tmpl w:val="72025A04"/>
    <w:lvl w:ilvl="0" w:tplc="BE8A24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1E27972"/>
    <w:multiLevelType w:val="hybridMultilevel"/>
    <w:tmpl w:val="9D32FE08"/>
    <w:lvl w:ilvl="0" w:tplc="EE4A4ECE">
      <w:start w:val="1"/>
      <w:numFmt w:val="lowerRoman"/>
      <w:lvlText w:val="(%1)"/>
      <w:lvlJc w:val="left"/>
      <w:pPr>
        <w:ind w:left="1935" w:hanging="720"/>
      </w:pPr>
      <w:rPr>
        <w:rFonts w:hint="default"/>
      </w:r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12">
    <w:nsid w:val="67A03B31"/>
    <w:multiLevelType w:val="hybridMultilevel"/>
    <w:tmpl w:val="10166C8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B00979"/>
    <w:multiLevelType w:val="hybridMultilevel"/>
    <w:tmpl w:val="4E8EEED8"/>
    <w:lvl w:ilvl="0" w:tplc="87B0DD9C">
      <w:start w:val="1"/>
      <w:numFmt w:val="upperLetter"/>
      <w:lvlText w:val="(%1)"/>
      <w:lvlJc w:val="left"/>
      <w:pPr>
        <w:ind w:left="1635" w:hanging="420"/>
      </w:pPr>
      <w:rPr>
        <w:rFonts w:hint="default"/>
      </w:r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14">
    <w:nsid w:val="78437324"/>
    <w:multiLevelType w:val="hybridMultilevel"/>
    <w:tmpl w:val="FEC8C50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4"/>
  </w:num>
  <w:num w:numId="4">
    <w:abstractNumId w:val="11"/>
  </w:num>
  <w:num w:numId="5">
    <w:abstractNumId w:val="8"/>
  </w:num>
  <w:num w:numId="6">
    <w:abstractNumId w:val="13"/>
  </w:num>
  <w:num w:numId="7">
    <w:abstractNumId w:val="3"/>
  </w:num>
  <w:num w:numId="8">
    <w:abstractNumId w:val="7"/>
  </w:num>
  <w:num w:numId="9">
    <w:abstractNumId w:val="2"/>
  </w:num>
  <w:num w:numId="10">
    <w:abstractNumId w:val="14"/>
  </w:num>
  <w:num w:numId="11">
    <w:abstractNumId w:val="0"/>
  </w:num>
  <w:num w:numId="12">
    <w:abstractNumId w:val="6"/>
  </w:num>
  <w:num w:numId="13">
    <w:abstractNumId w:val="1"/>
  </w:num>
  <w:num w:numId="14">
    <w:abstractNumId w:val="5"/>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CB9"/>
    <w:rsid w:val="00000520"/>
    <w:rsid w:val="00003758"/>
    <w:rsid w:val="00004C43"/>
    <w:rsid w:val="00006E24"/>
    <w:rsid w:val="000125F1"/>
    <w:rsid w:val="000158ED"/>
    <w:rsid w:val="00016465"/>
    <w:rsid w:val="00020B15"/>
    <w:rsid w:val="00020FFF"/>
    <w:rsid w:val="00022D95"/>
    <w:rsid w:val="00024700"/>
    <w:rsid w:val="000257A0"/>
    <w:rsid w:val="00030133"/>
    <w:rsid w:val="00030D1B"/>
    <w:rsid w:val="00030D6C"/>
    <w:rsid w:val="00035224"/>
    <w:rsid w:val="000370B7"/>
    <w:rsid w:val="000370F1"/>
    <w:rsid w:val="00041909"/>
    <w:rsid w:val="00042472"/>
    <w:rsid w:val="00044350"/>
    <w:rsid w:val="00044536"/>
    <w:rsid w:val="00045A8B"/>
    <w:rsid w:val="000468BD"/>
    <w:rsid w:val="00047BEC"/>
    <w:rsid w:val="00047D39"/>
    <w:rsid w:val="00050A84"/>
    <w:rsid w:val="00050AEF"/>
    <w:rsid w:val="00050EF9"/>
    <w:rsid w:val="000524F3"/>
    <w:rsid w:val="00052A40"/>
    <w:rsid w:val="00054052"/>
    <w:rsid w:val="00055802"/>
    <w:rsid w:val="0005623A"/>
    <w:rsid w:val="000565E4"/>
    <w:rsid w:val="00056D1B"/>
    <w:rsid w:val="00061003"/>
    <w:rsid w:val="000627B1"/>
    <w:rsid w:val="00064611"/>
    <w:rsid w:val="00064AEB"/>
    <w:rsid w:val="00065418"/>
    <w:rsid w:val="000669D8"/>
    <w:rsid w:val="00067A11"/>
    <w:rsid w:val="00067F1C"/>
    <w:rsid w:val="00070126"/>
    <w:rsid w:val="00071F08"/>
    <w:rsid w:val="00073EAE"/>
    <w:rsid w:val="00074EF6"/>
    <w:rsid w:val="000769EF"/>
    <w:rsid w:val="0007709A"/>
    <w:rsid w:val="00081870"/>
    <w:rsid w:val="000822F8"/>
    <w:rsid w:val="000830B2"/>
    <w:rsid w:val="000848D4"/>
    <w:rsid w:val="0008508D"/>
    <w:rsid w:val="00091DA5"/>
    <w:rsid w:val="00091DF6"/>
    <w:rsid w:val="00092CFC"/>
    <w:rsid w:val="00094186"/>
    <w:rsid w:val="00094262"/>
    <w:rsid w:val="000954BB"/>
    <w:rsid w:val="00095DB4"/>
    <w:rsid w:val="000A09C6"/>
    <w:rsid w:val="000A0EC3"/>
    <w:rsid w:val="000A184D"/>
    <w:rsid w:val="000A2010"/>
    <w:rsid w:val="000A23F1"/>
    <w:rsid w:val="000A3D5E"/>
    <w:rsid w:val="000A3F88"/>
    <w:rsid w:val="000A73E2"/>
    <w:rsid w:val="000B0F66"/>
    <w:rsid w:val="000B1708"/>
    <w:rsid w:val="000B174A"/>
    <w:rsid w:val="000B5825"/>
    <w:rsid w:val="000B6B61"/>
    <w:rsid w:val="000B7522"/>
    <w:rsid w:val="000C0488"/>
    <w:rsid w:val="000C153E"/>
    <w:rsid w:val="000C23B0"/>
    <w:rsid w:val="000C2AD6"/>
    <w:rsid w:val="000C3060"/>
    <w:rsid w:val="000C4A4D"/>
    <w:rsid w:val="000C792C"/>
    <w:rsid w:val="000C7D5A"/>
    <w:rsid w:val="000D18AD"/>
    <w:rsid w:val="000D1C21"/>
    <w:rsid w:val="000D3DC4"/>
    <w:rsid w:val="000D413A"/>
    <w:rsid w:val="000D43F8"/>
    <w:rsid w:val="000E19CB"/>
    <w:rsid w:val="000E3474"/>
    <w:rsid w:val="000E4E4E"/>
    <w:rsid w:val="000E662C"/>
    <w:rsid w:val="000F0AD0"/>
    <w:rsid w:val="000F2349"/>
    <w:rsid w:val="000F6244"/>
    <w:rsid w:val="000F6518"/>
    <w:rsid w:val="000F7FB9"/>
    <w:rsid w:val="001000B0"/>
    <w:rsid w:val="00100D61"/>
    <w:rsid w:val="00104C2B"/>
    <w:rsid w:val="00107D59"/>
    <w:rsid w:val="001114A0"/>
    <w:rsid w:val="00111A20"/>
    <w:rsid w:val="001129F5"/>
    <w:rsid w:val="0011326D"/>
    <w:rsid w:val="0011452A"/>
    <w:rsid w:val="0011488F"/>
    <w:rsid w:val="00116F38"/>
    <w:rsid w:val="00122322"/>
    <w:rsid w:val="00123285"/>
    <w:rsid w:val="00125638"/>
    <w:rsid w:val="00125B70"/>
    <w:rsid w:val="0012778C"/>
    <w:rsid w:val="001278D7"/>
    <w:rsid w:val="0013134E"/>
    <w:rsid w:val="00132236"/>
    <w:rsid w:val="0013629B"/>
    <w:rsid w:val="0013657B"/>
    <w:rsid w:val="00136637"/>
    <w:rsid w:val="001407F1"/>
    <w:rsid w:val="00140A9E"/>
    <w:rsid w:val="00140DA0"/>
    <w:rsid w:val="00140F36"/>
    <w:rsid w:val="0014290C"/>
    <w:rsid w:val="001436B1"/>
    <w:rsid w:val="00145DD4"/>
    <w:rsid w:val="00146BFB"/>
    <w:rsid w:val="001471FA"/>
    <w:rsid w:val="001475C9"/>
    <w:rsid w:val="00150078"/>
    <w:rsid w:val="00150ACF"/>
    <w:rsid w:val="00153152"/>
    <w:rsid w:val="0015425C"/>
    <w:rsid w:val="00156951"/>
    <w:rsid w:val="00156BE2"/>
    <w:rsid w:val="0015737C"/>
    <w:rsid w:val="00157AB4"/>
    <w:rsid w:val="00160685"/>
    <w:rsid w:val="00161745"/>
    <w:rsid w:val="0016194F"/>
    <w:rsid w:val="00165039"/>
    <w:rsid w:val="0016570B"/>
    <w:rsid w:val="00167A04"/>
    <w:rsid w:val="00167B90"/>
    <w:rsid w:val="00170A5D"/>
    <w:rsid w:val="00171798"/>
    <w:rsid w:val="00171D18"/>
    <w:rsid w:val="00175154"/>
    <w:rsid w:val="001757CE"/>
    <w:rsid w:val="001758E0"/>
    <w:rsid w:val="00176100"/>
    <w:rsid w:val="00177312"/>
    <w:rsid w:val="00177EED"/>
    <w:rsid w:val="001811F6"/>
    <w:rsid w:val="0018211F"/>
    <w:rsid w:val="00183B31"/>
    <w:rsid w:val="0018582C"/>
    <w:rsid w:val="00186E18"/>
    <w:rsid w:val="0018736A"/>
    <w:rsid w:val="00187CEF"/>
    <w:rsid w:val="001917D7"/>
    <w:rsid w:val="0019323B"/>
    <w:rsid w:val="0019341D"/>
    <w:rsid w:val="00193500"/>
    <w:rsid w:val="00197558"/>
    <w:rsid w:val="00197C16"/>
    <w:rsid w:val="001A0BF6"/>
    <w:rsid w:val="001A11AD"/>
    <w:rsid w:val="001A4744"/>
    <w:rsid w:val="001A61C4"/>
    <w:rsid w:val="001B1948"/>
    <w:rsid w:val="001B1C37"/>
    <w:rsid w:val="001B1EBC"/>
    <w:rsid w:val="001B49AB"/>
    <w:rsid w:val="001B58D6"/>
    <w:rsid w:val="001B5929"/>
    <w:rsid w:val="001B5B21"/>
    <w:rsid w:val="001B6697"/>
    <w:rsid w:val="001B6B04"/>
    <w:rsid w:val="001C4597"/>
    <w:rsid w:val="001C65C8"/>
    <w:rsid w:val="001C7315"/>
    <w:rsid w:val="001D0FB7"/>
    <w:rsid w:val="001D24E9"/>
    <w:rsid w:val="001D44FE"/>
    <w:rsid w:val="001D4B7E"/>
    <w:rsid w:val="001D5D90"/>
    <w:rsid w:val="001D64D1"/>
    <w:rsid w:val="001D6B1C"/>
    <w:rsid w:val="001D7386"/>
    <w:rsid w:val="001E07B1"/>
    <w:rsid w:val="001E1AAD"/>
    <w:rsid w:val="001E1B3E"/>
    <w:rsid w:val="001E1C7C"/>
    <w:rsid w:val="001E2294"/>
    <w:rsid w:val="001E2C78"/>
    <w:rsid w:val="001E31FA"/>
    <w:rsid w:val="001E78A6"/>
    <w:rsid w:val="001F151C"/>
    <w:rsid w:val="001F1E1B"/>
    <w:rsid w:val="001F50D9"/>
    <w:rsid w:val="001F5176"/>
    <w:rsid w:val="001F57D0"/>
    <w:rsid w:val="001F6299"/>
    <w:rsid w:val="001F62ED"/>
    <w:rsid w:val="001F6835"/>
    <w:rsid w:val="001F7F28"/>
    <w:rsid w:val="002032E2"/>
    <w:rsid w:val="00203989"/>
    <w:rsid w:val="0020451C"/>
    <w:rsid w:val="00211912"/>
    <w:rsid w:val="00211EE9"/>
    <w:rsid w:val="00213CBB"/>
    <w:rsid w:val="0022034D"/>
    <w:rsid w:val="0022127E"/>
    <w:rsid w:val="00223099"/>
    <w:rsid w:val="00223A24"/>
    <w:rsid w:val="00223DD9"/>
    <w:rsid w:val="00224285"/>
    <w:rsid w:val="002267EC"/>
    <w:rsid w:val="00226DA6"/>
    <w:rsid w:val="0022739E"/>
    <w:rsid w:val="00231A19"/>
    <w:rsid w:val="00231C54"/>
    <w:rsid w:val="002321A4"/>
    <w:rsid w:val="0024116E"/>
    <w:rsid w:val="00241188"/>
    <w:rsid w:val="0024129F"/>
    <w:rsid w:val="00242317"/>
    <w:rsid w:val="00250EF9"/>
    <w:rsid w:val="00254B5F"/>
    <w:rsid w:val="0025557C"/>
    <w:rsid w:val="00260294"/>
    <w:rsid w:val="00262113"/>
    <w:rsid w:val="00262341"/>
    <w:rsid w:val="002666F9"/>
    <w:rsid w:val="00267AE4"/>
    <w:rsid w:val="0027370B"/>
    <w:rsid w:val="0027623D"/>
    <w:rsid w:val="00276D09"/>
    <w:rsid w:val="0028014E"/>
    <w:rsid w:val="0028136E"/>
    <w:rsid w:val="00282175"/>
    <w:rsid w:val="00282AC1"/>
    <w:rsid w:val="00284EBC"/>
    <w:rsid w:val="002861BA"/>
    <w:rsid w:val="00286E13"/>
    <w:rsid w:val="0029121E"/>
    <w:rsid w:val="00291548"/>
    <w:rsid w:val="00292057"/>
    <w:rsid w:val="002928A2"/>
    <w:rsid w:val="00295AC3"/>
    <w:rsid w:val="002967C4"/>
    <w:rsid w:val="002A09F4"/>
    <w:rsid w:val="002A11D0"/>
    <w:rsid w:val="002A1382"/>
    <w:rsid w:val="002A20CF"/>
    <w:rsid w:val="002A25A7"/>
    <w:rsid w:val="002A2BE1"/>
    <w:rsid w:val="002A31AB"/>
    <w:rsid w:val="002A3DAF"/>
    <w:rsid w:val="002A5828"/>
    <w:rsid w:val="002A7450"/>
    <w:rsid w:val="002B02FC"/>
    <w:rsid w:val="002B0727"/>
    <w:rsid w:val="002B07A2"/>
    <w:rsid w:val="002B397B"/>
    <w:rsid w:val="002B3D2F"/>
    <w:rsid w:val="002B428F"/>
    <w:rsid w:val="002B7432"/>
    <w:rsid w:val="002C1319"/>
    <w:rsid w:val="002C1B16"/>
    <w:rsid w:val="002C23A2"/>
    <w:rsid w:val="002C280F"/>
    <w:rsid w:val="002C5CBB"/>
    <w:rsid w:val="002C7336"/>
    <w:rsid w:val="002D02A4"/>
    <w:rsid w:val="002D52A2"/>
    <w:rsid w:val="002D6ACB"/>
    <w:rsid w:val="002E02AA"/>
    <w:rsid w:val="002E179B"/>
    <w:rsid w:val="002E1A87"/>
    <w:rsid w:val="002E26C0"/>
    <w:rsid w:val="002E28C6"/>
    <w:rsid w:val="002E40E0"/>
    <w:rsid w:val="002E48C0"/>
    <w:rsid w:val="002E5866"/>
    <w:rsid w:val="002E6B58"/>
    <w:rsid w:val="002E7A84"/>
    <w:rsid w:val="002F19A2"/>
    <w:rsid w:val="002F2446"/>
    <w:rsid w:val="002F6E6F"/>
    <w:rsid w:val="002F6F0C"/>
    <w:rsid w:val="003003A2"/>
    <w:rsid w:val="003008D2"/>
    <w:rsid w:val="0030448A"/>
    <w:rsid w:val="0031077F"/>
    <w:rsid w:val="00312E8D"/>
    <w:rsid w:val="00315AE8"/>
    <w:rsid w:val="00317983"/>
    <w:rsid w:val="0032060F"/>
    <w:rsid w:val="00320D18"/>
    <w:rsid w:val="003216D9"/>
    <w:rsid w:val="00324517"/>
    <w:rsid w:val="00326166"/>
    <w:rsid w:val="00327E88"/>
    <w:rsid w:val="003301E4"/>
    <w:rsid w:val="00330906"/>
    <w:rsid w:val="00334210"/>
    <w:rsid w:val="00334523"/>
    <w:rsid w:val="00336098"/>
    <w:rsid w:val="00341FE6"/>
    <w:rsid w:val="00345B77"/>
    <w:rsid w:val="00345DF8"/>
    <w:rsid w:val="00350C7E"/>
    <w:rsid w:val="00351797"/>
    <w:rsid w:val="00352153"/>
    <w:rsid w:val="00353D1D"/>
    <w:rsid w:val="00360991"/>
    <w:rsid w:val="00360DB2"/>
    <w:rsid w:val="00361CDF"/>
    <w:rsid w:val="00366EE8"/>
    <w:rsid w:val="003722CC"/>
    <w:rsid w:val="00373E44"/>
    <w:rsid w:val="00375672"/>
    <w:rsid w:val="003805AD"/>
    <w:rsid w:val="00380949"/>
    <w:rsid w:val="00384CFF"/>
    <w:rsid w:val="003852FD"/>
    <w:rsid w:val="00385498"/>
    <w:rsid w:val="00385B54"/>
    <w:rsid w:val="00390EBB"/>
    <w:rsid w:val="00392755"/>
    <w:rsid w:val="00393D68"/>
    <w:rsid w:val="00396FD7"/>
    <w:rsid w:val="00397FD6"/>
    <w:rsid w:val="003A02C4"/>
    <w:rsid w:val="003A0BC2"/>
    <w:rsid w:val="003A1BC6"/>
    <w:rsid w:val="003A3459"/>
    <w:rsid w:val="003A4272"/>
    <w:rsid w:val="003A49B1"/>
    <w:rsid w:val="003A4B7A"/>
    <w:rsid w:val="003A6118"/>
    <w:rsid w:val="003B0AD0"/>
    <w:rsid w:val="003B4650"/>
    <w:rsid w:val="003B4D26"/>
    <w:rsid w:val="003B5C6B"/>
    <w:rsid w:val="003B5EB6"/>
    <w:rsid w:val="003C12AE"/>
    <w:rsid w:val="003C187A"/>
    <w:rsid w:val="003C1D70"/>
    <w:rsid w:val="003C27F7"/>
    <w:rsid w:val="003C283B"/>
    <w:rsid w:val="003C5957"/>
    <w:rsid w:val="003C616F"/>
    <w:rsid w:val="003C6AA5"/>
    <w:rsid w:val="003C6F4D"/>
    <w:rsid w:val="003C74F1"/>
    <w:rsid w:val="003C7BD6"/>
    <w:rsid w:val="003D1908"/>
    <w:rsid w:val="003D286E"/>
    <w:rsid w:val="003D2B8A"/>
    <w:rsid w:val="003D2D90"/>
    <w:rsid w:val="003D43E5"/>
    <w:rsid w:val="003D4E66"/>
    <w:rsid w:val="003D5A33"/>
    <w:rsid w:val="003D5B91"/>
    <w:rsid w:val="003D5C04"/>
    <w:rsid w:val="003E213B"/>
    <w:rsid w:val="003E2163"/>
    <w:rsid w:val="003E35E9"/>
    <w:rsid w:val="003E5138"/>
    <w:rsid w:val="003E53F4"/>
    <w:rsid w:val="003E59EB"/>
    <w:rsid w:val="003E5CA6"/>
    <w:rsid w:val="003E69B3"/>
    <w:rsid w:val="003E7431"/>
    <w:rsid w:val="003E7EF0"/>
    <w:rsid w:val="003F0B32"/>
    <w:rsid w:val="003F23B1"/>
    <w:rsid w:val="003F30C6"/>
    <w:rsid w:val="003F34BA"/>
    <w:rsid w:val="003F43F1"/>
    <w:rsid w:val="003F5B54"/>
    <w:rsid w:val="003F5C87"/>
    <w:rsid w:val="003F7885"/>
    <w:rsid w:val="003F7AF7"/>
    <w:rsid w:val="004000DF"/>
    <w:rsid w:val="004009EF"/>
    <w:rsid w:val="004012C5"/>
    <w:rsid w:val="0040487D"/>
    <w:rsid w:val="00406132"/>
    <w:rsid w:val="00407D60"/>
    <w:rsid w:val="00407F13"/>
    <w:rsid w:val="00410250"/>
    <w:rsid w:val="0041107F"/>
    <w:rsid w:val="00412598"/>
    <w:rsid w:val="004129D2"/>
    <w:rsid w:val="00414696"/>
    <w:rsid w:val="00415620"/>
    <w:rsid w:val="0041734A"/>
    <w:rsid w:val="00422B87"/>
    <w:rsid w:val="0042325E"/>
    <w:rsid w:val="004242F7"/>
    <w:rsid w:val="00424A16"/>
    <w:rsid w:val="00425260"/>
    <w:rsid w:val="00426289"/>
    <w:rsid w:val="0042633B"/>
    <w:rsid w:val="00430E58"/>
    <w:rsid w:val="00430FF0"/>
    <w:rsid w:val="00431EFE"/>
    <w:rsid w:val="00432059"/>
    <w:rsid w:val="004329F2"/>
    <w:rsid w:val="00433240"/>
    <w:rsid w:val="0043384C"/>
    <w:rsid w:val="00433D36"/>
    <w:rsid w:val="00433F93"/>
    <w:rsid w:val="004365C3"/>
    <w:rsid w:val="004374B1"/>
    <w:rsid w:val="004445E4"/>
    <w:rsid w:val="00445CAF"/>
    <w:rsid w:val="004467F0"/>
    <w:rsid w:val="00446A97"/>
    <w:rsid w:val="0045252F"/>
    <w:rsid w:val="0045289E"/>
    <w:rsid w:val="004536F5"/>
    <w:rsid w:val="00453C39"/>
    <w:rsid w:val="00457BDD"/>
    <w:rsid w:val="004628F8"/>
    <w:rsid w:val="00463873"/>
    <w:rsid w:val="00465042"/>
    <w:rsid w:val="00470158"/>
    <w:rsid w:val="00470771"/>
    <w:rsid w:val="004714AD"/>
    <w:rsid w:val="00471505"/>
    <w:rsid w:val="00472A4B"/>
    <w:rsid w:val="00481DAA"/>
    <w:rsid w:val="00484D6C"/>
    <w:rsid w:val="004854A0"/>
    <w:rsid w:val="00485571"/>
    <w:rsid w:val="00487792"/>
    <w:rsid w:val="00491FD7"/>
    <w:rsid w:val="00493A3E"/>
    <w:rsid w:val="00495963"/>
    <w:rsid w:val="00495B2A"/>
    <w:rsid w:val="00495FD1"/>
    <w:rsid w:val="00497430"/>
    <w:rsid w:val="004A03F9"/>
    <w:rsid w:val="004A1EFF"/>
    <w:rsid w:val="004A2147"/>
    <w:rsid w:val="004A2559"/>
    <w:rsid w:val="004A3DF5"/>
    <w:rsid w:val="004A75FD"/>
    <w:rsid w:val="004B08EE"/>
    <w:rsid w:val="004B1231"/>
    <w:rsid w:val="004B1A78"/>
    <w:rsid w:val="004B37F2"/>
    <w:rsid w:val="004B4B99"/>
    <w:rsid w:val="004B505D"/>
    <w:rsid w:val="004B54ED"/>
    <w:rsid w:val="004B55A5"/>
    <w:rsid w:val="004B55F4"/>
    <w:rsid w:val="004B660A"/>
    <w:rsid w:val="004C00AB"/>
    <w:rsid w:val="004C1913"/>
    <w:rsid w:val="004C1DE8"/>
    <w:rsid w:val="004C264A"/>
    <w:rsid w:val="004C4301"/>
    <w:rsid w:val="004C4779"/>
    <w:rsid w:val="004C5D3D"/>
    <w:rsid w:val="004C605A"/>
    <w:rsid w:val="004C6DE9"/>
    <w:rsid w:val="004C7D4B"/>
    <w:rsid w:val="004D21F2"/>
    <w:rsid w:val="004D2556"/>
    <w:rsid w:val="004D3A6D"/>
    <w:rsid w:val="004D3FC2"/>
    <w:rsid w:val="004D4786"/>
    <w:rsid w:val="004D6747"/>
    <w:rsid w:val="004D7577"/>
    <w:rsid w:val="004E053E"/>
    <w:rsid w:val="004E2384"/>
    <w:rsid w:val="004E3BAF"/>
    <w:rsid w:val="004E51F2"/>
    <w:rsid w:val="004F02F1"/>
    <w:rsid w:val="004F626E"/>
    <w:rsid w:val="004F6462"/>
    <w:rsid w:val="00501149"/>
    <w:rsid w:val="00502B51"/>
    <w:rsid w:val="005041B6"/>
    <w:rsid w:val="00504529"/>
    <w:rsid w:val="00505D8A"/>
    <w:rsid w:val="00507774"/>
    <w:rsid w:val="005079C5"/>
    <w:rsid w:val="00511B7A"/>
    <w:rsid w:val="00512C1C"/>
    <w:rsid w:val="00513E83"/>
    <w:rsid w:val="005150EA"/>
    <w:rsid w:val="005162B7"/>
    <w:rsid w:val="00517442"/>
    <w:rsid w:val="005177FE"/>
    <w:rsid w:val="00517CD1"/>
    <w:rsid w:val="00521DDE"/>
    <w:rsid w:val="00522DE7"/>
    <w:rsid w:val="00524DA5"/>
    <w:rsid w:val="00525B77"/>
    <w:rsid w:val="00526776"/>
    <w:rsid w:val="005305CA"/>
    <w:rsid w:val="00531ACB"/>
    <w:rsid w:val="00533991"/>
    <w:rsid w:val="0053580C"/>
    <w:rsid w:val="005359E7"/>
    <w:rsid w:val="005360B8"/>
    <w:rsid w:val="005368E5"/>
    <w:rsid w:val="0053770A"/>
    <w:rsid w:val="00542393"/>
    <w:rsid w:val="00542FEB"/>
    <w:rsid w:val="0054313E"/>
    <w:rsid w:val="005445EB"/>
    <w:rsid w:val="005456FB"/>
    <w:rsid w:val="00550FCD"/>
    <w:rsid w:val="00551393"/>
    <w:rsid w:val="00551FEE"/>
    <w:rsid w:val="005521B0"/>
    <w:rsid w:val="005531CD"/>
    <w:rsid w:val="00554CCA"/>
    <w:rsid w:val="00556C16"/>
    <w:rsid w:val="005575D8"/>
    <w:rsid w:val="00563E90"/>
    <w:rsid w:val="00564CFF"/>
    <w:rsid w:val="005661CD"/>
    <w:rsid w:val="0057021C"/>
    <w:rsid w:val="00572140"/>
    <w:rsid w:val="0057446A"/>
    <w:rsid w:val="00574EF4"/>
    <w:rsid w:val="00575466"/>
    <w:rsid w:val="00575F4D"/>
    <w:rsid w:val="0058455A"/>
    <w:rsid w:val="00586FC8"/>
    <w:rsid w:val="00587003"/>
    <w:rsid w:val="00587308"/>
    <w:rsid w:val="005916BB"/>
    <w:rsid w:val="005924C6"/>
    <w:rsid w:val="00593F60"/>
    <w:rsid w:val="00595BEA"/>
    <w:rsid w:val="00596261"/>
    <w:rsid w:val="00596386"/>
    <w:rsid w:val="00596401"/>
    <w:rsid w:val="005979D5"/>
    <w:rsid w:val="005A0C75"/>
    <w:rsid w:val="005A2B03"/>
    <w:rsid w:val="005A56E5"/>
    <w:rsid w:val="005A6AF7"/>
    <w:rsid w:val="005A75FB"/>
    <w:rsid w:val="005B0B54"/>
    <w:rsid w:val="005B0D8D"/>
    <w:rsid w:val="005B1A1C"/>
    <w:rsid w:val="005B2249"/>
    <w:rsid w:val="005B32CF"/>
    <w:rsid w:val="005B4B79"/>
    <w:rsid w:val="005B5F12"/>
    <w:rsid w:val="005C42BC"/>
    <w:rsid w:val="005C668B"/>
    <w:rsid w:val="005D2503"/>
    <w:rsid w:val="005D2A37"/>
    <w:rsid w:val="005D3609"/>
    <w:rsid w:val="005D4E46"/>
    <w:rsid w:val="005E0B03"/>
    <w:rsid w:val="005E2C65"/>
    <w:rsid w:val="005E584C"/>
    <w:rsid w:val="005E5CA6"/>
    <w:rsid w:val="005E614D"/>
    <w:rsid w:val="005F63C6"/>
    <w:rsid w:val="005F673C"/>
    <w:rsid w:val="005F6B61"/>
    <w:rsid w:val="006000CF"/>
    <w:rsid w:val="00600E39"/>
    <w:rsid w:val="00602DDF"/>
    <w:rsid w:val="0060436C"/>
    <w:rsid w:val="0061174D"/>
    <w:rsid w:val="00611C15"/>
    <w:rsid w:val="00611E31"/>
    <w:rsid w:val="00614629"/>
    <w:rsid w:val="00617571"/>
    <w:rsid w:val="00617966"/>
    <w:rsid w:val="00617D09"/>
    <w:rsid w:val="0062030A"/>
    <w:rsid w:val="00620723"/>
    <w:rsid w:val="006222AC"/>
    <w:rsid w:val="00622E56"/>
    <w:rsid w:val="006254FF"/>
    <w:rsid w:val="00625769"/>
    <w:rsid w:val="00626919"/>
    <w:rsid w:val="00632CEB"/>
    <w:rsid w:val="006331E8"/>
    <w:rsid w:val="0064062D"/>
    <w:rsid w:val="00640C0A"/>
    <w:rsid w:val="00641098"/>
    <w:rsid w:val="0064125B"/>
    <w:rsid w:val="00642A29"/>
    <w:rsid w:val="0064313A"/>
    <w:rsid w:val="00647740"/>
    <w:rsid w:val="0065079C"/>
    <w:rsid w:val="00651127"/>
    <w:rsid w:val="0065412C"/>
    <w:rsid w:val="006542DA"/>
    <w:rsid w:val="0065496D"/>
    <w:rsid w:val="00655C37"/>
    <w:rsid w:val="00657855"/>
    <w:rsid w:val="00663A14"/>
    <w:rsid w:val="0066402C"/>
    <w:rsid w:val="00667767"/>
    <w:rsid w:val="00667DA3"/>
    <w:rsid w:val="006702AD"/>
    <w:rsid w:val="00673123"/>
    <w:rsid w:val="00674E69"/>
    <w:rsid w:val="00676013"/>
    <w:rsid w:val="00680DBE"/>
    <w:rsid w:val="00683974"/>
    <w:rsid w:val="006840D4"/>
    <w:rsid w:val="00686E2F"/>
    <w:rsid w:val="0069184B"/>
    <w:rsid w:val="006919C3"/>
    <w:rsid w:val="006923C6"/>
    <w:rsid w:val="00692F6E"/>
    <w:rsid w:val="006930A9"/>
    <w:rsid w:val="0069321F"/>
    <w:rsid w:val="006962D8"/>
    <w:rsid w:val="00696D80"/>
    <w:rsid w:val="006A0387"/>
    <w:rsid w:val="006A09E3"/>
    <w:rsid w:val="006A1C68"/>
    <w:rsid w:val="006A3066"/>
    <w:rsid w:val="006A3719"/>
    <w:rsid w:val="006A3B3B"/>
    <w:rsid w:val="006A426C"/>
    <w:rsid w:val="006A5FC4"/>
    <w:rsid w:val="006A7A71"/>
    <w:rsid w:val="006B251D"/>
    <w:rsid w:val="006B295A"/>
    <w:rsid w:val="006B39A0"/>
    <w:rsid w:val="006B3D7F"/>
    <w:rsid w:val="006B78FB"/>
    <w:rsid w:val="006B7F4D"/>
    <w:rsid w:val="006C1737"/>
    <w:rsid w:val="006C27EB"/>
    <w:rsid w:val="006C3BD5"/>
    <w:rsid w:val="006C6844"/>
    <w:rsid w:val="006D21AA"/>
    <w:rsid w:val="006D2A0D"/>
    <w:rsid w:val="006E1C73"/>
    <w:rsid w:val="006E1C86"/>
    <w:rsid w:val="006E210B"/>
    <w:rsid w:val="006E235E"/>
    <w:rsid w:val="006E6252"/>
    <w:rsid w:val="006E7AC8"/>
    <w:rsid w:val="006F11CD"/>
    <w:rsid w:val="006F2380"/>
    <w:rsid w:val="006F3BC7"/>
    <w:rsid w:val="006F42A6"/>
    <w:rsid w:val="006F42FC"/>
    <w:rsid w:val="006F4A6C"/>
    <w:rsid w:val="006F4E6C"/>
    <w:rsid w:val="006F50D6"/>
    <w:rsid w:val="006F5743"/>
    <w:rsid w:val="006F6CC2"/>
    <w:rsid w:val="006F7088"/>
    <w:rsid w:val="006F7A12"/>
    <w:rsid w:val="006F7D40"/>
    <w:rsid w:val="006F7E33"/>
    <w:rsid w:val="007029EC"/>
    <w:rsid w:val="007032F9"/>
    <w:rsid w:val="00704AF4"/>
    <w:rsid w:val="00704C5C"/>
    <w:rsid w:val="00706C5A"/>
    <w:rsid w:val="00710732"/>
    <w:rsid w:val="00710791"/>
    <w:rsid w:val="007129FA"/>
    <w:rsid w:val="007132EC"/>
    <w:rsid w:val="00714EE0"/>
    <w:rsid w:val="0071598F"/>
    <w:rsid w:val="00716E5A"/>
    <w:rsid w:val="0072328F"/>
    <w:rsid w:val="007263AC"/>
    <w:rsid w:val="007268EB"/>
    <w:rsid w:val="00726F47"/>
    <w:rsid w:val="00727E77"/>
    <w:rsid w:val="007327CC"/>
    <w:rsid w:val="00732928"/>
    <w:rsid w:val="0073322D"/>
    <w:rsid w:val="00735DA9"/>
    <w:rsid w:val="00735EE0"/>
    <w:rsid w:val="0073662E"/>
    <w:rsid w:val="007372E1"/>
    <w:rsid w:val="00740AB3"/>
    <w:rsid w:val="00741165"/>
    <w:rsid w:val="0074282F"/>
    <w:rsid w:val="007435CD"/>
    <w:rsid w:val="00743D45"/>
    <w:rsid w:val="00750435"/>
    <w:rsid w:val="00753107"/>
    <w:rsid w:val="00755913"/>
    <w:rsid w:val="0076130F"/>
    <w:rsid w:val="00762CFE"/>
    <w:rsid w:val="0076366A"/>
    <w:rsid w:val="00764A2E"/>
    <w:rsid w:val="00764EBA"/>
    <w:rsid w:val="007665BD"/>
    <w:rsid w:val="00770430"/>
    <w:rsid w:val="007705D9"/>
    <w:rsid w:val="00774665"/>
    <w:rsid w:val="007747B0"/>
    <w:rsid w:val="007749C6"/>
    <w:rsid w:val="00775201"/>
    <w:rsid w:val="007758BA"/>
    <w:rsid w:val="00775B4B"/>
    <w:rsid w:val="007802FF"/>
    <w:rsid w:val="00781A43"/>
    <w:rsid w:val="00782E09"/>
    <w:rsid w:val="0079076C"/>
    <w:rsid w:val="0079198C"/>
    <w:rsid w:val="00791C49"/>
    <w:rsid w:val="00793A31"/>
    <w:rsid w:val="00793F54"/>
    <w:rsid w:val="00797061"/>
    <w:rsid w:val="0079707D"/>
    <w:rsid w:val="00797DCF"/>
    <w:rsid w:val="007A16A4"/>
    <w:rsid w:val="007A52F6"/>
    <w:rsid w:val="007A53D4"/>
    <w:rsid w:val="007A787E"/>
    <w:rsid w:val="007B0126"/>
    <w:rsid w:val="007B129C"/>
    <w:rsid w:val="007B2DF5"/>
    <w:rsid w:val="007B2FBB"/>
    <w:rsid w:val="007B507B"/>
    <w:rsid w:val="007B64B9"/>
    <w:rsid w:val="007B7B3A"/>
    <w:rsid w:val="007C71A2"/>
    <w:rsid w:val="007D1F79"/>
    <w:rsid w:val="007D274E"/>
    <w:rsid w:val="007D3EFE"/>
    <w:rsid w:val="007D63A3"/>
    <w:rsid w:val="007D7CC9"/>
    <w:rsid w:val="007E2F10"/>
    <w:rsid w:val="007E3461"/>
    <w:rsid w:val="007E385F"/>
    <w:rsid w:val="007E3AF7"/>
    <w:rsid w:val="007E448B"/>
    <w:rsid w:val="007E4B66"/>
    <w:rsid w:val="007F0243"/>
    <w:rsid w:val="007F0663"/>
    <w:rsid w:val="007F10CB"/>
    <w:rsid w:val="007F2F7B"/>
    <w:rsid w:val="007F3C5D"/>
    <w:rsid w:val="007F46F6"/>
    <w:rsid w:val="007F7C64"/>
    <w:rsid w:val="00800A18"/>
    <w:rsid w:val="00800AB7"/>
    <w:rsid w:val="00802FCB"/>
    <w:rsid w:val="008051C7"/>
    <w:rsid w:val="00806AA1"/>
    <w:rsid w:val="00806DC0"/>
    <w:rsid w:val="00807364"/>
    <w:rsid w:val="00807E07"/>
    <w:rsid w:val="008102E0"/>
    <w:rsid w:val="00810405"/>
    <w:rsid w:val="008127A8"/>
    <w:rsid w:val="0081583B"/>
    <w:rsid w:val="008205AF"/>
    <w:rsid w:val="008205FD"/>
    <w:rsid w:val="0082173A"/>
    <w:rsid w:val="008239BA"/>
    <w:rsid w:val="008247F8"/>
    <w:rsid w:val="008278D3"/>
    <w:rsid w:val="00831D0F"/>
    <w:rsid w:val="00832325"/>
    <w:rsid w:val="00834A5E"/>
    <w:rsid w:val="00834C83"/>
    <w:rsid w:val="008354A6"/>
    <w:rsid w:val="008411B6"/>
    <w:rsid w:val="008439F9"/>
    <w:rsid w:val="00844027"/>
    <w:rsid w:val="00847314"/>
    <w:rsid w:val="00847AF4"/>
    <w:rsid w:val="00847F4A"/>
    <w:rsid w:val="0085115E"/>
    <w:rsid w:val="00854332"/>
    <w:rsid w:val="008549FD"/>
    <w:rsid w:val="008566F8"/>
    <w:rsid w:val="00856A13"/>
    <w:rsid w:val="00857167"/>
    <w:rsid w:val="00861785"/>
    <w:rsid w:val="00863248"/>
    <w:rsid w:val="00863542"/>
    <w:rsid w:val="00863D94"/>
    <w:rsid w:val="00864BA0"/>
    <w:rsid w:val="00866593"/>
    <w:rsid w:val="00866BE4"/>
    <w:rsid w:val="00867474"/>
    <w:rsid w:val="008675F0"/>
    <w:rsid w:val="00870056"/>
    <w:rsid w:val="00871A83"/>
    <w:rsid w:val="008731BF"/>
    <w:rsid w:val="0088054F"/>
    <w:rsid w:val="0088167C"/>
    <w:rsid w:val="0088423E"/>
    <w:rsid w:val="00886856"/>
    <w:rsid w:val="00886A2D"/>
    <w:rsid w:val="00886C28"/>
    <w:rsid w:val="00886EBC"/>
    <w:rsid w:val="00887524"/>
    <w:rsid w:val="008906F8"/>
    <w:rsid w:val="00890A44"/>
    <w:rsid w:val="008911BB"/>
    <w:rsid w:val="00892A2F"/>
    <w:rsid w:val="00893F62"/>
    <w:rsid w:val="0089408D"/>
    <w:rsid w:val="00897835"/>
    <w:rsid w:val="008A1EBE"/>
    <w:rsid w:val="008A26A8"/>
    <w:rsid w:val="008A4EE2"/>
    <w:rsid w:val="008A58A3"/>
    <w:rsid w:val="008A6595"/>
    <w:rsid w:val="008B03E1"/>
    <w:rsid w:val="008B1A2B"/>
    <w:rsid w:val="008B2B7D"/>
    <w:rsid w:val="008B532C"/>
    <w:rsid w:val="008B6551"/>
    <w:rsid w:val="008B6F65"/>
    <w:rsid w:val="008C11EC"/>
    <w:rsid w:val="008C1973"/>
    <w:rsid w:val="008C1B22"/>
    <w:rsid w:val="008C2275"/>
    <w:rsid w:val="008C3C31"/>
    <w:rsid w:val="008C4447"/>
    <w:rsid w:val="008C509F"/>
    <w:rsid w:val="008C6DA5"/>
    <w:rsid w:val="008C70AB"/>
    <w:rsid w:val="008D11B3"/>
    <w:rsid w:val="008D2368"/>
    <w:rsid w:val="008D4697"/>
    <w:rsid w:val="008D4B8D"/>
    <w:rsid w:val="008E0F06"/>
    <w:rsid w:val="008E0FE7"/>
    <w:rsid w:val="008E35E4"/>
    <w:rsid w:val="008E6B22"/>
    <w:rsid w:val="008E7A11"/>
    <w:rsid w:val="008F0A22"/>
    <w:rsid w:val="008F1209"/>
    <w:rsid w:val="008F152F"/>
    <w:rsid w:val="008F2B40"/>
    <w:rsid w:val="008F3A2D"/>
    <w:rsid w:val="008F5AEB"/>
    <w:rsid w:val="00900AEB"/>
    <w:rsid w:val="0090166B"/>
    <w:rsid w:val="00903711"/>
    <w:rsid w:val="00903B93"/>
    <w:rsid w:val="00903C5F"/>
    <w:rsid w:val="00904026"/>
    <w:rsid w:val="00904A4E"/>
    <w:rsid w:val="00905C76"/>
    <w:rsid w:val="0090758F"/>
    <w:rsid w:val="0091271A"/>
    <w:rsid w:val="0091563E"/>
    <w:rsid w:val="009156F5"/>
    <w:rsid w:val="0091784B"/>
    <w:rsid w:val="00917F5A"/>
    <w:rsid w:val="00920239"/>
    <w:rsid w:val="00921600"/>
    <w:rsid w:val="0092655B"/>
    <w:rsid w:val="00930F9D"/>
    <w:rsid w:val="00931DEB"/>
    <w:rsid w:val="00935363"/>
    <w:rsid w:val="00942557"/>
    <w:rsid w:val="00945C91"/>
    <w:rsid w:val="00947A40"/>
    <w:rsid w:val="009517A1"/>
    <w:rsid w:val="00952456"/>
    <w:rsid w:val="00953AEB"/>
    <w:rsid w:val="00953D5C"/>
    <w:rsid w:val="00954A76"/>
    <w:rsid w:val="00954E01"/>
    <w:rsid w:val="00954E09"/>
    <w:rsid w:val="00956B87"/>
    <w:rsid w:val="009639C6"/>
    <w:rsid w:val="009701BA"/>
    <w:rsid w:val="00971C6F"/>
    <w:rsid w:val="00972F40"/>
    <w:rsid w:val="00974B64"/>
    <w:rsid w:val="009773E3"/>
    <w:rsid w:val="009819C7"/>
    <w:rsid w:val="00982C0A"/>
    <w:rsid w:val="00984C42"/>
    <w:rsid w:val="00984F4B"/>
    <w:rsid w:val="009859C0"/>
    <w:rsid w:val="009863D5"/>
    <w:rsid w:val="00986968"/>
    <w:rsid w:val="00986CE5"/>
    <w:rsid w:val="00990035"/>
    <w:rsid w:val="0099292E"/>
    <w:rsid w:val="00994374"/>
    <w:rsid w:val="009947E1"/>
    <w:rsid w:val="009949CF"/>
    <w:rsid w:val="009A3391"/>
    <w:rsid w:val="009A4D40"/>
    <w:rsid w:val="009A617D"/>
    <w:rsid w:val="009A6BCE"/>
    <w:rsid w:val="009A7156"/>
    <w:rsid w:val="009A7675"/>
    <w:rsid w:val="009B0F13"/>
    <w:rsid w:val="009B1344"/>
    <w:rsid w:val="009B1D45"/>
    <w:rsid w:val="009B6C48"/>
    <w:rsid w:val="009C1015"/>
    <w:rsid w:val="009C1F7B"/>
    <w:rsid w:val="009C2517"/>
    <w:rsid w:val="009C35C2"/>
    <w:rsid w:val="009C6233"/>
    <w:rsid w:val="009C6743"/>
    <w:rsid w:val="009D0661"/>
    <w:rsid w:val="009D095D"/>
    <w:rsid w:val="009D0C8F"/>
    <w:rsid w:val="009D4BE9"/>
    <w:rsid w:val="009D6CB9"/>
    <w:rsid w:val="009E0486"/>
    <w:rsid w:val="009E215B"/>
    <w:rsid w:val="009E2164"/>
    <w:rsid w:val="009E386D"/>
    <w:rsid w:val="009E399C"/>
    <w:rsid w:val="009E3EA8"/>
    <w:rsid w:val="009E4B5E"/>
    <w:rsid w:val="009E569A"/>
    <w:rsid w:val="009E64B9"/>
    <w:rsid w:val="009E7870"/>
    <w:rsid w:val="009F0E23"/>
    <w:rsid w:val="009F113E"/>
    <w:rsid w:val="009F4366"/>
    <w:rsid w:val="009F547F"/>
    <w:rsid w:val="009F6C69"/>
    <w:rsid w:val="009F6E04"/>
    <w:rsid w:val="009F7B17"/>
    <w:rsid w:val="009F7E9A"/>
    <w:rsid w:val="00A01375"/>
    <w:rsid w:val="00A066AC"/>
    <w:rsid w:val="00A1123D"/>
    <w:rsid w:val="00A14565"/>
    <w:rsid w:val="00A14ED5"/>
    <w:rsid w:val="00A151E8"/>
    <w:rsid w:val="00A15C7E"/>
    <w:rsid w:val="00A16AE7"/>
    <w:rsid w:val="00A23484"/>
    <w:rsid w:val="00A25A5A"/>
    <w:rsid w:val="00A26A73"/>
    <w:rsid w:val="00A27643"/>
    <w:rsid w:val="00A27886"/>
    <w:rsid w:val="00A33382"/>
    <w:rsid w:val="00A3474F"/>
    <w:rsid w:val="00A36C49"/>
    <w:rsid w:val="00A40475"/>
    <w:rsid w:val="00A41DDD"/>
    <w:rsid w:val="00A43F8E"/>
    <w:rsid w:val="00A532ED"/>
    <w:rsid w:val="00A54107"/>
    <w:rsid w:val="00A57893"/>
    <w:rsid w:val="00A60C48"/>
    <w:rsid w:val="00A62971"/>
    <w:rsid w:val="00A63DAE"/>
    <w:rsid w:val="00A65220"/>
    <w:rsid w:val="00A6653B"/>
    <w:rsid w:val="00A669E7"/>
    <w:rsid w:val="00A70C90"/>
    <w:rsid w:val="00A70CBE"/>
    <w:rsid w:val="00A7206C"/>
    <w:rsid w:val="00A72D59"/>
    <w:rsid w:val="00A73582"/>
    <w:rsid w:val="00A739A3"/>
    <w:rsid w:val="00A75E5B"/>
    <w:rsid w:val="00A765A5"/>
    <w:rsid w:val="00A80526"/>
    <w:rsid w:val="00A811A1"/>
    <w:rsid w:val="00A835BB"/>
    <w:rsid w:val="00A838BF"/>
    <w:rsid w:val="00A83DDD"/>
    <w:rsid w:val="00A85B1B"/>
    <w:rsid w:val="00A90433"/>
    <w:rsid w:val="00A91A87"/>
    <w:rsid w:val="00A91E36"/>
    <w:rsid w:val="00A92A13"/>
    <w:rsid w:val="00A92FEE"/>
    <w:rsid w:val="00A93636"/>
    <w:rsid w:val="00A94A79"/>
    <w:rsid w:val="00A95C92"/>
    <w:rsid w:val="00AA10FB"/>
    <w:rsid w:val="00AA19E8"/>
    <w:rsid w:val="00AA277E"/>
    <w:rsid w:val="00AA39D0"/>
    <w:rsid w:val="00AA5047"/>
    <w:rsid w:val="00AA69ED"/>
    <w:rsid w:val="00AB05D4"/>
    <w:rsid w:val="00AB05F7"/>
    <w:rsid w:val="00AB0861"/>
    <w:rsid w:val="00AB2E2E"/>
    <w:rsid w:val="00AB36A0"/>
    <w:rsid w:val="00AB6C68"/>
    <w:rsid w:val="00AC267A"/>
    <w:rsid w:val="00AC27C3"/>
    <w:rsid w:val="00AC3A4C"/>
    <w:rsid w:val="00AC5C53"/>
    <w:rsid w:val="00AC7420"/>
    <w:rsid w:val="00AC77B0"/>
    <w:rsid w:val="00AD09A1"/>
    <w:rsid w:val="00AD1676"/>
    <w:rsid w:val="00AD2210"/>
    <w:rsid w:val="00AD2569"/>
    <w:rsid w:val="00AD5A7E"/>
    <w:rsid w:val="00AD5D6E"/>
    <w:rsid w:val="00AD5FDD"/>
    <w:rsid w:val="00AD78DE"/>
    <w:rsid w:val="00AE07A7"/>
    <w:rsid w:val="00AE1ACF"/>
    <w:rsid w:val="00AE1AE8"/>
    <w:rsid w:val="00AE288E"/>
    <w:rsid w:val="00AE2920"/>
    <w:rsid w:val="00AE45A7"/>
    <w:rsid w:val="00AE5D70"/>
    <w:rsid w:val="00AF0D10"/>
    <w:rsid w:val="00AF2E91"/>
    <w:rsid w:val="00AF450A"/>
    <w:rsid w:val="00AF5997"/>
    <w:rsid w:val="00B01940"/>
    <w:rsid w:val="00B01EA9"/>
    <w:rsid w:val="00B02F2A"/>
    <w:rsid w:val="00B03CCF"/>
    <w:rsid w:val="00B0506A"/>
    <w:rsid w:val="00B05A09"/>
    <w:rsid w:val="00B05A18"/>
    <w:rsid w:val="00B07EA6"/>
    <w:rsid w:val="00B105E5"/>
    <w:rsid w:val="00B106C0"/>
    <w:rsid w:val="00B11B87"/>
    <w:rsid w:val="00B12623"/>
    <w:rsid w:val="00B13BA1"/>
    <w:rsid w:val="00B14BF8"/>
    <w:rsid w:val="00B14DF0"/>
    <w:rsid w:val="00B151BE"/>
    <w:rsid w:val="00B16D90"/>
    <w:rsid w:val="00B172B5"/>
    <w:rsid w:val="00B20662"/>
    <w:rsid w:val="00B20DC1"/>
    <w:rsid w:val="00B24DB7"/>
    <w:rsid w:val="00B259F8"/>
    <w:rsid w:val="00B25DF2"/>
    <w:rsid w:val="00B271D6"/>
    <w:rsid w:val="00B31709"/>
    <w:rsid w:val="00B334D3"/>
    <w:rsid w:val="00B33A0A"/>
    <w:rsid w:val="00B40665"/>
    <w:rsid w:val="00B42A0F"/>
    <w:rsid w:val="00B446FD"/>
    <w:rsid w:val="00B452CD"/>
    <w:rsid w:val="00B4566E"/>
    <w:rsid w:val="00B47946"/>
    <w:rsid w:val="00B50750"/>
    <w:rsid w:val="00B53E79"/>
    <w:rsid w:val="00B56363"/>
    <w:rsid w:val="00B57A02"/>
    <w:rsid w:val="00B60DAA"/>
    <w:rsid w:val="00B60F33"/>
    <w:rsid w:val="00B61DF8"/>
    <w:rsid w:val="00B62A6B"/>
    <w:rsid w:val="00B6682B"/>
    <w:rsid w:val="00B6695E"/>
    <w:rsid w:val="00B678E9"/>
    <w:rsid w:val="00B700E7"/>
    <w:rsid w:val="00B707BA"/>
    <w:rsid w:val="00B74D2E"/>
    <w:rsid w:val="00B765CF"/>
    <w:rsid w:val="00B777B8"/>
    <w:rsid w:val="00B811A5"/>
    <w:rsid w:val="00B83330"/>
    <w:rsid w:val="00B833A2"/>
    <w:rsid w:val="00B84CB9"/>
    <w:rsid w:val="00B86807"/>
    <w:rsid w:val="00B908F7"/>
    <w:rsid w:val="00B90F50"/>
    <w:rsid w:val="00B9388A"/>
    <w:rsid w:val="00B94EF2"/>
    <w:rsid w:val="00B9611F"/>
    <w:rsid w:val="00B9654B"/>
    <w:rsid w:val="00BA08BA"/>
    <w:rsid w:val="00BA120B"/>
    <w:rsid w:val="00BA23F9"/>
    <w:rsid w:val="00BA2610"/>
    <w:rsid w:val="00BA30B0"/>
    <w:rsid w:val="00BA5E98"/>
    <w:rsid w:val="00BB027E"/>
    <w:rsid w:val="00BB1026"/>
    <w:rsid w:val="00BB2AFA"/>
    <w:rsid w:val="00BB33AD"/>
    <w:rsid w:val="00BB631A"/>
    <w:rsid w:val="00BB6CB2"/>
    <w:rsid w:val="00BB7478"/>
    <w:rsid w:val="00BB7687"/>
    <w:rsid w:val="00BB7F65"/>
    <w:rsid w:val="00BC113C"/>
    <w:rsid w:val="00BC1827"/>
    <w:rsid w:val="00BC197F"/>
    <w:rsid w:val="00BC247C"/>
    <w:rsid w:val="00BC2860"/>
    <w:rsid w:val="00BC35AD"/>
    <w:rsid w:val="00BC55D0"/>
    <w:rsid w:val="00BC5A65"/>
    <w:rsid w:val="00BC6E2A"/>
    <w:rsid w:val="00BD0CC1"/>
    <w:rsid w:val="00BD24F7"/>
    <w:rsid w:val="00BD2D31"/>
    <w:rsid w:val="00BD4226"/>
    <w:rsid w:val="00BD49AD"/>
    <w:rsid w:val="00BD5996"/>
    <w:rsid w:val="00BE29FC"/>
    <w:rsid w:val="00BE30AC"/>
    <w:rsid w:val="00BE3114"/>
    <w:rsid w:val="00BF178D"/>
    <w:rsid w:val="00BF28A3"/>
    <w:rsid w:val="00BF3EED"/>
    <w:rsid w:val="00BF5105"/>
    <w:rsid w:val="00BF5D8C"/>
    <w:rsid w:val="00BF6223"/>
    <w:rsid w:val="00BF6CF4"/>
    <w:rsid w:val="00BF733F"/>
    <w:rsid w:val="00C0068A"/>
    <w:rsid w:val="00C012B9"/>
    <w:rsid w:val="00C01B15"/>
    <w:rsid w:val="00C035C3"/>
    <w:rsid w:val="00C070F4"/>
    <w:rsid w:val="00C1001D"/>
    <w:rsid w:val="00C105A4"/>
    <w:rsid w:val="00C10E51"/>
    <w:rsid w:val="00C16AEE"/>
    <w:rsid w:val="00C17F38"/>
    <w:rsid w:val="00C2074E"/>
    <w:rsid w:val="00C21272"/>
    <w:rsid w:val="00C2143D"/>
    <w:rsid w:val="00C22E39"/>
    <w:rsid w:val="00C239AA"/>
    <w:rsid w:val="00C256D7"/>
    <w:rsid w:val="00C25F46"/>
    <w:rsid w:val="00C26B52"/>
    <w:rsid w:val="00C30315"/>
    <w:rsid w:val="00C30495"/>
    <w:rsid w:val="00C30884"/>
    <w:rsid w:val="00C309AC"/>
    <w:rsid w:val="00C30EB3"/>
    <w:rsid w:val="00C3199A"/>
    <w:rsid w:val="00C340E3"/>
    <w:rsid w:val="00C348E7"/>
    <w:rsid w:val="00C3535B"/>
    <w:rsid w:val="00C359FA"/>
    <w:rsid w:val="00C36189"/>
    <w:rsid w:val="00C373A4"/>
    <w:rsid w:val="00C40162"/>
    <w:rsid w:val="00C40AED"/>
    <w:rsid w:val="00C42F34"/>
    <w:rsid w:val="00C4735E"/>
    <w:rsid w:val="00C479DC"/>
    <w:rsid w:val="00C535E8"/>
    <w:rsid w:val="00C54401"/>
    <w:rsid w:val="00C56433"/>
    <w:rsid w:val="00C56A77"/>
    <w:rsid w:val="00C57DDA"/>
    <w:rsid w:val="00C604E3"/>
    <w:rsid w:val="00C60A18"/>
    <w:rsid w:val="00C62E9B"/>
    <w:rsid w:val="00C634BF"/>
    <w:rsid w:val="00C644C6"/>
    <w:rsid w:val="00C669BD"/>
    <w:rsid w:val="00C66F6C"/>
    <w:rsid w:val="00C70D0D"/>
    <w:rsid w:val="00C72EC6"/>
    <w:rsid w:val="00C73000"/>
    <w:rsid w:val="00C7309D"/>
    <w:rsid w:val="00C749A8"/>
    <w:rsid w:val="00C7540D"/>
    <w:rsid w:val="00C76D3C"/>
    <w:rsid w:val="00C801CA"/>
    <w:rsid w:val="00C80B40"/>
    <w:rsid w:val="00C8237C"/>
    <w:rsid w:val="00C83851"/>
    <w:rsid w:val="00C83C7A"/>
    <w:rsid w:val="00C848C1"/>
    <w:rsid w:val="00C911AC"/>
    <w:rsid w:val="00C913D2"/>
    <w:rsid w:val="00C927C3"/>
    <w:rsid w:val="00C93847"/>
    <w:rsid w:val="00C93CA2"/>
    <w:rsid w:val="00C978E7"/>
    <w:rsid w:val="00CA1114"/>
    <w:rsid w:val="00CA126F"/>
    <w:rsid w:val="00CA18CE"/>
    <w:rsid w:val="00CA1CDE"/>
    <w:rsid w:val="00CA1D13"/>
    <w:rsid w:val="00CA2828"/>
    <w:rsid w:val="00CA2936"/>
    <w:rsid w:val="00CA328A"/>
    <w:rsid w:val="00CA484D"/>
    <w:rsid w:val="00CA5DBB"/>
    <w:rsid w:val="00CA64DB"/>
    <w:rsid w:val="00CA666A"/>
    <w:rsid w:val="00CA7848"/>
    <w:rsid w:val="00CB038F"/>
    <w:rsid w:val="00CB0F04"/>
    <w:rsid w:val="00CB112E"/>
    <w:rsid w:val="00CB3EAE"/>
    <w:rsid w:val="00CB4135"/>
    <w:rsid w:val="00CB6238"/>
    <w:rsid w:val="00CB62FB"/>
    <w:rsid w:val="00CB6ACE"/>
    <w:rsid w:val="00CB7E4D"/>
    <w:rsid w:val="00CC0CA6"/>
    <w:rsid w:val="00CC3C28"/>
    <w:rsid w:val="00CC3D1F"/>
    <w:rsid w:val="00CC425A"/>
    <w:rsid w:val="00CC5253"/>
    <w:rsid w:val="00CC6682"/>
    <w:rsid w:val="00CC69D0"/>
    <w:rsid w:val="00CC7E28"/>
    <w:rsid w:val="00CD0806"/>
    <w:rsid w:val="00CD1BBF"/>
    <w:rsid w:val="00CD2F73"/>
    <w:rsid w:val="00CD4B97"/>
    <w:rsid w:val="00CD4DEE"/>
    <w:rsid w:val="00CE06AD"/>
    <w:rsid w:val="00CE1067"/>
    <w:rsid w:val="00CE1323"/>
    <w:rsid w:val="00CE20F9"/>
    <w:rsid w:val="00CE3AF7"/>
    <w:rsid w:val="00CE52E8"/>
    <w:rsid w:val="00CE5975"/>
    <w:rsid w:val="00CE7A27"/>
    <w:rsid w:val="00CF15C3"/>
    <w:rsid w:val="00CF2BAB"/>
    <w:rsid w:val="00CF438E"/>
    <w:rsid w:val="00CF6952"/>
    <w:rsid w:val="00CF7CEA"/>
    <w:rsid w:val="00D01FF7"/>
    <w:rsid w:val="00D02FC5"/>
    <w:rsid w:val="00D0311F"/>
    <w:rsid w:val="00D033F8"/>
    <w:rsid w:val="00D04947"/>
    <w:rsid w:val="00D05EE2"/>
    <w:rsid w:val="00D064CC"/>
    <w:rsid w:val="00D106BF"/>
    <w:rsid w:val="00D11F4C"/>
    <w:rsid w:val="00D12C06"/>
    <w:rsid w:val="00D147EE"/>
    <w:rsid w:val="00D14B60"/>
    <w:rsid w:val="00D15837"/>
    <w:rsid w:val="00D16A85"/>
    <w:rsid w:val="00D17E6B"/>
    <w:rsid w:val="00D200FD"/>
    <w:rsid w:val="00D2296E"/>
    <w:rsid w:val="00D22F2D"/>
    <w:rsid w:val="00D23266"/>
    <w:rsid w:val="00D24BA4"/>
    <w:rsid w:val="00D255A1"/>
    <w:rsid w:val="00D30454"/>
    <w:rsid w:val="00D312BA"/>
    <w:rsid w:val="00D32CD8"/>
    <w:rsid w:val="00D33FB6"/>
    <w:rsid w:val="00D35AA1"/>
    <w:rsid w:val="00D371C6"/>
    <w:rsid w:val="00D375DE"/>
    <w:rsid w:val="00D40006"/>
    <w:rsid w:val="00D4487B"/>
    <w:rsid w:val="00D44D88"/>
    <w:rsid w:val="00D451AB"/>
    <w:rsid w:val="00D46E7A"/>
    <w:rsid w:val="00D47E38"/>
    <w:rsid w:val="00D51E5A"/>
    <w:rsid w:val="00D56185"/>
    <w:rsid w:val="00D601B5"/>
    <w:rsid w:val="00D603D1"/>
    <w:rsid w:val="00D61111"/>
    <w:rsid w:val="00D635E3"/>
    <w:rsid w:val="00D642C0"/>
    <w:rsid w:val="00D67AF5"/>
    <w:rsid w:val="00D67E64"/>
    <w:rsid w:val="00D705F8"/>
    <w:rsid w:val="00D711E6"/>
    <w:rsid w:val="00D754DD"/>
    <w:rsid w:val="00D7554F"/>
    <w:rsid w:val="00D767B0"/>
    <w:rsid w:val="00D7722C"/>
    <w:rsid w:val="00D81F33"/>
    <w:rsid w:val="00D90B82"/>
    <w:rsid w:val="00D90C86"/>
    <w:rsid w:val="00D92122"/>
    <w:rsid w:val="00D941AD"/>
    <w:rsid w:val="00D94D81"/>
    <w:rsid w:val="00D95450"/>
    <w:rsid w:val="00D97C66"/>
    <w:rsid w:val="00DA13E4"/>
    <w:rsid w:val="00DA2739"/>
    <w:rsid w:val="00DA5702"/>
    <w:rsid w:val="00DA6A9A"/>
    <w:rsid w:val="00DA6BE0"/>
    <w:rsid w:val="00DB1134"/>
    <w:rsid w:val="00DB22EE"/>
    <w:rsid w:val="00DB3028"/>
    <w:rsid w:val="00DB5CA1"/>
    <w:rsid w:val="00DB656C"/>
    <w:rsid w:val="00DB6E3D"/>
    <w:rsid w:val="00DC029F"/>
    <w:rsid w:val="00DC11F3"/>
    <w:rsid w:val="00DC15A8"/>
    <w:rsid w:val="00DC1BB0"/>
    <w:rsid w:val="00DC3FE7"/>
    <w:rsid w:val="00DC513A"/>
    <w:rsid w:val="00DC55FA"/>
    <w:rsid w:val="00DC5C85"/>
    <w:rsid w:val="00DC6D21"/>
    <w:rsid w:val="00DC72C1"/>
    <w:rsid w:val="00DC7CFD"/>
    <w:rsid w:val="00DD1231"/>
    <w:rsid w:val="00DD442D"/>
    <w:rsid w:val="00DD4CCD"/>
    <w:rsid w:val="00DD5DB1"/>
    <w:rsid w:val="00DD618E"/>
    <w:rsid w:val="00DD63D5"/>
    <w:rsid w:val="00DD6F48"/>
    <w:rsid w:val="00DE0DB9"/>
    <w:rsid w:val="00DE12A7"/>
    <w:rsid w:val="00DE24F7"/>
    <w:rsid w:val="00DE25FC"/>
    <w:rsid w:val="00DE3214"/>
    <w:rsid w:val="00DE4D0C"/>
    <w:rsid w:val="00DE5395"/>
    <w:rsid w:val="00DE6124"/>
    <w:rsid w:val="00DE7F5F"/>
    <w:rsid w:val="00DF005D"/>
    <w:rsid w:val="00DF3E78"/>
    <w:rsid w:val="00DF4FE9"/>
    <w:rsid w:val="00DF5A06"/>
    <w:rsid w:val="00DF6598"/>
    <w:rsid w:val="00DF65D7"/>
    <w:rsid w:val="00DF797B"/>
    <w:rsid w:val="00E00CEE"/>
    <w:rsid w:val="00E02ED1"/>
    <w:rsid w:val="00E07979"/>
    <w:rsid w:val="00E07D55"/>
    <w:rsid w:val="00E11D96"/>
    <w:rsid w:val="00E122F5"/>
    <w:rsid w:val="00E12580"/>
    <w:rsid w:val="00E12C98"/>
    <w:rsid w:val="00E1343F"/>
    <w:rsid w:val="00E14095"/>
    <w:rsid w:val="00E1436E"/>
    <w:rsid w:val="00E1635A"/>
    <w:rsid w:val="00E164DA"/>
    <w:rsid w:val="00E170D9"/>
    <w:rsid w:val="00E23180"/>
    <w:rsid w:val="00E23AF9"/>
    <w:rsid w:val="00E33B26"/>
    <w:rsid w:val="00E33B7E"/>
    <w:rsid w:val="00E34108"/>
    <w:rsid w:val="00E3545D"/>
    <w:rsid w:val="00E36B0F"/>
    <w:rsid w:val="00E37AF1"/>
    <w:rsid w:val="00E44655"/>
    <w:rsid w:val="00E450C1"/>
    <w:rsid w:val="00E5228C"/>
    <w:rsid w:val="00E53DA9"/>
    <w:rsid w:val="00E55D6B"/>
    <w:rsid w:val="00E571BB"/>
    <w:rsid w:val="00E57D0E"/>
    <w:rsid w:val="00E62071"/>
    <w:rsid w:val="00E63274"/>
    <w:rsid w:val="00E63FC6"/>
    <w:rsid w:val="00E66B23"/>
    <w:rsid w:val="00E676CA"/>
    <w:rsid w:val="00E709E6"/>
    <w:rsid w:val="00E7163E"/>
    <w:rsid w:val="00E716CC"/>
    <w:rsid w:val="00E725C5"/>
    <w:rsid w:val="00E725DA"/>
    <w:rsid w:val="00E72FF6"/>
    <w:rsid w:val="00E73562"/>
    <w:rsid w:val="00E73DDC"/>
    <w:rsid w:val="00E74747"/>
    <w:rsid w:val="00E77CFF"/>
    <w:rsid w:val="00E81557"/>
    <w:rsid w:val="00E8372E"/>
    <w:rsid w:val="00E86023"/>
    <w:rsid w:val="00E87A0C"/>
    <w:rsid w:val="00E90140"/>
    <w:rsid w:val="00E92090"/>
    <w:rsid w:val="00E92D72"/>
    <w:rsid w:val="00E93331"/>
    <w:rsid w:val="00E94FF1"/>
    <w:rsid w:val="00EA4FE0"/>
    <w:rsid w:val="00EA5683"/>
    <w:rsid w:val="00EA60F8"/>
    <w:rsid w:val="00EA61CC"/>
    <w:rsid w:val="00EB0009"/>
    <w:rsid w:val="00EB060B"/>
    <w:rsid w:val="00EB1B2A"/>
    <w:rsid w:val="00EB1E8A"/>
    <w:rsid w:val="00EB568B"/>
    <w:rsid w:val="00EC017C"/>
    <w:rsid w:val="00EC2E74"/>
    <w:rsid w:val="00EC4B4B"/>
    <w:rsid w:val="00EC558F"/>
    <w:rsid w:val="00EC6350"/>
    <w:rsid w:val="00EC7C12"/>
    <w:rsid w:val="00ED0338"/>
    <w:rsid w:val="00ED05C1"/>
    <w:rsid w:val="00ED140F"/>
    <w:rsid w:val="00ED20E3"/>
    <w:rsid w:val="00ED29FF"/>
    <w:rsid w:val="00ED439A"/>
    <w:rsid w:val="00EE0D39"/>
    <w:rsid w:val="00EE38E6"/>
    <w:rsid w:val="00EE5F34"/>
    <w:rsid w:val="00EE697B"/>
    <w:rsid w:val="00EE6E38"/>
    <w:rsid w:val="00EE6F6F"/>
    <w:rsid w:val="00EE7B3B"/>
    <w:rsid w:val="00EF0139"/>
    <w:rsid w:val="00EF06AA"/>
    <w:rsid w:val="00EF0BE5"/>
    <w:rsid w:val="00EF1173"/>
    <w:rsid w:val="00EF1DB9"/>
    <w:rsid w:val="00EF2609"/>
    <w:rsid w:val="00EF2D3B"/>
    <w:rsid w:val="00EF48C1"/>
    <w:rsid w:val="00F025DC"/>
    <w:rsid w:val="00F038E7"/>
    <w:rsid w:val="00F06519"/>
    <w:rsid w:val="00F065E9"/>
    <w:rsid w:val="00F06CE6"/>
    <w:rsid w:val="00F07C70"/>
    <w:rsid w:val="00F1032E"/>
    <w:rsid w:val="00F108F4"/>
    <w:rsid w:val="00F109AE"/>
    <w:rsid w:val="00F110AE"/>
    <w:rsid w:val="00F13A39"/>
    <w:rsid w:val="00F1764F"/>
    <w:rsid w:val="00F17950"/>
    <w:rsid w:val="00F21198"/>
    <w:rsid w:val="00F22124"/>
    <w:rsid w:val="00F231E6"/>
    <w:rsid w:val="00F2373A"/>
    <w:rsid w:val="00F25ED1"/>
    <w:rsid w:val="00F266A6"/>
    <w:rsid w:val="00F268BE"/>
    <w:rsid w:val="00F310DD"/>
    <w:rsid w:val="00F314D8"/>
    <w:rsid w:val="00F31E54"/>
    <w:rsid w:val="00F3537B"/>
    <w:rsid w:val="00F353CD"/>
    <w:rsid w:val="00F36AA6"/>
    <w:rsid w:val="00F3763F"/>
    <w:rsid w:val="00F41B02"/>
    <w:rsid w:val="00F43096"/>
    <w:rsid w:val="00F43D70"/>
    <w:rsid w:val="00F44E4A"/>
    <w:rsid w:val="00F46F4A"/>
    <w:rsid w:val="00F47550"/>
    <w:rsid w:val="00F47D8A"/>
    <w:rsid w:val="00F51B54"/>
    <w:rsid w:val="00F51BC2"/>
    <w:rsid w:val="00F53C38"/>
    <w:rsid w:val="00F54B06"/>
    <w:rsid w:val="00F54BB3"/>
    <w:rsid w:val="00F54CD3"/>
    <w:rsid w:val="00F54E01"/>
    <w:rsid w:val="00F57B5B"/>
    <w:rsid w:val="00F57D1D"/>
    <w:rsid w:val="00F57D44"/>
    <w:rsid w:val="00F57FFB"/>
    <w:rsid w:val="00F604F2"/>
    <w:rsid w:val="00F60683"/>
    <w:rsid w:val="00F63B64"/>
    <w:rsid w:val="00F63D7A"/>
    <w:rsid w:val="00F64EFF"/>
    <w:rsid w:val="00F6624D"/>
    <w:rsid w:val="00F66463"/>
    <w:rsid w:val="00F669BF"/>
    <w:rsid w:val="00F715BE"/>
    <w:rsid w:val="00F71682"/>
    <w:rsid w:val="00F73066"/>
    <w:rsid w:val="00F737BC"/>
    <w:rsid w:val="00F74D32"/>
    <w:rsid w:val="00F76900"/>
    <w:rsid w:val="00F80F10"/>
    <w:rsid w:val="00F8106E"/>
    <w:rsid w:val="00F81FCC"/>
    <w:rsid w:val="00F845AD"/>
    <w:rsid w:val="00F853AA"/>
    <w:rsid w:val="00F8681B"/>
    <w:rsid w:val="00F87578"/>
    <w:rsid w:val="00F90755"/>
    <w:rsid w:val="00F90CF2"/>
    <w:rsid w:val="00F9186C"/>
    <w:rsid w:val="00F93B2E"/>
    <w:rsid w:val="00F96087"/>
    <w:rsid w:val="00F96B3C"/>
    <w:rsid w:val="00FA0E0C"/>
    <w:rsid w:val="00FA13BD"/>
    <w:rsid w:val="00FA1E0A"/>
    <w:rsid w:val="00FA1FE5"/>
    <w:rsid w:val="00FA3251"/>
    <w:rsid w:val="00FA4687"/>
    <w:rsid w:val="00FA5549"/>
    <w:rsid w:val="00FA5789"/>
    <w:rsid w:val="00FA6663"/>
    <w:rsid w:val="00FA733F"/>
    <w:rsid w:val="00FB0F18"/>
    <w:rsid w:val="00FB145C"/>
    <w:rsid w:val="00FB19A6"/>
    <w:rsid w:val="00FB1BFB"/>
    <w:rsid w:val="00FB2CC9"/>
    <w:rsid w:val="00FB3FD6"/>
    <w:rsid w:val="00FB4798"/>
    <w:rsid w:val="00FB7766"/>
    <w:rsid w:val="00FB7A95"/>
    <w:rsid w:val="00FC04CC"/>
    <w:rsid w:val="00FC0982"/>
    <w:rsid w:val="00FC0CD7"/>
    <w:rsid w:val="00FC4A48"/>
    <w:rsid w:val="00FC4B28"/>
    <w:rsid w:val="00FC65D0"/>
    <w:rsid w:val="00FD0407"/>
    <w:rsid w:val="00FD224D"/>
    <w:rsid w:val="00FD6F51"/>
    <w:rsid w:val="00FE3CC7"/>
    <w:rsid w:val="00FE48E6"/>
    <w:rsid w:val="00FF3AE4"/>
    <w:rsid w:val="00FF49DB"/>
    <w:rsid w:val="00FF7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19A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FARS">
    <w:name w:val="DFARS"/>
    <w:basedOn w:val="Normal"/>
    <w:link w:val="DFARSChar"/>
    <w:pPr>
      <w:tabs>
        <w:tab w:val="left" w:pos="360"/>
        <w:tab w:val="left" w:pos="810"/>
        <w:tab w:val="left" w:pos="1210"/>
        <w:tab w:val="left" w:pos="1656"/>
        <w:tab w:val="left" w:pos="2131"/>
        <w:tab w:val="left" w:pos="2520"/>
      </w:tabs>
      <w:spacing w:line="240" w:lineRule="exact"/>
    </w:pPr>
    <w:rPr>
      <w:rFonts w:ascii="Century Schoolbook" w:hAnsi="Century Schoolbook"/>
      <w:spacing w:val="-5"/>
      <w:kern w:val="20"/>
      <w:lang w:val="x-none" w:eastAsia="x-none"/>
    </w:rPr>
  </w:style>
  <w:style w:type="paragraph" w:styleId="Header">
    <w:name w:val="header"/>
    <w:basedOn w:val="Normal"/>
    <w:link w:val="HeaderChar"/>
    <w:pPr>
      <w:tabs>
        <w:tab w:val="left" w:pos="1000"/>
        <w:tab w:val="center" w:pos="4320"/>
        <w:tab w:val="right" w:pos="8640"/>
      </w:tabs>
      <w:ind w:left="1000" w:hanging="1000"/>
    </w:pPr>
    <w:rPr>
      <w:b/>
      <w:noProof/>
    </w:rPr>
  </w:style>
  <w:style w:type="paragraph" w:styleId="Footer">
    <w:name w:val="footer"/>
    <w:basedOn w:val="Normal"/>
    <w:link w:val="FooterChar"/>
    <w:uiPriority w:val="99"/>
    <w:pPr>
      <w:tabs>
        <w:tab w:val="left" w:pos="1000"/>
        <w:tab w:val="center" w:pos="4320"/>
        <w:tab w:val="right" w:pos="8640"/>
      </w:tabs>
      <w:ind w:left="1000" w:hanging="1000"/>
    </w:pPr>
    <w:rPr>
      <w:b/>
      <w:noProof/>
    </w:rPr>
  </w:style>
  <w:style w:type="character" w:styleId="Hyperlink">
    <w:name w:val="Hyperlink"/>
    <w:rPr>
      <w:color w:val="0000FF"/>
      <w:u w:val="single"/>
    </w:rPr>
  </w:style>
  <w:style w:type="paragraph" w:styleId="BalloonText">
    <w:name w:val="Balloon Text"/>
    <w:basedOn w:val="Normal"/>
    <w:semiHidden/>
    <w:rsid w:val="00D711E6"/>
    <w:rPr>
      <w:rFonts w:ascii="Tahoma" w:hAnsi="Tahoma" w:cs="Tahoma"/>
      <w:sz w:val="16"/>
      <w:szCs w:val="16"/>
    </w:rPr>
  </w:style>
  <w:style w:type="paragraph" w:styleId="NormalWeb">
    <w:name w:val="Normal (Web)"/>
    <w:basedOn w:val="Normal"/>
    <w:uiPriority w:val="99"/>
    <w:rsid w:val="008675F0"/>
    <w:pPr>
      <w:spacing w:before="100" w:beforeAutospacing="1" w:after="100" w:afterAutospacing="1"/>
    </w:pPr>
    <w:rPr>
      <w:color w:val="000000"/>
      <w:szCs w:val="24"/>
    </w:rPr>
  </w:style>
  <w:style w:type="paragraph" w:customStyle="1" w:styleId="body">
    <w:name w:val="body"/>
    <w:basedOn w:val="Normal"/>
    <w:rsid w:val="00145DD4"/>
    <w:pPr>
      <w:spacing w:before="100" w:beforeAutospacing="1" w:after="100" w:afterAutospacing="1"/>
    </w:pPr>
    <w:rPr>
      <w:szCs w:val="24"/>
    </w:rPr>
  </w:style>
  <w:style w:type="character" w:styleId="FootnoteReference">
    <w:name w:val="footnote reference"/>
    <w:rsid w:val="005F63C6"/>
    <w:rPr>
      <w:vertAlign w:val="superscript"/>
    </w:rPr>
  </w:style>
  <w:style w:type="character" w:customStyle="1" w:styleId="ptext-2">
    <w:name w:val="ptext-2"/>
    <w:rsid w:val="005F63C6"/>
    <w:rPr>
      <w:b w:val="0"/>
      <w:bCs w:val="0"/>
    </w:rPr>
  </w:style>
  <w:style w:type="paragraph" w:customStyle="1" w:styleId="pbody">
    <w:name w:val="pbody"/>
    <w:basedOn w:val="Normal"/>
    <w:rsid w:val="005305CA"/>
    <w:pPr>
      <w:spacing w:line="288" w:lineRule="auto"/>
      <w:ind w:firstLine="240"/>
    </w:pPr>
    <w:rPr>
      <w:rFonts w:ascii="Arial" w:hAnsi="Arial" w:cs="Arial"/>
      <w:color w:val="000000"/>
      <w:sz w:val="20"/>
    </w:rPr>
  </w:style>
  <w:style w:type="paragraph" w:customStyle="1" w:styleId="pindented1">
    <w:name w:val="pindented1"/>
    <w:basedOn w:val="Normal"/>
    <w:rsid w:val="005305CA"/>
    <w:pPr>
      <w:spacing w:line="288" w:lineRule="auto"/>
      <w:ind w:firstLine="480"/>
    </w:pPr>
    <w:rPr>
      <w:rFonts w:ascii="Arial" w:hAnsi="Arial" w:cs="Arial"/>
      <w:color w:val="000000"/>
      <w:sz w:val="20"/>
    </w:rPr>
  </w:style>
  <w:style w:type="paragraph" w:styleId="FootnoteText">
    <w:name w:val="footnote text"/>
    <w:basedOn w:val="Normal"/>
    <w:link w:val="FootnoteTextChar"/>
    <w:rsid w:val="0074282F"/>
    <w:rPr>
      <w:sz w:val="20"/>
    </w:rPr>
  </w:style>
  <w:style w:type="table" w:styleId="TableGrid">
    <w:name w:val="Table Grid"/>
    <w:basedOn w:val="TableNormal"/>
    <w:rsid w:val="00AF0D1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8549FD"/>
    <w:rPr>
      <w:color w:val="800080"/>
      <w:u w:val="single"/>
    </w:rPr>
  </w:style>
  <w:style w:type="paragraph" w:styleId="PlainText">
    <w:name w:val="Plain Text"/>
    <w:basedOn w:val="Normal"/>
    <w:link w:val="PlainTextChar"/>
    <w:uiPriority w:val="99"/>
    <w:unhideWhenUsed/>
    <w:rsid w:val="00BB631A"/>
    <w:rPr>
      <w:rFonts w:ascii="Consolas" w:eastAsia="Calibri" w:hAnsi="Consolas"/>
      <w:sz w:val="21"/>
      <w:szCs w:val="21"/>
      <w:lang w:val="x-none" w:eastAsia="x-none"/>
    </w:rPr>
  </w:style>
  <w:style w:type="character" w:customStyle="1" w:styleId="PlainTextChar">
    <w:name w:val="Plain Text Char"/>
    <w:link w:val="PlainText"/>
    <w:uiPriority w:val="99"/>
    <w:rsid w:val="00BB631A"/>
    <w:rPr>
      <w:rFonts w:ascii="Consolas" w:eastAsia="Calibri" w:hAnsi="Consolas" w:cs="Times New Roman"/>
      <w:sz w:val="21"/>
      <w:szCs w:val="21"/>
    </w:rPr>
  </w:style>
  <w:style w:type="paragraph" w:styleId="BodyText2">
    <w:name w:val="Body Text 2"/>
    <w:basedOn w:val="Normal"/>
    <w:link w:val="BodyText2Char"/>
    <w:rsid w:val="00AB2E2E"/>
    <w:rPr>
      <w:rFonts w:ascii="Courier New" w:hAnsi="Courier New"/>
      <w:b/>
      <w:lang w:val="x-none" w:eastAsia="x-none"/>
    </w:rPr>
  </w:style>
  <w:style w:type="character" w:customStyle="1" w:styleId="BodyText2Char">
    <w:name w:val="Body Text 2 Char"/>
    <w:link w:val="BodyText2"/>
    <w:rsid w:val="00AB2E2E"/>
    <w:rPr>
      <w:rFonts w:ascii="Courier New" w:hAnsi="Courier New"/>
      <w:b/>
      <w:sz w:val="24"/>
      <w:lang w:val="x-none" w:eastAsia="x-none"/>
    </w:rPr>
  </w:style>
  <w:style w:type="character" w:customStyle="1" w:styleId="DFARSChar">
    <w:name w:val="DFARS Char"/>
    <w:link w:val="DFARS"/>
    <w:rsid w:val="006C1737"/>
    <w:rPr>
      <w:rFonts w:ascii="Century Schoolbook" w:hAnsi="Century Schoolbook"/>
      <w:spacing w:val="-5"/>
      <w:kern w:val="20"/>
      <w:sz w:val="24"/>
    </w:rPr>
  </w:style>
  <w:style w:type="numbering" w:customStyle="1" w:styleId="NoList1">
    <w:name w:val="No List1"/>
    <w:next w:val="NoList"/>
    <w:uiPriority w:val="99"/>
    <w:semiHidden/>
    <w:unhideWhenUsed/>
    <w:rsid w:val="00F63D7A"/>
  </w:style>
  <w:style w:type="character" w:styleId="PageNumber">
    <w:name w:val="page number"/>
    <w:rsid w:val="00F63D7A"/>
  </w:style>
  <w:style w:type="character" w:styleId="CommentReference">
    <w:name w:val="annotation reference"/>
    <w:uiPriority w:val="99"/>
    <w:rsid w:val="00F63D7A"/>
    <w:rPr>
      <w:sz w:val="16"/>
      <w:szCs w:val="16"/>
    </w:rPr>
  </w:style>
  <w:style w:type="paragraph" w:styleId="CommentText">
    <w:name w:val="annotation text"/>
    <w:basedOn w:val="Normal"/>
    <w:link w:val="CommentTextChar"/>
    <w:uiPriority w:val="99"/>
    <w:rsid w:val="00F63D7A"/>
    <w:rPr>
      <w:sz w:val="20"/>
    </w:rPr>
  </w:style>
  <w:style w:type="character" w:customStyle="1" w:styleId="CommentTextChar">
    <w:name w:val="Comment Text Char"/>
    <w:basedOn w:val="DefaultParagraphFont"/>
    <w:link w:val="CommentText"/>
    <w:uiPriority w:val="99"/>
    <w:rsid w:val="00F63D7A"/>
  </w:style>
  <w:style w:type="paragraph" w:styleId="CommentSubject">
    <w:name w:val="annotation subject"/>
    <w:basedOn w:val="CommentText"/>
    <w:next w:val="CommentText"/>
    <w:link w:val="CommentSubjectChar"/>
    <w:rsid w:val="00F63D7A"/>
    <w:rPr>
      <w:b/>
      <w:bCs/>
      <w:lang w:val="x-none" w:eastAsia="x-none"/>
    </w:rPr>
  </w:style>
  <w:style w:type="character" w:customStyle="1" w:styleId="CommentSubjectChar">
    <w:name w:val="Comment Subject Char"/>
    <w:link w:val="CommentSubject"/>
    <w:rsid w:val="00F63D7A"/>
    <w:rPr>
      <w:b/>
      <w:bCs/>
      <w:lang w:val="x-none" w:eastAsia="x-none"/>
    </w:rPr>
  </w:style>
  <w:style w:type="character" w:customStyle="1" w:styleId="HeaderChar">
    <w:name w:val="Header Char"/>
    <w:link w:val="Header"/>
    <w:rsid w:val="00F63D7A"/>
    <w:rPr>
      <w:b/>
      <w:noProof/>
      <w:sz w:val="24"/>
    </w:rPr>
  </w:style>
  <w:style w:type="character" w:customStyle="1" w:styleId="FooterChar">
    <w:name w:val="Footer Char"/>
    <w:link w:val="Footer"/>
    <w:uiPriority w:val="99"/>
    <w:rsid w:val="00F63D7A"/>
    <w:rPr>
      <w:b/>
      <w:noProof/>
      <w:sz w:val="24"/>
    </w:rPr>
  </w:style>
  <w:style w:type="character" w:customStyle="1" w:styleId="FootnoteTextChar">
    <w:name w:val="Footnote Text Char"/>
    <w:link w:val="FootnoteText"/>
    <w:rsid w:val="00F63D7A"/>
  </w:style>
  <w:style w:type="paragraph" w:customStyle="1" w:styleId="pindented2">
    <w:name w:val="pindented2"/>
    <w:basedOn w:val="Normal"/>
    <w:rsid w:val="00BF5D8C"/>
    <w:pPr>
      <w:spacing w:line="288" w:lineRule="auto"/>
      <w:ind w:firstLine="720"/>
    </w:pPr>
    <w:rPr>
      <w:rFonts w:ascii="Arial" w:hAnsi="Arial" w:cs="Arial"/>
      <w:color w:val="000000"/>
      <w:sz w:val="20"/>
    </w:rPr>
  </w:style>
  <w:style w:type="paragraph" w:customStyle="1" w:styleId="pindented3">
    <w:name w:val="pindented3"/>
    <w:basedOn w:val="Normal"/>
    <w:rsid w:val="00BF5D8C"/>
    <w:pPr>
      <w:spacing w:line="288" w:lineRule="auto"/>
      <w:ind w:firstLine="960"/>
    </w:pPr>
    <w:rPr>
      <w:rFonts w:ascii="Arial" w:hAnsi="Arial" w:cs="Arial"/>
      <w:color w:val="000000"/>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19A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FARS">
    <w:name w:val="DFARS"/>
    <w:basedOn w:val="Normal"/>
    <w:link w:val="DFARSChar"/>
    <w:pPr>
      <w:tabs>
        <w:tab w:val="left" w:pos="360"/>
        <w:tab w:val="left" w:pos="810"/>
        <w:tab w:val="left" w:pos="1210"/>
        <w:tab w:val="left" w:pos="1656"/>
        <w:tab w:val="left" w:pos="2131"/>
        <w:tab w:val="left" w:pos="2520"/>
      </w:tabs>
      <w:spacing w:line="240" w:lineRule="exact"/>
    </w:pPr>
    <w:rPr>
      <w:rFonts w:ascii="Century Schoolbook" w:hAnsi="Century Schoolbook"/>
      <w:spacing w:val="-5"/>
      <w:kern w:val="20"/>
      <w:lang w:val="x-none" w:eastAsia="x-none"/>
    </w:rPr>
  </w:style>
  <w:style w:type="paragraph" w:styleId="Header">
    <w:name w:val="header"/>
    <w:basedOn w:val="Normal"/>
    <w:link w:val="HeaderChar"/>
    <w:pPr>
      <w:tabs>
        <w:tab w:val="left" w:pos="1000"/>
        <w:tab w:val="center" w:pos="4320"/>
        <w:tab w:val="right" w:pos="8640"/>
      </w:tabs>
      <w:ind w:left="1000" w:hanging="1000"/>
    </w:pPr>
    <w:rPr>
      <w:b/>
      <w:noProof/>
    </w:rPr>
  </w:style>
  <w:style w:type="paragraph" w:styleId="Footer">
    <w:name w:val="footer"/>
    <w:basedOn w:val="Normal"/>
    <w:link w:val="FooterChar"/>
    <w:uiPriority w:val="99"/>
    <w:pPr>
      <w:tabs>
        <w:tab w:val="left" w:pos="1000"/>
        <w:tab w:val="center" w:pos="4320"/>
        <w:tab w:val="right" w:pos="8640"/>
      </w:tabs>
      <w:ind w:left="1000" w:hanging="1000"/>
    </w:pPr>
    <w:rPr>
      <w:b/>
      <w:noProof/>
    </w:rPr>
  </w:style>
  <w:style w:type="character" w:styleId="Hyperlink">
    <w:name w:val="Hyperlink"/>
    <w:rPr>
      <w:color w:val="0000FF"/>
      <w:u w:val="single"/>
    </w:rPr>
  </w:style>
  <w:style w:type="paragraph" w:styleId="BalloonText">
    <w:name w:val="Balloon Text"/>
    <w:basedOn w:val="Normal"/>
    <w:semiHidden/>
    <w:rsid w:val="00D711E6"/>
    <w:rPr>
      <w:rFonts w:ascii="Tahoma" w:hAnsi="Tahoma" w:cs="Tahoma"/>
      <w:sz w:val="16"/>
      <w:szCs w:val="16"/>
    </w:rPr>
  </w:style>
  <w:style w:type="paragraph" w:styleId="NormalWeb">
    <w:name w:val="Normal (Web)"/>
    <w:basedOn w:val="Normal"/>
    <w:uiPriority w:val="99"/>
    <w:rsid w:val="008675F0"/>
    <w:pPr>
      <w:spacing w:before="100" w:beforeAutospacing="1" w:after="100" w:afterAutospacing="1"/>
    </w:pPr>
    <w:rPr>
      <w:color w:val="000000"/>
      <w:szCs w:val="24"/>
    </w:rPr>
  </w:style>
  <w:style w:type="paragraph" w:customStyle="1" w:styleId="body">
    <w:name w:val="body"/>
    <w:basedOn w:val="Normal"/>
    <w:rsid w:val="00145DD4"/>
    <w:pPr>
      <w:spacing w:before="100" w:beforeAutospacing="1" w:after="100" w:afterAutospacing="1"/>
    </w:pPr>
    <w:rPr>
      <w:szCs w:val="24"/>
    </w:rPr>
  </w:style>
  <w:style w:type="character" w:styleId="FootnoteReference">
    <w:name w:val="footnote reference"/>
    <w:rsid w:val="005F63C6"/>
    <w:rPr>
      <w:vertAlign w:val="superscript"/>
    </w:rPr>
  </w:style>
  <w:style w:type="character" w:customStyle="1" w:styleId="ptext-2">
    <w:name w:val="ptext-2"/>
    <w:rsid w:val="005F63C6"/>
    <w:rPr>
      <w:b w:val="0"/>
      <w:bCs w:val="0"/>
    </w:rPr>
  </w:style>
  <w:style w:type="paragraph" w:customStyle="1" w:styleId="pbody">
    <w:name w:val="pbody"/>
    <w:basedOn w:val="Normal"/>
    <w:rsid w:val="005305CA"/>
    <w:pPr>
      <w:spacing w:line="288" w:lineRule="auto"/>
      <w:ind w:firstLine="240"/>
    </w:pPr>
    <w:rPr>
      <w:rFonts w:ascii="Arial" w:hAnsi="Arial" w:cs="Arial"/>
      <w:color w:val="000000"/>
      <w:sz w:val="20"/>
    </w:rPr>
  </w:style>
  <w:style w:type="paragraph" w:customStyle="1" w:styleId="pindented1">
    <w:name w:val="pindented1"/>
    <w:basedOn w:val="Normal"/>
    <w:rsid w:val="005305CA"/>
    <w:pPr>
      <w:spacing w:line="288" w:lineRule="auto"/>
      <w:ind w:firstLine="480"/>
    </w:pPr>
    <w:rPr>
      <w:rFonts w:ascii="Arial" w:hAnsi="Arial" w:cs="Arial"/>
      <w:color w:val="000000"/>
      <w:sz w:val="20"/>
    </w:rPr>
  </w:style>
  <w:style w:type="paragraph" w:styleId="FootnoteText">
    <w:name w:val="footnote text"/>
    <w:basedOn w:val="Normal"/>
    <w:link w:val="FootnoteTextChar"/>
    <w:rsid w:val="0074282F"/>
    <w:rPr>
      <w:sz w:val="20"/>
    </w:rPr>
  </w:style>
  <w:style w:type="table" w:styleId="TableGrid">
    <w:name w:val="Table Grid"/>
    <w:basedOn w:val="TableNormal"/>
    <w:rsid w:val="00AF0D1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8549FD"/>
    <w:rPr>
      <w:color w:val="800080"/>
      <w:u w:val="single"/>
    </w:rPr>
  </w:style>
  <w:style w:type="paragraph" w:styleId="PlainText">
    <w:name w:val="Plain Text"/>
    <w:basedOn w:val="Normal"/>
    <w:link w:val="PlainTextChar"/>
    <w:uiPriority w:val="99"/>
    <w:unhideWhenUsed/>
    <w:rsid w:val="00BB631A"/>
    <w:rPr>
      <w:rFonts w:ascii="Consolas" w:eastAsia="Calibri" w:hAnsi="Consolas"/>
      <w:sz w:val="21"/>
      <w:szCs w:val="21"/>
      <w:lang w:val="x-none" w:eastAsia="x-none"/>
    </w:rPr>
  </w:style>
  <w:style w:type="character" w:customStyle="1" w:styleId="PlainTextChar">
    <w:name w:val="Plain Text Char"/>
    <w:link w:val="PlainText"/>
    <w:uiPriority w:val="99"/>
    <w:rsid w:val="00BB631A"/>
    <w:rPr>
      <w:rFonts w:ascii="Consolas" w:eastAsia="Calibri" w:hAnsi="Consolas" w:cs="Times New Roman"/>
      <w:sz w:val="21"/>
      <w:szCs w:val="21"/>
    </w:rPr>
  </w:style>
  <w:style w:type="paragraph" w:styleId="BodyText2">
    <w:name w:val="Body Text 2"/>
    <w:basedOn w:val="Normal"/>
    <w:link w:val="BodyText2Char"/>
    <w:rsid w:val="00AB2E2E"/>
    <w:rPr>
      <w:rFonts w:ascii="Courier New" w:hAnsi="Courier New"/>
      <w:b/>
      <w:lang w:val="x-none" w:eastAsia="x-none"/>
    </w:rPr>
  </w:style>
  <w:style w:type="character" w:customStyle="1" w:styleId="BodyText2Char">
    <w:name w:val="Body Text 2 Char"/>
    <w:link w:val="BodyText2"/>
    <w:rsid w:val="00AB2E2E"/>
    <w:rPr>
      <w:rFonts w:ascii="Courier New" w:hAnsi="Courier New"/>
      <w:b/>
      <w:sz w:val="24"/>
      <w:lang w:val="x-none" w:eastAsia="x-none"/>
    </w:rPr>
  </w:style>
  <w:style w:type="character" w:customStyle="1" w:styleId="DFARSChar">
    <w:name w:val="DFARS Char"/>
    <w:link w:val="DFARS"/>
    <w:rsid w:val="006C1737"/>
    <w:rPr>
      <w:rFonts w:ascii="Century Schoolbook" w:hAnsi="Century Schoolbook"/>
      <w:spacing w:val="-5"/>
      <w:kern w:val="20"/>
      <w:sz w:val="24"/>
    </w:rPr>
  </w:style>
  <w:style w:type="numbering" w:customStyle="1" w:styleId="NoList1">
    <w:name w:val="No List1"/>
    <w:next w:val="NoList"/>
    <w:uiPriority w:val="99"/>
    <w:semiHidden/>
    <w:unhideWhenUsed/>
    <w:rsid w:val="00F63D7A"/>
  </w:style>
  <w:style w:type="character" w:styleId="PageNumber">
    <w:name w:val="page number"/>
    <w:rsid w:val="00F63D7A"/>
  </w:style>
  <w:style w:type="character" w:styleId="CommentReference">
    <w:name w:val="annotation reference"/>
    <w:uiPriority w:val="99"/>
    <w:rsid w:val="00F63D7A"/>
    <w:rPr>
      <w:sz w:val="16"/>
      <w:szCs w:val="16"/>
    </w:rPr>
  </w:style>
  <w:style w:type="paragraph" w:styleId="CommentText">
    <w:name w:val="annotation text"/>
    <w:basedOn w:val="Normal"/>
    <w:link w:val="CommentTextChar"/>
    <w:uiPriority w:val="99"/>
    <w:rsid w:val="00F63D7A"/>
    <w:rPr>
      <w:sz w:val="20"/>
    </w:rPr>
  </w:style>
  <w:style w:type="character" w:customStyle="1" w:styleId="CommentTextChar">
    <w:name w:val="Comment Text Char"/>
    <w:basedOn w:val="DefaultParagraphFont"/>
    <w:link w:val="CommentText"/>
    <w:uiPriority w:val="99"/>
    <w:rsid w:val="00F63D7A"/>
  </w:style>
  <w:style w:type="paragraph" w:styleId="CommentSubject">
    <w:name w:val="annotation subject"/>
    <w:basedOn w:val="CommentText"/>
    <w:next w:val="CommentText"/>
    <w:link w:val="CommentSubjectChar"/>
    <w:rsid w:val="00F63D7A"/>
    <w:rPr>
      <w:b/>
      <w:bCs/>
      <w:lang w:val="x-none" w:eastAsia="x-none"/>
    </w:rPr>
  </w:style>
  <w:style w:type="character" w:customStyle="1" w:styleId="CommentSubjectChar">
    <w:name w:val="Comment Subject Char"/>
    <w:link w:val="CommentSubject"/>
    <w:rsid w:val="00F63D7A"/>
    <w:rPr>
      <w:b/>
      <w:bCs/>
      <w:lang w:val="x-none" w:eastAsia="x-none"/>
    </w:rPr>
  </w:style>
  <w:style w:type="character" w:customStyle="1" w:styleId="HeaderChar">
    <w:name w:val="Header Char"/>
    <w:link w:val="Header"/>
    <w:rsid w:val="00F63D7A"/>
    <w:rPr>
      <w:b/>
      <w:noProof/>
      <w:sz w:val="24"/>
    </w:rPr>
  </w:style>
  <w:style w:type="character" w:customStyle="1" w:styleId="FooterChar">
    <w:name w:val="Footer Char"/>
    <w:link w:val="Footer"/>
    <w:uiPriority w:val="99"/>
    <w:rsid w:val="00F63D7A"/>
    <w:rPr>
      <w:b/>
      <w:noProof/>
      <w:sz w:val="24"/>
    </w:rPr>
  </w:style>
  <w:style w:type="character" w:customStyle="1" w:styleId="FootnoteTextChar">
    <w:name w:val="Footnote Text Char"/>
    <w:link w:val="FootnoteText"/>
    <w:rsid w:val="00F63D7A"/>
  </w:style>
  <w:style w:type="paragraph" w:customStyle="1" w:styleId="pindented2">
    <w:name w:val="pindented2"/>
    <w:basedOn w:val="Normal"/>
    <w:rsid w:val="00BF5D8C"/>
    <w:pPr>
      <w:spacing w:line="288" w:lineRule="auto"/>
      <w:ind w:firstLine="720"/>
    </w:pPr>
    <w:rPr>
      <w:rFonts w:ascii="Arial" w:hAnsi="Arial" w:cs="Arial"/>
      <w:color w:val="000000"/>
      <w:sz w:val="20"/>
    </w:rPr>
  </w:style>
  <w:style w:type="paragraph" w:customStyle="1" w:styleId="pindented3">
    <w:name w:val="pindented3"/>
    <w:basedOn w:val="Normal"/>
    <w:rsid w:val="00BF5D8C"/>
    <w:pPr>
      <w:spacing w:line="288" w:lineRule="auto"/>
      <w:ind w:firstLine="960"/>
    </w:pPr>
    <w:rPr>
      <w:rFonts w:ascii="Arial" w:hAnsi="Arial" w:cs="Arial"/>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7809203">
      <w:bodyDiv w:val="1"/>
      <w:marLeft w:val="0"/>
      <w:marRight w:val="0"/>
      <w:marTop w:val="0"/>
      <w:marBottom w:val="0"/>
      <w:divBdr>
        <w:top w:val="none" w:sz="0" w:space="0" w:color="auto"/>
        <w:left w:val="none" w:sz="0" w:space="0" w:color="auto"/>
        <w:bottom w:val="none" w:sz="0" w:space="0" w:color="auto"/>
        <w:right w:val="none" w:sz="0" w:space="0" w:color="auto"/>
      </w:divBdr>
    </w:div>
    <w:div w:id="1595430529">
      <w:bodyDiv w:val="1"/>
      <w:marLeft w:val="0"/>
      <w:marRight w:val="0"/>
      <w:marTop w:val="0"/>
      <w:marBottom w:val="0"/>
      <w:divBdr>
        <w:top w:val="none" w:sz="0" w:space="0" w:color="auto"/>
        <w:left w:val="none" w:sz="0" w:space="0" w:color="auto"/>
        <w:bottom w:val="none" w:sz="0" w:space="0" w:color="auto"/>
        <w:right w:val="none" w:sz="0" w:space="0" w:color="auto"/>
      </w:divBdr>
    </w:div>
    <w:div w:id="1982005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reation/dpap/dars/dfars/html/current/225_72.htm" TargetMode="External"/><Relationship Id="rId18" Type="http://schemas.openxmlformats.org/officeDocument/2006/relationships/hyperlink" Target="http://www.acq.osd.mil/dpap/dars/dfars/html/current/252225.htm" TargetMode="External"/><Relationship Id="rId26" Type="http://schemas.openxmlformats.org/officeDocument/2006/relationships/hyperlink" Target="http://www.acq.osd.mil/dpap/dars/dfars/html/current/225_11.htm" TargetMode="External"/><Relationship Id="rId39" Type="http://schemas.openxmlformats.org/officeDocument/2006/relationships/hyperlink" Target="http://www.acq.osd.mil/dpap/dars/dfars/html/current/225_11.htm" TargetMode="External"/><Relationship Id="rId3" Type="http://schemas.openxmlformats.org/officeDocument/2006/relationships/styles" Target="styles.xml"/><Relationship Id="rId21" Type="http://schemas.openxmlformats.org/officeDocument/2006/relationships/hyperlink" Target="http://www.acq.osd.mil/dpap/dars/dfars/html/current/225_70.htm" TargetMode="External"/><Relationship Id="rId34" Type="http://schemas.openxmlformats.org/officeDocument/2006/relationships/hyperlink" Target="http://www.acq.osd.mil/dpap/dars/dfars/html/current/225_11.htm" TargetMode="External"/><Relationship Id="rId42" Type="http://schemas.openxmlformats.org/officeDocument/2006/relationships/hyperlink" Target="http://www.acq.osd.mil/dpap/dars/dfars/html/current/225_7.htm"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dtic.mil/whs/directives/infomgt/forms/formsprogram.htm" TargetMode="External"/><Relationship Id="rId17" Type="http://schemas.openxmlformats.org/officeDocument/2006/relationships/hyperlink" Target="http://www.acq.osd.mil/dpap/dars/dfars/html/current/252225.htm" TargetMode="External"/><Relationship Id="rId25" Type="http://schemas.openxmlformats.org/officeDocument/2006/relationships/hyperlink" Target="http://www.acq.osd.mil/dpap/dars/dfars/html/current/225_11.htm" TargetMode="External"/><Relationship Id="rId33" Type="http://schemas.openxmlformats.org/officeDocument/2006/relationships/hyperlink" Target="http://www.acq.osd.mil/dpap/dars/dfars/html/current/225_11.htm" TargetMode="External"/><Relationship Id="rId38" Type="http://schemas.openxmlformats.org/officeDocument/2006/relationships/hyperlink" Target="http://www.acq.osd.mil/dpap/dars/dfars/html/current/225_11.htm"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acq.osd.mil/dpap/dars/dfars/html/current/225_70.htm" TargetMode="External"/><Relationship Id="rId20" Type="http://schemas.openxmlformats.org/officeDocument/2006/relationships/hyperlink" Target="http://www.acq.osd.mil/dpap/dars/dfars/html/current/225_70.htm" TargetMode="External"/><Relationship Id="rId29" Type="http://schemas.openxmlformats.org/officeDocument/2006/relationships/hyperlink" Target="http://www.acq.osd.mil/dpap/dars/dfars/html/current/252225.htm" TargetMode="External"/><Relationship Id="rId41" Type="http://schemas.openxmlformats.org/officeDocument/2006/relationships/hyperlink" Target="http://www.acq.osd.mil/dpap/dars/dfars/html/current/252225.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cq.osd.mil/dpap/dars/dfars/html/current/225_72.htm" TargetMode="External"/><Relationship Id="rId24" Type="http://schemas.openxmlformats.org/officeDocument/2006/relationships/hyperlink" Target="http://www.acq.osd.mil/dpap/dars/dfars/html/current/225_11.htm" TargetMode="External"/><Relationship Id="rId32" Type="http://schemas.openxmlformats.org/officeDocument/2006/relationships/hyperlink" Target="http://www.acq.osd.mil/dpap/dars/dfars/html/current/225_11.htm" TargetMode="External"/><Relationship Id="rId37" Type="http://schemas.openxmlformats.org/officeDocument/2006/relationships/hyperlink" Target="http://www.acq.osd.mil/dpap/dars/dfars/html/current/225_11.htm" TargetMode="External"/><Relationship Id="rId40" Type="http://schemas.openxmlformats.org/officeDocument/2006/relationships/hyperlink" Target="http://www.acq.osd.mil/dpap/dars/dfars/html/current/225_79.htm"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acq.osd.mil/dpap/dars/dfars/html/current/225_11.htm" TargetMode="External"/><Relationship Id="rId23" Type="http://schemas.openxmlformats.org/officeDocument/2006/relationships/hyperlink" Target="http://www.cbp.gov/trade/rulings" TargetMode="External"/><Relationship Id="rId28" Type="http://schemas.openxmlformats.org/officeDocument/2006/relationships/hyperlink" Target="http://www.acq.osd.mil/dpap/dars/dfars/html/current/225_77.htm" TargetMode="External"/><Relationship Id="rId36" Type="http://schemas.openxmlformats.org/officeDocument/2006/relationships/hyperlink" Target="http://www.acq.osd.mil/dpap/dars/dfars/html/current/225_11.htm" TargetMode="External"/><Relationship Id="rId10" Type="http://schemas.openxmlformats.org/officeDocument/2006/relationships/hyperlink" Target="http://www.acq.osd.mil/dpap/dars/dfars/html/current/225_11.htm" TargetMode="External"/><Relationship Id="rId19" Type="http://schemas.openxmlformats.org/officeDocument/2006/relationships/hyperlink" Target="http://www.acq.osd.mil/dpap/dars/dfars/html/current/225_11.htm" TargetMode="External"/><Relationship Id="rId31" Type="http://schemas.openxmlformats.org/officeDocument/2006/relationships/hyperlink" Target="http://www.acq.osd.mil/dpap/dars/dfars/html/current/225_71.htm" TargetMode="External"/><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www.acq.osd.mil/dpap/dars/dfars/html/current/225_11.htm" TargetMode="External"/><Relationship Id="rId14" Type="http://schemas.openxmlformats.org/officeDocument/2006/relationships/hyperlink" Target="http://www.dtic.mil/whs/directives/infomgt/forms/formsprogram.htm" TargetMode="External"/><Relationship Id="rId22" Type="http://schemas.openxmlformats.org/officeDocument/2006/relationships/hyperlink" Target="http://www.acq.osd.mil/dpap/dars/dfars/html/current/225_70.htm" TargetMode="External"/><Relationship Id="rId27" Type="http://schemas.openxmlformats.org/officeDocument/2006/relationships/hyperlink" Target="http://www.usitc.gov/tata/hts/bychapter/index.htm" TargetMode="External"/><Relationship Id="rId30" Type="http://schemas.openxmlformats.org/officeDocument/2006/relationships/hyperlink" Target="http://www.acq.osd.mil/dpap/dars/dfars/html/current/225_71.htm" TargetMode="External"/><Relationship Id="rId35" Type="http://schemas.openxmlformats.org/officeDocument/2006/relationships/hyperlink" Target="http://www.acq.osd.mil/dpap/dars/dfars/html/current/225_11.htm" TargetMode="External"/><Relationship Id="rId43" Type="http://schemas.openxmlformats.org/officeDocument/2006/relationships/header" Target="header1.xml"/><Relationship Id="rId48"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8B6BC-FBB2-4AD9-81C3-91F04D9B5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33</Pages>
  <Words>12327</Words>
  <Characters>70266</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252.225-7000	Buy American Act - Balance of Payments Program Certificate.</vt:lpstr>
    </vt:vector>
  </TitlesOfParts>
  <Company>DoD</Company>
  <LinksUpToDate>false</LinksUpToDate>
  <CharactersWithSpaces>82429</CharactersWithSpaces>
  <SharedDoc>false</SharedDoc>
  <HLinks>
    <vt:vector size="582" baseType="variant">
      <vt:variant>
        <vt:i4>2228293</vt:i4>
      </vt:variant>
      <vt:variant>
        <vt:i4>288</vt:i4>
      </vt:variant>
      <vt:variant>
        <vt:i4>0</vt:i4>
      </vt:variant>
      <vt:variant>
        <vt:i4>5</vt:i4>
      </vt:variant>
      <vt:variant>
        <vt:lpwstr>http://www.acq.osd.mil/dpap/dars/dfars/html/current/225_7.htm</vt:lpwstr>
      </vt:variant>
      <vt:variant>
        <vt:lpwstr>225.771-5</vt:lpwstr>
      </vt:variant>
      <vt:variant>
        <vt:i4>2228294</vt:i4>
      </vt:variant>
      <vt:variant>
        <vt:i4>285</vt:i4>
      </vt:variant>
      <vt:variant>
        <vt:i4>0</vt:i4>
      </vt:variant>
      <vt:variant>
        <vt:i4>5</vt:i4>
      </vt:variant>
      <vt:variant>
        <vt:lpwstr>http://www.acq.osd.mil/dpap/dars/dfars/html/current/225_7.htm</vt:lpwstr>
      </vt:variant>
      <vt:variant>
        <vt:lpwstr>225.772-4</vt:lpwstr>
      </vt:variant>
      <vt:variant>
        <vt:i4>2228294</vt:i4>
      </vt:variant>
      <vt:variant>
        <vt:i4>282</vt:i4>
      </vt:variant>
      <vt:variant>
        <vt:i4>0</vt:i4>
      </vt:variant>
      <vt:variant>
        <vt:i4>5</vt:i4>
      </vt:variant>
      <vt:variant>
        <vt:lpwstr>http://www.acq.osd.mil/dpap/dars/dfars/html/current/225_7.htm</vt:lpwstr>
      </vt:variant>
      <vt:variant>
        <vt:lpwstr>225.772-5</vt:lpwstr>
      </vt:variant>
      <vt:variant>
        <vt:i4>6422619</vt:i4>
      </vt:variant>
      <vt:variant>
        <vt:i4>279</vt:i4>
      </vt:variant>
      <vt:variant>
        <vt:i4>0</vt:i4>
      </vt:variant>
      <vt:variant>
        <vt:i4>5</vt:i4>
      </vt:variant>
      <vt:variant>
        <vt:lpwstr>http://www.acq.osd.mil/dpap/dars/dfars/html/current/225_79.htm</vt:lpwstr>
      </vt:variant>
      <vt:variant>
        <vt:lpwstr>225.7901-4</vt:lpwstr>
      </vt:variant>
      <vt:variant>
        <vt:i4>720901</vt:i4>
      </vt:variant>
      <vt:variant>
        <vt:i4>276</vt:i4>
      </vt:variant>
      <vt:variant>
        <vt:i4>0</vt:i4>
      </vt:variant>
      <vt:variant>
        <vt:i4>5</vt:i4>
      </vt:variant>
      <vt:variant>
        <vt:lpwstr>http://pmddtc.state.gov/</vt:lpwstr>
      </vt:variant>
      <vt:variant>
        <vt:lpwstr/>
      </vt:variant>
      <vt:variant>
        <vt:i4>7471227</vt:i4>
      </vt:variant>
      <vt:variant>
        <vt:i4>273</vt:i4>
      </vt:variant>
      <vt:variant>
        <vt:i4>0</vt:i4>
      </vt:variant>
      <vt:variant>
        <vt:i4>5</vt:i4>
      </vt:variant>
      <vt:variant>
        <vt:lpwstr>http://pmddtc.state.gov/treaties/index.html</vt:lpwstr>
      </vt:variant>
      <vt:variant>
        <vt:lpwstr/>
      </vt:variant>
      <vt:variant>
        <vt:i4>6291547</vt:i4>
      </vt:variant>
      <vt:variant>
        <vt:i4>270</vt:i4>
      </vt:variant>
      <vt:variant>
        <vt:i4>0</vt:i4>
      </vt:variant>
      <vt:variant>
        <vt:i4>5</vt:i4>
      </vt:variant>
      <vt:variant>
        <vt:lpwstr>http://www.acq.osd.mil/dpap/dars/dfars/html/current/225_79.htm</vt:lpwstr>
      </vt:variant>
      <vt:variant>
        <vt:lpwstr>225.7902-5</vt:lpwstr>
      </vt:variant>
      <vt:variant>
        <vt:i4>2556016</vt:i4>
      </vt:variant>
      <vt:variant>
        <vt:i4>267</vt:i4>
      </vt:variant>
      <vt:variant>
        <vt:i4>0</vt:i4>
      </vt:variant>
      <vt:variant>
        <vt:i4>5</vt:i4>
      </vt:variant>
      <vt:variant>
        <vt:lpwstr>http://www.acq.osd.mil/dpap/dars/dfars/html/current/252225.htm</vt:lpwstr>
      </vt:variant>
      <vt:variant>
        <vt:lpwstr>252.225-7047</vt:lpwstr>
      </vt:variant>
      <vt:variant>
        <vt:i4>6291547</vt:i4>
      </vt:variant>
      <vt:variant>
        <vt:i4>264</vt:i4>
      </vt:variant>
      <vt:variant>
        <vt:i4>0</vt:i4>
      </vt:variant>
      <vt:variant>
        <vt:i4>5</vt:i4>
      </vt:variant>
      <vt:variant>
        <vt:lpwstr>http://www.acq.osd.mil/dpap/dars/dfars/html/current/225_79.htm</vt:lpwstr>
      </vt:variant>
      <vt:variant>
        <vt:lpwstr>225.7902-5</vt:lpwstr>
      </vt:variant>
      <vt:variant>
        <vt:i4>5505142</vt:i4>
      </vt:variant>
      <vt:variant>
        <vt:i4>261</vt:i4>
      </vt:variant>
      <vt:variant>
        <vt:i4>0</vt:i4>
      </vt:variant>
      <vt:variant>
        <vt:i4>5</vt:i4>
      </vt:variant>
      <vt:variant>
        <vt:lpwstr>http://www.acq.osd.mil/dpap/dars/dfars/html/current/225_75.htm</vt:lpwstr>
      </vt:variant>
      <vt:variant>
        <vt:lpwstr>225.7503</vt:lpwstr>
      </vt:variant>
      <vt:variant>
        <vt:i4>5505142</vt:i4>
      </vt:variant>
      <vt:variant>
        <vt:i4>258</vt:i4>
      </vt:variant>
      <vt:variant>
        <vt:i4>0</vt:i4>
      </vt:variant>
      <vt:variant>
        <vt:i4>5</vt:i4>
      </vt:variant>
      <vt:variant>
        <vt:lpwstr>http://www.acq.osd.mil/dpap/dars/dfars/html/current/225_75.htm</vt:lpwstr>
      </vt:variant>
      <vt:variant>
        <vt:lpwstr>225.7503</vt:lpwstr>
      </vt:variant>
      <vt:variant>
        <vt:i4>5505142</vt:i4>
      </vt:variant>
      <vt:variant>
        <vt:i4>255</vt:i4>
      </vt:variant>
      <vt:variant>
        <vt:i4>0</vt:i4>
      </vt:variant>
      <vt:variant>
        <vt:i4>5</vt:i4>
      </vt:variant>
      <vt:variant>
        <vt:lpwstr>http://www.acq.osd.mil/dpap/dars/dfars/html/current/225_75.htm</vt:lpwstr>
      </vt:variant>
      <vt:variant>
        <vt:lpwstr>225.7503</vt:lpwstr>
      </vt:variant>
      <vt:variant>
        <vt:i4>5505142</vt:i4>
      </vt:variant>
      <vt:variant>
        <vt:i4>252</vt:i4>
      </vt:variant>
      <vt:variant>
        <vt:i4>0</vt:i4>
      </vt:variant>
      <vt:variant>
        <vt:i4>5</vt:i4>
      </vt:variant>
      <vt:variant>
        <vt:lpwstr>http://www.acq.osd.mil/dpap/dars/dfars/html/current/225_75.htm</vt:lpwstr>
      </vt:variant>
      <vt:variant>
        <vt:lpwstr>225.7503</vt:lpwstr>
      </vt:variant>
      <vt:variant>
        <vt:i4>5505142</vt:i4>
      </vt:variant>
      <vt:variant>
        <vt:i4>249</vt:i4>
      </vt:variant>
      <vt:variant>
        <vt:i4>0</vt:i4>
      </vt:variant>
      <vt:variant>
        <vt:i4>5</vt:i4>
      </vt:variant>
      <vt:variant>
        <vt:lpwstr>http://www.acq.osd.mil/dpap/dars/dfars/html/current/225_75.htm</vt:lpwstr>
      </vt:variant>
      <vt:variant>
        <vt:lpwstr>225.7503</vt:lpwstr>
      </vt:variant>
      <vt:variant>
        <vt:i4>5505142</vt:i4>
      </vt:variant>
      <vt:variant>
        <vt:i4>246</vt:i4>
      </vt:variant>
      <vt:variant>
        <vt:i4>0</vt:i4>
      </vt:variant>
      <vt:variant>
        <vt:i4>5</vt:i4>
      </vt:variant>
      <vt:variant>
        <vt:lpwstr>http://www.acq.osd.mil/dpap/dars/dfars/html/current/225_75.htm</vt:lpwstr>
      </vt:variant>
      <vt:variant>
        <vt:lpwstr>225.7503</vt:lpwstr>
      </vt:variant>
      <vt:variant>
        <vt:i4>6488116</vt:i4>
      </vt:variant>
      <vt:variant>
        <vt:i4>243</vt:i4>
      </vt:variant>
      <vt:variant>
        <vt:i4>0</vt:i4>
      </vt:variant>
      <vt:variant>
        <vt:i4>5</vt:i4>
      </vt:variant>
      <vt:variant>
        <vt:lpwstr>http://www.acq.osd.mil/dpap/dars/pgi/pgi_htm/PGI225_74.htm</vt:lpwstr>
      </vt:variant>
      <vt:variant>
        <vt:lpwstr>225.7403-1</vt:lpwstr>
      </vt:variant>
      <vt:variant>
        <vt:i4>2228294</vt:i4>
      </vt:variant>
      <vt:variant>
        <vt:i4>240</vt:i4>
      </vt:variant>
      <vt:variant>
        <vt:i4>0</vt:i4>
      </vt:variant>
      <vt:variant>
        <vt:i4>5</vt:i4>
      </vt:variant>
      <vt:variant>
        <vt:lpwstr>http://www.acq.osd.mil/dpap/dars/dfars/html/current/225_3.htm</vt:lpwstr>
      </vt:variant>
      <vt:variant>
        <vt:lpwstr>225.372-2</vt:lpwstr>
      </vt:variant>
      <vt:variant>
        <vt:i4>5505142</vt:i4>
      </vt:variant>
      <vt:variant>
        <vt:i4>237</vt:i4>
      </vt:variant>
      <vt:variant>
        <vt:i4>0</vt:i4>
      </vt:variant>
      <vt:variant>
        <vt:i4>5</vt:i4>
      </vt:variant>
      <vt:variant>
        <vt:lpwstr>http://www.acq.osd.mil/dpap/dars/dfars/html/current/225_11.htm</vt:lpwstr>
      </vt:variant>
      <vt:variant>
        <vt:lpwstr>225.1103</vt:lpwstr>
      </vt:variant>
      <vt:variant>
        <vt:i4>5505142</vt:i4>
      </vt:variant>
      <vt:variant>
        <vt:i4>234</vt:i4>
      </vt:variant>
      <vt:variant>
        <vt:i4>0</vt:i4>
      </vt:variant>
      <vt:variant>
        <vt:i4>5</vt:i4>
      </vt:variant>
      <vt:variant>
        <vt:lpwstr>http://www.acq.osd.mil/dpap/dars/dfars/html/current/225_11.htm</vt:lpwstr>
      </vt:variant>
      <vt:variant>
        <vt:lpwstr>225.1103</vt:lpwstr>
      </vt:variant>
      <vt:variant>
        <vt:i4>589854</vt:i4>
      </vt:variant>
      <vt:variant>
        <vt:i4>231</vt:i4>
      </vt:variant>
      <vt:variant>
        <vt:i4>0</vt:i4>
      </vt:variant>
      <vt:variant>
        <vt:i4>5</vt:i4>
      </vt:variant>
      <vt:variant>
        <vt:lpwstr>http://www.acq.osd.mil/log/PS/ctr_mgt_accountability.html</vt:lpwstr>
      </vt:variant>
      <vt:variant>
        <vt:lpwstr/>
      </vt:variant>
      <vt:variant>
        <vt:i4>8192125</vt:i4>
      </vt:variant>
      <vt:variant>
        <vt:i4>228</vt:i4>
      </vt:variant>
      <vt:variant>
        <vt:i4>0</vt:i4>
      </vt:variant>
      <vt:variant>
        <vt:i4>5</vt:i4>
      </vt:variant>
      <vt:variant>
        <vt:lpwstr>https://spot.dmdc.mil/</vt:lpwstr>
      </vt:variant>
      <vt:variant>
        <vt:lpwstr/>
      </vt:variant>
      <vt:variant>
        <vt:i4>2949165</vt:i4>
      </vt:variant>
      <vt:variant>
        <vt:i4>225</vt:i4>
      </vt:variant>
      <vt:variant>
        <vt:i4>0</vt:i4>
      </vt:variant>
      <vt:variant>
        <vt:i4>5</vt:i4>
      </vt:variant>
      <vt:variant>
        <vt:lpwstr>http://www.dodig.mil/HOTLINE/index.html</vt:lpwstr>
      </vt:variant>
      <vt:variant>
        <vt:lpwstr/>
      </vt:variant>
      <vt:variant>
        <vt:i4>2949165</vt:i4>
      </vt:variant>
      <vt:variant>
        <vt:i4>222</vt:i4>
      </vt:variant>
      <vt:variant>
        <vt:i4>0</vt:i4>
      </vt:variant>
      <vt:variant>
        <vt:i4>5</vt:i4>
      </vt:variant>
      <vt:variant>
        <vt:lpwstr>http://www.dodig.mil/HOTLINE/index.html</vt:lpwstr>
      </vt:variant>
      <vt:variant>
        <vt:lpwstr/>
      </vt:variant>
      <vt:variant>
        <vt:i4>1441876</vt:i4>
      </vt:variant>
      <vt:variant>
        <vt:i4>219</vt:i4>
      </vt:variant>
      <vt:variant>
        <vt:i4>0</vt:i4>
      </vt:variant>
      <vt:variant>
        <vt:i4>5</vt:i4>
      </vt:variant>
      <vt:variant>
        <vt:lpwstr>http://www.ncis.navy.mil/Pages/publicdefault.aspx</vt:lpwstr>
      </vt:variant>
      <vt:variant>
        <vt:lpwstr/>
      </vt:variant>
      <vt:variant>
        <vt:i4>4063339</vt:i4>
      </vt:variant>
      <vt:variant>
        <vt:i4>216</vt:i4>
      </vt:variant>
      <vt:variant>
        <vt:i4>0</vt:i4>
      </vt:variant>
      <vt:variant>
        <vt:i4>5</vt:i4>
      </vt:variant>
      <vt:variant>
        <vt:lpwstr>http://www.osi.andrews.af.mil/library/factsheets/factsheet.asp?id=14522</vt:lpwstr>
      </vt:variant>
      <vt:variant>
        <vt:lpwstr/>
      </vt:variant>
      <vt:variant>
        <vt:i4>6029385</vt:i4>
      </vt:variant>
      <vt:variant>
        <vt:i4>213</vt:i4>
      </vt:variant>
      <vt:variant>
        <vt:i4>0</vt:i4>
      </vt:variant>
      <vt:variant>
        <vt:i4>5</vt:i4>
      </vt:variant>
      <vt:variant>
        <vt:lpwstr>http://www.cid.army.mil/reportacrime.html</vt:lpwstr>
      </vt:variant>
      <vt:variant>
        <vt:lpwstr/>
      </vt:variant>
      <vt:variant>
        <vt:i4>2228293</vt:i4>
      </vt:variant>
      <vt:variant>
        <vt:i4>210</vt:i4>
      </vt:variant>
      <vt:variant>
        <vt:i4>0</vt:i4>
      </vt:variant>
      <vt:variant>
        <vt:i4>5</vt:i4>
      </vt:variant>
      <vt:variant>
        <vt:lpwstr>http://www.acq.osd.mil/dpap/dars/dfars/html/current/225_3.htm</vt:lpwstr>
      </vt:variant>
      <vt:variant>
        <vt:lpwstr>225.371-5</vt:lpwstr>
      </vt:variant>
      <vt:variant>
        <vt:i4>6881322</vt:i4>
      </vt:variant>
      <vt:variant>
        <vt:i4>207</vt:i4>
      </vt:variant>
      <vt:variant>
        <vt:i4>0</vt:i4>
      </vt:variant>
      <vt:variant>
        <vt:i4>5</vt:i4>
      </vt:variant>
      <vt:variant>
        <vt:lpwstr>http://www.acq.osd.mil/log/PS/p_vault/item_1997-PSC_1_STD.PDF</vt:lpwstr>
      </vt:variant>
      <vt:variant>
        <vt:lpwstr/>
      </vt:variant>
      <vt:variant>
        <vt:i4>2424902</vt:i4>
      </vt:variant>
      <vt:variant>
        <vt:i4>204</vt:i4>
      </vt:variant>
      <vt:variant>
        <vt:i4>0</vt:i4>
      </vt:variant>
      <vt:variant>
        <vt:i4>5</vt:i4>
      </vt:variant>
      <vt:variant>
        <vt:lpwstr>http://www.acq.osd.mil/dpap/dars/dfars/html/current/225_3.htm</vt:lpwstr>
      </vt:variant>
      <vt:variant>
        <vt:lpwstr>225.302-6</vt:lpwstr>
      </vt:variant>
      <vt:variant>
        <vt:i4>6619227</vt:i4>
      </vt:variant>
      <vt:variant>
        <vt:i4>201</vt:i4>
      </vt:variant>
      <vt:variant>
        <vt:i4>0</vt:i4>
      </vt:variant>
      <vt:variant>
        <vt:i4>5</vt:i4>
      </vt:variant>
      <vt:variant>
        <vt:lpwstr>http://www.acq.osd.mil/dpap/dars/dfars/html/current/225_70.htm</vt:lpwstr>
      </vt:variant>
      <vt:variant>
        <vt:lpwstr>225.7006-4</vt:lpwstr>
      </vt:variant>
      <vt:variant>
        <vt:i4>6619227</vt:i4>
      </vt:variant>
      <vt:variant>
        <vt:i4>198</vt:i4>
      </vt:variant>
      <vt:variant>
        <vt:i4>0</vt:i4>
      </vt:variant>
      <vt:variant>
        <vt:i4>5</vt:i4>
      </vt:variant>
      <vt:variant>
        <vt:lpwstr>http://www.acq.osd.mil/dpap/dars/dfars/html/current/225_70.htm</vt:lpwstr>
      </vt:variant>
      <vt:variant>
        <vt:lpwstr>225.7006-4</vt:lpwstr>
      </vt:variant>
      <vt:variant>
        <vt:i4>5636214</vt:i4>
      </vt:variant>
      <vt:variant>
        <vt:i4>195</vt:i4>
      </vt:variant>
      <vt:variant>
        <vt:i4>0</vt:i4>
      </vt:variant>
      <vt:variant>
        <vt:i4>5</vt:i4>
      </vt:variant>
      <vt:variant>
        <vt:lpwstr>http://www.acq.osd.mil/dpap/dars/dfars/html/current/225_11.htm</vt:lpwstr>
      </vt:variant>
      <vt:variant>
        <vt:lpwstr>225.1101</vt:lpwstr>
      </vt:variant>
      <vt:variant>
        <vt:i4>5636214</vt:i4>
      </vt:variant>
      <vt:variant>
        <vt:i4>192</vt:i4>
      </vt:variant>
      <vt:variant>
        <vt:i4>0</vt:i4>
      </vt:variant>
      <vt:variant>
        <vt:i4>5</vt:i4>
      </vt:variant>
      <vt:variant>
        <vt:lpwstr>http://www.acq.osd.mil/dpap/dars/dfars/html/current/225_11.htm</vt:lpwstr>
      </vt:variant>
      <vt:variant>
        <vt:lpwstr>225.1101</vt:lpwstr>
      </vt:variant>
      <vt:variant>
        <vt:i4>5636214</vt:i4>
      </vt:variant>
      <vt:variant>
        <vt:i4>189</vt:i4>
      </vt:variant>
      <vt:variant>
        <vt:i4>0</vt:i4>
      </vt:variant>
      <vt:variant>
        <vt:i4>5</vt:i4>
      </vt:variant>
      <vt:variant>
        <vt:lpwstr>http://www.acq.osd.mil/dpap/dars/dfars/html/current/225_11.htm</vt:lpwstr>
      </vt:variant>
      <vt:variant>
        <vt:lpwstr>225.1101</vt:lpwstr>
      </vt:variant>
      <vt:variant>
        <vt:i4>5636214</vt:i4>
      </vt:variant>
      <vt:variant>
        <vt:i4>186</vt:i4>
      </vt:variant>
      <vt:variant>
        <vt:i4>0</vt:i4>
      </vt:variant>
      <vt:variant>
        <vt:i4>5</vt:i4>
      </vt:variant>
      <vt:variant>
        <vt:lpwstr>http://www.acq.osd.mil/dpap/dars/dfars/html/current/225_11.htm</vt:lpwstr>
      </vt:variant>
      <vt:variant>
        <vt:lpwstr>225.1101</vt:lpwstr>
      </vt:variant>
      <vt:variant>
        <vt:i4>5636214</vt:i4>
      </vt:variant>
      <vt:variant>
        <vt:i4>183</vt:i4>
      </vt:variant>
      <vt:variant>
        <vt:i4>0</vt:i4>
      </vt:variant>
      <vt:variant>
        <vt:i4>5</vt:i4>
      </vt:variant>
      <vt:variant>
        <vt:lpwstr>http://www.acq.osd.mil/dpap/dars/dfars/html/current/225_11.htm</vt:lpwstr>
      </vt:variant>
      <vt:variant>
        <vt:lpwstr>225.1101</vt:lpwstr>
      </vt:variant>
      <vt:variant>
        <vt:i4>5636214</vt:i4>
      </vt:variant>
      <vt:variant>
        <vt:i4>180</vt:i4>
      </vt:variant>
      <vt:variant>
        <vt:i4>0</vt:i4>
      </vt:variant>
      <vt:variant>
        <vt:i4>5</vt:i4>
      </vt:variant>
      <vt:variant>
        <vt:lpwstr>http://www.acq.osd.mil/dpap/dars/dfars/html/current/225_11.htm</vt:lpwstr>
      </vt:variant>
      <vt:variant>
        <vt:lpwstr>225.1101</vt:lpwstr>
      </vt:variant>
      <vt:variant>
        <vt:i4>5636214</vt:i4>
      </vt:variant>
      <vt:variant>
        <vt:i4>177</vt:i4>
      </vt:variant>
      <vt:variant>
        <vt:i4>0</vt:i4>
      </vt:variant>
      <vt:variant>
        <vt:i4>5</vt:i4>
      </vt:variant>
      <vt:variant>
        <vt:lpwstr>http://www.acq.osd.mil/dpap/dars/dfars/html/current/225_11.htm</vt:lpwstr>
      </vt:variant>
      <vt:variant>
        <vt:lpwstr>225.1101</vt:lpwstr>
      </vt:variant>
      <vt:variant>
        <vt:i4>5636214</vt:i4>
      </vt:variant>
      <vt:variant>
        <vt:i4>174</vt:i4>
      </vt:variant>
      <vt:variant>
        <vt:i4>0</vt:i4>
      </vt:variant>
      <vt:variant>
        <vt:i4>5</vt:i4>
      </vt:variant>
      <vt:variant>
        <vt:lpwstr>http://www.acq.osd.mil/dpap/dars/dfars/html/current/225_11.htm</vt:lpwstr>
      </vt:variant>
      <vt:variant>
        <vt:lpwstr>225.1101</vt:lpwstr>
      </vt:variant>
      <vt:variant>
        <vt:i4>5636214</vt:i4>
      </vt:variant>
      <vt:variant>
        <vt:i4>171</vt:i4>
      </vt:variant>
      <vt:variant>
        <vt:i4>0</vt:i4>
      </vt:variant>
      <vt:variant>
        <vt:i4>5</vt:i4>
      </vt:variant>
      <vt:variant>
        <vt:lpwstr>http://www.acq.osd.mil/dpap/dars/dfars/html/current/225_11.htm</vt:lpwstr>
      </vt:variant>
      <vt:variant>
        <vt:lpwstr>225.1101</vt:lpwstr>
      </vt:variant>
      <vt:variant>
        <vt:i4>5636214</vt:i4>
      </vt:variant>
      <vt:variant>
        <vt:i4>168</vt:i4>
      </vt:variant>
      <vt:variant>
        <vt:i4>0</vt:i4>
      </vt:variant>
      <vt:variant>
        <vt:i4>5</vt:i4>
      </vt:variant>
      <vt:variant>
        <vt:lpwstr>http://www.acq.osd.mil/dpap/dars/dfars/html/current/225_11.htm</vt:lpwstr>
      </vt:variant>
      <vt:variant>
        <vt:lpwstr>225.1101</vt:lpwstr>
      </vt:variant>
      <vt:variant>
        <vt:i4>5636214</vt:i4>
      </vt:variant>
      <vt:variant>
        <vt:i4>165</vt:i4>
      </vt:variant>
      <vt:variant>
        <vt:i4>0</vt:i4>
      </vt:variant>
      <vt:variant>
        <vt:i4>5</vt:i4>
      </vt:variant>
      <vt:variant>
        <vt:lpwstr>http://www.acq.osd.mil/dpap/dars/dfars/html/current/225_11.htm</vt:lpwstr>
      </vt:variant>
      <vt:variant>
        <vt:lpwstr>225.1101</vt:lpwstr>
      </vt:variant>
      <vt:variant>
        <vt:i4>5636214</vt:i4>
      </vt:variant>
      <vt:variant>
        <vt:i4>162</vt:i4>
      </vt:variant>
      <vt:variant>
        <vt:i4>0</vt:i4>
      </vt:variant>
      <vt:variant>
        <vt:i4>5</vt:i4>
      </vt:variant>
      <vt:variant>
        <vt:lpwstr>http://www.acq.osd.mil/dpap/dars/dfars/html/current/225_11.htm</vt:lpwstr>
      </vt:variant>
      <vt:variant>
        <vt:lpwstr>225.1101</vt:lpwstr>
      </vt:variant>
      <vt:variant>
        <vt:i4>5636214</vt:i4>
      </vt:variant>
      <vt:variant>
        <vt:i4>159</vt:i4>
      </vt:variant>
      <vt:variant>
        <vt:i4>0</vt:i4>
      </vt:variant>
      <vt:variant>
        <vt:i4>5</vt:i4>
      </vt:variant>
      <vt:variant>
        <vt:lpwstr>http://www.acq.osd.mil/dpap/dars/dfars/html/current/225_11.htm</vt:lpwstr>
      </vt:variant>
      <vt:variant>
        <vt:lpwstr>225.1101</vt:lpwstr>
      </vt:variant>
      <vt:variant>
        <vt:i4>5636214</vt:i4>
      </vt:variant>
      <vt:variant>
        <vt:i4>156</vt:i4>
      </vt:variant>
      <vt:variant>
        <vt:i4>0</vt:i4>
      </vt:variant>
      <vt:variant>
        <vt:i4>5</vt:i4>
      </vt:variant>
      <vt:variant>
        <vt:lpwstr>http://www.acq.osd.mil/dpap/dars/dfars/html/current/225_11.htm</vt:lpwstr>
      </vt:variant>
      <vt:variant>
        <vt:lpwstr>225.1101</vt:lpwstr>
      </vt:variant>
      <vt:variant>
        <vt:i4>5374070</vt:i4>
      </vt:variant>
      <vt:variant>
        <vt:i4>153</vt:i4>
      </vt:variant>
      <vt:variant>
        <vt:i4>0</vt:i4>
      </vt:variant>
      <vt:variant>
        <vt:i4>5</vt:i4>
      </vt:variant>
      <vt:variant>
        <vt:lpwstr>http://www.acq.osd.mil/dpap/dars/dfars/html/current/225_76.htm</vt:lpwstr>
      </vt:variant>
      <vt:variant>
        <vt:lpwstr>225.7605</vt:lpwstr>
      </vt:variant>
      <vt:variant>
        <vt:i4>6619226</vt:i4>
      </vt:variant>
      <vt:variant>
        <vt:i4>150</vt:i4>
      </vt:variant>
      <vt:variant>
        <vt:i4>0</vt:i4>
      </vt:variant>
      <vt:variant>
        <vt:i4>5</vt:i4>
      </vt:variant>
      <vt:variant>
        <vt:lpwstr>http://www.acq.osd.mil/dpap/dars/dfars/html/current/225_70.htm</vt:lpwstr>
      </vt:variant>
      <vt:variant>
        <vt:lpwstr>225.7011-3</vt:lpwstr>
      </vt:variant>
      <vt:variant>
        <vt:i4>6291547</vt:i4>
      </vt:variant>
      <vt:variant>
        <vt:i4>147</vt:i4>
      </vt:variant>
      <vt:variant>
        <vt:i4>0</vt:i4>
      </vt:variant>
      <vt:variant>
        <vt:i4>5</vt:i4>
      </vt:variant>
      <vt:variant>
        <vt:lpwstr>http://www.acq.osd.mil/dpap/dars/dfars/html/current/225_77.htm</vt:lpwstr>
      </vt:variant>
      <vt:variant>
        <vt:lpwstr>225.7703-4</vt:lpwstr>
      </vt:variant>
      <vt:variant>
        <vt:i4>5242998</vt:i4>
      </vt:variant>
      <vt:variant>
        <vt:i4>144</vt:i4>
      </vt:variant>
      <vt:variant>
        <vt:i4>0</vt:i4>
      </vt:variant>
      <vt:variant>
        <vt:i4>5</vt:i4>
      </vt:variant>
      <vt:variant>
        <vt:lpwstr>http://www.acq.osd.mil/dpap/dars/dfars/html/current/225_73.htm</vt:lpwstr>
      </vt:variant>
      <vt:variant>
        <vt:lpwstr>225.7307</vt:lpwstr>
      </vt:variant>
      <vt:variant>
        <vt:i4>5242998</vt:i4>
      </vt:variant>
      <vt:variant>
        <vt:i4>141</vt:i4>
      </vt:variant>
      <vt:variant>
        <vt:i4>0</vt:i4>
      </vt:variant>
      <vt:variant>
        <vt:i4>5</vt:i4>
      </vt:variant>
      <vt:variant>
        <vt:lpwstr>http://www.acq.osd.mil/dpap/dars/dfars/html/current/225_73.htm</vt:lpwstr>
      </vt:variant>
      <vt:variant>
        <vt:lpwstr>225.7307</vt:lpwstr>
      </vt:variant>
      <vt:variant>
        <vt:i4>6357083</vt:i4>
      </vt:variant>
      <vt:variant>
        <vt:i4>138</vt:i4>
      </vt:variant>
      <vt:variant>
        <vt:i4>0</vt:i4>
      </vt:variant>
      <vt:variant>
        <vt:i4>5</vt:i4>
      </vt:variant>
      <vt:variant>
        <vt:lpwstr>http://www.acq.osd.mil/dpap/dars/dfars/html/current/225_77.htm</vt:lpwstr>
      </vt:variant>
      <vt:variant>
        <vt:lpwstr>225.7703-5</vt:lpwstr>
      </vt:variant>
      <vt:variant>
        <vt:i4>6684763</vt:i4>
      </vt:variant>
      <vt:variant>
        <vt:i4>135</vt:i4>
      </vt:variant>
      <vt:variant>
        <vt:i4>0</vt:i4>
      </vt:variant>
      <vt:variant>
        <vt:i4>5</vt:i4>
      </vt:variant>
      <vt:variant>
        <vt:lpwstr>http://www.acq.osd.mil/dpap/dars/dfars/html/current/225_71.htm</vt:lpwstr>
      </vt:variant>
      <vt:variant>
        <vt:lpwstr>225.7102-3</vt:lpwstr>
      </vt:variant>
      <vt:variant>
        <vt:i4>6357083</vt:i4>
      </vt:variant>
      <vt:variant>
        <vt:i4>132</vt:i4>
      </vt:variant>
      <vt:variant>
        <vt:i4>0</vt:i4>
      </vt:variant>
      <vt:variant>
        <vt:i4>5</vt:i4>
      </vt:variant>
      <vt:variant>
        <vt:lpwstr>http://www.acq.osd.mil/dpap/dars/dfars/html/current/225_71.htm</vt:lpwstr>
      </vt:variant>
      <vt:variant>
        <vt:lpwstr>225.7102-4</vt:lpwstr>
      </vt:variant>
      <vt:variant>
        <vt:i4>6357083</vt:i4>
      </vt:variant>
      <vt:variant>
        <vt:i4>129</vt:i4>
      </vt:variant>
      <vt:variant>
        <vt:i4>0</vt:i4>
      </vt:variant>
      <vt:variant>
        <vt:i4>5</vt:i4>
      </vt:variant>
      <vt:variant>
        <vt:lpwstr>http://www.acq.osd.mil/dpap/dars/dfars/html/current/225_77.htm</vt:lpwstr>
      </vt:variant>
      <vt:variant>
        <vt:lpwstr>225.7703-5</vt:lpwstr>
      </vt:variant>
      <vt:variant>
        <vt:i4>2359414</vt:i4>
      </vt:variant>
      <vt:variant>
        <vt:i4>126</vt:i4>
      </vt:variant>
      <vt:variant>
        <vt:i4>0</vt:i4>
      </vt:variant>
      <vt:variant>
        <vt:i4>5</vt:i4>
      </vt:variant>
      <vt:variant>
        <vt:lpwstr>http://www.acq.osd.mil/dpap/dars/dfars/html/current/252225.htm</vt:lpwstr>
      </vt:variant>
      <vt:variant>
        <vt:lpwstr>252.225-7024</vt:lpwstr>
      </vt:variant>
      <vt:variant>
        <vt:i4>6357083</vt:i4>
      </vt:variant>
      <vt:variant>
        <vt:i4>123</vt:i4>
      </vt:variant>
      <vt:variant>
        <vt:i4>0</vt:i4>
      </vt:variant>
      <vt:variant>
        <vt:i4>5</vt:i4>
      </vt:variant>
      <vt:variant>
        <vt:lpwstr>http://www.acq.osd.mil/dpap/dars/dfars/html/current/225_77.htm</vt:lpwstr>
      </vt:variant>
      <vt:variant>
        <vt:lpwstr>225.7703-5</vt:lpwstr>
      </vt:variant>
      <vt:variant>
        <vt:i4>4915289</vt:i4>
      </vt:variant>
      <vt:variant>
        <vt:i4>120</vt:i4>
      </vt:variant>
      <vt:variant>
        <vt:i4>0</vt:i4>
      </vt:variant>
      <vt:variant>
        <vt:i4>5</vt:i4>
      </vt:variant>
      <vt:variant>
        <vt:lpwstr>http://www.usitc.gov/tata/hts/bychapter/index.htm</vt:lpwstr>
      </vt:variant>
      <vt:variant>
        <vt:lpwstr/>
      </vt:variant>
      <vt:variant>
        <vt:i4>5636214</vt:i4>
      </vt:variant>
      <vt:variant>
        <vt:i4>117</vt:i4>
      </vt:variant>
      <vt:variant>
        <vt:i4>0</vt:i4>
      </vt:variant>
      <vt:variant>
        <vt:i4>5</vt:i4>
      </vt:variant>
      <vt:variant>
        <vt:lpwstr>http://www.acq.osd.mil/dpap/dars/dfars/html/current/225_11.htm</vt:lpwstr>
      </vt:variant>
      <vt:variant>
        <vt:lpwstr>225.1101</vt:lpwstr>
      </vt:variant>
      <vt:variant>
        <vt:i4>4915289</vt:i4>
      </vt:variant>
      <vt:variant>
        <vt:i4>114</vt:i4>
      </vt:variant>
      <vt:variant>
        <vt:i4>0</vt:i4>
      </vt:variant>
      <vt:variant>
        <vt:i4>5</vt:i4>
      </vt:variant>
      <vt:variant>
        <vt:lpwstr>http://www.usitc.gov/tata/hts/bychapter/index.htm</vt:lpwstr>
      </vt:variant>
      <vt:variant>
        <vt:lpwstr/>
      </vt:variant>
      <vt:variant>
        <vt:i4>5636214</vt:i4>
      </vt:variant>
      <vt:variant>
        <vt:i4>111</vt:i4>
      </vt:variant>
      <vt:variant>
        <vt:i4>0</vt:i4>
      </vt:variant>
      <vt:variant>
        <vt:i4>5</vt:i4>
      </vt:variant>
      <vt:variant>
        <vt:lpwstr>http://www.acq.osd.mil/dpap/dars/dfars/html/current/225_11.htm</vt:lpwstr>
      </vt:variant>
      <vt:variant>
        <vt:lpwstr>225.1101</vt:lpwstr>
      </vt:variant>
      <vt:variant>
        <vt:i4>5636214</vt:i4>
      </vt:variant>
      <vt:variant>
        <vt:i4>108</vt:i4>
      </vt:variant>
      <vt:variant>
        <vt:i4>0</vt:i4>
      </vt:variant>
      <vt:variant>
        <vt:i4>5</vt:i4>
      </vt:variant>
      <vt:variant>
        <vt:lpwstr>http://www.acq.osd.mil/dpap/dars/dfars/html/current/225_11.htm</vt:lpwstr>
      </vt:variant>
      <vt:variant>
        <vt:lpwstr>225.1101</vt:lpwstr>
      </vt:variant>
      <vt:variant>
        <vt:i4>5636214</vt:i4>
      </vt:variant>
      <vt:variant>
        <vt:i4>105</vt:i4>
      </vt:variant>
      <vt:variant>
        <vt:i4>0</vt:i4>
      </vt:variant>
      <vt:variant>
        <vt:i4>5</vt:i4>
      </vt:variant>
      <vt:variant>
        <vt:lpwstr>http://www.acq.osd.mil/dpap/dars/dfars/html/current/225_11.htm</vt:lpwstr>
      </vt:variant>
      <vt:variant>
        <vt:lpwstr>225.1101</vt:lpwstr>
      </vt:variant>
      <vt:variant>
        <vt:i4>6488155</vt:i4>
      </vt:variant>
      <vt:variant>
        <vt:i4>102</vt:i4>
      </vt:variant>
      <vt:variant>
        <vt:i4>0</vt:i4>
      </vt:variant>
      <vt:variant>
        <vt:i4>5</vt:i4>
      </vt:variant>
      <vt:variant>
        <vt:lpwstr>http://www.acq.osd.mil/dpap/dars/dfars/html/current/225_70.htm</vt:lpwstr>
      </vt:variant>
      <vt:variant>
        <vt:lpwstr>225.7007-3</vt:lpwstr>
      </vt:variant>
      <vt:variant>
        <vt:i4>5898270</vt:i4>
      </vt:variant>
      <vt:variant>
        <vt:i4>99</vt:i4>
      </vt:variant>
      <vt:variant>
        <vt:i4>0</vt:i4>
      </vt:variant>
      <vt:variant>
        <vt:i4>5</vt:i4>
      </vt:variant>
      <vt:variant>
        <vt:lpwstr>http://www.cbp.gov/trade/rulings</vt:lpwstr>
      </vt:variant>
      <vt:variant>
        <vt:lpwstr/>
      </vt:variant>
      <vt:variant>
        <vt:i4>6553690</vt:i4>
      </vt:variant>
      <vt:variant>
        <vt:i4>96</vt:i4>
      </vt:variant>
      <vt:variant>
        <vt:i4>0</vt:i4>
      </vt:variant>
      <vt:variant>
        <vt:i4>5</vt:i4>
      </vt:variant>
      <vt:variant>
        <vt:lpwstr>http://www.acq.osd.mil/dpap/dars/dfars/html/current/225_70.htm</vt:lpwstr>
      </vt:variant>
      <vt:variant>
        <vt:lpwstr>225.7017-4</vt:lpwstr>
      </vt:variant>
      <vt:variant>
        <vt:i4>6553690</vt:i4>
      </vt:variant>
      <vt:variant>
        <vt:i4>93</vt:i4>
      </vt:variant>
      <vt:variant>
        <vt:i4>0</vt:i4>
      </vt:variant>
      <vt:variant>
        <vt:i4>5</vt:i4>
      </vt:variant>
      <vt:variant>
        <vt:lpwstr>http://www.acq.osd.mil/dpap/dars/dfars/html/current/225_70.htm</vt:lpwstr>
      </vt:variant>
      <vt:variant>
        <vt:lpwstr>225.7017-4</vt:lpwstr>
      </vt:variant>
      <vt:variant>
        <vt:i4>6553690</vt:i4>
      </vt:variant>
      <vt:variant>
        <vt:i4>90</vt:i4>
      </vt:variant>
      <vt:variant>
        <vt:i4>0</vt:i4>
      </vt:variant>
      <vt:variant>
        <vt:i4>5</vt:i4>
      </vt:variant>
      <vt:variant>
        <vt:lpwstr>http://www.acq.osd.mil/dpap/dars/dfars/html/current/225_70.htm</vt:lpwstr>
      </vt:variant>
      <vt:variant>
        <vt:lpwstr>225.7017-4</vt:lpwstr>
      </vt:variant>
      <vt:variant>
        <vt:i4>6619226</vt:i4>
      </vt:variant>
      <vt:variant>
        <vt:i4>87</vt:i4>
      </vt:variant>
      <vt:variant>
        <vt:i4>0</vt:i4>
      </vt:variant>
      <vt:variant>
        <vt:i4>5</vt:i4>
      </vt:variant>
      <vt:variant>
        <vt:lpwstr>http://www.acq.osd.mil/dpap/dars/dfars/html/current/225_70.htm</vt:lpwstr>
      </vt:variant>
      <vt:variant>
        <vt:lpwstr>225.7017-5</vt:lpwstr>
      </vt:variant>
      <vt:variant>
        <vt:i4>6619226</vt:i4>
      </vt:variant>
      <vt:variant>
        <vt:i4>84</vt:i4>
      </vt:variant>
      <vt:variant>
        <vt:i4>0</vt:i4>
      </vt:variant>
      <vt:variant>
        <vt:i4>5</vt:i4>
      </vt:variant>
      <vt:variant>
        <vt:lpwstr>http://www.acq.osd.mil/dpap/dars/dfars/html/current/225_70.htm</vt:lpwstr>
      </vt:variant>
      <vt:variant>
        <vt:lpwstr>225.7017-5</vt:lpwstr>
      </vt:variant>
      <vt:variant>
        <vt:i4>2687092</vt:i4>
      </vt:variant>
      <vt:variant>
        <vt:i4>81</vt:i4>
      </vt:variant>
      <vt:variant>
        <vt:i4>0</vt:i4>
      </vt:variant>
      <vt:variant>
        <vt:i4>5</vt:i4>
      </vt:variant>
      <vt:variant>
        <vt:lpwstr>http://www.acq.osd.mil/dpap/dars/dfars/html/current/252225.htm</vt:lpwstr>
      </vt:variant>
      <vt:variant>
        <vt:lpwstr>252.225-7009</vt:lpwstr>
      </vt:variant>
      <vt:variant>
        <vt:i4>6946907</vt:i4>
      </vt:variant>
      <vt:variant>
        <vt:i4>78</vt:i4>
      </vt:variant>
      <vt:variant>
        <vt:i4>0</vt:i4>
      </vt:variant>
      <vt:variant>
        <vt:i4>5</vt:i4>
      </vt:variant>
      <vt:variant>
        <vt:lpwstr>http://www.acq.osd.mil/dpap/dars/dfars/html/current/225_70.htm</vt:lpwstr>
      </vt:variant>
      <vt:variant>
        <vt:lpwstr>225.7009-4</vt:lpwstr>
      </vt:variant>
      <vt:variant>
        <vt:i4>7012443</vt:i4>
      </vt:variant>
      <vt:variant>
        <vt:i4>75</vt:i4>
      </vt:variant>
      <vt:variant>
        <vt:i4>0</vt:i4>
      </vt:variant>
      <vt:variant>
        <vt:i4>5</vt:i4>
      </vt:variant>
      <vt:variant>
        <vt:lpwstr>http://www.acq.osd.mil/dpap/dars/dfars/html/current/225_70.htm</vt:lpwstr>
      </vt:variant>
      <vt:variant>
        <vt:lpwstr>225.7009-5</vt:lpwstr>
      </vt:variant>
      <vt:variant>
        <vt:i4>6684763</vt:i4>
      </vt:variant>
      <vt:variant>
        <vt:i4>72</vt:i4>
      </vt:variant>
      <vt:variant>
        <vt:i4>0</vt:i4>
      </vt:variant>
      <vt:variant>
        <vt:i4>5</vt:i4>
      </vt:variant>
      <vt:variant>
        <vt:lpwstr>http://www.acq.osd.mil/dpap/dars/dfars/html/current/225_70.htm</vt:lpwstr>
      </vt:variant>
      <vt:variant>
        <vt:lpwstr>225.7002-3</vt:lpwstr>
      </vt:variant>
      <vt:variant>
        <vt:i4>5636214</vt:i4>
      </vt:variant>
      <vt:variant>
        <vt:i4>69</vt:i4>
      </vt:variant>
      <vt:variant>
        <vt:i4>0</vt:i4>
      </vt:variant>
      <vt:variant>
        <vt:i4>5</vt:i4>
      </vt:variant>
      <vt:variant>
        <vt:lpwstr>http://www.acq.osd.mil/dpap/dars/dfars/html/current/225_11.htm</vt:lpwstr>
      </vt:variant>
      <vt:variant>
        <vt:lpwstr>225.1101</vt:lpwstr>
      </vt:variant>
      <vt:variant>
        <vt:i4>6684763</vt:i4>
      </vt:variant>
      <vt:variant>
        <vt:i4>66</vt:i4>
      </vt:variant>
      <vt:variant>
        <vt:i4>0</vt:i4>
      </vt:variant>
      <vt:variant>
        <vt:i4>5</vt:i4>
      </vt:variant>
      <vt:variant>
        <vt:lpwstr>http://www.acq.osd.mil/dpap/dars/dfars/html/current/225_70.htm</vt:lpwstr>
      </vt:variant>
      <vt:variant>
        <vt:lpwstr>225.7002-3</vt:lpwstr>
      </vt:variant>
      <vt:variant>
        <vt:i4>6684762</vt:i4>
      </vt:variant>
      <vt:variant>
        <vt:i4>63</vt:i4>
      </vt:variant>
      <vt:variant>
        <vt:i4>0</vt:i4>
      </vt:variant>
      <vt:variant>
        <vt:i4>5</vt:i4>
      </vt:variant>
      <vt:variant>
        <vt:lpwstr>http://www.acq.osd.mil/dpap/dars/dfars/html/current/225_70.htm</vt:lpwstr>
      </vt:variant>
      <vt:variant>
        <vt:lpwstr>225.7012-3</vt:lpwstr>
      </vt:variant>
      <vt:variant>
        <vt:i4>2687092</vt:i4>
      </vt:variant>
      <vt:variant>
        <vt:i4>60</vt:i4>
      </vt:variant>
      <vt:variant>
        <vt:i4>0</vt:i4>
      </vt:variant>
      <vt:variant>
        <vt:i4>5</vt:i4>
      </vt:variant>
      <vt:variant>
        <vt:lpwstr>http://www.acq.osd.mil/dpap/dars/dfars/html/current/252225.htm</vt:lpwstr>
      </vt:variant>
      <vt:variant>
        <vt:lpwstr>252.225-7009</vt:lpwstr>
      </vt:variant>
      <vt:variant>
        <vt:i4>2687092</vt:i4>
      </vt:variant>
      <vt:variant>
        <vt:i4>57</vt:i4>
      </vt:variant>
      <vt:variant>
        <vt:i4>0</vt:i4>
      </vt:variant>
      <vt:variant>
        <vt:i4>5</vt:i4>
      </vt:variant>
      <vt:variant>
        <vt:lpwstr>http://www.acq.osd.mil/dpap/dars/dfars/html/current/252225.htm</vt:lpwstr>
      </vt:variant>
      <vt:variant>
        <vt:lpwstr>252.225-7009</vt:lpwstr>
      </vt:variant>
      <vt:variant>
        <vt:i4>6357083</vt:i4>
      </vt:variant>
      <vt:variant>
        <vt:i4>54</vt:i4>
      </vt:variant>
      <vt:variant>
        <vt:i4>0</vt:i4>
      </vt:variant>
      <vt:variant>
        <vt:i4>5</vt:i4>
      </vt:variant>
      <vt:variant>
        <vt:lpwstr>http://www.acq.osd.mil/dpap/dars/dfars/html/current/225_70.htm</vt:lpwstr>
      </vt:variant>
      <vt:variant>
        <vt:lpwstr>225.7003-5</vt:lpwstr>
      </vt:variant>
      <vt:variant>
        <vt:i4>2097269</vt:i4>
      </vt:variant>
      <vt:variant>
        <vt:i4>51</vt:i4>
      </vt:variant>
      <vt:variant>
        <vt:i4>0</vt:i4>
      </vt:variant>
      <vt:variant>
        <vt:i4>5</vt:i4>
      </vt:variant>
      <vt:variant>
        <vt:lpwstr>http://www.acq.osd.mil/dpap/dars/dfars/html/current/252225.htm</vt:lpwstr>
      </vt:variant>
      <vt:variant>
        <vt:lpwstr>252.225-7010</vt:lpwstr>
      </vt:variant>
      <vt:variant>
        <vt:i4>6750299</vt:i4>
      </vt:variant>
      <vt:variant>
        <vt:i4>48</vt:i4>
      </vt:variant>
      <vt:variant>
        <vt:i4>0</vt:i4>
      </vt:variant>
      <vt:variant>
        <vt:i4>5</vt:i4>
      </vt:variant>
      <vt:variant>
        <vt:lpwstr>http://www.acq.osd.mil/dpap/dars/dfars/html/current/225_70.htm</vt:lpwstr>
      </vt:variant>
      <vt:variant>
        <vt:lpwstr>225.7003-3</vt:lpwstr>
      </vt:variant>
      <vt:variant>
        <vt:i4>524404</vt:i4>
      </vt:variant>
      <vt:variant>
        <vt:i4>45</vt:i4>
      </vt:variant>
      <vt:variant>
        <vt:i4>0</vt:i4>
      </vt:variant>
      <vt:variant>
        <vt:i4>5</vt:i4>
      </vt:variant>
      <vt:variant>
        <vt:lpwstr>http://www.acq.osd.mil/dpap/dars/dfars/html/current/225_0.htm</vt:lpwstr>
      </vt:variant>
      <vt:variant>
        <vt:lpwstr>225.003</vt:lpwstr>
      </vt:variant>
      <vt:variant>
        <vt:i4>6357083</vt:i4>
      </vt:variant>
      <vt:variant>
        <vt:i4>42</vt:i4>
      </vt:variant>
      <vt:variant>
        <vt:i4>0</vt:i4>
      </vt:variant>
      <vt:variant>
        <vt:i4>5</vt:i4>
      </vt:variant>
      <vt:variant>
        <vt:lpwstr>http://www.acq.osd.mil/dpap/dars/dfars/html/current/225_70.htm</vt:lpwstr>
      </vt:variant>
      <vt:variant>
        <vt:lpwstr>225.7003-5</vt:lpwstr>
      </vt:variant>
      <vt:variant>
        <vt:i4>6357083</vt:i4>
      </vt:variant>
      <vt:variant>
        <vt:i4>39</vt:i4>
      </vt:variant>
      <vt:variant>
        <vt:i4>0</vt:i4>
      </vt:variant>
      <vt:variant>
        <vt:i4>5</vt:i4>
      </vt:variant>
      <vt:variant>
        <vt:lpwstr>http://www.acq.osd.mil/dpap/dars/dfars/html/current/225_70.htm</vt:lpwstr>
      </vt:variant>
      <vt:variant>
        <vt:lpwstr>225.7003-5</vt:lpwstr>
      </vt:variant>
      <vt:variant>
        <vt:i4>5505142</vt:i4>
      </vt:variant>
      <vt:variant>
        <vt:i4>36</vt:i4>
      </vt:variant>
      <vt:variant>
        <vt:i4>0</vt:i4>
      </vt:variant>
      <vt:variant>
        <vt:i4>5</vt:i4>
      </vt:variant>
      <vt:variant>
        <vt:lpwstr>http://www.acq.osd.mil/dpap/dars/dfars/html/current/225_11.htm</vt:lpwstr>
      </vt:variant>
      <vt:variant>
        <vt:lpwstr>225.1103</vt:lpwstr>
      </vt:variant>
      <vt:variant>
        <vt:i4>6684763</vt:i4>
      </vt:variant>
      <vt:variant>
        <vt:i4>33</vt:i4>
      </vt:variant>
      <vt:variant>
        <vt:i4>0</vt:i4>
      </vt:variant>
      <vt:variant>
        <vt:i4>5</vt:i4>
      </vt:variant>
      <vt:variant>
        <vt:lpwstr>http://www.acq.osd.mil/dpap/dars/dfars/html/current/225_70.htm</vt:lpwstr>
      </vt:variant>
      <vt:variant>
        <vt:lpwstr>225.7002-3</vt:lpwstr>
      </vt:variant>
      <vt:variant>
        <vt:i4>5505142</vt:i4>
      </vt:variant>
      <vt:variant>
        <vt:i4>30</vt:i4>
      </vt:variant>
      <vt:variant>
        <vt:i4>0</vt:i4>
      </vt:variant>
      <vt:variant>
        <vt:i4>5</vt:i4>
      </vt:variant>
      <vt:variant>
        <vt:lpwstr>http://www.acq.osd.mil/dpap/dars/dfars/html/current/225_11.htm</vt:lpwstr>
      </vt:variant>
      <vt:variant>
        <vt:lpwstr>225.1103</vt:lpwstr>
      </vt:variant>
      <vt:variant>
        <vt:i4>4980762</vt:i4>
      </vt:variant>
      <vt:variant>
        <vt:i4>27</vt:i4>
      </vt:variant>
      <vt:variant>
        <vt:i4>0</vt:i4>
      </vt:variant>
      <vt:variant>
        <vt:i4>5</vt:i4>
      </vt:variant>
      <vt:variant>
        <vt:lpwstr>http://www.dtic.mil/whs/directives/infomgt/forms/formsprogram.htm</vt:lpwstr>
      </vt:variant>
      <vt:variant>
        <vt:lpwstr/>
      </vt:variant>
      <vt:variant>
        <vt:i4>7536648</vt:i4>
      </vt:variant>
      <vt:variant>
        <vt:i4>24</vt:i4>
      </vt:variant>
      <vt:variant>
        <vt:i4>0</vt:i4>
      </vt:variant>
      <vt:variant>
        <vt:i4>5</vt:i4>
      </vt:variant>
      <vt:variant>
        <vt:lpwstr>http://creation/dpap/dars/dfars/html/current/225_72.htm</vt:lpwstr>
      </vt:variant>
      <vt:variant>
        <vt:lpwstr>225.7204</vt:lpwstr>
      </vt:variant>
      <vt:variant>
        <vt:i4>4980762</vt:i4>
      </vt:variant>
      <vt:variant>
        <vt:i4>21</vt:i4>
      </vt:variant>
      <vt:variant>
        <vt:i4>0</vt:i4>
      </vt:variant>
      <vt:variant>
        <vt:i4>5</vt:i4>
      </vt:variant>
      <vt:variant>
        <vt:lpwstr>http://www.dtic.mil/whs/directives/infomgt/forms/formsprogram.htm</vt:lpwstr>
      </vt:variant>
      <vt:variant>
        <vt:lpwstr/>
      </vt:variant>
      <vt:variant>
        <vt:i4>5439606</vt:i4>
      </vt:variant>
      <vt:variant>
        <vt:i4>18</vt:i4>
      </vt:variant>
      <vt:variant>
        <vt:i4>0</vt:i4>
      </vt:variant>
      <vt:variant>
        <vt:i4>5</vt:i4>
      </vt:variant>
      <vt:variant>
        <vt:lpwstr>http://www.acq.osd.mil/dpap/dars/dfars/html/current/225_72.htm</vt:lpwstr>
      </vt:variant>
      <vt:variant>
        <vt:lpwstr>225.7204</vt:lpwstr>
      </vt:variant>
      <vt:variant>
        <vt:i4>983156</vt:i4>
      </vt:variant>
      <vt:variant>
        <vt:i4>15</vt:i4>
      </vt:variant>
      <vt:variant>
        <vt:i4>0</vt:i4>
      </vt:variant>
      <vt:variant>
        <vt:i4>5</vt:i4>
      </vt:variant>
      <vt:variant>
        <vt:lpwstr>http://www.acq.osd.mil/dpap/dars/dfars/html/current/225_8.htm</vt:lpwstr>
      </vt:variant>
      <vt:variant>
        <vt:lpwstr>225.872</vt:lpwstr>
      </vt:variant>
      <vt:variant>
        <vt:i4>5636214</vt:i4>
      </vt:variant>
      <vt:variant>
        <vt:i4>12</vt:i4>
      </vt:variant>
      <vt:variant>
        <vt:i4>0</vt:i4>
      </vt:variant>
      <vt:variant>
        <vt:i4>5</vt:i4>
      </vt:variant>
      <vt:variant>
        <vt:lpwstr>http://www.acq.osd.mil/dpap/dars/dfars/html/current/225_11.htm</vt:lpwstr>
      </vt:variant>
      <vt:variant>
        <vt:lpwstr>225.1101</vt:lpwstr>
      </vt:variant>
      <vt:variant>
        <vt:i4>5636214</vt:i4>
      </vt:variant>
      <vt:variant>
        <vt:i4>9</vt:i4>
      </vt:variant>
      <vt:variant>
        <vt:i4>0</vt:i4>
      </vt:variant>
      <vt:variant>
        <vt:i4>5</vt:i4>
      </vt:variant>
      <vt:variant>
        <vt:lpwstr>http://www.acq.osd.mil/dpap/dars/dfars/html/current/225_11.htm</vt:lpwstr>
      </vt:variant>
      <vt:variant>
        <vt:lpwstr>225.1101</vt:lpwstr>
      </vt:variant>
      <vt:variant>
        <vt:i4>5636214</vt:i4>
      </vt:variant>
      <vt:variant>
        <vt:i4>6</vt:i4>
      </vt:variant>
      <vt:variant>
        <vt:i4>0</vt:i4>
      </vt:variant>
      <vt:variant>
        <vt:i4>5</vt:i4>
      </vt:variant>
      <vt:variant>
        <vt:lpwstr>http://www.acq.osd.mil/dpap/dars/dfars/html/current/225_11.htm</vt:lpwstr>
      </vt:variant>
      <vt:variant>
        <vt:lpwstr>225.1101</vt:lpwstr>
      </vt:variant>
      <vt:variant>
        <vt:i4>5636214</vt:i4>
      </vt:variant>
      <vt:variant>
        <vt:i4>3</vt:i4>
      </vt:variant>
      <vt:variant>
        <vt:i4>0</vt:i4>
      </vt:variant>
      <vt:variant>
        <vt:i4>5</vt:i4>
      </vt:variant>
      <vt:variant>
        <vt:lpwstr>http://www.acq.osd.mil/dpap/dars/dfars/html/current/225_11.htm</vt:lpwstr>
      </vt:variant>
      <vt:variant>
        <vt:lpwstr>225.1101</vt:lpwstr>
      </vt:variant>
      <vt:variant>
        <vt:i4>5636214</vt:i4>
      </vt:variant>
      <vt:variant>
        <vt:i4>0</vt:i4>
      </vt:variant>
      <vt:variant>
        <vt:i4>0</vt:i4>
      </vt:variant>
      <vt:variant>
        <vt:i4>5</vt:i4>
      </vt:variant>
      <vt:variant>
        <vt:lpwstr>http://www.acq.osd.mil/dpap/dars/dfars/html/current/225_11.htm</vt:lpwstr>
      </vt:variant>
      <vt:variant>
        <vt:lpwstr>225.1101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252.225-7000	Buy American Act - Balance of Payments Program Certificate.</dc:title>
  <dc:creator>OUSD(A&amp;T)</dc:creator>
  <cp:lastModifiedBy>Jennifer Hawes</cp:lastModifiedBy>
  <cp:revision>8</cp:revision>
  <cp:lastPrinted>2017-03-22T14:31:00Z</cp:lastPrinted>
  <dcterms:created xsi:type="dcterms:W3CDTF">2016-10-28T23:50:00Z</dcterms:created>
  <dcterms:modified xsi:type="dcterms:W3CDTF">2017-03-22T14:31:00Z</dcterms:modified>
</cp:coreProperties>
</file>