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00E" w:rsidRPr="00AE762D" w:rsidRDefault="0021400E" w:rsidP="00066845">
      <w:pPr>
        <w:spacing w:line="240" w:lineRule="auto"/>
        <w:jc w:val="center"/>
        <w:rPr>
          <w:rFonts w:asciiTheme="majorHAnsi" w:eastAsia="Cambria" w:hAnsiTheme="majorHAnsi" w:cs="Arial"/>
          <w:b/>
          <w:bCs/>
          <w:sz w:val="44"/>
          <w:szCs w:val="24"/>
        </w:rPr>
      </w:pPr>
      <w:bookmarkStart w:id="0" w:name="_Toc523878296"/>
      <w:bookmarkStart w:id="1" w:name="_Toc521978636"/>
      <w:r w:rsidRPr="00AE762D">
        <w:rPr>
          <w:rFonts w:asciiTheme="majorHAnsi" w:eastAsia="Cambria" w:hAnsiTheme="majorHAnsi" w:cs="Arial"/>
          <w:b/>
          <w:bCs/>
          <w:sz w:val="44"/>
          <w:szCs w:val="24"/>
        </w:rPr>
        <w:t>Part A Ryan White Program</w:t>
      </w:r>
    </w:p>
    <w:p w:rsidR="0021400E" w:rsidRPr="00AE762D" w:rsidRDefault="005F2561" w:rsidP="00066845">
      <w:pPr>
        <w:pBdr>
          <w:bottom w:val="single" w:sz="4" w:space="1" w:color="auto"/>
        </w:pBdr>
        <w:spacing w:before="2" w:after="2" w:line="240" w:lineRule="auto"/>
        <w:ind w:left="180"/>
        <w:jc w:val="center"/>
        <w:rPr>
          <w:rFonts w:eastAsia="Times New Roman" w:cs="Arial"/>
          <w:b/>
          <w:bCs/>
          <w:i/>
          <w:iCs/>
          <w:caps/>
          <w:smallCaps/>
          <w:sz w:val="44"/>
          <w:szCs w:val="40"/>
        </w:rPr>
      </w:pPr>
      <w:r w:rsidRPr="00AE762D">
        <w:rPr>
          <w:rFonts w:asciiTheme="majorHAnsi" w:eastAsia="Times New Roman" w:hAnsiTheme="majorHAnsi" w:cs="Arial"/>
          <w:smallCaps/>
          <w:sz w:val="44"/>
          <w:szCs w:val="36"/>
        </w:rPr>
        <w:t xml:space="preserve">2016 </w:t>
      </w:r>
      <w:r w:rsidR="0021400E" w:rsidRPr="00AE762D">
        <w:rPr>
          <w:rFonts w:asciiTheme="majorHAnsi" w:eastAsia="Times New Roman" w:hAnsiTheme="majorHAnsi" w:cs="Arial"/>
          <w:smallCaps/>
          <w:sz w:val="44"/>
          <w:szCs w:val="36"/>
        </w:rPr>
        <w:t>Program Terms Reporting Instructions</w:t>
      </w:r>
    </w:p>
    <w:p w:rsidR="0021400E" w:rsidRPr="00066845" w:rsidRDefault="0021400E" w:rsidP="00066845">
      <w:pPr>
        <w:spacing w:line="240" w:lineRule="auto"/>
        <w:jc w:val="right"/>
        <w:rPr>
          <w:rFonts w:eastAsia="Cambria" w:cs="Arial"/>
          <w:sz w:val="36"/>
          <w:szCs w:val="24"/>
        </w:rPr>
      </w:pPr>
      <w:r w:rsidRPr="00066845">
        <w:rPr>
          <w:rFonts w:eastAsia="Cambria" w:cs="Arial"/>
          <w:sz w:val="36"/>
          <w:szCs w:val="24"/>
        </w:rPr>
        <w:tab/>
      </w:r>
      <w:r w:rsidRPr="00066845">
        <w:rPr>
          <w:rFonts w:eastAsia="Cambria" w:cs="Arial"/>
          <w:sz w:val="36"/>
          <w:szCs w:val="24"/>
        </w:rPr>
        <w:tab/>
      </w:r>
      <w:r w:rsidR="002643BC" w:rsidRPr="00066845">
        <w:rPr>
          <w:rFonts w:eastAsia="Cambria" w:cs="Arial"/>
          <w:sz w:val="36"/>
          <w:szCs w:val="24"/>
        </w:rPr>
        <w:t xml:space="preserve">            </w:t>
      </w:r>
      <w:r w:rsidR="004E4A05" w:rsidRPr="00066845">
        <w:rPr>
          <w:rFonts w:eastAsia="Cambria" w:cs="Arial"/>
          <w:sz w:val="36"/>
          <w:szCs w:val="24"/>
        </w:rPr>
        <w:t xml:space="preserve">       </w:t>
      </w:r>
      <w:r w:rsidR="00D909D7" w:rsidRPr="00066845">
        <w:rPr>
          <w:rFonts w:eastAsia="Cambria" w:cs="Arial"/>
          <w:sz w:val="36"/>
          <w:szCs w:val="24"/>
        </w:rPr>
        <w:t xml:space="preserve">                                 </w:t>
      </w:r>
      <w:r w:rsidR="00144DCE" w:rsidRPr="00066845">
        <w:rPr>
          <w:rFonts w:eastAsia="Cambria" w:cs="Arial"/>
          <w:sz w:val="36"/>
          <w:szCs w:val="24"/>
        </w:rPr>
        <w:t xml:space="preserve"> </w:t>
      </w:r>
    </w:p>
    <w:p w:rsidR="0021400E" w:rsidRPr="00AE762D" w:rsidRDefault="0021400E" w:rsidP="00AE762D">
      <w:pPr>
        <w:spacing w:line="240" w:lineRule="auto"/>
        <w:rPr>
          <w:rFonts w:eastAsia="Cambria" w:cs="Arial"/>
          <w:sz w:val="28"/>
          <w:szCs w:val="24"/>
        </w:rPr>
      </w:pPr>
      <w:r w:rsidRPr="00AE762D">
        <w:rPr>
          <w:rFonts w:eastAsia="Cambria" w:cs="Arial"/>
          <w:b/>
          <w:sz w:val="28"/>
          <w:szCs w:val="24"/>
        </w:rPr>
        <w:t xml:space="preserve">Ryan White Program Part A </w:t>
      </w:r>
      <w:r w:rsidR="005F2561" w:rsidRPr="00AE762D">
        <w:rPr>
          <w:rFonts w:eastAsia="Cambria" w:cs="Arial"/>
          <w:b/>
          <w:sz w:val="28"/>
          <w:szCs w:val="24"/>
        </w:rPr>
        <w:t>Recipient</w:t>
      </w:r>
      <w:r w:rsidRPr="00AE762D">
        <w:rPr>
          <w:rFonts w:eastAsia="Cambria" w:cs="Arial"/>
          <w:sz w:val="28"/>
          <w:szCs w:val="24"/>
        </w:rPr>
        <w:t>:</w:t>
      </w:r>
    </w:p>
    <w:p w:rsidR="0021400E" w:rsidRPr="00066845" w:rsidRDefault="00251853" w:rsidP="00A150C7">
      <w:pPr>
        <w:spacing w:line="240" w:lineRule="auto"/>
        <w:rPr>
          <w:rFonts w:eastAsia="Cambria" w:cs="Arial"/>
          <w:sz w:val="24"/>
          <w:szCs w:val="24"/>
        </w:rPr>
      </w:pPr>
      <w:r w:rsidRPr="00066845">
        <w:rPr>
          <w:rFonts w:eastAsia="Cambria" w:cs="Arial"/>
          <w:sz w:val="24"/>
          <w:szCs w:val="24"/>
        </w:rPr>
        <w:t xml:space="preserve">The </w:t>
      </w:r>
      <w:r w:rsidR="002643BC" w:rsidRPr="00066845">
        <w:rPr>
          <w:rFonts w:eastAsia="Cambria" w:cs="Arial"/>
          <w:sz w:val="24"/>
          <w:szCs w:val="24"/>
        </w:rPr>
        <w:t>FY</w:t>
      </w:r>
      <w:r w:rsidR="0021400E" w:rsidRPr="00066845">
        <w:rPr>
          <w:rFonts w:eastAsia="Cambria" w:cs="Arial"/>
          <w:sz w:val="24"/>
          <w:szCs w:val="24"/>
        </w:rPr>
        <w:t xml:space="preserve"> </w:t>
      </w:r>
      <w:r w:rsidR="00AB4846" w:rsidRPr="00066845">
        <w:rPr>
          <w:rFonts w:eastAsia="Cambria" w:cs="Arial"/>
          <w:sz w:val="24"/>
          <w:szCs w:val="24"/>
        </w:rPr>
        <w:t xml:space="preserve">2016 </w:t>
      </w:r>
      <w:r w:rsidR="0021400E" w:rsidRPr="00066845">
        <w:rPr>
          <w:rFonts w:eastAsia="Cambria" w:cs="Arial"/>
          <w:sz w:val="24"/>
          <w:szCs w:val="24"/>
        </w:rPr>
        <w:t xml:space="preserve">Part A Notice of Award (NoA) stated that the </w:t>
      </w:r>
      <w:r w:rsidR="00A37CC4" w:rsidRPr="00066845">
        <w:rPr>
          <w:rFonts w:eastAsia="Cambria" w:cs="Arial"/>
          <w:sz w:val="24"/>
          <w:szCs w:val="24"/>
        </w:rPr>
        <w:t>Division of Metropolitan HIV/AIDS Program</w:t>
      </w:r>
      <w:r w:rsidR="00D95032" w:rsidRPr="00066845">
        <w:rPr>
          <w:rFonts w:eastAsia="Cambria" w:cs="Arial"/>
          <w:sz w:val="24"/>
          <w:szCs w:val="24"/>
        </w:rPr>
        <w:t>s</w:t>
      </w:r>
      <w:r w:rsidR="00A37CC4" w:rsidRPr="00066845">
        <w:rPr>
          <w:rFonts w:eastAsia="Cambria" w:cs="Arial"/>
          <w:sz w:val="24"/>
          <w:szCs w:val="24"/>
        </w:rPr>
        <w:t xml:space="preserve"> (DMHAP)</w:t>
      </w:r>
      <w:r w:rsidR="0021400E" w:rsidRPr="00066845">
        <w:rPr>
          <w:rFonts w:eastAsia="Cambria" w:cs="Arial"/>
          <w:sz w:val="24"/>
          <w:szCs w:val="24"/>
        </w:rPr>
        <w:t xml:space="preserve"> would contact you about the </w:t>
      </w:r>
      <w:r w:rsidR="0021400E" w:rsidRPr="00066845">
        <w:rPr>
          <w:rFonts w:eastAsia="Cambria" w:cs="Arial"/>
          <w:b/>
          <w:sz w:val="24"/>
          <w:szCs w:val="24"/>
        </w:rPr>
        <w:t>Program Terms Report.</w:t>
      </w:r>
      <w:r w:rsidR="0021400E" w:rsidRPr="00066845">
        <w:rPr>
          <w:rFonts w:eastAsia="Cambria" w:cs="Arial"/>
          <w:sz w:val="24"/>
          <w:szCs w:val="24"/>
        </w:rPr>
        <w:t xml:space="preserve">  This guidance provides instructions on </w:t>
      </w:r>
      <w:r w:rsidR="00D95032" w:rsidRPr="00066845">
        <w:rPr>
          <w:rFonts w:eastAsia="Cambria" w:cs="Arial"/>
          <w:sz w:val="24"/>
          <w:szCs w:val="24"/>
        </w:rPr>
        <w:t xml:space="preserve">preparing and </w:t>
      </w:r>
      <w:r w:rsidR="0021400E" w:rsidRPr="00066845">
        <w:rPr>
          <w:rFonts w:eastAsia="Cambria" w:cs="Arial"/>
          <w:sz w:val="24"/>
          <w:szCs w:val="24"/>
        </w:rPr>
        <w:t xml:space="preserve">submitting this report. </w:t>
      </w:r>
    </w:p>
    <w:p w:rsidR="0021400E" w:rsidRPr="00066845" w:rsidRDefault="0021400E" w:rsidP="00ED34AE">
      <w:pPr>
        <w:spacing w:line="240" w:lineRule="auto"/>
        <w:rPr>
          <w:rFonts w:eastAsia="Cambria" w:cs="Arial"/>
          <w:b/>
          <w:sz w:val="24"/>
          <w:szCs w:val="24"/>
          <w:u w:val="single"/>
        </w:rPr>
      </w:pPr>
      <w:r w:rsidRPr="00066845">
        <w:rPr>
          <w:rFonts w:eastAsia="Cambria" w:cs="Arial"/>
          <w:b/>
          <w:sz w:val="24"/>
          <w:szCs w:val="24"/>
          <w:u w:val="single"/>
        </w:rPr>
        <w:t>Program Terms Report</w:t>
      </w:r>
    </w:p>
    <w:p w:rsidR="0021400E" w:rsidRPr="00066845" w:rsidRDefault="0021400E" w:rsidP="00ED34AE">
      <w:pPr>
        <w:spacing w:line="240" w:lineRule="auto"/>
        <w:rPr>
          <w:rFonts w:eastAsia="Cambria" w:cs="Arial"/>
          <w:sz w:val="24"/>
          <w:szCs w:val="24"/>
        </w:rPr>
      </w:pPr>
      <w:r w:rsidRPr="00066845">
        <w:rPr>
          <w:rFonts w:eastAsia="Cambria" w:cs="Arial"/>
          <w:sz w:val="24"/>
          <w:szCs w:val="24"/>
        </w:rPr>
        <w:t xml:space="preserve">The Program Terms Report is a single report that all </w:t>
      </w:r>
      <w:r w:rsidR="005F2561" w:rsidRPr="00066845">
        <w:rPr>
          <w:rFonts w:eastAsia="Cambria" w:cs="Arial"/>
          <w:sz w:val="24"/>
          <w:szCs w:val="24"/>
        </w:rPr>
        <w:t xml:space="preserve">recipients </w:t>
      </w:r>
      <w:r w:rsidRPr="00066845">
        <w:rPr>
          <w:rFonts w:eastAsia="Cambria" w:cs="Arial"/>
          <w:sz w:val="24"/>
          <w:szCs w:val="24"/>
        </w:rPr>
        <w:t xml:space="preserve">are required to submit as a requirement for the FY </w:t>
      </w:r>
      <w:r w:rsidR="00AB4846" w:rsidRPr="00066845">
        <w:rPr>
          <w:rFonts w:eastAsia="Cambria" w:cs="Arial"/>
          <w:sz w:val="24"/>
          <w:szCs w:val="24"/>
        </w:rPr>
        <w:t xml:space="preserve">2016 </w:t>
      </w:r>
      <w:r w:rsidRPr="00066845">
        <w:rPr>
          <w:rFonts w:eastAsia="Cambria" w:cs="Arial"/>
          <w:sz w:val="24"/>
          <w:szCs w:val="24"/>
        </w:rPr>
        <w:t>Part A Award. It combines all program term requirements into one report. The report must include all of the following program term requirements:</w:t>
      </w:r>
    </w:p>
    <w:p w:rsidR="0021400E" w:rsidRPr="00066845" w:rsidRDefault="0021400E" w:rsidP="005C384F">
      <w:pPr>
        <w:numPr>
          <w:ilvl w:val="0"/>
          <w:numId w:val="2"/>
        </w:numPr>
        <w:spacing w:line="240" w:lineRule="auto"/>
        <w:rPr>
          <w:rFonts w:eastAsia="Cambria" w:cs="Arial"/>
          <w:b/>
          <w:sz w:val="24"/>
          <w:szCs w:val="24"/>
        </w:rPr>
      </w:pPr>
      <w:r w:rsidRPr="006833FE">
        <w:rPr>
          <w:rFonts w:eastAsia="Cambria" w:cs="Arial"/>
          <w:b/>
          <w:sz w:val="24"/>
          <w:szCs w:val="24"/>
          <w:highlight w:val="yellow"/>
        </w:rPr>
        <w:t xml:space="preserve">Part A &amp; MAI Planned </w:t>
      </w:r>
      <w:r w:rsidR="00315FA1" w:rsidRPr="006833FE">
        <w:rPr>
          <w:rFonts w:eastAsia="Cambria" w:cs="Arial"/>
          <w:b/>
          <w:sz w:val="24"/>
          <w:szCs w:val="24"/>
          <w:highlight w:val="yellow"/>
        </w:rPr>
        <w:t>Allocations Table</w:t>
      </w:r>
      <w:r w:rsidRPr="00066845">
        <w:rPr>
          <w:rFonts w:eastAsia="Cambria" w:cs="Arial"/>
          <w:b/>
          <w:sz w:val="24"/>
          <w:szCs w:val="24"/>
        </w:rPr>
        <w:t xml:space="preserve"> and </w:t>
      </w:r>
      <w:r w:rsidR="008A21C3" w:rsidRPr="00066845">
        <w:rPr>
          <w:rFonts w:eastAsia="Cambria" w:cs="Arial"/>
          <w:b/>
          <w:sz w:val="24"/>
          <w:szCs w:val="24"/>
        </w:rPr>
        <w:t xml:space="preserve">a </w:t>
      </w:r>
      <w:r w:rsidRPr="00066845">
        <w:rPr>
          <w:rFonts w:eastAsia="Cambria" w:cs="Arial"/>
          <w:b/>
          <w:sz w:val="24"/>
          <w:szCs w:val="24"/>
        </w:rPr>
        <w:t>signed letter from Planning Council Chair(s) endorsing priorities and allocations;</w:t>
      </w:r>
    </w:p>
    <w:p w:rsidR="0021400E" w:rsidRPr="00066845" w:rsidRDefault="0021400E" w:rsidP="005C384F">
      <w:pPr>
        <w:numPr>
          <w:ilvl w:val="0"/>
          <w:numId w:val="2"/>
        </w:numPr>
        <w:spacing w:line="240" w:lineRule="auto"/>
        <w:rPr>
          <w:rFonts w:eastAsia="Cambria" w:cs="Arial"/>
          <w:b/>
          <w:sz w:val="24"/>
          <w:szCs w:val="24"/>
        </w:rPr>
      </w:pPr>
      <w:r w:rsidRPr="00066845">
        <w:rPr>
          <w:rFonts w:eastAsia="Cambria" w:cs="Arial"/>
          <w:b/>
          <w:sz w:val="24"/>
          <w:szCs w:val="24"/>
        </w:rPr>
        <w:t>Planning Council Membership Roster</w:t>
      </w:r>
      <w:r w:rsidR="00166777" w:rsidRPr="00066845">
        <w:rPr>
          <w:rFonts w:eastAsia="Cambria" w:cs="Arial"/>
          <w:b/>
          <w:sz w:val="24"/>
          <w:szCs w:val="24"/>
        </w:rPr>
        <w:t xml:space="preserve"> </w:t>
      </w:r>
      <w:r w:rsidR="00311B90" w:rsidRPr="00066845">
        <w:rPr>
          <w:rFonts w:eastAsia="Cambria" w:cs="Arial"/>
          <w:b/>
          <w:sz w:val="24"/>
          <w:szCs w:val="24"/>
        </w:rPr>
        <w:t>and Reflectiveness</w:t>
      </w:r>
      <w:r w:rsidRPr="00066845">
        <w:rPr>
          <w:rFonts w:eastAsia="Cambria" w:cs="Arial"/>
          <w:b/>
          <w:sz w:val="24"/>
          <w:szCs w:val="24"/>
        </w:rPr>
        <w:t>;</w:t>
      </w:r>
    </w:p>
    <w:p w:rsidR="0021400E" w:rsidRPr="00066845" w:rsidRDefault="008A21C3" w:rsidP="005C384F">
      <w:pPr>
        <w:numPr>
          <w:ilvl w:val="0"/>
          <w:numId w:val="2"/>
        </w:numPr>
        <w:spacing w:line="240" w:lineRule="auto"/>
        <w:rPr>
          <w:rFonts w:eastAsia="Cambria" w:cs="Arial"/>
          <w:b/>
          <w:sz w:val="24"/>
          <w:szCs w:val="24"/>
        </w:rPr>
      </w:pPr>
      <w:r w:rsidRPr="00066845">
        <w:rPr>
          <w:rFonts w:eastAsia="Cambria" w:cs="Arial"/>
          <w:b/>
          <w:sz w:val="24"/>
          <w:szCs w:val="24"/>
        </w:rPr>
        <w:t xml:space="preserve">Budget Information for Non-Construction Programs (SF-424A) </w:t>
      </w:r>
      <w:r w:rsidR="0021400E" w:rsidRPr="00066845">
        <w:rPr>
          <w:rFonts w:eastAsia="Cambria" w:cs="Arial"/>
          <w:b/>
          <w:sz w:val="24"/>
          <w:szCs w:val="24"/>
        </w:rPr>
        <w:t>and Budget Narrative;</w:t>
      </w:r>
    </w:p>
    <w:p w:rsidR="0021400E" w:rsidRPr="005B679C" w:rsidRDefault="0021400E" w:rsidP="005C384F">
      <w:pPr>
        <w:numPr>
          <w:ilvl w:val="0"/>
          <w:numId w:val="2"/>
        </w:numPr>
        <w:spacing w:line="240" w:lineRule="auto"/>
        <w:rPr>
          <w:rFonts w:eastAsia="Cambria" w:cs="Arial"/>
          <w:b/>
          <w:sz w:val="24"/>
          <w:szCs w:val="24"/>
        </w:rPr>
      </w:pPr>
      <w:r w:rsidRPr="00066845">
        <w:rPr>
          <w:rFonts w:eastAsia="Cambria" w:cs="Arial"/>
          <w:b/>
          <w:bCs/>
          <w:sz w:val="24"/>
          <w:szCs w:val="24"/>
        </w:rPr>
        <w:t>Implementation Plan</w:t>
      </w:r>
      <w:r w:rsidR="00CD6F7B">
        <w:rPr>
          <w:rFonts w:eastAsia="Cambria" w:cs="Arial"/>
          <w:b/>
          <w:bCs/>
          <w:sz w:val="24"/>
          <w:szCs w:val="24"/>
        </w:rPr>
        <w:t xml:space="preserve"> (Service Category Table and HIV Care Continuum Table)</w:t>
      </w:r>
      <w:r w:rsidRPr="00066845">
        <w:rPr>
          <w:rFonts w:eastAsia="Cambria" w:cs="Arial"/>
          <w:b/>
          <w:bCs/>
          <w:sz w:val="24"/>
          <w:szCs w:val="24"/>
        </w:rPr>
        <w:t xml:space="preserve">; </w:t>
      </w:r>
    </w:p>
    <w:p w:rsidR="005B679C" w:rsidRPr="00066845" w:rsidRDefault="005B679C" w:rsidP="005C384F">
      <w:pPr>
        <w:numPr>
          <w:ilvl w:val="0"/>
          <w:numId w:val="2"/>
        </w:numPr>
        <w:spacing w:line="240" w:lineRule="auto"/>
        <w:rPr>
          <w:rFonts w:eastAsia="Cambria" w:cs="Arial"/>
          <w:b/>
          <w:sz w:val="24"/>
          <w:szCs w:val="24"/>
        </w:rPr>
      </w:pPr>
      <w:r>
        <w:rPr>
          <w:rFonts w:eastAsia="Cambria" w:cs="Arial"/>
          <w:b/>
          <w:bCs/>
          <w:sz w:val="24"/>
          <w:szCs w:val="24"/>
        </w:rPr>
        <w:t>MAI Plan Narrative</w:t>
      </w:r>
      <w:r w:rsidR="00B95F98">
        <w:rPr>
          <w:rFonts w:eastAsia="Cambria" w:cs="Arial"/>
          <w:b/>
          <w:bCs/>
          <w:sz w:val="24"/>
          <w:szCs w:val="24"/>
        </w:rPr>
        <w:t>;</w:t>
      </w:r>
    </w:p>
    <w:p w:rsidR="0021400E" w:rsidRPr="00066845" w:rsidRDefault="0021400E" w:rsidP="005C384F">
      <w:pPr>
        <w:numPr>
          <w:ilvl w:val="0"/>
          <w:numId w:val="2"/>
        </w:numPr>
        <w:spacing w:line="240" w:lineRule="auto"/>
        <w:rPr>
          <w:rFonts w:eastAsia="Cambria" w:cs="Arial"/>
          <w:b/>
          <w:sz w:val="24"/>
          <w:szCs w:val="24"/>
        </w:rPr>
      </w:pPr>
      <w:r w:rsidRPr="006833FE">
        <w:rPr>
          <w:rFonts w:eastAsia="Cambria" w:cs="Arial"/>
          <w:b/>
          <w:bCs/>
          <w:sz w:val="24"/>
          <w:szCs w:val="24"/>
          <w:highlight w:val="yellow"/>
        </w:rPr>
        <w:t>Consolidated List of Contractors (CLC)</w:t>
      </w:r>
      <w:r w:rsidR="00D93723" w:rsidRPr="00066845">
        <w:rPr>
          <w:rFonts w:eastAsia="Cambria" w:cs="Arial"/>
          <w:b/>
          <w:bCs/>
          <w:sz w:val="24"/>
          <w:szCs w:val="24"/>
        </w:rPr>
        <w:t>;</w:t>
      </w:r>
    </w:p>
    <w:p w:rsidR="0021400E" w:rsidRPr="00066845" w:rsidRDefault="0021400E" w:rsidP="005C384F">
      <w:pPr>
        <w:numPr>
          <w:ilvl w:val="0"/>
          <w:numId w:val="2"/>
        </w:numPr>
        <w:spacing w:line="240" w:lineRule="auto"/>
        <w:rPr>
          <w:rFonts w:eastAsia="Cambria" w:cs="Arial"/>
          <w:b/>
          <w:sz w:val="24"/>
          <w:szCs w:val="24"/>
        </w:rPr>
      </w:pPr>
      <w:r w:rsidRPr="00066845">
        <w:rPr>
          <w:rFonts w:eastAsia="Cambria" w:cs="Arial"/>
          <w:b/>
          <w:bCs/>
          <w:sz w:val="24"/>
          <w:szCs w:val="24"/>
        </w:rPr>
        <w:t>Contract Review Certification (CRC)</w:t>
      </w:r>
      <w:r w:rsidR="00586695" w:rsidRPr="00066845">
        <w:rPr>
          <w:rFonts w:eastAsia="Cambria" w:cs="Arial"/>
          <w:b/>
          <w:bCs/>
          <w:sz w:val="24"/>
          <w:szCs w:val="24"/>
        </w:rPr>
        <w:t>;</w:t>
      </w:r>
    </w:p>
    <w:p w:rsidR="004F22A7" w:rsidRPr="00066845" w:rsidRDefault="004F22A7" w:rsidP="005C384F">
      <w:pPr>
        <w:numPr>
          <w:ilvl w:val="0"/>
          <w:numId w:val="2"/>
        </w:numPr>
        <w:spacing w:line="240" w:lineRule="auto"/>
        <w:rPr>
          <w:rFonts w:eastAsia="Cambria" w:cs="Arial"/>
          <w:b/>
          <w:sz w:val="24"/>
          <w:szCs w:val="24"/>
        </w:rPr>
      </w:pPr>
      <w:r w:rsidRPr="00066845">
        <w:rPr>
          <w:rFonts w:eastAsia="Cambria" w:cs="Arial"/>
          <w:b/>
          <w:bCs/>
          <w:sz w:val="24"/>
          <w:szCs w:val="24"/>
        </w:rPr>
        <w:t>Local Pharmacy Assistance Program (LPAP) Profile</w:t>
      </w:r>
    </w:p>
    <w:p w:rsidR="00D909D7" w:rsidRPr="00066845" w:rsidRDefault="0021400E" w:rsidP="00066845">
      <w:pPr>
        <w:spacing w:line="240" w:lineRule="auto"/>
        <w:rPr>
          <w:rFonts w:eastAsia="Cambria" w:cs="Arial"/>
          <w:bCs/>
          <w:sz w:val="24"/>
          <w:szCs w:val="24"/>
        </w:rPr>
      </w:pPr>
      <w:r w:rsidRPr="00066845">
        <w:rPr>
          <w:rFonts w:eastAsia="Cambria" w:cs="Arial"/>
          <w:b/>
          <w:i/>
          <w:sz w:val="24"/>
          <w:szCs w:val="24"/>
        </w:rPr>
        <w:t xml:space="preserve">Please be advised that all items of the report must be approved before the entire Program Terms Report can be </w:t>
      </w:r>
      <w:r w:rsidR="00952997" w:rsidRPr="00066845">
        <w:rPr>
          <w:rFonts w:eastAsia="Cambria" w:cs="Arial"/>
          <w:b/>
          <w:i/>
          <w:sz w:val="24"/>
          <w:szCs w:val="24"/>
        </w:rPr>
        <w:t>accepted</w:t>
      </w:r>
      <w:r w:rsidRPr="00066845">
        <w:rPr>
          <w:rFonts w:eastAsia="Cambria" w:cs="Arial"/>
          <w:b/>
          <w:i/>
          <w:sz w:val="24"/>
          <w:szCs w:val="24"/>
        </w:rPr>
        <w:t xml:space="preserve"> by your Project Officer.</w:t>
      </w:r>
      <w:r w:rsidRPr="00066845">
        <w:rPr>
          <w:rFonts w:eastAsia="Cambria" w:cs="Arial"/>
          <w:sz w:val="24"/>
          <w:szCs w:val="24"/>
        </w:rPr>
        <w:t xml:space="preserve">  If revisions are required for individual report items, the entire report must be resubmitted with the revisions. Also be </w:t>
      </w:r>
      <w:r w:rsidRPr="00066845">
        <w:rPr>
          <w:rFonts w:eastAsia="Cambria" w:cs="Arial"/>
          <w:bCs/>
          <w:sz w:val="24"/>
          <w:szCs w:val="24"/>
        </w:rPr>
        <w:t>advised that failure to submit a complete Program Terms Report in a timely manner will result in a condition being added to your Notice of Award and a possible restriction of all grant funds until the requested information is received.</w:t>
      </w:r>
      <w:r w:rsidR="00E0534D" w:rsidRPr="00066845">
        <w:rPr>
          <w:rFonts w:eastAsia="Cambria" w:cs="Arial"/>
          <w:bCs/>
          <w:sz w:val="24"/>
          <w:szCs w:val="24"/>
        </w:rPr>
        <w:t xml:space="preserve"> </w:t>
      </w:r>
    </w:p>
    <w:p w:rsidR="00066845" w:rsidRPr="00066845" w:rsidRDefault="0021400E" w:rsidP="00066845">
      <w:pPr>
        <w:spacing w:line="240" w:lineRule="auto"/>
        <w:rPr>
          <w:rFonts w:eastAsia="Cambria" w:cs="Arial"/>
          <w:b/>
          <w:sz w:val="24"/>
          <w:szCs w:val="24"/>
        </w:rPr>
      </w:pPr>
      <w:r w:rsidRPr="00066845">
        <w:rPr>
          <w:rFonts w:eastAsia="Cambria" w:cs="Arial"/>
          <w:bCs/>
          <w:sz w:val="24"/>
          <w:szCs w:val="24"/>
        </w:rPr>
        <w:t>If you require assistance or have questions about the Program Terms Report submission, please contact your D</w:t>
      </w:r>
      <w:r w:rsidR="00A37CC4" w:rsidRPr="00066845">
        <w:rPr>
          <w:rFonts w:eastAsia="Cambria" w:cs="Arial"/>
          <w:bCs/>
          <w:sz w:val="24"/>
          <w:szCs w:val="24"/>
        </w:rPr>
        <w:t>MHAP</w:t>
      </w:r>
      <w:r w:rsidRPr="00066845">
        <w:rPr>
          <w:rFonts w:eastAsia="Cambria" w:cs="Arial"/>
          <w:bCs/>
          <w:sz w:val="24"/>
          <w:szCs w:val="24"/>
        </w:rPr>
        <w:t xml:space="preserve"> Project Officer.</w:t>
      </w:r>
      <w:r w:rsidR="00E0534D" w:rsidRPr="00066845">
        <w:rPr>
          <w:rFonts w:eastAsia="Cambria" w:cs="Arial"/>
          <w:bCs/>
          <w:sz w:val="24"/>
          <w:szCs w:val="24"/>
        </w:rPr>
        <w:t xml:space="preserve"> </w:t>
      </w:r>
    </w:p>
    <w:p w:rsidR="0021400E" w:rsidRDefault="0021400E" w:rsidP="00066845">
      <w:pPr>
        <w:spacing w:line="240" w:lineRule="auto"/>
        <w:rPr>
          <w:rFonts w:asciiTheme="majorHAnsi" w:eastAsia="Cambria" w:hAnsiTheme="majorHAnsi" w:cs="Arial"/>
          <w:b/>
          <w:sz w:val="40"/>
          <w:szCs w:val="36"/>
          <w:u w:val="single"/>
        </w:rPr>
      </w:pPr>
      <w:r w:rsidRPr="00066845">
        <w:rPr>
          <w:rFonts w:asciiTheme="majorHAnsi" w:eastAsia="Cambria" w:hAnsiTheme="majorHAnsi" w:cs="Arial"/>
          <w:b/>
          <w:sz w:val="40"/>
          <w:szCs w:val="36"/>
          <w:u w:val="single"/>
        </w:rPr>
        <w:t xml:space="preserve">Program Terms Report </w:t>
      </w:r>
      <w:r w:rsidR="00D65497" w:rsidRPr="00066845">
        <w:rPr>
          <w:rFonts w:asciiTheme="majorHAnsi" w:eastAsia="Cambria" w:hAnsiTheme="majorHAnsi" w:cs="Arial"/>
          <w:b/>
          <w:sz w:val="40"/>
          <w:szCs w:val="36"/>
          <w:u w:val="single"/>
        </w:rPr>
        <w:t>Requirements</w:t>
      </w:r>
    </w:p>
    <w:p w:rsidR="0021400E" w:rsidRPr="00066845" w:rsidRDefault="0021400E" w:rsidP="00066845">
      <w:pPr>
        <w:spacing w:line="240" w:lineRule="auto"/>
        <w:rPr>
          <w:rFonts w:eastAsia="Cambria" w:cs="Arial"/>
          <w:b/>
          <w:sz w:val="28"/>
          <w:szCs w:val="28"/>
          <w:u w:val="single"/>
        </w:rPr>
      </w:pPr>
      <w:r w:rsidRPr="00066845">
        <w:rPr>
          <w:rFonts w:eastAsia="Cambria" w:cs="Arial"/>
          <w:b/>
          <w:sz w:val="28"/>
          <w:szCs w:val="28"/>
          <w:u w:val="single"/>
        </w:rPr>
        <w:t xml:space="preserve">Section 1:  </w:t>
      </w:r>
      <w:r w:rsidRPr="006833FE">
        <w:rPr>
          <w:rFonts w:eastAsia="Cambria" w:cs="Arial"/>
          <w:b/>
          <w:sz w:val="28"/>
          <w:szCs w:val="28"/>
          <w:highlight w:val="yellow"/>
          <w:u w:val="single"/>
        </w:rPr>
        <w:t>Part A &amp; MAI Planned Allocation Tabl</w:t>
      </w:r>
      <w:r w:rsidR="00C9613D" w:rsidRPr="006833FE">
        <w:rPr>
          <w:rFonts w:eastAsia="Cambria" w:cs="Arial"/>
          <w:b/>
          <w:sz w:val="28"/>
          <w:szCs w:val="28"/>
          <w:highlight w:val="yellow"/>
          <w:u w:val="single"/>
        </w:rPr>
        <w:t>e</w:t>
      </w:r>
      <w:r w:rsidR="00C9613D">
        <w:rPr>
          <w:rFonts w:eastAsia="Cambria" w:cs="Arial"/>
          <w:b/>
          <w:sz w:val="28"/>
          <w:szCs w:val="28"/>
          <w:u w:val="single"/>
        </w:rPr>
        <w:t xml:space="preserve"> and Planning Council Endorsement</w:t>
      </w:r>
    </w:p>
    <w:p w:rsidR="0021400E" w:rsidRPr="00B30E38" w:rsidRDefault="0021400E" w:rsidP="005C384F">
      <w:pPr>
        <w:pStyle w:val="ListParagraph"/>
        <w:numPr>
          <w:ilvl w:val="0"/>
          <w:numId w:val="5"/>
        </w:numPr>
        <w:spacing w:after="0"/>
        <w:rPr>
          <w:rFonts w:asciiTheme="minorHAnsi" w:hAnsiTheme="minorHAnsi" w:cs="Arial"/>
          <w:color w:val="000000"/>
        </w:rPr>
      </w:pPr>
      <w:r w:rsidRPr="006833FE">
        <w:rPr>
          <w:rFonts w:asciiTheme="minorHAnsi" w:hAnsiTheme="minorHAnsi" w:cs="Arial"/>
          <w:color w:val="000000"/>
          <w:highlight w:val="yellow"/>
        </w:rPr>
        <w:t xml:space="preserve">Include the FY </w:t>
      </w:r>
      <w:r w:rsidR="0022374A" w:rsidRPr="006833FE">
        <w:rPr>
          <w:rFonts w:asciiTheme="minorHAnsi" w:hAnsiTheme="minorHAnsi" w:cs="Arial"/>
          <w:color w:val="000000"/>
          <w:highlight w:val="yellow"/>
        </w:rPr>
        <w:t xml:space="preserve">2016 </w:t>
      </w:r>
      <w:r w:rsidRPr="006833FE">
        <w:rPr>
          <w:rFonts w:asciiTheme="minorHAnsi" w:hAnsiTheme="minorHAnsi" w:cs="Arial"/>
          <w:color w:val="000000"/>
          <w:highlight w:val="yellow"/>
        </w:rPr>
        <w:t xml:space="preserve">Part A and MAI Planned Allocation Table, indicating the priority areas established by the Planning Council (PC) and the dollar amount of FY </w:t>
      </w:r>
      <w:r w:rsidR="0022374A" w:rsidRPr="006833FE">
        <w:rPr>
          <w:rFonts w:asciiTheme="minorHAnsi" w:hAnsiTheme="minorHAnsi" w:cs="Arial"/>
          <w:color w:val="000000"/>
          <w:highlight w:val="yellow"/>
        </w:rPr>
        <w:t xml:space="preserve">2016 </w:t>
      </w:r>
      <w:r w:rsidRPr="006833FE">
        <w:rPr>
          <w:rFonts w:asciiTheme="minorHAnsi" w:hAnsiTheme="minorHAnsi" w:cs="Arial"/>
          <w:color w:val="000000"/>
          <w:highlight w:val="yellow"/>
        </w:rPr>
        <w:t xml:space="preserve">Part A and MAI funds allocated to each prioritized service category related to Part A eligible Core Medical and Support Services. </w:t>
      </w:r>
      <w:r w:rsidR="00C42E4F" w:rsidRPr="006833FE">
        <w:rPr>
          <w:rFonts w:asciiTheme="minorHAnsi" w:hAnsiTheme="minorHAnsi" w:cs="Arial"/>
          <w:color w:val="000000"/>
          <w:highlight w:val="yellow"/>
        </w:rPr>
        <w:t xml:space="preserve">Use only the </w:t>
      </w:r>
      <w:r w:rsidR="00C42E4F" w:rsidRPr="006833FE">
        <w:rPr>
          <w:rFonts w:asciiTheme="minorHAnsi" w:hAnsiTheme="minorHAnsi" w:cs="Arial"/>
          <w:color w:val="000000"/>
          <w:highlight w:val="yellow"/>
        </w:rPr>
        <w:lastRenderedPageBreak/>
        <w:t>categories identified on the Table.</w:t>
      </w:r>
      <w:r w:rsidR="00C42E4F">
        <w:rPr>
          <w:rFonts w:asciiTheme="minorHAnsi" w:hAnsiTheme="minorHAnsi" w:cs="Arial"/>
          <w:color w:val="000000"/>
        </w:rPr>
        <w:t xml:space="preserve"> </w:t>
      </w:r>
      <w:r w:rsidR="0000083A" w:rsidRPr="0000083A">
        <w:rPr>
          <w:rFonts w:asciiTheme="minorHAnsi" w:hAnsiTheme="minorHAnsi" w:cs="Arial"/>
          <w:b/>
          <w:color w:val="000000"/>
        </w:rPr>
        <w:t xml:space="preserve">Please ensure </w:t>
      </w:r>
      <w:r w:rsidR="008551E2" w:rsidRPr="0000083A">
        <w:rPr>
          <w:rFonts w:asciiTheme="minorHAnsi" w:hAnsiTheme="minorHAnsi" w:cs="Arial"/>
          <w:b/>
          <w:color w:val="000000"/>
        </w:rPr>
        <w:t xml:space="preserve">that the submission is in Excel </w:t>
      </w:r>
      <w:r w:rsidR="00B30E38">
        <w:rPr>
          <w:rFonts w:asciiTheme="minorHAnsi" w:hAnsiTheme="minorHAnsi" w:cs="Arial"/>
          <w:b/>
          <w:color w:val="000000"/>
        </w:rPr>
        <w:t xml:space="preserve">table </w:t>
      </w:r>
      <w:r w:rsidR="008551E2" w:rsidRPr="0000083A">
        <w:rPr>
          <w:rFonts w:asciiTheme="minorHAnsi" w:hAnsiTheme="minorHAnsi" w:cs="Arial"/>
          <w:b/>
          <w:color w:val="000000"/>
        </w:rPr>
        <w:t>format</w:t>
      </w:r>
      <w:r w:rsidR="00B30E38">
        <w:rPr>
          <w:rFonts w:asciiTheme="minorHAnsi" w:hAnsiTheme="minorHAnsi" w:cs="Arial"/>
          <w:b/>
          <w:color w:val="000000"/>
        </w:rPr>
        <w:t xml:space="preserve">. </w:t>
      </w:r>
      <w:r w:rsidR="00B30E38" w:rsidRPr="00B30E38">
        <w:rPr>
          <w:rFonts w:asciiTheme="minorHAnsi" w:hAnsiTheme="minorHAnsi" w:cs="Arial"/>
          <w:color w:val="000000"/>
        </w:rPr>
        <w:t>Other formats will not be accepted</w:t>
      </w:r>
      <w:r w:rsidR="00B30E38">
        <w:rPr>
          <w:rFonts w:asciiTheme="minorHAnsi" w:hAnsiTheme="minorHAnsi" w:cs="Arial"/>
          <w:color w:val="000000"/>
        </w:rPr>
        <w:t xml:space="preserve"> (e.g., PDF, Word, etc.).</w:t>
      </w:r>
      <w:r w:rsidRPr="00B30E38">
        <w:rPr>
          <w:rFonts w:asciiTheme="minorHAnsi" w:hAnsiTheme="minorHAnsi" w:cs="Arial"/>
          <w:color w:val="000000"/>
        </w:rPr>
        <w:t xml:space="preserve"> </w:t>
      </w:r>
    </w:p>
    <w:p w:rsidR="006002F6" w:rsidRPr="00066845" w:rsidRDefault="006002F6" w:rsidP="00EA08FE">
      <w:pPr>
        <w:spacing w:after="0" w:line="240" w:lineRule="auto"/>
        <w:rPr>
          <w:rFonts w:eastAsia="Cambria" w:cs="Arial"/>
          <w:color w:val="000000"/>
          <w:sz w:val="24"/>
          <w:szCs w:val="24"/>
        </w:rPr>
      </w:pPr>
    </w:p>
    <w:p w:rsidR="0021400E" w:rsidRPr="00066845" w:rsidRDefault="0021400E" w:rsidP="005C384F">
      <w:pPr>
        <w:pStyle w:val="ListParagraph"/>
        <w:numPr>
          <w:ilvl w:val="0"/>
          <w:numId w:val="5"/>
        </w:numPr>
        <w:spacing w:after="0"/>
        <w:rPr>
          <w:rFonts w:asciiTheme="minorHAnsi" w:hAnsiTheme="minorHAnsi" w:cs="Arial"/>
          <w:color w:val="000000"/>
        </w:rPr>
      </w:pPr>
      <w:r w:rsidRPr="00066845">
        <w:rPr>
          <w:rFonts w:asciiTheme="minorHAnsi" w:hAnsiTheme="minorHAnsi" w:cs="Arial"/>
          <w:color w:val="000000"/>
        </w:rPr>
        <w:t xml:space="preserve">Include a letter from the HIV Health Services PC Chairperson/co-Chairs, </w:t>
      </w:r>
      <w:r w:rsidR="006C525D" w:rsidRPr="00066845">
        <w:rPr>
          <w:rFonts w:asciiTheme="minorHAnsi" w:hAnsiTheme="minorHAnsi" w:cs="Arial"/>
          <w:color w:val="000000"/>
        </w:rPr>
        <w:t>endorsing</w:t>
      </w:r>
      <w:r w:rsidRPr="00066845">
        <w:rPr>
          <w:rFonts w:asciiTheme="minorHAnsi" w:hAnsiTheme="minorHAnsi" w:cs="Arial"/>
          <w:color w:val="000000"/>
        </w:rPr>
        <w:t xml:space="preserve"> the allocations and program priorities. </w:t>
      </w:r>
    </w:p>
    <w:p w:rsidR="001E4AB1" w:rsidRPr="00066845" w:rsidRDefault="001E4AB1" w:rsidP="00EA08FE">
      <w:pPr>
        <w:spacing w:line="240" w:lineRule="auto"/>
        <w:rPr>
          <w:rFonts w:eastAsia="Cambria" w:cs="Arial"/>
          <w:b/>
          <w:sz w:val="28"/>
          <w:szCs w:val="28"/>
          <w:u w:val="single"/>
        </w:rPr>
      </w:pPr>
    </w:p>
    <w:p w:rsidR="0021400E" w:rsidRPr="00066845" w:rsidRDefault="0021400E" w:rsidP="00A150C7">
      <w:pPr>
        <w:spacing w:line="240" w:lineRule="auto"/>
        <w:rPr>
          <w:rFonts w:eastAsia="Cambria" w:cs="Arial"/>
          <w:b/>
          <w:sz w:val="28"/>
          <w:szCs w:val="28"/>
          <w:u w:val="single"/>
        </w:rPr>
      </w:pPr>
      <w:r w:rsidRPr="00066845">
        <w:rPr>
          <w:rFonts w:eastAsia="Cambria" w:cs="Arial"/>
          <w:b/>
          <w:sz w:val="28"/>
          <w:szCs w:val="28"/>
          <w:u w:val="single"/>
        </w:rPr>
        <w:t xml:space="preserve">Section 2:  </w:t>
      </w:r>
      <w:r w:rsidRPr="00066845">
        <w:rPr>
          <w:rFonts w:eastAsia="Cambria" w:cs="Arial"/>
          <w:b/>
          <w:color w:val="000000"/>
          <w:sz w:val="28"/>
          <w:szCs w:val="28"/>
          <w:u w:val="single"/>
        </w:rPr>
        <w:t>Planning Council Membership Roster</w:t>
      </w:r>
      <w:r w:rsidR="00012A7B" w:rsidRPr="00066845">
        <w:rPr>
          <w:rFonts w:eastAsia="Cambria" w:cs="Arial"/>
          <w:b/>
          <w:color w:val="000000"/>
          <w:sz w:val="28"/>
          <w:szCs w:val="28"/>
          <w:u w:val="single"/>
        </w:rPr>
        <w:t xml:space="preserve"> and Reflectiveness</w:t>
      </w:r>
    </w:p>
    <w:p w:rsidR="0021400E" w:rsidRPr="00C9613D" w:rsidRDefault="005F74BA" w:rsidP="005C384F">
      <w:pPr>
        <w:pStyle w:val="ListParagraph"/>
        <w:numPr>
          <w:ilvl w:val="0"/>
          <w:numId w:val="6"/>
        </w:numPr>
        <w:spacing w:after="0"/>
        <w:rPr>
          <w:rFonts w:asciiTheme="minorHAnsi" w:hAnsiTheme="minorHAnsi" w:cs="Arial"/>
        </w:rPr>
      </w:pPr>
      <w:r w:rsidRPr="00066845">
        <w:rPr>
          <w:rFonts w:asciiTheme="minorHAnsi" w:hAnsiTheme="minorHAnsi" w:cs="Arial"/>
          <w:color w:val="000000"/>
        </w:rPr>
        <w:t>A suggested template has been developed for the submission of the Planning Council Membership Roster</w:t>
      </w:r>
      <w:r w:rsidR="00012A7B" w:rsidRPr="00066845">
        <w:rPr>
          <w:rFonts w:asciiTheme="minorHAnsi" w:hAnsiTheme="minorHAnsi" w:cs="Arial"/>
          <w:color w:val="000000"/>
        </w:rPr>
        <w:t xml:space="preserve"> and Reflectiveness</w:t>
      </w:r>
      <w:r w:rsidRPr="00066845">
        <w:rPr>
          <w:rFonts w:asciiTheme="minorHAnsi" w:hAnsiTheme="minorHAnsi" w:cs="Arial"/>
          <w:color w:val="000000"/>
        </w:rPr>
        <w:t xml:space="preserve">. In this template </w:t>
      </w:r>
      <w:r w:rsidR="00526449" w:rsidRPr="00066845">
        <w:rPr>
          <w:rFonts w:asciiTheme="minorHAnsi" w:hAnsiTheme="minorHAnsi" w:cs="Arial"/>
          <w:color w:val="000000"/>
        </w:rPr>
        <w:t>there are three</w:t>
      </w:r>
      <w:r w:rsidRPr="00066845">
        <w:rPr>
          <w:rFonts w:asciiTheme="minorHAnsi" w:hAnsiTheme="minorHAnsi" w:cs="Arial"/>
          <w:color w:val="000000"/>
        </w:rPr>
        <w:t xml:space="preserve"> worksheets, namely “</w:t>
      </w:r>
      <w:r w:rsidR="00C9613D" w:rsidRPr="005E3A43">
        <w:rPr>
          <w:rFonts w:asciiTheme="minorHAnsi" w:hAnsiTheme="minorHAnsi" w:cs="Arial"/>
          <w:color w:val="000000"/>
        </w:rPr>
        <w:t>Instructions</w:t>
      </w:r>
      <w:r w:rsidR="00C9613D">
        <w:rPr>
          <w:rFonts w:asciiTheme="minorHAnsi" w:hAnsiTheme="minorHAnsi" w:cs="Arial"/>
          <w:color w:val="000000"/>
        </w:rPr>
        <w:t>,</w:t>
      </w:r>
      <w:r w:rsidR="00C9613D" w:rsidRPr="00C9613D">
        <w:rPr>
          <w:rFonts w:asciiTheme="minorHAnsi" w:hAnsiTheme="minorHAnsi" w:cs="Arial"/>
          <w:color w:val="000000"/>
        </w:rPr>
        <w:t xml:space="preserve"> </w:t>
      </w:r>
      <w:r w:rsidRPr="00C9613D">
        <w:rPr>
          <w:rFonts w:asciiTheme="minorHAnsi" w:hAnsiTheme="minorHAnsi" w:cs="Arial"/>
          <w:color w:val="000000"/>
        </w:rPr>
        <w:t>PC Roster</w:t>
      </w:r>
      <w:r w:rsidR="00526449" w:rsidRPr="00C9613D">
        <w:rPr>
          <w:rFonts w:asciiTheme="minorHAnsi" w:hAnsiTheme="minorHAnsi" w:cs="Arial"/>
          <w:color w:val="000000"/>
        </w:rPr>
        <w:t>,</w:t>
      </w:r>
      <w:r w:rsidRPr="00C9613D">
        <w:rPr>
          <w:rFonts w:asciiTheme="minorHAnsi" w:hAnsiTheme="minorHAnsi" w:cs="Arial"/>
          <w:color w:val="000000"/>
        </w:rPr>
        <w:t xml:space="preserve"> </w:t>
      </w:r>
      <w:r w:rsidR="00C9613D">
        <w:rPr>
          <w:rFonts w:asciiTheme="minorHAnsi" w:hAnsiTheme="minorHAnsi" w:cs="Arial"/>
          <w:color w:val="000000"/>
        </w:rPr>
        <w:t xml:space="preserve">and </w:t>
      </w:r>
      <w:r w:rsidR="00526449" w:rsidRPr="00C9613D">
        <w:rPr>
          <w:rFonts w:asciiTheme="minorHAnsi" w:hAnsiTheme="minorHAnsi" w:cs="Arial"/>
          <w:color w:val="000000"/>
        </w:rPr>
        <w:t>Reflectiveness</w:t>
      </w:r>
      <w:r w:rsidRPr="00C9613D">
        <w:rPr>
          <w:rFonts w:asciiTheme="minorHAnsi" w:hAnsiTheme="minorHAnsi" w:cs="Arial"/>
          <w:color w:val="000000"/>
        </w:rPr>
        <w:t>.</w:t>
      </w:r>
      <w:r w:rsidR="00311B90" w:rsidRPr="00C9613D">
        <w:rPr>
          <w:rFonts w:asciiTheme="minorHAnsi" w:hAnsiTheme="minorHAnsi" w:cs="Arial"/>
          <w:color w:val="000000"/>
        </w:rPr>
        <w:t>”</w:t>
      </w:r>
      <w:r w:rsidR="00526449" w:rsidRPr="00C9613D">
        <w:rPr>
          <w:rFonts w:asciiTheme="minorHAnsi" w:hAnsiTheme="minorHAnsi" w:cs="Arial"/>
          <w:color w:val="000000"/>
        </w:rPr>
        <w:t xml:space="preserve"> For the PC Roster worksheet, respond to the questions has proposed and also note that formula are embedded in the template. The Reflectiveness worksheet, is meant to capture the </w:t>
      </w:r>
      <w:r w:rsidR="00DC3897" w:rsidRPr="00C9613D">
        <w:rPr>
          <w:rFonts w:asciiTheme="minorHAnsi" w:hAnsiTheme="minorHAnsi" w:cs="Arial"/>
          <w:color w:val="000000"/>
        </w:rPr>
        <w:t xml:space="preserve">PC composition has it relates to the EMA/TGA’s Prevalence data. </w:t>
      </w:r>
      <w:r w:rsidR="0021400E" w:rsidRPr="00C9613D">
        <w:rPr>
          <w:rFonts w:asciiTheme="minorHAnsi" w:hAnsiTheme="minorHAnsi" w:cs="Arial"/>
          <w:color w:val="000000"/>
        </w:rPr>
        <w:t xml:space="preserve">  </w:t>
      </w:r>
      <w:r w:rsidR="0021400E" w:rsidRPr="00C9613D">
        <w:rPr>
          <w:rFonts w:asciiTheme="minorHAnsi" w:hAnsiTheme="minorHAnsi" w:cs="Arial"/>
        </w:rPr>
        <w:t>Reflectiveness must be based on the prevalence of HIV Disease (AIDS Prevalence plus HIV Prevalence, real or estimated) in your EMA/TGA as reported in your FY</w:t>
      </w:r>
      <w:r w:rsidR="00166777" w:rsidRPr="00C9613D">
        <w:rPr>
          <w:rFonts w:asciiTheme="minorHAnsi" w:hAnsiTheme="minorHAnsi" w:cs="Arial"/>
        </w:rPr>
        <w:t>201</w:t>
      </w:r>
      <w:r w:rsidR="0022374A" w:rsidRPr="00C9613D">
        <w:rPr>
          <w:rFonts w:asciiTheme="minorHAnsi" w:hAnsiTheme="minorHAnsi" w:cs="Arial"/>
        </w:rPr>
        <w:t>6</w:t>
      </w:r>
      <w:r w:rsidR="0021400E" w:rsidRPr="00C9613D">
        <w:rPr>
          <w:rFonts w:asciiTheme="minorHAnsi" w:hAnsiTheme="minorHAnsi" w:cs="Arial"/>
        </w:rPr>
        <w:t xml:space="preserve"> application.</w:t>
      </w:r>
      <w:r w:rsidR="00DC3897" w:rsidRPr="00C9613D">
        <w:rPr>
          <w:rFonts w:asciiTheme="minorHAnsi" w:hAnsiTheme="minorHAnsi" w:cs="Arial"/>
        </w:rPr>
        <w:t xml:space="preserve"> The Instructions worksheet provides more directions on how to fill the PC Roster and Reflectiveness worksheet. </w:t>
      </w:r>
    </w:p>
    <w:p w:rsidR="00076110" w:rsidRPr="00C9613D" w:rsidRDefault="00076110" w:rsidP="00ED34AE">
      <w:pPr>
        <w:spacing w:line="240" w:lineRule="auto"/>
        <w:rPr>
          <w:rFonts w:eastAsia="Cambria" w:cs="Arial"/>
          <w:color w:val="000000"/>
          <w:sz w:val="24"/>
          <w:szCs w:val="24"/>
        </w:rPr>
      </w:pPr>
    </w:p>
    <w:p w:rsidR="0021400E" w:rsidRPr="00C9613D" w:rsidRDefault="0021400E" w:rsidP="00ED34AE">
      <w:pPr>
        <w:spacing w:line="240" w:lineRule="auto"/>
        <w:rPr>
          <w:rFonts w:eastAsia="Cambria" w:cs="Arial"/>
          <w:b/>
          <w:sz w:val="28"/>
          <w:szCs w:val="28"/>
          <w:u w:val="single"/>
        </w:rPr>
      </w:pPr>
      <w:r w:rsidRPr="00C9613D">
        <w:rPr>
          <w:rFonts w:eastAsia="Cambria" w:cs="Arial"/>
          <w:b/>
          <w:sz w:val="28"/>
          <w:szCs w:val="28"/>
          <w:u w:val="single"/>
        </w:rPr>
        <w:t xml:space="preserve">Section 3:  Revised SF 424A and Budget Narrative </w:t>
      </w:r>
    </w:p>
    <w:p w:rsidR="001E7782" w:rsidRDefault="00AF33DD" w:rsidP="005C384F">
      <w:pPr>
        <w:pStyle w:val="ListParagraph"/>
        <w:numPr>
          <w:ilvl w:val="0"/>
          <w:numId w:val="6"/>
        </w:numPr>
        <w:rPr>
          <w:rFonts w:asciiTheme="minorHAnsi" w:hAnsiTheme="minorHAnsi" w:cs="Arial"/>
        </w:rPr>
      </w:pPr>
      <w:r w:rsidRPr="00FE3051">
        <w:rPr>
          <w:rFonts w:asciiTheme="minorHAnsi" w:hAnsiTheme="minorHAnsi" w:cs="Arial"/>
        </w:rPr>
        <w:t xml:space="preserve">Complete </w:t>
      </w:r>
      <w:r w:rsidR="00446A88" w:rsidRPr="00FE3051">
        <w:rPr>
          <w:rFonts w:asciiTheme="minorHAnsi" w:hAnsiTheme="minorHAnsi" w:cs="Arial"/>
        </w:rPr>
        <w:t xml:space="preserve">the revised </w:t>
      </w:r>
      <w:r w:rsidR="00FE3051" w:rsidRPr="00FE3051">
        <w:rPr>
          <w:rFonts w:asciiTheme="minorHAnsi" w:hAnsiTheme="minorHAnsi" w:cs="Arial"/>
        </w:rPr>
        <w:t>Budget Information for Non-Construction Programs (SF-424A)</w:t>
      </w:r>
      <w:r w:rsidR="00FE3051">
        <w:rPr>
          <w:rFonts w:asciiTheme="minorHAnsi" w:hAnsiTheme="minorHAnsi" w:cs="Arial"/>
        </w:rPr>
        <w:t xml:space="preserve"> </w:t>
      </w:r>
      <w:r w:rsidR="00446A88" w:rsidRPr="00FE3051">
        <w:rPr>
          <w:rFonts w:asciiTheme="minorHAnsi" w:hAnsiTheme="minorHAnsi" w:cs="Arial"/>
        </w:rPr>
        <w:t xml:space="preserve">form </w:t>
      </w:r>
      <w:r w:rsidR="00FE3051">
        <w:rPr>
          <w:rFonts w:asciiTheme="minorHAnsi" w:hAnsiTheme="minorHAnsi" w:cs="Arial"/>
        </w:rPr>
        <w:t xml:space="preserve">which can be found at </w:t>
      </w:r>
      <w:hyperlink r:id="rId13" w:history="1">
        <w:r w:rsidR="00FE3051" w:rsidRPr="00041A27">
          <w:rPr>
            <w:rStyle w:val="Hyperlink"/>
            <w:rFonts w:asciiTheme="minorHAnsi" w:hAnsiTheme="minorHAnsi" w:cs="Arial"/>
          </w:rPr>
          <w:t>http://apply07.grants.gov/apply/forms/sample/SF424A-V1.0.pdf</w:t>
        </w:r>
      </w:hyperlink>
      <w:r w:rsidR="00FE3051">
        <w:rPr>
          <w:rFonts w:asciiTheme="minorHAnsi" w:hAnsiTheme="minorHAnsi" w:cs="Arial"/>
        </w:rPr>
        <w:t xml:space="preserve">. </w:t>
      </w:r>
    </w:p>
    <w:p w:rsidR="001E7782" w:rsidRDefault="001E7782" w:rsidP="001E7782">
      <w:pPr>
        <w:pStyle w:val="ListParagraph"/>
        <w:rPr>
          <w:rFonts w:asciiTheme="minorHAnsi" w:hAnsiTheme="minorHAnsi" w:cs="Arial"/>
        </w:rPr>
      </w:pPr>
    </w:p>
    <w:p w:rsidR="00AF33DD" w:rsidRDefault="001E7782" w:rsidP="005C384F">
      <w:pPr>
        <w:pStyle w:val="ListParagraph"/>
        <w:numPr>
          <w:ilvl w:val="0"/>
          <w:numId w:val="6"/>
        </w:numPr>
        <w:rPr>
          <w:rFonts w:asciiTheme="minorHAnsi" w:hAnsiTheme="minorHAnsi" w:cs="Arial"/>
        </w:rPr>
      </w:pPr>
      <w:r w:rsidRPr="008D6B08">
        <w:rPr>
          <w:rFonts w:asciiTheme="minorHAnsi" w:hAnsiTheme="minorHAnsi" w:cs="Arial"/>
          <w:u w:val="single"/>
        </w:rPr>
        <w:t>Instructions</w:t>
      </w:r>
      <w:r w:rsidR="00D42033">
        <w:rPr>
          <w:rFonts w:asciiTheme="minorHAnsi" w:hAnsiTheme="minorHAnsi" w:cs="Arial"/>
        </w:rPr>
        <w:t xml:space="preserve"> for completing the SF-424A form is located here </w:t>
      </w:r>
      <w:hyperlink r:id="rId14" w:history="1">
        <w:r w:rsidR="00D42033" w:rsidRPr="00041A27">
          <w:rPr>
            <w:rStyle w:val="Hyperlink"/>
            <w:rFonts w:asciiTheme="minorHAnsi" w:hAnsiTheme="minorHAnsi" w:cs="Arial"/>
          </w:rPr>
          <w:t>http://www.grants.gov/web/grants/form-instructions/sf-424a-instructions.html</w:t>
        </w:r>
      </w:hyperlink>
      <w:r w:rsidR="00D42033">
        <w:rPr>
          <w:rFonts w:asciiTheme="minorHAnsi" w:hAnsiTheme="minorHAnsi" w:cs="Arial"/>
        </w:rPr>
        <w:t xml:space="preserve">.  </w:t>
      </w:r>
    </w:p>
    <w:p w:rsidR="00D42033" w:rsidRPr="00FE3051" w:rsidRDefault="00D42033" w:rsidP="00066845">
      <w:pPr>
        <w:pStyle w:val="ListParagraph"/>
        <w:rPr>
          <w:rFonts w:asciiTheme="minorHAnsi" w:hAnsiTheme="minorHAnsi" w:cs="Arial"/>
        </w:rPr>
      </w:pPr>
    </w:p>
    <w:p w:rsidR="00D42033" w:rsidRPr="00651FC2" w:rsidRDefault="00C307F1" w:rsidP="005C384F">
      <w:pPr>
        <w:pStyle w:val="ListParagraph"/>
        <w:numPr>
          <w:ilvl w:val="0"/>
          <w:numId w:val="6"/>
        </w:numPr>
        <w:rPr>
          <w:rFonts w:asciiTheme="minorHAnsi" w:hAnsiTheme="minorHAnsi" w:cs="Arial"/>
        </w:rPr>
      </w:pPr>
      <w:r w:rsidRPr="00D42033">
        <w:rPr>
          <w:rFonts w:asciiTheme="minorHAnsi" w:hAnsiTheme="minorHAnsi" w:cs="Arial"/>
        </w:rPr>
        <w:t xml:space="preserve">When completing the budget narrative </w:t>
      </w:r>
      <w:r w:rsidR="00651FC2">
        <w:rPr>
          <w:rFonts w:asciiTheme="minorHAnsi" w:hAnsiTheme="minorHAnsi" w:cs="Arial"/>
        </w:rPr>
        <w:t>workbook</w:t>
      </w:r>
      <w:r w:rsidR="00651FC2" w:rsidRPr="00D42033">
        <w:rPr>
          <w:rFonts w:asciiTheme="minorHAnsi" w:hAnsiTheme="minorHAnsi" w:cs="Arial"/>
        </w:rPr>
        <w:t xml:space="preserve"> </w:t>
      </w:r>
      <w:r w:rsidR="00747A53" w:rsidRPr="00D42033">
        <w:rPr>
          <w:rFonts w:asciiTheme="minorHAnsi" w:hAnsiTheme="minorHAnsi" w:cs="Arial"/>
        </w:rPr>
        <w:t>take</w:t>
      </w:r>
      <w:r w:rsidRPr="00066845">
        <w:rPr>
          <w:rFonts w:asciiTheme="minorHAnsi" w:hAnsiTheme="minorHAnsi" w:cs="Arial"/>
        </w:rPr>
        <w:t xml:space="preserve"> note of the following:</w:t>
      </w:r>
    </w:p>
    <w:p w:rsidR="00262A8E" w:rsidRDefault="00262A8E" w:rsidP="005C384F">
      <w:pPr>
        <w:pStyle w:val="ListParagraph"/>
        <w:numPr>
          <w:ilvl w:val="1"/>
          <w:numId w:val="6"/>
        </w:numPr>
        <w:rPr>
          <w:rFonts w:asciiTheme="minorHAnsi" w:hAnsiTheme="minorHAnsi" w:cs="Arial"/>
        </w:rPr>
      </w:pPr>
      <w:r>
        <w:rPr>
          <w:rFonts w:asciiTheme="minorHAnsi" w:hAnsiTheme="minorHAnsi" w:cs="Arial"/>
        </w:rPr>
        <w:t xml:space="preserve">The suggested template has been revised to be more comprehensive while keeping burden low. The revised budget narrative workbook consists of worksheets that </w:t>
      </w:r>
      <w:r w:rsidR="001766D4">
        <w:rPr>
          <w:rFonts w:asciiTheme="minorHAnsi" w:hAnsiTheme="minorHAnsi" w:cs="Arial"/>
        </w:rPr>
        <w:t xml:space="preserve">address the Part A and MAI Administrative and Clinical Quality Management (CQM) budget narratives, a Planning Council Support budget narrative, a Budget Summary snapshot, and Instructions for completing the revised budget narrative. </w:t>
      </w:r>
    </w:p>
    <w:p w:rsidR="00066845" w:rsidRDefault="00066845" w:rsidP="00066845">
      <w:pPr>
        <w:pStyle w:val="ListParagraph"/>
        <w:ind w:left="1440"/>
        <w:rPr>
          <w:rFonts w:asciiTheme="minorHAnsi" w:hAnsiTheme="minorHAnsi" w:cs="Arial"/>
        </w:rPr>
      </w:pPr>
    </w:p>
    <w:p w:rsidR="00C553E9" w:rsidRDefault="002D0043" w:rsidP="005C384F">
      <w:pPr>
        <w:pStyle w:val="ListParagraph"/>
        <w:numPr>
          <w:ilvl w:val="1"/>
          <w:numId w:val="6"/>
        </w:numPr>
        <w:rPr>
          <w:rFonts w:asciiTheme="minorHAnsi" w:hAnsiTheme="minorHAnsi" w:cs="Arial"/>
        </w:rPr>
      </w:pPr>
      <w:r>
        <w:rPr>
          <w:rFonts w:asciiTheme="minorHAnsi" w:hAnsiTheme="minorHAnsi" w:cs="Arial"/>
        </w:rPr>
        <w:t xml:space="preserve">Each of the specific </w:t>
      </w:r>
      <w:r w:rsidRPr="00651FC2">
        <w:rPr>
          <w:rFonts w:asciiTheme="minorHAnsi" w:hAnsiTheme="minorHAnsi" w:cs="Arial"/>
        </w:rPr>
        <w:t xml:space="preserve">budget narrative </w:t>
      </w:r>
      <w:r>
        <w:rPr>
          <w:rFonts w:asciiTheme="minorHAnsi" w:hAnsiTheme="minorHAnsi" w:cs="Arial"/>
        </w:rPr>
        <w:t>worksheets</w:t>
      </w:r>
      <w:r w:rsidRPr="00651FC2">
        <w:rPr>
          <w:rFonts w:asciiTheme="minorHAnsi" w:hAnsiTheme="minorHAnsi" w:cs="Arial"/>
        </w:rPr>
        <w:t xml:space="preserve"> should </w:t>
      </w:r>
      <w:r>
        <w:rPr>
          <w:rFonts w:asciiTheme="minorHAnsi" w:hAnsiTheme="minorHAnsi" w:cs="Arial"/>
        </w:rPr>
        <w:t>describe and justify</w:t>
      </w:r>
      <w:r w:rsidRPr="00651FC2">
        <w:rPr>
          <w:rFonts w:asciiTheme="minorHAnsi" w:hAnsiTheme="minorHAnsi" w:cs="Arial"/>
        </w:rPr>
        <w:t xml:space="preserve"> </w:t>
      </w:r>
      <w:r>
        <w:rPr>
          <w:rFonts w:asciiTheme="minorHAnsi" w:hAnsiTheme="minorHAnsi" w:cs="Arial"/>
        </w:rPr>
        <w:t>how every item with a cost associated under</w:t>
      </w:r>
      <w:r w:rsidRPr="00651FC2">
        <w:rPr>
          <w:rFonts w:asciiTheme="minorHAnsi" w:hAnsiTheme="minorHAnsi" w:cs="Arial"/>
        </w:rPr>
        <w:t xml:space="preserve"> each </w:t>
      </w:r>
      <w:r>
        <w:rPr>
          <w:rFonts w:asciiTheme="minorHAnsi" w:hAnsiTheme="minorHAnsi" w:cs="Arial"/>
        </w:rPr>
        <w:t xml:space="preserve">object class category, </w:t>
      </w:r>
      <w:r w:rsidRPr="00651FC2">
        <w:rPr>
          <w:rFonts w:asciiTheme="minorHAnsi" w:hAnsiTheme="minorHAnsi" w:cs="Arial"/>
        </w:rPr>
        <w:t>make</w:t>
      </w:r>
      <w:r w:rsidR="00C553E9">
        <w:rPr>
          <w:rFonts w:asciiTheme="minorHAnsi" w:hAnsiTheme="minorHAnsi" w:cs="Arial"/>
        </w:rPr>
        <w:t>s</w:t>
      </w:r>
      <w:r w:rsidRPr="00651FC2">
        <w:rPr>
          <w:rFonts w:asciiTheme="minorHAnsi" w:hAnsiTheme="minorHAnsi" w:cs="Arial"/>
        </w:rPr>
        <w:t xml:space="preserve"> a contributing impact and </w:t>
      </w:r>
      <w:r w:rsidRPr="00262A8E">
        <w:rPr>
          <w:rFonts w:asciiTheme="minorHAnsi" w:hAnsiTheme="minorHAnsi" w:cs="Arial"/>
        </w:rPr>
        <w:t>support</w:t>
      </w:r>
      <w:r w:rsidR="00C553E9">
        <w:rPr>
          <w:rFonts w:asciiTheme="minorHAnsi" w:hAnsiTheme="minorHAnsi" w:cs="Arial"/>
        </w:rPr>
        <w:t>s</w:t>
      </w:r>
      <w:r w:rsidRPr="00262A8E">
        <w:rPr>
          <w:rFonts w:asciiTheme="minorHAnsi" w:hAnsiTheme="minorHAnsi" w:cs="Arial"/>
        </w:rPr>
        <w:t xml:space="preserve"> the overall Part A HIV service delive</w:t>
      </w:r>
      <w:r>
        <w:rPr>
          <w:rFonts w:asciiTheme="minorHAnsi" w:hAnsiTheme="minorHAnsi" w:cs="Arial"/>
        </w:rPr>
        <w:t>ry system</w:t>
      </w:r>
      <w:r w:rsidR="00C553E9">
        <w:rPr>
          <w:rFonts w:asciiTheme="minorHAnsi" w:hAnsiTheme="minorHAnsi" w:cs="Arial"/>
        </w:rPr>
        <w:t xml:space="preserve">. </w:t>
      </w:r>
      <w:r>
        <w:rPr>
          <w:rFonts w:asciiTheme="minorHAnsi" w:hAnsiTheme="minorHAnsi" w:cs="Arial"/>
        </w:rPr>
        <w:t xml:space="preserve"> </w:t>
      </w:r>
      <w:r w:rsidRPr="00066845">
        <w:rPr>
          <w:rFonts w:asciiTheme="minorHAnsi" w:hAnsiTheme="minorHAnsi" w:cs="Arial"/>
          <w:u w:val="single"/>
        </w:rPr>
        <w:t>This inform</w:t>
      </w:r>
      <w:r w:rsidR="00C961EE">
        <w:rPr>
          <w:rFonts w:asciiTheme="minorHAnsi" w:hAnsiTheme="minorHAnsi" w:cs="Arial"/>
          <w:u w:val="single"/>
        </w:rPr>
        <w:t xml:space="preserve">ation should be captured </w:t>
      </w:r>
      <w:r w:rsidR="00C270E8">
        <w:rPr>
          <w:rFonts w:asciiTheme="minorHAnsi" w:hAnsiTheme="minorHAnsi" w:cs="Arial"/>
          <w:u w:val="single"/>
        </w:rPr>
        <w:t xml:space="preserve">in the budget narrative workbook where a </w:t>
      </w:r>
      <w:r w:rsidR="00C553E9">
        <w:rPr>
          <w:rFonts w:asciiTheme="minorHAnsi" w:hAnsiTheme="minorHAnsi" w:cs="Arial"/>
          <w:u w:val="single"/>
        </w:rPr>
        <w:t xml:space="preserve">description/justification </w:t>
      </w:r>
      <w:r w:rsidR="00C270E8">
        <w:rPr>
          <w:rFonts w:asciiTheme="minorHAnsi" w:hAnsiTheme="minorHAnsi" w:cs="Arial"/>
          <w:u w:val="single"/>
        </w:rPr>
        <w:t>is requested.</w:t>
      </w:r>
      <w:r w:rsidRPr="00EE2DDF">
        <w:rPr>
          <w:rFonts w:asciiTheme="minorHAnsi" w:hAnsiTheme="minorHAnsi"/>
        </w:rPr>
        <w:t xml:space="preserve"> </w:t>
      </w:r>
      <w:r w:rsidRPr="00EE2DDF">
        <w:rPr>
          <w:rFonts w:asciiTheme="minorHAnsi" w:hAnsiTheme="minorHAnsi" w:cs="Arial"/>
        </w:rPr>
        <w:t xml:space="preserve"> </w:t>
      </w:r>
      <w:r w:rsidR="00C553E9">
        <w:rPr>
          <w:rFonts w:asciiTheme="minorHAnsi" w:hAnsiTheme="minorHAnsi" w:cs="Arial"/>
        </w:rPr>
        <w:t xml:space="preserve">This is </w:t>
      </w:r>
      <w:r w:rsidRPr="00EE2DDF">
        <w:rPr>
          <w:rFonts w:asciiTheme="minorHAnsi" w:hAnsiTheme="minorHAnsi" w:cs="Arial"/>
        </w:rPr>
        <w:t xml:space="preserve">an integral part of the </w:t>
      </w:r>
      <w:r w:rsidR="00C553E9">
        <w:rPr>
          <w:rFonts w:asciiTheme="minorHAnsi" w:hAnsiTheme="minorHAnsi" w:cs="Arial"/>
        </w:rPr>
        <w:t>budget narrative workbook, as</w:t>
      </w:r>
      <w:r w:rsidRPr="00EE2DDF">
        <w:rPr>
          <w:rFonts w:asciiTheme="minorHAnsi" w:hAnsiTheme="minorHAnsi" w:cs="Arial"/>
        </w:rPr>
        <w:t xml:space="preserve"> </w:t>
      </w:r>
      <w:r w:rsidR="00C553E9">
        <w:rPr>
          <w:rFonts w:asciiTheme="minorHAnsi" w:hAnsiTheme="minorHAnsi" w:cs="Arial"/>
        </w:rPr>
        <w:t>i</w:t>
      </w:r>
      <w:r w:rsidRPr="00EE2DDF">
        <w:rPr>
          <w:rFonts w:asciiTheme="minorHAnsi" w:hAnsiTheme="minorHAnsi" w:cs="Arial"/>
        </w:rPr>
        <w:t>t provides crucial information and should clearly explain how the activities impact the Part A HIV service delivery system.</w:t>
      </w:r>
      <w:r w:rsidR="0081278B">
        <w:rPr>
          <w:rFonts w:asciiTheme="minorHAnsi" w:hAnsiTheme="minorHAnsi" w:cs="Arial"/>
        </w:rPr>
        <w:t xml:space="preserve"> More detail on each of the object class categories is </w:t>
      </w:r>
      <w:r w:rsidR="00917995">
        <w:rPr>
          <w:rFonts w:asciiTheme="minorHAnsi" w:hAnsiTheme="minorHAnsi" w:cs="Arial"/>
        </w:rPr>
        <w:t>included</w:t>
      </w:r>
      <w:r w:rsidR="0081278B">
        <w:rPr>
          <w:rFonts w:asciiTheme="minorHAnsi" w:hAnsiTheme="minorHAnsi" w:cs="Arial"/>
        </w:rPr>
        <w:t xml:space="preserve"> below. </w:t>
      </w:r>
    </w:p>
    <w:p w:rsidR="002D0043" w:rsidRDefault="002D0043" w:rsidP="005C384F">
      <w:pPr>
        <w:pStyle w:val="ListParagraph"/>
        <w:numPr>
          <w:ilvl w:val="2"/>
          <w:numId w:val="6"/>
        </w:numPr>
        <w:rPr>
          <w:rFonts w:asciiTheme="minorHAnsi" w:hAnsiTheme="minorHAnsi" w:cs="Arial"/>
        </w:rPr>
      </w:pPr>
      <w:r w:rsidRPr="00EE2DDF">
        <w:rPr>
          <w:rFonts w:asciiTheme="minorHAnsi" w:hAnsiTheme="minorHAnsi" w:cs="Arial"/>
        </w:rPr>
        <w:t xml:space="preserve">For example, under the Personnel Object Class Category </w:t>
      </w:r>
      <w:r w:rsidR="00A150C7">
        <w:rPr>
          <w:rFonts w:asciiTheme="minorHAnsi" w:hAnsiTheme="minorHAnsi" w:cs="Arial"/>
        </w:rPr>
        <w:t xml:space="preserve">for a particular budget narrative worksheet, </w:t>
      </w:r>
      <w:r w:rsidRPr="00EE2DDF">
        <w:rPr>
          <w:rFonts w:asciiTheme="minorHAnsi" w:hAnsiTheme="minorHAnsi" w:cs="Arial"/>
        </w:rPr>
        <w:t>the description</w:t>
      </w:r>
      <w:r w:rsidR="00C553E9">
        <w:rPr>
          <w:rFonts w:asciiTheme="minorHAnsi" w:hAnsiTheme="minorHAnsi" w:cs="Arial"/>
        </w:rPr>
        <w:t>/j</w:t>
      </w:r>
      <w:r w:rsidRPr="00EE2DDF">
        <w:rPr>
          <w:rFonts w:asciiTheme="minorHAnsi" w:hAnsiTheme="minorHAnsi" w:cs="Arial"/>
        </w:rPr>
        <w:t>ustification for a Quality Manager could state the following: “The Quality Manager monitors sub-contracted quality management services and assesses chart reviews and data reports submitted by providers in the TGA. The Quality Manager provides oversight of quality assurance activities to ensure appropriate data reporting to the recipient for HRSA grant requirements and providers feedback to the Ryan White Program Manager.”</w:t>
      </w:r>
    </w:p>
    <w:p w:rsidR="00066845" w:rsidRPr="00EE2DDF" w:rsidRDefault="00066845" w:rsidP="00066845">
      <w:pPr>
        <w:pStyle w:val="ListParagraph"/>
        <w:ind w:left="2160"/>
        <w:rPr>
          <w:rFonts w:asciiTheme="minorHAnsi" w:hAnsiTheme="minorHAnsi" w:cs="Arial"/>
        </w:rPr>
      </w:pPr>
    </w:p>
    <w:p w:rsidR="00A150C7" w:rsidRDefault="00E63307" w:rsidP="005C384F">
      <w:pPr>
        <w:pStyle w:val="ListParagraph"/>
        <w:numPr>
          <w:ilvl w:val="1"/>
          <w:numId w:val="6"/>
        </w:numPr>
        <w:rPr>
          <w:rFonts w:asciiTheme="minorHAnsi" w:hAnsiTheme="minorHAnsi" w:cs="Arial"/>
        </w:rPr>
      </w:pPr>
      <w:r w:rsidRPr="00651FC2">
        <w:rPr>
          <w:rFonts w:asciiTheme="minorHAnsi" w:hAnsiTheme="minorHAnsi" w:cs="Arial"/>
        </w:rPr>
        <w:t>There is new guidance related to the use of Ryan White Part A grant funds for administrative expenses.  Please refer to the n</w:t>
      </w:r>
      <w:r w:rsidR="002551F3" w:rsidRPr="00651FC2">
        <w:rPr>
          <w:rFonts w:asciiTheme="minorHAnsi" w:hAnsiTheme="minorHAnsi" w:cs="Arial"/>
        </w:rPr>
        <w:t>ew Policy Clarification Notice (</w:t>
      </w:r>
      <w:hyperlink r:id="rId15" w:history="1">
        <w:r w:rsidR="00651FC2" w:rsidRPr="00651FC2">
          <w:rPr>
            <w:rStyle w:val="Hyperlink"/>
            <w:rFonts w:asciiTheme="minorHAnsi" w:hAnsiTheme="minorHAnsi" w:cs="Arial"/>
          </w:rPr>
          <w:t>PCN) #15-01</w:t>
        </w:r>
        <w:r w:rsidR="002551F3" w:rsidRPr="00651FC2">
          <w:rPr>
            <w:rStyle w:val="Hyperlink"/>
            <w:rFonts w:asciiTheme="minorHAnsi" w:hAnsiTheme="minorHAnsi" w:cs="Arial"/>
          </w:rPr>
          <w:t>: Treatment of Costs under the 10% Administrative Cap for Ryan White HIV/AIDS Program Parts A, B, C, and D when preparing your budget</w:t>
        </w:r>
      </w:hyperlink>
      <w:r w:rsidR="00651FC2">
        <w:rPr>
          <w:rFonts w:asciiTheme="minorHAnsi" w:hAnsiTheme="minorHAnsi" w:cs="Arial"/>
        </w:rPr>
        <w:t xml:space="preserve"> and the associated </w:t>
      </w:r>
      <w:hyperlink r:id="rId16" w:history="1">
        <w:r w:rsidR="00651FC2" w:rsidRPr="00651FC2">
          <w:rPr>
            <w:rStyle w:val="Hyperlink"/>
            <w:rFonts w:asciiTheme="minorHAnsi" w:hAnsiTheme="minorHAnsi" w:cs="Arial"/>
          </w:rPr>
          <w:t>Frequently Asked Questions</w:t>
        </w:r>
      </w:hyperlink>
      <w:r w:rsidR="00651FC2">
        <w:rPr>
          <w:rFonts w:asciiTheme="minorHAnsi" w:hAnsiTheme="minorHAnsi" w:cs="Arial"/>
        </w:rPr>
        <w:t>)</w:t>
      </w:r>
      <w:r w:rsidR="002551F3" w:rsidRPr="00651FC2">
        <w:rPr>
          <w:rFonts w:asciiTheme="minorHAnsi" w:hAnsiTheme="minorHAnsi" w:cs="Arial"/>
        </w:rPr>
        <w:t>.</w:t>
      </w:r>
    </w:p>
    <w:bookmarkEnd w:id="0"/>
    <w:bookmarkEnd w:id="1"/>
    <w:p w:rsidR="00A150C7" w:rsidRDefault="00A150C7" w:rsidP="00066845">
      <w:pPr>
        <w:pStyle w:val="ListParagraph"/>
        <w:rPr>
          <w:rFonts w:asciiTheme="minorHAnsi" w:hAnsiTheme="minorHAnsi" w:cs="Arial"/>
        </w:rPr>
      </w:pPr>
    </w:p>
    <w:p w:rsidR="00066845" w:rsidRDefault="00066845" w:rsidP="005C384F">
      <w:pPr>
        <w:pStyle w:val="ListParagraph"/>
        <w:numPr>
          <w:ilvl w:val="0"/>
          <w:numId w:val="6"/>
        </w:numPr>
        <w:rPr>
          <w:rFonts w:asciiTheme="minorHAnsi" w:hAnsiTheme="minorHAnsi" w:cs="Arial"/>
        </w:rPr>
      </w:pPr>
      <w:r>
        <w:rPr>
          <w:rFonts w:asciiTheme="minorHAnsi" w:hAnsiTheme="minorHAnsi" w:cs="Arial"/>
        </w:rPr>
        <w:t>Additional Information:</w:t>
      </w:r>
    </w:p>
    <w:p w:rsidR="00390A9C" w:rsidRPr="00066845" w:rsidRDefault="00A76EE3" w:rsidP="005C384F">
      <w:pPr>
        <w:pStyle w:val="ListParagraph"/>
        <w:numPr>
          <w:ilvl w:val="1"/>
          <w:numId w:val="6"/>
        </w:numPr>
        <w:rPr>
          <w:rFonts w:asciiTheme="minorHAnsi" w:hAnsiTheme="minorHAnsi" w:cs="Arial"/>
        </w:rPr>
      </w:pPr>
      <w:r w:rsidRPr="00066845">
        <w:rPr>
          <w:rFonts w:asciiTheme="minorHAnsi" w:hAnsiTheme="minorHAnsi" w:cs="Arial"/>
        </w:rPr>
        <w:t xml:space="preserve">The </w:t>
      </w:r>
      <w:r w:rsidR="00AD335C" w:rsidRPr="00066845">
        <w:rPr>
          <w:rFonts w:asciiTheme="minorHAnsi" w:hAnsiTheme="minorHAnsi" w:cs="Arial"/>
        </w:rPr>
        <w:t xml:space="preserve">amounts listed in the </w:t>
      </w:r>
      <w:r w:rsidR="00667AAB" w:rsidRPr="00066845">
        <w:rPr>
          <w:rFonts w:asciiTheme="minorHAnsi" w:hAnsiTheme="minorHAnsi" w:cs="Arial"/>
        </w:rPr>
        <w:t>budget n</w:t>
      </w:r>
      <w:r w:rsidRPr="00066845">
        <w:rPr>
          <w:rFonts w:asciiTheme="minorHAnsi" w:hAnsiTheme="minorHAnsi" w:cs="Arial"/>
        </w:rPr>
        <w:t>arrative</w:t>
      </w:r>
      <w:r w:rsidR="00667AAB" w:rsidRPr="00066845">
        <w:rPr>
          <w:rFonts w:asciiTheme="minorHAnsi" w:hAnsiTheme="minorHAnsi" w:cs="Arial"/>
        </w:rPr>
        <w:t xml:space="preserve"> table</w:t>
      </w:r>
      <w:r w:rsidR="00AD335C" w:rsidRPr="00066845">
        <w:rPr>
          <w:rFonts w:asciiTheme="minorHAnsi" w:hAnsiTheme="minorHAnsi" w:cs="Arial"/>
        </w:rPr>
        <w:t xml:space="preserve"> </w:t>
      </w:r>
      <w:r w:rsidR="00390A9C" w:rsidRPr="00066845">
        <w:rPr>
          <w:rFonts w:asciiTheme="minorHAnsi" w:hAnsiTheme="minorHAnsi" w:cs="Arial"/>
        </w:rPr>
        <w:t xml:space="preserve">should </w:t>
      </w:r>
      <w:r w:rsidR="00AD335C" w:rsidRPr="00066845">
        <w:rPr>
          <w:rFonts w:asciiTheme="minorHAnsi" w:hAnsiTheme="minorHAnsi" w:cs="Arial"/>
        </w:rPr>
        <w:t xml:space="preserve">match the </w:t>
      </w:r>
      <w:r w:rsidR="00390A9C" w:rsidRPr="00066845">
        <w:rPr>
          <w:rFonts w:asciiTheme="minorHAnsi" w:hAnsiTheme="minorHAnsi" w:cs="Arial"/>
        </w:rPr>
        <w:t>following</w:t>
      </w:r>
      <w:r w:rsidR="00A150C7">
        <w:rPr>
          <w:rFonts w:asciiTheme="minorHAnsi" w:hAnsiTheme="minorHAnsi" w:cs="Arial"/>
        </w:rPr>
        <w:t>:</w:t>
      </w:r>
    </w:p>
    <w:p w:rsidR="00390A9C" w:rsidRPr="00FE3051" w:rsidRDefault="00AD335C" w:rsidP="005C384F">
      <w:pPr>
        <w:pStyle w:val="ListParagraph"/>
        <w:numPr>
          <w:ilvl w:val="2"/>
          <w:numId w:val="4"/>
        </w:numPr>
        <w:rPr>
          <w:rFonts w:asciiTheme="minorHAnsi" w:hAnsiTheme="minorHAnsi" w:cs="Arial"/>
        </w:rPr>
      </w:pPr>
      <w:r w:rsidRPr="00FE3051">
        <w:rPr>
          <w:rFonts w:asciiTheme="minorHAnsi" w:hAnsiTheme="minorHAnsi" w:cs="Arial"/>
        </w:rPr>
        <w:t>SF 424A form</w:t>
      </w:r>
      <w:r w:rsidR="00C307F1" w:rsidRPr="00FE3051">
        <w:rPr>
          <w:rFonts w:asciiTheme="minorHAnsi" w:hAnsiTheme="minorHAnsi" w:cs="Arial"/>
        </w:rPr>
        <w:t xml:space="preserve">, </w:t>
      </w:r>
    </w:p>
    <w:p w:rsidR="00390A9C" w:rsidRPr="00FE3051" w:rsidRDefault="00C307F1" w:rsidP="005C384F">
      <w:pPr>
        <w:pStyle w:val="ListParagraph"/>
        <w:numPr>
          <w:ilvl w:val="2"/>
          <w:numId w:val="4"/>
        </w:numPr>
        <w:rPr>
          <w:rFonts w:asciiTheme="minorHAnsi" w:hAnsiTheme="minorHAnsi" w:cs="Arial"/>
        </w:rPr>
      </w:pPr>
      <w:r w:rsidRPr="00FE3051">
        <w:rPr>
          <w:rFonts w:asciiTheme="minorHAnsi" w:hAnsiTheme="minorHAnsi" w:cs="Arial"/>
        </w:rPr>
        <w:t>Notice of Award,</w:t>
      </w:r>
      <w:r w:rsidR="00AD335C" w:rsidRPr="00FE3051">
        <w:rPr>
          <w:rFonts w:asciiTheme="minorHAnsi" w:hAnsiTheme="minorHAnsi" w:cs="Arial"/>
        </w:rPr>
        <w:t xml:space="preserve"> </w:t>
      </w:r>
      <w:r w:rsidR="00390A9C" w:rsidRPr="00FE3051">
        <w:rPr>
          <w:rFonts w:asciiTheme="minorHAnsi" w:hAnsiTheme="minorHAnsi" w:cs="Arial"/>
        </w:rPr>
        <w:t>and,</w:t>
      </w:r>
      <w:r w:rsidR="00AD335C" w:rsidRPr="00FE3051">
        <w:rPr>
          <w:rFonts w:asciiTheme="minorHAnsi" w:hAnsiTheme="minorHAnsi" w:cs="Arial"/>
        </w:rPr>
        <w:t xml:space="preserve"> </w:t>
      </w:r>
    </w:p>
    <w:p w:rsidR="00066845" w:rsidRDefault="00390A9C" w:rsidP="005C384F">
      <w:pPr>
        <w:pStyle w:val="ListParagraph"/>
        <w:numPr>
          <w:ilvl w:val="2"/>
          <w:numId w:val="4"/>
        </w:numPr>
        <w:rPr>
          <w:rFonts w:asciiTheme="minorHAnsi" w:hAnsiTheme="minorHAnsi" w:cs="Arial"/>
        </w:rPr>
      </w:pPr>
      <w:r w:rsidRPr="00FE3051">
        <w:rPr>
          <w:rFonts w:asciiTheme="minorHAnsi" w:hAnsiTheme="minorHAnsi" w:cs="Arial"/>
        </w:rPr>
        <w:t xml:space="preserve">Part A and MAI </w:t>
      </w:r>
      <w:r w:rsidR="00AD335C" w:rsidRPr="00FE3051">
        <w:rPr>
          <w:rFonts w:asciiTheme="minorHAnsi" w:hAnsiTheme="minorHAnsi" w:cs="Arial"/>
        </w:rPr>
        <w:t>Allocations Table</w:t>
      </w:r>
    </w:p>
    <w:p w:rsidR="00875A27" w:rsidRPr="00875A27" w:rsidRDefault="009B3DBB" w:rsidP="005C384F">
      <w:pPr>
        <w:pStyle w:val="ListParagraph"/>
        <w:numPr>
          <w:ilvl w:val="0"/>
          <w:numId w:val="4"/>
        </w:numPr>
        <w:rPr>
          <w:rFonts w:asciiTheme="minorHAnsi" w:hAnsiTheme="minorHAnsi" w:cs="Arial"/>
        </w:rPr>
      </w:pPr>
      <w:r w:rsidRPr="00875A27">
        <w:rPr>
          <w:rFonts w:asciiTheme="minorHAnsi" w:hAnsiTheme="minorHAnsi" w:cs="Arial"/>
          <w:u w:val="single"/>
        </w:rPr>
        <w:t xml:space="preserve">The </w:t>
      </w:r>
      <w:r w:rsidR="00D42033" w:rsidRPr="00875A27">
        <w:rPr>
          <w:rFonts w:asciiTheme="minorHAnsi" w:hAnsiTheme="minorHAnsi" w:cs="Arial"/>
          <w:u w:val="single"/>
        </w:rPr>
        <w:t xml:space="preserve">black </w:t>
      </w:r>
      <w:r w:rsidR="00CE18C6" w:rsidRPr="00875A27">
        <w:rPr>
          <w:rFonts w:asciiTheme="minorHAnsi" w:hAnsiTheme="minorHAnsi" w:cs="Arial"/>
          <w:u w:val="single"/>
        </w:rPr>
        <w:t>highlighte</w:t>
      </w:r>
      <w:r w:rsidR="00875A27" w:rsidRPr="00875A27">
        <w:rPr>
          <w:rFonts w:asciiTheme="minorHAnsi" w:hAnsiTheme="minorHAnsi" w:cs="Arial"/>
          <w:u w:val="single"/>
        </w:rPr>
        <w:t xml:space="preserve">d areas should </w:t>
      </w:r>
      <w:r w:rsidR="00332478">
        <w:rPr>
          <w:rFonts w:asciiTheme="minorHAnsi" w:hAnsiTheme="minorHAnsi" w:cs="Arial"/>
          <w:u w:val="single"/>
        </w:rPr>
        <w:t>NOT</w:t>
      </w:r>
      <w:r w:rsidR="00875A27" w:rsidRPr="00875A27">
        <w:rPr>
          <w:rFonts w:asciiTheme="minorHAnsi" w:hAnsiTheme="minorHAnsi" w:cs="Arial"/>
          <w:u w:val="single"/>
        </w:rPr>
        <w:t xml:space="preserve"> be completed</w:t>
      </w:r>
    </w:p>
    <w:p w:rsidR="00390A9C" w:rsidRPr="00875A27" w:rsidRDefault="00A150C7" w:rsidP="005C384F">
      <w:pPr>
        <w:pStyle w:val="ListParagraph"/>
        <w:numPr>
          <w:ilvl w:val="0"/>
          <w:numId w:val="4"/>
        </w:numPr>
        <w:rPr>
          <w:rFonts w:asciiTheme="minorHAnsi" w:hAnsiTheme="minorHAnsi" w:cs="Arial"/>
        </w:rPr>
      </w:pPr>
      <w:r w:rsidRPr="00875A27">
        <w:rPr>
          <w:rFonts w:asciiTheme="minorHAnsi" w:hAnsiTheme="minorHAnsi" w:cs="Arial"/>
        </w:rPr>
        <w:t>Only rows can be added, NOT columns</w:t>
      </w:r>
    </w:p>
    <w:p w:rsidR="003847F7" w:rsidRPr="003847F7" w:rsidRDefault="003847F7" w:rsidP="003847F7">
      <w:pPr>
        <w:pStyle w:val="ListParagraph"/>
        <w:ind w:left="1440"/>
        <w:rPr>
          <w:rFonts w:cs="Arial"/>
          <w:b/>
        </w:rPr>
      </w:pPr>
    </w:p>
    <w:p w:rsidR="00066845" w:rsidRPr="003847F7" w:rsidRDefault="00066845" w:rsidP="005C384F">
      <w:pPr>
        <w:pStyle w:val="ListParagraph"/>
        <w:numPr>
          <w:ilvl w:val="3"/>
          <w:numId w:val="4"/>
        </w:numPr>
        <w:rPr>
          <w:rFonts w:asciiTheme="minorHAnsi" w:hAnsiTheme="minorHAnsi" w:cs="Arial"/>
          <w:b/>
        </w:rPr>
      </w:pPr>
      <w:r w:rsidRPr="003847F7">
        <w:rPr>
          <w:rFonts w:asciiTheme="minorHAnsi" w:hAnsiTheme="minorHAnsi" w:cs="Arial"/>
        </w:rPr>
        <w:t>Object Class Category Detail</w:t>
      </w:r>
      <w:r w:rsidR="00226431">
        <w:rPr>
          <w:rFonts w:asciiTheme="minorHAnsi" w:hAnsiTheme="minorHAnsi" w:cs="Arial"/>
        </w:rPr>
        <w:t>s</w:t>
      </w:r>
      <w:r w:rsidRPr="003847F7">
        <w:rPr>
          <w:rFonts w:asciiTheme="minorHAnsi" w:hAnsiTheme="minorHAnsi" w:cs="Arial"/>
        </w:rPr>
        <w:t>:</w:t>
      </w:r>
    </w:p>
    <w:p w:rsidR="00365181" w:rsidRPr="003847F7" w:rsidRDefault="00704E34" w:rsidP="005C384F">
      <w:pPr>
        <w:pStyle w:val="ListParagraph"/>
        <w:numPr>
          <w:ilvl w:val="4"/>
          <w:numId w:val="4"/>
        </w:numPr>
        <w:rPr>
          <w:rFonts w:asciiTheme="minorHAnsi" w:hAnsiTheme="minorHAnsi" w:cs="Arial"/>
        </w:rPr>
      </w:pPr>
      <w:r w:rsidRPr="003847F7">
        <w:rPr>
          <w:rFonts w:asciiTheme="minorHAnsi" w:hAnsiTheme="minorHAnsi" w:cs="Arial"/>
          <w:b/>
        </w:rPr>
        <w:t>Personnel</w:t>
      </w:r>
      <w:r w:rsidR="008E5D3B" w:rsidRPr="003847F7">
        <w:rPr>
          <w:rFonts w:asciiTheme="minorHAnsi" w:hAnsiTheme="minorHAnsi" w:cs="Arial"/>
          <w:b/>
        </w:rPr>
        <w:t xml:space="preserve">: </w:t>
      </w:r>
      <w:r w:rsidR="00CE18C6" w:rsidRPr="003847F7">
        <w:rPr>
          <w:rFonts w:asciiTheme="minorHAnsi" w:hAnsiTheme="minorHAnsi" w:cs="Arial"/>
        </w:rPr>
        <w:t xml:space="preserve"> </w:t>
      </w:r>
      <w:r w:rsidR="008A7348" w:rsidRPr="003847F7">
        <w:rPr>
          <w:rFonts w:asciiTheme="minorHAnsi" w:hAnsiTheme="minorHAnsi" w:cs="Arial"/>
        </w:rPr>
        <w:t xml:space="preserve">All </w:t>
      </w:r>
      <w:r w:rsidR="00CE18C6" w:rsidRPr="003847F7">
        <w:rPr>
          <w:rFonts w:asciiTheme="minorHAnsi" w:hAnsiTheme="minorHAnsi" w:cs="Arial"/>
        </w:rPr>
        <w:t>costs must include the name and position title. The annual salary, program FTE and program salary subtotal must be listed for each personnel</w:t>
      </w:r>
      <w:r w:rsidR="008A7348" w:rsidRPr="003847F7">
        <w:rPr>
          <w:rFonts w:asciiTheme="minorHAnsi" w:hAnsiTheme="minorHAnsi" w:cs="Arial"/>
        </w:rPr>
        <w:t xml:space="preserve"> with adequate justification clearly explain</w:t>
      </w:r>
      <w:r w:rsidR="00AA010C" w:rsidRPr="003847F7">
        <w:rPr>
          <w:rFonts w:asciiTheme="minorHAnsi" w:hAnsiTheme="minorHAnsi" w:cs="Arial"/>
        </w:rPr>
        <w:t>ing</w:t>
      </w:r>
      <w:r w:rsidR="008A7348" w:rsidRPr="003847F7">
        <w:rPr>
          <w:rFonts w:asciiTheme="minorHAnsi" w:hAnsiTheme="minorHAnsi" w:cs="Arial"/>
        </w:rPr>
        <w:t xml:space="preserve"> how the roles impact the Part A HIV service delivery system.</w:t>
      </w:r>
      <w:r w:rsidR="004B6EA6" w:rsidRPr="003847F7">
        <w:rPr>
          <w:rFonts w:asciiTheme="minorHAnsi" w:hAnsiTheme="minorHAnsi" w:cs="Arial"/>
        </w:rPr>
        <w:t xml:space="preserve">  </w:t>
      </w:r>
      <w:r w:rsidR="00D846C3" w:rsidRPr="003847F7">
        <w:rPr>
          <w:rFonts w:asciiTheme="minorHAnsi" w:hAnsiTheme="minorHAnsi" w:cs="Arial"/>
        </w:rPr>
        <w:t>According to the General Provision in Sec. 202</w:t>
      </w:r>
      <w:r w:rsidR="00ED34AE" w:rsidRPr="003847F7">
        <w:rPr>
          <w:rFonts w:asciiTheme="minorHAnsi" w:hAnsiTheme="minorHAnsi" w:cs="Arial"/>
        </w:rPr>
        <w:t xml:space="preserve"> in the </w:t>
      </w:r>
      <w:hyperlink r:id="rId17" w:history="1">
        <w:r w:rsidR="00ED34AE" w:rsidRPr="003847F7">
          <w:rPr>
            <w:rStyle w:val="Hyperlink"/>
            <w:rFonts w:asciiTheme="minorHAnsi" w:hAnsiTheme="minorHAnsi" w:cs="Arial"/>
          </w:rPr>
          <w:t>Consolidated Appropriations Act, 2016</w:t>
        </w:r>
      </w:hyperlink>
      <w:r w:rsidR="00D846C3" w:rsidRPr="003847F7">
        <w:rPr>
          <w:rFonts w:asciiTheme="minorHAnsi" w:hAnsiTheme="minorHAnsi" w:cs="Arial"/>
        </w:rPr>
        <w:t xml:space="preserve">, none of the </w:t>
      </w:r>
      <w:r w:rsidR="00D846C3" w:rsidRPr="00C42E4F">
        <w:rPr>
          <w:rFonts w:asciiTheme="minorHAnsi" w:hAnsiTheme="minorHAnsi" w:cs="Arial"/>
        </w:rPr>
        <w:t xml:space="preserve">funds appropriated shall </w:t>
      </w:r>
      <w:r w:rsidR="00ED34AE" w:rsidRPr="00C42E4F">
        <w:rPr>
          <w:rFonts w:asciiTheme="minorHAnsi" w:hAnsiTheme="minorHAnsi"/>
          <w:shd w:val="clear" w:color="auto" w:fill="FFFFFF"/>
        </w:rPr>
        <w:t>be used to pay the salary of an individual, through a grant or other extramural mechanism, at a rate in excess of Executive Level II</w:t>
      </w:r>
      <w:r w:rsidR="004A754B" w:rsidRPr="00C42E4F">
        <w:rPr>
          <w:rFonts w:asciiTheme="minorHAnsi" w:hAnsiTheme="minorHAnsi" w:cs="Arial"/>
        </w:rPr>
        <w:t xml:space="preserve"> </w:t>
      </w:r>
      <w:r w:rsidR="00D846C3" w:rsidRPr="00C42E4F">
        <w:rPr>
          <w:rFonts w:asciiTheme="minorHAnsi" w:hAnsiTheme="minorHAnsi" w:cs="Arial"/>
        </w:rPr>
        <w:t>(</w:t>
      </w:r>
      <w:r w:rsidR="004A754B" w:rsidRPr="00C42E4F">
        <w:rPr>
          <w:rFonts w:asciiTheme="minorHAnsi" w:hAnsiTheme="minorHAnsi" w:cs="Arial"/>
        </w:rPr>
        <w:t>$</w:t>
      </w:r>
      <w:r w:rsidR="0016076F" w:rsidRPr="00C42E4F">
        <w:rPr>
          <w:rFonts w:asciiTheme="minorHAnsi" w:hAnsiTheme="minorHAnsi" w:cs="Arial"/>
        </w:rPr>
        <w:t>185</w:t>
      </w:r>
      <w:r w:rsidR="004A754B" w:rsidRPr="00C42E4F">
        <w:rPr>
          <w:rFonts w:asciiTheme="minorHAnsi" w:hAnsiTheme="minorHAnsi" w:cs="Arial"/>
        </w:rPr>
        <w:t>,</w:t>
      </w:r>
      <w:r w:rsidR="0016076F" w:rsidRPr="00C42E4F">
        <w:rPr>
          <w:rFonts w:asciiTheme="minorHAnsi" w:hAnsiTheme="minorHAnsi" w:cs="Arial"/>
        </w:rPr>
        <w:t>100</w:t>
      </w:r>
      <w:r w:rsidR="00D846C3" w:rsidRPr="00C42E4F">
        <w:rPr>
          <w:rFonts w:asciiTheme="minorHAnsi" w:hAnsiTheme="minorHAnsi" w:cs="Arial"/>
        </w:rPr>
        <w:t>)</w:t>
      </w:r>
      <w:r w:rsidR="004A754B" w:rsidRPr="00C42E4F">
        <w:rPr>
          <w:rFonts w:asciiTheme="minorHAnsi" w:hAnsiTheme="minorHAnsi" w:cs="Arial"/>
        </w:rPr>
        <w:t xml:space="preserve">.  </w:t>
      </w:r>
    </w:p>
    <w:p w:rsidR="003847F7" w:rsidRPr="003847F7" w:rsidRDefault="003847F7" w:rsidP="003847F7">
      <w:pPr>
        <w:pStyle w:val="ListParagraph"/>
        <w:ind w:left="1440"/>
        <w:rPr>
          <w:rFonts w:asciiTheme="minorHAnsi" w:hAnsiTheme="minorHAnsi" w:cs="Arial"/>
        </w:rPr>
      </w:pPr>
    </w:p>
    <w:p w:rsidR="003847F7" w:rsidRPr="003847F7" w:rsidRDefault="00C82F42" w:rsidP="005C384F">
      <w:pPr>
        <w:pStyle w:val="ListParagraph"/>
        <w:numPr>
          <w:ilvl w:val="4"/>
          <w:numId w:val="4"/>
        </w:numPr>
        <w:rPr>
          <w:rFonts w:asciiTheme="minorHAnsi" w:hAnsiTheme="minorHAnsi" w:cs="Arial"/>
        </w:rPr>
      </w:pPr>
      <w:r w:rsidRPr="003847F7">
        <w:rPr>
          <w:rFonts w:asciiTheme="minorHAnsi" w:hAnsiTheme="minorHAnsi" w:cs="Arial"/>
          <w:b/>
        </w:rPr>
        <w:t>Fringe Benefits:</w:t>
      </w:r>
      <w:r w:rsidRPr="003847F7">
        <w:rPr>
          <w:rFonts w:asciiTheme="minorHAnsi" w:hAnsiTheme="minorHAnsi" w:cs="Arial"/>
        </w:rPr>
        <w:t xml:space="preserve"> List the components that comprise the fringe benefit rate, for e</w:t>
      </w:r>
      <w:r w:rsidR="00FD338E" w:rsidRPr="003847F7">
        <w:rPr>
          <w:rFonts w:asciiTheme="minorHAnsi" w:hAnsiTheme="minorHAnsi" w:cs="Arial"/>
        </w:rPr>
        <w:t xml:space="preserve">xample health insurance, </w:t>
      </w:r>
      <w:r w:rsidRPr="003847F7">
        <w:rPr>
          <w:rFonts w:asciiTheme="minorHAnsi" w:hAnsiTheme="minorHAnsi" w:cs="Arial"/>
        </w:rPr>
        <w:t>unemployment insurance, life insurance, retirement plans, and tuition reimbursement. The fringe benefits should be directly proportional to that</w:t>
      </w:r>
      <w:r w:rsidR="00661DE6" w:rsidRPr="003847F7">
        <w:rPr>
          <w:rFonts w:asciiTheme="minorHAnsi" w:hAnsiTheme="minorHAnsi" w:cs="Arial"/>
        </w:rPr>
        <w:t xml:space="preserve"> portion</w:t>
      </w:r>
      <w:r w:rsidRPr="003847F7">
        <w:rPr>
          <w:rFonts w:asciiTheme="minorHAnsi" w:hAnsiTheme="minorHAnsi" w:cs="Arial"/>
        </w:rPr>
        <w:t xml:space="preserve"> of personnel costs that are allocated for the project </w:t>
      </w:r>
      <w:r w:rsidR="002A76DE" w:rsidRPr="003847F7">
        <w:rPr>
          <w:rFonts w:asciiTheme="minorHAnsi" w:hAnsiTheme="minorHAnsi" w:cs="Arial"/>
        </w:rPr>
        <w:t>if</w:t>
      </w:r>
      <w:r w:rsidRPr="003847F7">
        <w:rPr>
          <w:rFonts w:asciiTheme="minorHAnsi" w:hAnsiTheme="minorHAnsi" w:cs="Arial"/>
        </w:rPr>
        <w:t xml:space="preserve"> an individual’s base salary exceeds the legislative salary cap (i.e., $</w:t>
      </w:r>
      <w:r w:rsidR="00665C64" w:rsidRPr="003847F7">
        <w:rPr>
          <w:rFonts w:asciiTheme="minorHAnsi" w:hAnsiTheme="minorHAnsi" w:cs="Arial"/>
        </w:rPr>
        <w:t>185</w:t>
      </w:r>
      <w:r w:rsidRPr="003847F7">
        <w:rPr>
          <w:rFonts w:asciiTheme="minorHAnsi" w:hAnsiTheme="minorHAnsi" w:cs="Arial"/>
        </w:rPr>
        <w:t>,</w:t>
      </w:r>
      <w:r w:rsidR="00665C64" w:rsidRPr="003847F7">
        <w:rPr>
          <w:rFonts w:asciiTheme="minorHAnsi" w:hAnsiTheme="minorHAnsi" w:cs="Arial"/>
        </w:rPr>
        <w:t>100</w:t>
      </w:r>
      <w:r w:rsidRPr="003847F7">
        <w:rPr>
          <w:rFonts w:asciiTheme="minorHAnsi" w:hAnsiTheme="minorHAnsi" w:cs="Arial"/>
        </w:rPr>
        <w:t xml:space="preserve">), adjust fringe proportionally. </w:t>
      </w:r>
    </w:p>
    <w:p w:rsidR="003847F7" w:rsidRPr="003847F7" w:rsidRDefault="003847F7" w:rsidP="003847F7">
      <w:pPr>
        <w:pStyle w:val="ListParagraph"/>
        <w:rPr>
          <w:rFonts w:asciiTheme="minorHAnsi" w:hAnsiTheme="minorHAnsi" w:cs="Arial"/>
          <w:b/>
        </w:rPr>
      </w:pPr>
    </w:p>
    <w:p w:rsidR="003847F7" w:rsidRPr="003847F7" w:rsidRDefault="00C82F42" w:rsidP="005C384F">
      <w:pPr>
        <w:pStyle w:val="ListParagraph"/>
        <w:numPr>
          <w:ilvl w:val="4"/>
          <w:numId w:val="4"/>
        </w:numPr>
        <w:rPr>
          <w:rFonts w:cs="Arial"/>
        </w:rPr>
      </w:pPr>
      <w:r w:rsidRPr="003847F7">
        <w:rPr>
          <w:rFonts w:asciiTheme="minorHAnsi" w:hAnsiTheme="minorHAnsi" w:cs="Arial"/>
          <w:b/>
        </w:rPr>
        <w:t>Travel:</w:t>
      </w:r>
      <w:r w:rsidRPr="003847F7">
        <w:rPr>
          <w:rFonts w:asciiTheme="minorHAnsi" w:hAnsiTheme="minorHAnsi" w:cs="Arial"/>
        </w:rPr>
        <w:t xml:space="preserve"> List travel costs according to local and long distance travel. For local travel, the mileage rate, number of miles, reason for travel and staff member/consumers completing the travel and staff member/consumers completing the travel should be outlined. The budget should also reflect the travel expenses (e.g., airfare, lodging, parking, per diem, etc.) for each person and trip associated with participating in meetings and other proposed trainings or workshops. </w:t>
      </w:r>
      <w:r w:rsidR="00650CAC" w:rsidRPr="003847F7">
        <w:rPr>
          <w:rFonts w:asciiTheme="minorHAnsi" w:hAnsiTheme="minorHAnsi" w:cs="Arial"/>
        </w:rPr>
        <w:t>List the names</w:t>
      </w:r>
      <w:r w:rsidRPr="003847F7">
        <w:rPr>
          <w:rFonts w:asciiTheme="minorHAnsi" w:hAnsiTheme="minorHAnsi" w:cs="Arial"/>
        </w:rPr>
        <w:t xml:space="preserve"> </w:t>
      </w:r>
      <w:r w:rsidR="004445E5" w:rsidRPr="003847F7">
        <w:rPr>
          <w:rFonts w:asciiTheme="minorHAnsi" w:hAnsiTheme="minorHAnsi" w:cs="Arial"/>
        </w:rPr>
        <w:t xml:space="preserve">of </w:t>
      </w:r>
      <w:r w:rsidR="00E1068B" w:rsidRPr="003847F7">
        <w:rPr>
          <w:rFonts w:asciiTheme="minorHAnsi" w:hAnsiTheme="minorHAnsi" w:cs="Arial"/>
        </w:rPr>
        <w:t xml:space="preserve">the traveler(s) if possible, describe the </w:t>
      </w:r>
      <w:r w:rsidR="00650CAC" w:rsidRPr="003847F7">
        <w:rPr>
          <w:rFonts w:asciiTheme="minorHAnsi" w:hAnsiTheme="minorHAnsi" w:cs="Arial"/>
        </w:rPr>
        <w:t>purpose</w:t>
      </w:r>
      <w:r w:rsidR="00E1068B" w:rsidRPr="003847F7">
        <w:rPr>
          <w:rFonts w:asciiTheme="minorHAnsi" w:hAnsiTheme="minorHAnsi" w:cs="Arial"/>
        </w:rPr>
        <w:t xml:space="preserve"> of the travel, </w:t>
      </w:r>
      <w:r w:rsidR="00FD338E" w:rsidRPr="003847F7">
        <w:rPr>
          <w:rFonts w:asciiTheme="minorHAnsi" w:hAnsiTheme="minorHAnsi" w:cs="Arial"/>
        </w:rPr>
        <w:t>and provide</w:t>
      </w:r>
      <w:r w:rsidR="00E1068B" w:rsidRPr="003847F7">
        <w:rPr>
          <w:rFonts w:asciiTheme="minorHAnsi" w:hAnsiTheme="minorHAnsi" w:cs="Arial"/>
        </w:rPr>
        <w:t xml:space="preserve"> number of trips involved, the destinations, and the number of </w:t>
      </w:r>
      <w:r w:rsidR="00650CAC" w:rsidRPr="003847F7">
        <w:rPr>
          <w:rFonts w:asciiTheme="minorHAnsi" w:hAnsiTheme="minorHAnsi" w:cs="Arial"/>
        </w:rPr>
        <w:t>travelers</w:t>
      </w:r>
      <w:r w:rsidR="00E1068B" w:rsidRPr="003847F7">
        <w:rPr>
          <w:rFonts w:asciiTheme="minorHAnsi" w:hAnsiTheme="minorHAnsi" w:cs="Arial"/>
        </w:rPr>
        <w:t xml:space="preserve"> for who</w:t>
      </w:r>
      <w:r w:rsidR="00650CAC" w:rsidRPr="003847F7">
        <w:rPr>
          <w:rFonts w:asciiTheme="minorHAnsi" w:hAnsiTheme="minorHAnsi" w:cs="Arial"/>
        </w:rPr>
        <w:t>m</w:t>
      </w:r>
      <w:r w:rsidR="00E1068B" w:rsidRPr="003847F7">
        <w:rPr>
          <w:rFonts w:asciiTheme="minorHAnsi" w:hAnsiTheme="minorHAnsi" w:cs="Arial"/>
        </w:rPr>
        <w:t xml:space="preserve"> funds are requested.</w:t>
      </w:r>
      <w:r w:rsidR="00EC2AEF">
        <w:rPr>
          <w:rFonts w:asciiTheme="minorHAnsi" w:hAnsiTheme="minorHAnsi" w:cs="Arial"/>
        </w:rPr>
        <w:t xml:space="preserve"> Please include travel to the 2016 National Ryan White Conference on HIV Care and Treatment.</w:t>
      </w:r>
    </w:p>
    <w:p w:rsidR="003847F7" w:rsidRPr="003847F7" w:rsidRDefault="003847F7" w:rsidP="003847F7">
      <w:pPr>
        <w:pStyle w:val="ListParagraph"/>
        <w:rPr>
          <w:rFonts w:asciiTheme="minorHAnsi" w:hAnsiTheme="minorHAnsi" w:cs="Arial"/>
          <w:b/>
        </w:rPr>
      </w:pPr>
    </w:p>
    <w:p w:rsidR="003847F7" w:rsidRPr="003847F7" w:rsidRDefault="00E1068B" w:rsidP="005C384F">
      <w:pPr>
        <w:pStyle w:val="ListParagraph"/>
        <w:numPr>
          <w:ilvl w:val="4"/>
          <w:numId w:val="4"/>
        </w:numPr>
        <w:rPr>
          <w:rFonts w:cs="Arial"/>
        </w:rPr>
      </w:pPr>
      <w:r w:rsidRPr="003847F7">
        <w:rPr>
          <w:rFonts w:asciiTheme="minorHAnsi" w:hAnsiTheme="minorHAnsi" w:cs="Arial"/>
          <w:b/>
        </w:rPr>
        <w:t>Equipment:</w:t>
      </w:r>
      <w:r w:rsidRPr="003847F7">
        <w:rPr>
          <w:rFonts w:asciiTheme="minorHAnsi" w:hAnsiTheme="minorHAnsi" w:cs="Arial"/>
        </w:rPr>
        <w:t xml:space="preserve"> List equipment costs and provide justification for </w:t>
      </w:r>
      <w:r w:rsidR="00AE1E8F" w:rsidRPr="003847F7">
        <w:rPr>
          <w:rFonts w:asciiTheme="minorHAnsi" w:hAnsiTheme="minorHAnsi" w:cs="Arial"/>
        </w:rPr>
        <w:t>the</w:t>
      </w:r>
      <w:r w:rsidRPr="003847F7">
        <w:rPr>
          <w:rFonts w:asciiTheme="minorHAnsi" w:hAnsiTheme="minorHAnsi" w:cs="Arial"/>
        </w:rPr>
        <w:t xml:space="preserve"> need of the equipment to carry out the program’s goals. Extensive justification and a detailed status of current equipment must be provided when requesting funds for the purchase of items that meet the definition o</w:t>
      </w:r>
      <w:r w:rsidR="00AE1E8F" w:rsidRPr="003847F7">
        <w:rPr>
          <w:rFonts w:asciiTheme="minorHAnsi" w:hAnsiTheme="minorHAnsi" w:cs="Arial"/>
        </w:rPr>
        <w:t>f</w:t>
      </w:r>
      <w:r w:rsidRPr="003847F7">
        <w:rPr>
          <w:rFonts w:asciiTheme="minorHAnsi" w:hAnsiTheme="minorHAnsi" w:cs="Arial"/>
        </w:rPr>
        <w:t xml:space="preserve"> equipment (a unit cost of $5,000 or more</w:t>
      </w:r>
      <w:r w:rsidR="0050685F" w:rsidRPr="003847F7">
        <w:rPr>
          <w:rFonts w:asciiTheme="minorHAnsi" w:hAnsiTheme="minorHAnsi" w:cs="Arial"/>
        </w:rPr>
        <w:t>)</w:t>
      </w:r>
      <w:r w:rsidRPr="003847F7">
        <w:rPr>
          <w:rFonts w:asciiTheme="minorHAnsi" w:hAnsiTheme="minorHAnsi" w:cs="Arial"/>
        </w:rPr>
        <w:t xml:space="preserve">. For example, items like </w:t>
      </w:r>
      <w:r w:rsidR="008B548D" w:rsidRPr="003847F7">
        <w:rPr>
          <w:rFonts w:asciiTheme="minorHAnsi" w:hAnsiTheme="minorHAnsi" w:cs="Arial"/>
        </w:rPr>
        <w:t xml:space="preserve">digital </w:t>
      </w:r>
      <w:r w:rsidR="00E02AB5" w:rsidRPr="003847F7">
        <w:rPr>
          <w:rFonts w:asciiTheme="minorHAnsi" w:hAnsiTheme="minorHAnsi" w:cs="Arial"/>
        </w:rPr>
        <w:t xml:space="preserve">dental </w:t>
      </w:r>
      <w:r w:rsidR="008B548D" w:rsidRPr="003847F7">
        <w:rPr>
          <w:rFonts w:asciiTheme="minorHAnsi" w:hAnsiTheme="minorHAnsi" w:cs="Arial"/>
        </w:rPr>
        <w:t>panoramic x-ray</w:t>
      </w:r>
      <w:r w:rsidR="00E02AB5" w:rsidRPr="003847F7">
        <w:rPr>
          <w:rFonts w:asciiTheme="minorHAnsi" w:hAnsiTheme="minorHAnsi" w:cs="Arial"/>
        </w:rPr>
        <w:t xml:space="preserve"> unit</w:t>
      </w:r>
      <w:r w:rsidR="008B548D" w:rsidRPr="003847F7">
        <w:rPr>
          <w:rFonts w:asciiTheme="minorHAnsi" w:hAnsiTheme="minorHAnsi" w:cs="Arial"/>
        </w:rPr>
        <w:t xml:space="preserve"> </w:t>
      </w:r>
      <w:r w:rsidR="00E02AB5" w:rsidRPr="003847F7">
        <w:rPr>
          <w:rFonts w:asciiTheme="minorHAnsi" w:hAnsiTheme="minorHAnsi" w:cs="Arial"/>
        </w:rPr>
        <w:t>or refrigerated van to deliver meals</w:t>
      </w:r>
      <w:r w:rsidRPr="003847F7">
        <w:rPr>
          <w:rFonts w:asciiTheme="minorHAnsi" w:hAnsiTheme="minorHAnsi" w:cs="Arial"/>
        </w:rPr>
        <w:t>.</w:t>
      </w:r>
      <w:r w:rsidR="0050685F" w:rsidRPr="003847F7">
        <w:rPr>
          <w:rFonts w:asciiTheme="minorHAnsi" w:hAnsiTheme="minorHAnsi" w:cs="Arial"/>
        </w:rPr>
        <w:t xml:space="preserve"> Equipment purchases can only be made with written prior approval.</w:t>
      </w:r>
    </w:p>
    <w:p w:rsidR="003847F7" w:rsidRPr="003847F7" w:rsidRDefault="003847F7" w:rsidP="003847F7">
      <w:pPr>
        <w:pStyle w:val="ListParagraph"/>
        <w:rPr>
          <w:rFonts w:asciiTheme="minorHAnsi" w:hAnsiTheme="minorHAnsi" w:cs="Arial"/>
          <w:b/>
        </w:rPr>
      </w:pPr>
    </w:p>
    <w:p w:rsidR="003847F7" w:rsidRPr="003847F7" w:rsidRDefault="00E1068B" w:rsidP="005C384F">
      <w:pPr>
        <w:pStyle w:val="ListParagraph"/>
        <w:numPr>
          <w:ilvl w:val="4"/>
          <w:numId w:val="4"/>
        </w:numPr>
        <w:rPr>
          <w:rFonts w:cs="Arial"/>
        </w:rPr>
      </w:pPr>
      <w:r w:rsidRPr="003847F7">
        <w:rPr>
          <w:rFonts w:asciiTheme="minorHAnsi" w:hAnsiTheme="minorHAnsi" w:cs="Arial"/>
          <w:b/>
        </w:rPr>
        <w:t>Supplies:</w:t>
      </w:r>
      <w:r w:rsidRPr="003847F7">
        <w:rPr>
          <w:rFonts w:asciiTheme="minorHAnsi" w:hAnsiTheme="minorHAnsi" w:cs="Arial"/>
        </w:rPr>
        <w:t xml:space="preserve"> List the items that the </w:t>
      </w:r>
      <w:r w:rsidR="00CF1506" w:rsidRPr="003847F7">
        <w:rPr>
          <w:rFonts w:asciiTheme="minorHAnsi" w:hAnsiTheme="minorHAnsi" w:cs="Arial"/>
        </w:rPr>
        <w:t>program</w:t>
      </w:r>
      <w:r w:rsidRPr="003847F7">
        <w:rPr>
          <w:rFonts w:asciiTheme="minorHAnsi" w:hAnsiTheme="minorHAnsi" w:cs="Arial"/>
        </w:rPr>
        <w:t xml:space="preserve"> will use to implement the proposed project. </w:t>
      </w:r>
    </w:p>
    <w:p w:rsidR="003847F7" w:rsidRPr="003847F7" w:rsidRDefault="003847F7" w:rsidP="003847F7">
      <w:pPr>
        <w:pStyle w:val="ListParagraph"/>
        <w:rPr>
          <w:rFonts w:asciiTheme="minorHAnsi" w:hAnsiTheme="minorHAnsi" w:cs="Arial"/>
          <w:b/>
        </w:rPr>
      </w:pPr>
    </w:p>
    <w:p w:rsidR="00E1068B" w:rsidRPr="003847F7" w:rsidRDefault="00AE1E8F" w:rsidP="005C384F">
      <w:pPr>
        <w:pStyle w:val="ListParagraph"/>
        <w:numPr>
          <w:ilvl w:val="4"/>
          <w:numId w:val="4"/>
        </w:numPr>
        <w:rPr>
          <w:rFonts w:cs="Arial"/>
        </w:rPr>
      </w:pPr>
      <w:r w:rsidRPr="003847F7">
        <w:rPr>
          <w:rFonts w:asciiTheme="minorHAnsi" w:hAnsiTheme="minorHAnsi" w:cs="Arial"/>
          <w:b/>
        </w:rPr>
        <w:t>Contractual:</w:t>
      </w:r>
      <w:r w:rsidRPr="003847F7">
        <w:rPr>
          <w:rFonts w:asciiTheme="minorHAnsi" w:hAnsiTheme="minorHAnsi" w:cs="Arial"/>
        </w:rPr>
        <w:t xml:space="preserve"> Provide a clear explanation as to the purpose of each contract, how the cost</w:t>
      </w:r>
      <w:r w:rsidR="00AB09FD" w:rsidRPr="003847F7">
        <w:rPr>
          <w:rFonts w:asciiTheme="minorHAnsi" w:hAnsiTheme="minorHAnsi" w:cs="Arial"/>
        </w:rPr>
        <w:t>s</w:t>
      </w:r>
      <w:r w:rsidRPr="003847F7">
        <w:rPr>
          <w:rFonts w:asciiTheme="minorHAnsi" w:hAnsiTheme="minorHAnsi" w:cs="Arial"/>
        </w:rPr>
        <w:t xml:space="preserve"> were estimated, and the specific contract deliverables. Applicants are responsible for ensuring that their organization or institution has in place an established and adequate procurement system with fully developed written procedures for awarding and monitoring all contracts. Reminder: recipients must notify potential </w:t>
      </w:r>
      <w:r w:rsidR="00F97C03" w:rsidRPr="003847F7">
        <w:rPr>
          <w:rFonts w:asciiTheme="minorHAnsi" w:hAnsiTheme="minorHAnsi" w:cs="Arial"/>
        </w:rPr>
        <w:t>sub recipients</w:t>
      </w:r>
      <w:r w:rsidRPr="003847F7">
        <w:rPr>
          <w:rFonts w:asciiTheme="minorHAnsi" w:hAnsiTheme="minorHAnsi" w:cs="Arial"/>
        </w:rPr>
        <w:t xml:space="preserve"> that entities receiving </w:t>
      </w:r>
      <w:r w:rsidR="00F97C03" w:rsidRPr="003847F7">
        <w:rPr>
          <w:rFonts w:asciiTheme="minorHAnsi" w:hAnsiTheme="minorHAnsi" w:cs="Arial"/>
        </w:rPr>
        <w:t>sub awards</w:t>
      </w:r>
      <w:r w:rsidRPr="003847F7">
        <w:rPr>
          <w:rFonts w:asciiTheme="minorHAnsi" w:hAnsiTheme="minorHAnsi" w:cs="Arial"/>
        </w:rPr>
        <w:t xml:space="preserve"> must be registered in SAM and provide the recipient with their DUNS number.</w:t>
      </w:r>
    </w:p>
    <w:p w:rsidR="003847F7" w:rsidRDefault="0007516E" w:rsidP="005C384F">
      <w:pPr>
        <w:pStyle w:val="ListParagraph"/>
        <w:numPr>
          <w:ilvl w:val="2"/>
          <w:numId w:val="4"/>
        </w:numPr>
        <w:rPr>
          <w:rFonts w:asciiTheme="minorHAnsi" w:hAnsiTheme="minorHAnsi" w:cs="Arial"/>
        </w:rPr>
      </w:pPr>
      <w:r w:rsidRPr="00FE3051">
        <w:rPr>
          <w:rFonts w:asciiTheme="minorHAnsi" w:hAnsiTheme="minorHAnsi" w:cs="Arial"/>
          <w:b/>
          <w:u w:val="single"/>
        </w:rPr>
        <w:t>All contracts</w:t>
      </w:r>
      <w:r w:rsidRPr="00FE3051">
        <w:rPr>
          <w:rFonts w:asciiTheme="minorHAnsi" w:hAnsiTheme="minorHAnsi" w:cs="Arial"/>
        </w:rPr>
        <w:t xml:space="preserve"> must be listed on the Contractual line of the SF 424A, including contracts for Administration, Quality Management, and HIV Services for Part A Formula, Supplement and MAI funds.</w:t>
      </w:r>
    </w:p>
    <w:p w:rsidR="003847F7" w:rsidRPr="00BF7841" w:rsidRDefault="00BF7841" w:rsidP="00BF7841">
      <w:pPr>
        <w:ind w:left="1440"/>
        <w:rPr>
          <w:rFonts w:cs="Arial"/>
          <w:sz w:val="24"/>
          <w:szCs w:val="24"/>
        </w:rPr>
      </w:pPr>
      <w:r w:rsidRPr="00BF7841">
        <w:rPr>
          <w:rFonts w:cs="Arial"/>
          <w:sz w:val="24"/>
        </w:rPr>
        <w:t>NOTE</w:t>
      </w:r>
      <w:r w:rsidRPr="00BF7841">
        <w:rPr>
          <w:rFonts w:cs="Arial"/>
          <w:sz w:val="24"/>
          <w:szCs w:val="24"/>
        </w:rPr>
        <w:t>: If recipients contract PC support services then this should be identified as a line item under the contractual object class category in the Part A Admin Budget Narrative. </w:t>
      </w:r>
    </w:p>
    <w:p w:rsidR="00331C98" w:rsidRDefault="00AE1E8F" w:rsidP="005C384F">
      <w:pPr>
        <w:pStyle w:val="ListParagraph"/>
        <w:numPr>
          <w:ilvl w:val="0"/>
          <w:numId w:val="4"/>
        </w:numPr>
        <w:rPr>
          <w:rFonts w:asciiTheme="minorHAnsi" w:hAnsiTheme="minorHAnsi" w:cs="Arial"/>
        </w:rPr>
      </w:pPr>
      <w:r w:rsidRPr="003847F7">
        <w:rPr>
          <w:rFonts w:asciiTheme="minorHAnsi" w:hAnsiTheme="minorHAnsi" w:cs="Arial"/>
          <w:b/>
        </w:rPr>
        <w:t>Other:</w:t>
      </w:r>
      <w:r w:rsidRPr="003847F7">
        <w:rPr>
          <w:rFonts w:asciiTheme="minorHAnsi" w:hAnsiTheme="minorHAnsi" w:cs="Arial"/>
        </w:rPr>
        <w:t xml:space="preserve"> Include all costs that do n</w:t>
      </w:r>
      <w:r w:rsidR="00E0534D" w:rsidRPr="003847F7">
        <w:rPr>
          <w:rFonts w:asciiTheme="minorHAnsi" w:hAnsiTheme="minorHAnsi" w:cs="Arial"/>
        </w:rPr>
        <w:t xml:space="preserve">ot fit into any other category </w:t>
      </w:r>
      <w:r w:rsidRPr="003847F7">
        <w:rPr>
          <w:rFonts w:asciiTheme="minorHAnsi" w:hAnsiTheme="minorHAnsi" w:cs="Arial"/>
        </w:rPr>
        <w:t xml:space="preserve">and provide an explanation of each cost in this category. </w:t>
      </w:r>
    </w:p>
    <w:p w:rsidR="003847F7" w:rsidRDefault="00B32E00" w:rsidP="00331C98">
      <w:pPr>
        <w:pStyle w:val="ListParagraph"/>
        <w:ind w:left="1440"/>
        <w:rPr>
          <w:rFonts w:asciiTheme="minorHAnsi" w:hAnsiTheme="minorHAnsi" w:cs="Arial"/>
        </w:rPr>
      </w:pPr>
      <w:r w:rsidRPr="00060C1C">
        <w:rPr>
          <w:rFonts w:asciiTheme="minorHAnsi" w:hAnsiTheme="minorHAnsi" w:cs="Arial"/>
          <w:u w:val="single"/>
        </w:rPr>
        <w:t>Please provide the planning council support budget total amount and justification as indicated in the Part A Administrative Budget Narrative worksheet.</w:t>
      </w:r>
      <w:r>
        <w:rPr>
          <w:rFonts w:asciiTheme="minorHAnsi" w:hAnsiTheme="minorHAnsi" w:cs="Arial"/>
        </w:rPr>
        <w:t xml:space="preserve"> </w:t>
      </w:r>
    </w:p>
    <w:p w:rsidR="003847F7" w:rsidRPr="003847F7" w:rsidRDefault="003847F7" w:rsidP="003847F7">
      <w:pPr>
        <w:pStyle w:val="ListParagraph"/>
        <w:rPr>
          <w:rFonts w:asciiTheme="minorHAnsi" w:hAnsiTheme="minorHAnsi" w:cs="Arial"/>
          <w:b/>
        </w:rPr>
      </w:pPr>
    </w:p>
    <w:p w:rsidR="00594E09" w:rsidRPr="003847F7" w:rsidRDefault="00594E09" w:rsidP="005C384F">
      <w:pPr>
        <w:pStyle w:val="ListParagraph"/>
        <w:numPr>
          <w:ilvl w:val="0"/>
          <w:numId w:val="4"/>
        </w:numPr>
        <w:rPr>
          <w:rFonts w:asciiTheme="minorHAnsi" w:hAnsiTheme="minorHAnsi" w:cs="Arial"/>
        </w:rPr>
      </w:pPr>
      <w:r w:rsidRPr="003847F7">
        <w:rPr>
          <w:rFonts w:asciiTheme="minorHAnsi" w:hAnsiTheme="minorHAnsi" w:cs="Arial"/>
          <w:b/>
        </w:rPr>
        <w:t>Indirect Costs:</w:t>
      </w:r>
      <w:r w:rsidRPr="003847F7">
        <w:rPr>
          <w:rFonts w:asciiTheme="minorHAnsi" w:hAnsiTheme="minorHAnsi" w:cs="Arial"/>
        </w:rPr>
        <w:t xml:space="preserve"> </w:t>
      </w:r>
      <w:r w:rsidR="00E55FE3" w:rsidRPr="003847F7">
        <w:rPr>
          <w:rFonts w:asciiTheme="minorHAnsi" w:hAnsiTheme="minorHAnsi" w:cs="Arial"/>
        </w:rPr>
        <w:t>Indirect Costs are those costs incurred for common or joint objectives which cannot be readily and specifically identified with a particular project or program but are necessary to the operations of the organization, e.g., the cost for operating and maintaining a facilities, depreciation and administration salaries. For some institutions, the term “facilities and administration” is used to denote indirect costs. If indirect costs are included in the budget, please attach a copy of the indirect cost agreement</w:t>
      </w:r>
      <w:r w:rsidR="00E55FE3" w:rsidRPr="003847F7">
        <w:rPr>
          <w:rFonts w:asciiTheme="minorHAnsi" w:hAnsiTheme="minorHAnsi" w:cs="Arial"/>
          <w:color w:val="1F497D"/>
        </w:rPr>
        <w:t xml:space="preserve"> </w:t>
      </w:r>
      <w:r w:rsidR="00E55FE3" w:rsidRPr="003847F7">
        <w:rPr>
          <w:rFonts w:asciiTheme="minorHAnsi" w:hAnsiTheme="minorHAnsi" w:cs="Arial"/>
        </w:rPr>
        <w:t>applicable to the budget period.</w:t>
      </w:r>
    </w:p>
    <w:p w:rsidR="00532524" w:rsidRDefault="00EC5E27" w:rsidP="00066845">
      <w:pPr>
        <w:spacing w:line="240" w:lineRule="auto"/>
        <w:rPr>
          <w:rFonts w:eastAsia="Cambria" w:cs="Arial"/>
          <w:sz w:val="24"/>
          <w:szCs w:val="24"/>
        </w:rPr>
      </w:pPr>
      <w:r w:rsidRPr="00FE3051">
        <w:rPr>
          <w:rFonts w:eastAsia="Cambria" w:cs="Arial"/>
          <w:sz w:val="24"/>
          <w:szCs w:val="24"/>
        </w:rPr>
        <w:t xml:space="preserve">Additional information on the Object Class Category definitions can be found at </w:t>
      </w:r>
      <w:hyperlink r:id="rId18" w:history="1">
        <w:r w:rsidR="00066845" w:rsidRPr="00041A27">
          <w:rPr>
            <w:rStyle w:val="Hyperlink"/>
            <w:rFonts w:eastAsia="Cambria" w:cs="Arial"/>
            <w:sz w:val="24"/>
            <w:szCs w:val="24"/>
          </w:rPr>
          <w:t>www.grants.gov</w:t>
        </w:r>
      </w:hyperlink>
      <w:r w:rsidRPr="00FE3051">
        <w:rPr>
          <w:rFonts w:eastAsia="Cambria" w:cs="Arial"/>
          <w:sz w:val="24"/>
          <w:szCs w:val="24"/>
        </w:rPr>
        <w:t xml:space="preserve">. </w:t>
      </w:r>
    </w:p>
    <w:p w:rsidR="00CF6EAA" w:rsidRPr="00FE3051" w:rsidRDefault="00CF6EAA" w:rsidP="00066845">
      <w:pPr>
        <w:spacing w:line="240" w:lineRule="auto"/>
        <w:rPr>
          <w:rFonts w:eastAsia="Cambria" w:cs="Arial"/>
          <w:sz w:val="24"/>
          <w:szCs w:val="24"/>
        </w:rPr>
      </w:pPr>
    </w:p>
    <w:p w:rsidR="00184CBB" w:rsidRPr="00066845" w:rsidRDefault="00184CBB" w:rsidP="00EA08FE">
      <w:pPr>
        <w:spacing w:after="120" w:line="240" w:lineRule="auto"/>
        <w:rPr>
          <w:rFonts w:eastAsia="Cambria" w:cs="Arial"/>
          <w:b/>
          <w:sz w:val="28"/>
          <w:szCs w:val="28"/>
          <w:u w:val="single"/>
        </w:rPr>
      </w:pPr>
      <w:r w:rsidRPr="00066845">
        <w:rPr>
          <w:rFonts w:eastAsia="Cambria" w:cs="Arial"/>
          <w:b/>
          <w:sz w:val="28"/>
          <w:szCs w:val="28"/>
          <w:u w:val="single"/>
        </w:rPr>
        <w:t>Section 4: FY 201</w:t>
      </w:r>
      <w:r w:rsidR="0022374A" w:rsidRPr="00066845">
        <w:rPr>
          <w:rFonts w:eastAsia="Cambria" w:cs="Arial"/>
          <w:b/>
          <w:sz w:val="28"/>
          <w:szCs w:val="28"/>
          <w:u w:val="single"/>
        </w:rPr>
        <w:t>6</w:t>
      </w:r>
      <w:r w:rsidRPr="00066845">
        <w:rPr>
          <w:rFonts w:eastAsia="Cambria" w:cs="Arial"/>
          <w:b/>
          <w:sz w:val="28"/>
          <w:szCs w:val="28"/>
          <w:u w:val="single"/>
        </w:rPr>
        <w:t xml:space="preserve"> Part A Implementation Plan Instructions</w:t>
      </w:r>
    </w:p>
    <w:p w:rsidR="00184CBB" w:rsidRPr="00C90969" w:rsidRDefault="00184CBB" w:rsidP="005C384F">
      <w:pPr>
        <w:pStyle w:val="NoSpacing"/>
        <w:numPr>
          <w:ilvl w:val="0"/>
          <w:numId w:val="7"/>
        </w:numPr>
        <w:spacing w:after="200"/>
        <w:rPr>
          <w:rFonts w:cs="Arial"/>
          <w:sz w:val="24"/>
          <w:szCs w:val="24"/>
        </w:rPr>
      </w:pPr>
      <w:r w:rsidRPr="00C90969">
        <w:rPr>
          <w:rFonts w:cs="Arial"/>
          <w:sz w:val="24"/>
          <w:szCs w:val="24"/>
        </w:rPr>
        <w:t>The Implementation Plan is comprised of two main components: (1) Implementation Plan: Service Category Table and the (2) Implementation Plan: HIV Care Continuum Table.</w:t>
      </w:r>
    </w:p>
    <w:p w:rsidR="00C90969" w:rsidRDefault="00184CBB" w:rsidP="005C384F">
      <w:pPr>
        <w:pStyle w:val="NoSpacing"/>
        <w:numPr>
          <w:ilvl w:val="0"/>
          <w:numId w:val="8"/>
        </w:numPr>
        <w:spacing w:after="200"/>
        <w:rPr>
          <w:rFonts w:cs="Arial"/>
          <w:sz w:val="24"/>
          <w:szCs w:val="24"/>
        </w:rPr>
      </w:pPr>
      <w:r w:rsidRPr="00066845">
        <w:rPr>
          <w:rFonts w:cs="Arial"/>
          <w:b/>
          <w:sz w:val="24"/>
          <w:szCs w:val="24"/>
        </w:rPr>
        <w:t>Implementation Plan - Service Category Table:</w:t>
      </w:r>
      <w:r w:rsidRPr="00066845">
        <w:rPr>
          <w:rFonts w:cs="Arial"/>
          <w:sz w:val="24"/>
          <w:szCs w:val="24"/>
        </w:rPr>
        <w:t xml:space="preserve"> The service category table illustrates how core medical and support services will be provided in the EMA/TGA. It is comprised of the service categories prioritized and funded by planning council or through local community planning processes. The objectives describe the specific end results that a service or program is expected to accomplish within a given time period and represent activities which have the greatest direct impact on the stages of the HIV Care Continuum. A service category may be related to more than one stage on the continuum. For example, Outpatient Ambulatory Medical Care impacts Linkage to Care, Retained in Care and Virally Suppressed.</w:t>
      </w:r>
    </w:p>
    <w:p w:rsidR="00184CBB" w:rsidRPr="00C90969" w:rsidRDefault="00184CBB" w:rsidP="005C384F">
      <w:pPr>
        <w:pStyle w:val="NoSpacing"/>
        <w:numPr>
          <w:ilvl w:val="0"/>
          <w:numId w:val="8"/>
        </w:numPr>
        <w:spacing w:after="200"/>
        <w:rPr>
          <w:rFonts w:cs="Arial"/>
          <w:sz w:val="24"/>
          <w:szCs w:val="24"/>
        </w:rPr>
      </w:pPr>
      <w:r w:rsidRPr="00C90969">
        <w:rPr>
          <w:rFonts w:cs="Arial"/>
          <w:b/>
          <w:sz w:val="24"/>
          <w:szCs w:val="24"/>
        </w:rPr>
        <w:t>Implementation Plan - HIV Care Continuum Table:</w:t>
      </w:r>
      <w:r w:rsidRPr="00C90969">
        <w:rPr>
          <w:rFonts w:cs="Arial"/>
          <w:sz w:val="24"/>
          <w:szCs w:val="24"/>
        </w:rPr>
        <w:t xml:space="preserve"> Provides details of the Part A HIV Care Continuum in the jurisdiction. The table is comprised of the </w:t>
      </w:r>
      <w:r w:rsidR="00444E24" w:rsidRPr="00C90969">
        <w:rPr>
          <w:rFonts w:cs="Arial"/>
          <w:sz w:val="24"/>
          <w:szCs w:val="24"/>
        </w:rPr>
        <w:t>s</w:t>
      </w:r>
      <w:r w:rsidR="005E769E" w:rsidRPr="00C90969">
        <w:rPr>
          <w:rFonts w:cs="Arial"/>
          <w:sz w:val="24"/>
          <w:szCs w:val="24"/>
        </w:rPr>
        <w:t xml:space="preserve">tages </w:t>
      </w:r>
      <w:r w:rsidRPr="00C90969">
        <w:rPr>
          <w:rFonts w:cs="Arial"/>
          <w:sz w:val="24"/>
          <w:szCs w:val="24"/>
        </w:rPr>
        <w:t xml:space="preserve">in the HIV Care Continuum, the Goal related to the stage, the Outcome related to the stage and a list of service categories utilized to achieve the goal related to the stage. A separate goal must be created for each stage of the HIV Care Continuum, and should be a broad statement that defines what will be accomplished and should state the impact on a stage of the HIV Care Continuum. Each stage also must have an outcome. The outcome must be one of the seven common core HHS indicators or one of the HAB Core performance measures related to the stage of the HIV Care Continuum. The outcomes must include baseline data and </w:t>
      </w:r>
      <w:r w:rsidR="00687123">
        <w:rPr>
          <w:rFonts w:cs="Arial"/>
          <w:sz w:val="24"/>
          <w:szCs w:val="24"/>
        </w:rPr>
        <w:t xml:space="preserve">an </w:t>
      </w:r>
      <w:r w:rsidRPr="00C90969">
        <w:rPr>
          <w:rFonts w:cs="Arial"/>
          <w:sz w:val="24"/>
          <w:szCs w:val="24"/>
        </w:rPr>
        <w:t>establish</w:t>
      </w:r>
      <w:r w:rsidR="00687123">
        <w:rPr>
          <w:rFonts w:cs="Arial"/>
          <w:sz w:val="24"/>
          <w:szCs w:val="24"/>
        </w:rPr>
        <w:t xml:space="preserve">ed </w:t>
      </w:r>
      <w:r w:rsidRPr="00C90969">
        <w:rPr>
          <w:rFonts w:cs="Arial"/>
          <w:sz w:val="24"/>
          <w:szCs w:val="24"/>
        </w:rPr>
        <w:t>target. The baseline and target must be expressed as a numerator and denominator as well as the percent. The service categories related to the stage of the continuum are the final components of the table. This is a list of one or more service categories that will be funded to achieve the targets described in the outcome. The services categories should be the same as those in the Implementation Plan: Service Categories (1) above.</w:t>
      </w:r>
    </w:p>
    <w:p w:rsidR="00CD6F7B" w:rsidRDefault="00184CBB" w:rsidP="00066845">
      <w:pPr>
        <w:spacing w:line="240" w:lineRule="auto"/>
        <w:rPr>
          <w:rFonts w:cs="Arial"/>
          <w:b/>
          <w:sz w:val="24"/>
          <w:szCs w:val="24"/>
        </w:rPr>
      </w:pPr>
      <w:r w:rsidRPr="00066845">
        <w:rPr>
          <w:rFonts w:cs="Arial"/>
          <w:b/>
          <w:sz w:val="24"/>
          <w:szCs w:val="24"/>
          <w:u w:val="single"/>
        </w:rPr>
        <w:t>FY 201</w:t>
      </w:r>
      <w:r w:rsidR="0022374A" w:rsidRPr="00066845">
        <w:rPr>
          <w:rFonts w:cs="Arial"/>
          <w:b/>
          <w:sz w:val="24"/>
          <w:szCs w:val="24"/>
          <w:u w:val="single"/>
        </w:rPr>
        <w:t>6</w:t>
      </w:r>
      <w:r w:rsidRPr="00066845">
        <w:rPr>
          <w:rFonts w:cs="Arial"/>
          <w:b/>
          <w:sz w:val="24"/>
          <w:szCs w:val="24"/>
          <w:u w:val="single"/>
        </w:rPr>
        <w:t xml:space="preserve"> Part A Implementation Plan Instructions:</w:t>
      </w:r>
      <w:r w:rsidRPr="00066845">
        <w:rPr>
          <w:rFonts w:cs="Arial"/>
          <w:b/>
          <w:sz w:val="24"/>
          <w:szCs w:val="24"/>
        </w:rPr>
        <w:t xml:space="preserve"> </w:t>
      </w:r>
    </w:p>
    <w:p w:rsidR="00184CBB" w:rsidRPr="00066845" w:rsidRDefault="00184CBB" w:rsidP="00066845">
      <w:pPr>
        <w:spacing w:line="240" w:lineRule="auto"/>
        <w:rPr>
          <w:rFonts w:cs="Arial"/>
          <w:b/>
          <w:sz w:val="24"/>
          <w:szCs w:val="24"/>
          <w:u w:val="single"/>
        </w:rPr>
      </w:pPr>
      <w:r w:rsidRPr="00066845">
        <w:rPr>
          <w:rFonts w:cs="Arial"/>
          <w:b/>
          <w:sz w:val="24"/>
          <w:szCs w:val="24"/>
        </w:rPr>
        <w:t>Service Category Table</w:t>
      </w:r>
    </w:p>
    <w:p w:rsidR="00184CBB" w:rsidRPr="00C90969" w:rsidRDefault="00184CBB" w:rsidP="005C384F">
      <w:pPr>
        <w:pStyle w:val="ListParagraph"/>
        <w:numPr>
          <w:ilvl w:val="0"/>
          <w:numId w:val="7"/>
        </w:numPr>
        <w:rPr>
          <w:rFonts w:asciiTheme="minorHAnsi" w:hAnsiTheme="minorHAnsi" w:cs="Arial"/>
        </w:rPr>
      </w:pPr>
      <w:r w:rsidRPr="00C90969">
        <w:rPr>
          <w:rFonts w:asciiTheme="minorHAnsi" w:hAnsiTheme="minorHAnsi" w:cs="Arial"/>
        </w:rPr>
        <w:t>The FY 201</w:t>
      </w:r>
      <w:r w:rsidR="0022374A" w:rsidRPr="00C90969">
        <w:rPr>
          <w:rFonts w:asciiTheme="minorHAnsi" w:hAnsiTheme="minorHAnsi" w:cs="Arial"/>
        </w:rPr>
        <w:t>6</w:t>
      </w:r>
      <w:r w:rsidRPr="00C90969">
        <w:rPr>
          <w:rFonts w:asciiTheme="minorHAnsi" w:hAnsiTheme="minorHAnsi" w:cs="Arial"/>
        </w:rPr>
        <w:t xml:space="preserve"> Implementation Plan should reflect each Core Medical and Support service category funded for the </w:t>
      </w:r>
      <w:r w:rsidR="00444E24" w:rsidRPr="00C90969">
        <w:rPr>
          <w:rFonts w:asciiTheme="minorHAnsi" w:hAnsiTheme="minorHAnsi" w:cs="Arial"/>
        </w:rPr>
        <w:t>grant</w:t>
      </w:r>
      <w:r w:rsidRPr="00C90969">
        <w:rPr>
          <w:rFonts w:asciiTheme="minorHAnsi" w:hAnsiTheme="minorHAnsi" w:cs="Arial"/>
        </w:rPr>
        <w:t xml:space="preserve"> year. A separate table must be completed for each funded service category for both Ryan White Part A and MAI funded services.  Complete an Implementation Plan table for each funded service category and arrange them in the following order: Part A Core Medical Services, Part A Support Services, MAI Core Medical Services, and MAI Support Services.  For each service category listed in the Implementation Plan, provide one </w:t>
      </w:r>
      <w:r w:rsidR="001672D5" w:rsidRPr="00C90969">
        <w:rPr>
          <w:rFonts w:asciiTheme="minorHAnsi" w:hAnsiTheme="minorHAnsi" w:cs="Arial"/>
        </w:rPr>
        <w:t xml:space="preserve">or </w:t>
      </w:r>
      <w:r w:rsidRPr="00C90969">
        <w:rPr>
          <w:rFonts w:asciiTheme="minorHAnsi" w:hAnsiTheme="minorHAnsi" w:cs="Arial"/>
        </w:rPr>
        <w:t>more service goal</w:t>
      </w:r>
      <w:r w:rsidR="00444E24" w:rsidRPr="00C90969">
        <w:rPr>
          <w:rFonts w:asciiTheme="minorHAnsi" w:hAnsiTheme="minorHAnsi" w:cs="Arial"/>
        </w:rPr>
        <w:t>s</w:t>
      </w:r>
      <w:r w:rsidRPr="00C90969">
        <w:rPr>
          <w:rFonts w:asciiTheme="minorHAnsi" w:hAnsiTheme="minorHAnsi" w:cs="Arial"/>
        </w:rPr>
        <w:t xml:space="preserve"> with no more than three time-limited objectives. A sample of a completed Implementation Plan form is provided</w:t>
      </w:r>
      <w:r w:rsidR="00C90969" w:rsidRPr="00C90969">
        <w:rPr>
          <w:rFonts w:asciiTheme="minorHAnsi" w:hAnsiTheme="minorHAnsi" w:cs="Arial"/>
        </w:rPr>
        <w:t xml:space="preserve"> </w:t>
      </w:r>
      <w:r w:rsidR="00C90969" w:rsidRPr="00F242D3">
        <w:rPr>
          <w:rFonts w:asciiTheme="minorHAnsi" w:hAnsiTheme="minorHAnsi" w:cs="Arial"/>
          <w:b/>
        </w:rPr>
        <w:t>(Appendix 1)</w:t>
      </w:r>
      <w:r w:rsidR="00C90969" w:rsidRPr="00F242D3">
        <w:rPr>
          <w:rFonts w:asciiTheme="minorHAnsi" w:hAnsiTheme="minorHAnsi" w:cs="Arial"/>
        </w:rPr>
        <w:t>.</w:t>
      </w:r>
    </w:p>
    <w:p w:rsidR="00184CBB" w:rsidRPr="00066845" w:rsidRDefault="00184CBB" w:rsidP="00C90969">
      <w:pPr>
        <w:spacing w:line="240" w:lineRule="auto"/>
        <w:ind w:firstLine="720"/>
        <w:rPr>
          <w:rFonts w:cs="Arial"/>
          <w:b/>
          <w:sz w:val="24"/>
          <w:szCs w:val="24"/>
        </w:rPr>
      </w:pPr>
      <w:r w:rsidRPr="00066845">
        <w:rPr>
          <w:rFonts w:cs="Arial"/>
          <w:b/>
          <w:sz w:val="24"/>
          <w:szCs w:val="24"/>
        </w:rPr>
        <w:t>For each funded service category complete the following:</w:t>
      </w:r>
      <w:r w:rsidR="00C90969">
        <w:rPr>
          <w:rFonts w:cs="Arial"/>
          <w:b/>
          <w:sz w:val="24"/>
          <w:szCs w:val="24"/>
        </w:rPr>
        <w:t xml:space="preserve"> </w:t>
      </w:r>
    </w:p>
    <w:p w:rsidR="00C90969" w:rsidRPr="00C90969" w:rsidRDefault="00184CBB" w:rsidP="005C384F">
      <w:pPr>
        <w:pStyle w:val="ListParagraph"/>
        <w:numPr>
          <w:ilvl w:val="1"/>
          <w:numId w:val="7"/>
        </w:numPr>
        <w:rPr>
          <w:rFonts w:asciiTheme="minorHAnsi" w:hAnsiTheme="minorHAnsi" w:cs="Arial"/>
          <w:b/>
          <w:u w:val="single"/>
        </w:rPr>
      </w:pPr>
      <w:r w:rsidRPr="00C90969">
        <w:rPr>
          <w:rFonts w:asciiTheme="minorHAnsi" w:hAnsiTheme="minorHAnsi" w:cs="Arial"/>
          <w:b/>
          <w:u w:val="single"/>
        </w:rPr>
        <w:t xml:space="preserve">Reporting Requirement: </w:t>
      </w:r>
      <w:r w:rsidRPr="00C90969">
        <w:rPr>
          <w:rFonts w:asciiTheme="minorHAnsi" w:hAnsiTheme="minorHAnsi" w:cs="Arial"/>
        </w:rPr>
        <w:t>This form will be utilized for the Program Terms Report and the Annual Progress Report. At the top of the form, check the appropriate box for which Reporting Requirement you are responding.</w:t>
      </w:r>
    </w:p>
    <w:p w:rsidR="00C90969" w:rsidRPr="00C90969" w:rsidRDefault="00C90969" w:rsidP="00C90969">
      <w:pPr>
        <w:pStyle w:val="ListParagraph"/>
        <w:ind w:left="1440"/>
        <w:rPr>
          <w:rFonts w:asciiTheme="minorHAnsi" w:hAnsiTheme="minorHAnsi" w:cs="Arial"/>
          <w:b/>
          <w:u w:val="single"/>
        </w:rPr>
      </w:pPr>
    </w:p>
    <w:p w:rsidR="00C90969" w:rsidRPr="00C90969" w:rsidRDefault="005F2561" w:rsidP="005C384F">
      <w:pPr>
        <w:pStyle w:val="ListParagraph"/>
        <w:numPr>
          <w:ilvl w:val="1"/>
          <w:numId w:val="7"/>
        </w:numPr>
        <w:rPr>
          <w:rFonts w:cs="Arial"/>
          <w:b/>
          <w:u w:val="single"/>
        </w:rPr>
      </w:pPr>
      <w:r w:rsidRPr="00C90969">
        <w:rPr>
          <w:rFonts w:asciiTheme="minorHAnsi" w:hAnsiTheme="minorHAnsi" w:cs="Arial"/>
          <w:b/>
          <w:u w:val="single"/>
        </w:rPr>
        <w:t xml:space="preserve">Recipient </w:t>
      </w:r>
      <w:r w:rsidR="00184CBB" w:rsidRPr="00C90969">
        <w:rPr>
          <w:rFonts w:asciiTheme="minorHAnsi" w:hAnsiTheme="minorHAnsi" w:cs="Arial"/>
          <w:b/>
          <w:u w:val="single"/>
        </w:rPr>
        <w:t>Name:</w:t>
      </w:r>
      <w:r w:rsidR="00184CBB" w:rsidRPr="00C90969">
        <w:rPr>
          <w:rFonts w:asciiTheme="minorHAnsi" w:hAnsiTheme="minorHAnsi" w:cs="Arial"/>
          <w:b/>
        </w:rPr>
        <w:t xml:space="preserve">  </w:t>
      </w:r>
      <w:r w:rsidR="00184CBB" w:rsidRPr="00C90969">
        <w:rPr>
          <w:rFonts w:asciiTheme="minorHAnsi" w:hAnsiTheme="minorHAnsi" w:cs="Arial"/>
        </w:rPr>
        <w:t xml:space="preserve">Provide the name of the </w:t>
      </w:r>
      <w:r w:rsidRPr="00C90969">
        <w:rPr>
          <w:rFonts w:asciiTheme="minorHAnsi" w:hAnsiTheme="minorHAnsi" w:cs="Arial"/>
        </w:rPr>
        <w:t xml:space="preserve">recipient </w:t>
      </w:r>
      <w:r w:rsidR="00184CBB" w:rsidRPr="00C90969">
        <w:rPr>
          <w:rFonts w:asciiTheme="minorHAnsi" w:hAnsiTheme="minorHAnsi" w:cs="Arial"/>
        </w:rPr>
        <w:t xml:space="preserve">as provided in the grant application. </w:t>
      </w:r>
    </w:p>
    <w:p w:rsidR="00C90969" w:rsidRPr="00C90969" w:rsidRDefault="00C90969" w:rsidP="00C90969">
      <w:pPr>
        <w:pStyle w:val="ListParagraph"/>
        <w:rPr>
          <w:rFonts w:asciiTheme="minorHAnsi" w:hAnsiTheme="minorHAnsi" w:cs="Arial"/>
          <w:b/>
          <w:u w:val="single"/>
        </w:rPr>
      </w:pPr>
    </w:p>
    <w:p w:rsidR="00C90969" w:rsidRPr="00C90969" w:rsidRDefault="00184CBB" w:rsidP="005C384F">
      <w:pPr>
        <w:pStyle w:val="ListParagraph"/>
        <w:numPr>
          <w:ilvl w:val="1"/>
          <w:numId w:val="7"/>
        </w:numPr>
        <w:rPr>
          <w:rFonts w:cs="Arial"/>
          <w:b/>
          <w:u w:val="single"/>
        </w:rPr>
      </w:pPr>
      <w:r w:rsidRPr="00C90969">
        <w:rPr>
          <w:rFonts w:asciiTheme="minorHAnsi" w:hAnsiTheme="minorHAnsi" w:cs="Arial"/>
          <w:b/>
          <w:u w:val="single"/>
        </w:rPr>
        <w:t>Fiscal Year:</w:t>
      </w:r>
      <w:r w:rsidRPr="00C90969">
        <w:rPr>
          <w:rFonts w:asciiTheme="minorHAnsi" w:hAnsiTheme="minorHAnsi" w:cs="Arial"/>
          <w:b/>
        </w:rPr>
        <w:t xml:space="preserve"> </w:t>
      </w:r>
      <w:r w:rsidRPr="00C90969">
        <w:rPr>
          <w:rFonts w:asciiTheme="minorHAnsi" w:hAnsiTheme="minorHAnsi" w:cs="Arial"/>
        </w:rPr>
        <w:t xml:space="preserve"> FY 201</w:t>
      </w:r>
      <w:r w:rsidR="0022374A" w:rsidRPr="00C90969">
        <w:rPr>
          <w:rFonts w:asciiTheme="minorHAnsi" w:hAnsiTheme="minorHAnsi" w:cs="Arial"/>
        </w:rPr>
        <w:t>6</w:t>
      </w:r>
      <w:r w:rsidRPr="00C90969">
        <w:rPr>
          <w:rFonts w:asciiTheme="minorHAnsi" w:hAnsiTheme="minorHAnsi" w:cs="Arial"/>
        </w:rPr>
        <w:t>.</w:t>
      </w:r>
    </w:p>
    <w:p w:rsidR="00C90969" w:rsidRPr="00C90969" w:rsidRDefault="00C90969" w:rsidP="00C90969">
      <w:pPr>
        <w:pStyle w:val="ListParagraph"/>
        <w:rPr>
          <w:rFonts w:asciiTheme="minorHAnsi" w:hAnsiTheme="minorHAnsi" w:cs="Arial"/>
          <w:b/>
          <w:u w:val="single"/>
        </w:rPr>
      </w:pPr>
    </w:p>
    <w:p w:rsidR="00C90969" w:rsidRPr="00C90969" w:rsidRDefault="00184CBB" w:rsidP="005C384F">
      <w:pPr>
        <w:pStyle w:val="ListParagraph"/>
        <w:numPr>
          <w:ilvl w:val="1"/>
          <w:numId w:val="7"/>
        </w:numPr>
        <w:rPr>
          <w:rFonts w:cs="Arial"/>
          <w:b/>
          <w:u w:val="single"/>
        </w:rPr>
      </w:pPr>
      <w:r w:rsidRPr="00C90969">
        <w:rPr>
          <w:rFonts w:asciiTheme="minorHAnsi" w:hAnsiTheme="minorHAnsi" w:cs="Arial"/>
          <w:b/>
          <w:u w:val="single"/>
        </w:rPr>
        <w:t xml:space="preserve">Budget </w:t>
      </w:r>
      <w:r w:rsidR="00016622">
        <w:rPr>
          <w:rFonts w:asciiTheme="minorHAnsi" w:hAnsiTheme="minorHAnsi" w:cs="Arial"/>
          <w:b/>
          <w:u w:val="single"/>
        </w:rPr>
        <w:t>Period</w:t>
      </w:r>
      <w:r w:rsidRPr="00C90969">
        <w:rPr>
          <w:rFonts w:asciiTheme="minorHAnsi" w:hAnsiTheme="minorHAnsi" w:cs="Arial"/>
          <w:b/>
          <w:u w:val="single"/>
        </w:rPr>
        <w:t>:</w:t>
      </w:r>
      <w:r w:rsidRPr="00C90969">
        <w:rPr>
          <w:rFonts w:asciiTheme="minorHAnsi" w:hAnsiTheme="minorHAnsi" w:cs="Arial"/>
        </w:rPr>
        <w:t xml:space="preserve"> March 1, 201</w:t>
      </w:r>
      <w:r w:rsidR="0022374A" w:rsidRPr="00C90969">
        <w:rPr>
          <w:rFonts w:asciiTheme="minorHAnsi" w:hAnsiTheme="minorHAnsi" w:cs="Arial"/>
        </w:rPr>
        <w:t>6</w:t>
      </w:r>
      <w:r w:rsidRPr="00C90969">
        <w:rPr>
          <w:rFonts w:asciiTheme="minorHAnsi" w:hAnsiTheme="minorHAnsi" w:cs="Arial"/>
        </w:rPr>
        <w:t xml:space="preserve"> – February 2</w:t>
      </w:r>
      <w:r w:rsidR="0022374A" w:rsidRPr="00C90969">
        <w:rPr>
          <w:rFonts w:asciiTheme="minorHAnsi" w:hAnsiTheme="minorHAnsi" w:cs="Arial"/>
        </w:rPr>
        <w:t>8</w:t>
      </w:r>
      <w:r w:rsidRPr="00C90969">
        <w:rPr>
          <w:rFonts w:asciiTheme="minorHAnsi" w:hAnsiTheme="minorHAnsi" w:cs="Arial"/>
        </w:rPr>
        <w:t>, 201</w:t>
      </w:r>
      <w:r w:rsidR="0022374A" w:rsidRPr="00C90969">
        <w:rPr>
          <w:rFonts w:asciiTheme="minorHAnsi" w:hAnsiTheme="minorHAnsi" w:cs="Arial"/>
        </w:rPr>
        <w:t>7</w:t>
      </w:r>
    </w:p>
    <w:p w:rsidR="00C90969" w:rsidRPr="00C90969" w:rsidRDefault="00C90969" w:rsidP="00C90969">
      <w:pPr>
        <w:pStyle w:val="ListParagraph"/>
        <w:rPr>
          <w:rFonts w:asciiTheme="minorHAnsi" w:hAnsiTheme="minorHAnsi" w:cs="Arial"/>
          <w:b/>
          <w:u w:val="single"/>
        </w:rPr>
      </w:pPr>
    </w:p>
    <w:p w:rsidR="00B744D2" w:rsidRPr="00B744D2" w:rsidRDefault="00184CBB" w:rsidP="005C384F">
      <w:pPr>
        <w:pStyle w:val="ListParagraph"/>
        <w:numPr>
          <w:ilvl w:val="1"/>
          <w:numId w:val="7"/>
        </w:numPr>
        <w:rPr>
          <w:rFonts w:cs="Arial"/>
          <w:b/>
          <w:u w:val="single"/>
        </w:rPr>
      </w:pPr>
      <w:r w:rsidRPr="00C90969">
        <w:rPr>
          <w:rFonts w:asciiTheme="minorHAnsi" w:hAnsiTheme="minorHAnsi" w:cs="Arial"/>
          <w:b/>
          <w:u w:val="single"/>
        </w:rPr>
        <w:t xml:space="preserve">Time Frame: </w:t>
      </w:r>
      <w:r w:rsidRPr="00C90969">
        <w:rPr>
          <w:rFonts w:asciiTheme="minorHAnsi" w:hAnsiTheme="minorHAnsi" w:cs="Arial"/>
        </w:rPr>
        <w:t xml:space="preserve"> March 1 - February 2</w:t>
      </w:r>
      <w:r w:rsidR="0022374A" w:rsidRPr="00C90969">
        <w:rPr>
          <w:rFonts w:asciiTheme="minorHAnsi" w:hAnsiTheme="minorHAnsi" w:cs="Arial"/>
        </w:rPr>
        <w:t>8</w:t>
      </w:r>
      <w:r w:rsidRPr="00C90969">
        <w:rPr>
          <w:rFonts w:asciiTheme="minorHAnsi" w:hAnsiTheme="minorHAnsi" w:cs="Arial"/>
        </w:rPr>
        <w:t>.  In the event, you anticipate a different timeframe for any of the service categories, report it in Timeframe and contact your project officer.</w:t>
      </w:r>
    </w:p>
    <w:p w:rsidR="00B744D2" w:rsidRPr="00B744D2" w:rsidRDefault="00B744D2" w:rsidP="00B744D2">
      <w:pPr>
        <w:pStyle w:val="ListParagraph"/>
        <w:rPr>
          <w:rFonts w:asciiTheme="minorHAnsi" w:hAnsiTheme="minorHAnsi" w:cs="Arial"/>
          <w:b/>
          <w:u w:val="single"/>
        </w:rPr>
      </w:pPr>
    </w:p>
    <w:p w:rsidR="00B744D2" w:rsidRPr="00B744D2" w:rsidRDefault="00184CBB" w:rsidP="005C384F">
      <w:pPr>
        <w:pStyle w:val="ListParagraph"/>
        <w:numPr>
          <w:ilvl w:val="1"/>
          <w:numId w:val="7"/>
        </w:numPr>
        <w:rPr>
          <w:rFonts w:cs="Arial"/>
          <w:b/>
          <w:u w:val="single"/>
        </w:rPr>
      </w:pPr>
      <w:r w:rsidRPr="00B744D2">
        <w:rPr>
          <w:rFonts w:asciiTheme="minorHAnsi" w:hAnsiTheme="minorHAnsi" w:cs="Arial"/>
          <w:b/>
          <w:u w:val="single"/>
        </w:rPr>
        <w:t xml:space="preserve">Funding Source: </w:t>
      </w:r>
      <w:r w:rsidRPr="00B744D2">
        <w:rPr>
          <w:rFonts w:asciiTheme="minorHAnsi" w:hAnsiTheme="minorHAnsi" w:cs="Arial"/>
        </w:rPr>
        <w:t>Designate the funding source for the service category by checking the appropriate box. Only one box may be checked per table.</w:t>
      </w:r>
    </w:p>
    <w:p w:rsidR="00B744D2" w:rsidRPr="00B744D2" w:rsidRDefault="00B744D2" w:rsidP="00B744D2">
      <w:pPr>
        <w:pStyle w:val="ListParagraph"/>
        <w:rPr>
          <w:rFonts w:asciiTheme="minorHAnsi" w:hAnsiTheme="minorHAnsi" w:cs="Arial"/>
          <w:b/>
          <w:u w:val="single"/>
        </w:rPr>
      </w:pPr>
    </w:p>
    <w:p w:rsidR="00B744D2" w:rsidRPr="00B744D2" w:rsidRDefault="00184CBB" w:rsidP="005C384F">
      <w:pPr>
        <w:pStyle w:val="ListParagraph"/>
        <w:numPr>
          <w:ilvl w:val="1"/>
          <w:numId w:val="7"/>
        </w:numPr>
        <w:rPr>
          <w:rFonts w:cs="Arial"/>
          <w:b/>
          <w:u w:val="single"/>
        </w:rPr>
      </w:pPr>
      <w:r w:rsidRPr="00B744D2">
        <w:rPr>
          <w:rFonts w:asciiTheme="minorHAnsi" w:hAnsiTheme="minorHAnsi" w:cs="Arial"/>
          <w:b/>
          <w:u w:val="single"/>
        </w:rPr>
        <w:t>Service Category Name:</w:t>
      </w:r>
      <w:r w:rsidRPr="00B744D2">
        <w:rPr>
          <w:rFonts w:asciiTheme="minorHAnsi" w:hAnsiTheme="minorHAnsi" w:cs="Arial"/>
        </w:rPr>
        <w:t xml:space="preserve">  Provide the name of the funded Core Medical or Support Service.   Service Categories should reflect the funded service categories as indicated in the RWHAP Part A and MAI Planned Allocation Table.  The Service Category must support the specific goal(s) in the current Comprehensive Plan and the HIV Care Continuum.</w:t>
      </w:r>
    </w:p>
    <w:p w:rsidR="00B744D2" w:rsidRPr="00B744D2" w:rsidRDefault="00B744D2" w:rsidP="00B744D2">
      <w:pPr>
        <w:pStyle w:val="ListParagraph"/>
        <w:rPr>
          <w:rFonts w:asciiTheme="minorHAnsi" w:hAnsiTheme="minorHAnsi" w:cs="Arial"/>
          <w:b/>
          <w:u w:val="single"/>
        </w:rPr>
      </w:pPr>
    </w:p>
    <w:p w:rsidR="00B744D2" w:rsidRPr="00B744D2" w:rsidRDefault="00184CBB" w:rsidP="005C384F">
      <w:pPr>
        <w:pStyle w:val="ListParagraph"/>
        <w:numPr>
          <w:ilvl w:val="1"/>
          <w:numId w:val="7"/>
        </w:numPr>
        <w:rPr>
          <w:rFonts w:cs="Arial"/>
          <w:b/>
          <w:u w:val="single"/>
        </w:rPr>
      </w:pPr>
      <w:r w:rsidRPr="00B744D2">
        <w:rPr>
          <w:rFonts w:asciiTheme="minorHAnsi" w:hAnsiTheme="minorHAnsi" w:cs="Arial"/>
          <w:b/>
          <w:u w:val="single"/>
        </w:rPr>
        <w:t>Service Category Priority Number:</w:t>
      </w:r>
      <w:r w:rsidRPr="00B744D2">
        <w:rPr>
          <w:rFonts w:asciiTheme="minorHAnsi" w:hAnsiTheme="minorHAnsi" w:cs="Arial"/>
        </w:rPr>
        <w:t xml:space="preserve"> Based on the Allocation Table, provide the prioritized number of the service.</w:t>
      </w:r>
    </w:p>
    <w:p w:rsidR="00B744D2" w:rsidRPr="00B744D2" w:rsidRDefault="00B744D2" w:rsidP="00B744D2">
      <w:pPr>
        <w:pStyle w:val="ListParagraph"/>
        <w:rPr>
          <w:rFonts w:asciiTheme="minorHAnsi" w:hAnsiTheme="minorHAnsi" w:cs="Arial"/>
          <w:b/>
          <w:u w:val="single"/>
        </w:rPr>
      </w:pPr>
    </w:p>
    <w:p w:rsidR="00D132EB" w:rsidRPr="00373733" w:rsidRDefault="00C765FA" w:rsidP="00373733">
      <w:pPr>
        <w:pStyle w:val="ListParagraph"/>
        <w:numPr>
          <w:ilvl w:val="1"/>
          <w:numId w:val="7"/>
        </w:numPr>
        <w:spacing w:after="0"/>
        <w:rPr>
          <w:rFonts w:cs="Arial"/>
          <w:b/>
          <w:u w:val="single"/>
        </w:rPr>
      </w:pPr>
      <w:r w:rsidRPr="00D132EB">
        <w:rPr>
          <w:rFonts w:asciiTheme="minorHAnsi" w:hAnsiTheme="minorHAnsi" w:cs="Arial"/>
          <w:b/>
          <w:u w:val="single"/>
        </w:rPr>
        <w:t>Race/Demographics Category:</w:t>
      </w:r>
      <w:r w:rsidRPr="00D132EB">
        <w:rPr>
          <w:rFonts w:asciiTheme="minorHAnsi" w:hAnsiTheme="minorHAnsi" w:cs="Arial"/>
        </w:rPr>
        <w:t xml:space="preserve"> If funds will be used for MAI Core or Support services check one of the boxes indicating what race the service</w:t>
      </w:r>
      <w:r w:rsidR="00F2359F" w:rsidRPr="00D132EB">
        <w:rPr>
          <w:rFonts w:asciiTheme="minorHAnsi" w:hAnsiTheme="minorHAnsi" w:cs="Arial"/>
        </w:rPr>
        <w:t xml:space="preserve"> category</w:t>
      </w:r>
      <w:r w:rsidRPr="00D132EB">
        <w:rPr>
          <w:rFonts w:asciiTheme="minorHAnsi" w:hAnsiTheme="minorHAnsi" w:cs="Arial"/>
        </w:rPr>
        <w:t xml:space="preserve"> </w:t>
      </w:r>
      <w:r w:rsidR="00F2359F" w:rsidRPr="00D132EB">
        <w:rPr>
          <w:rFonts w:asciiTheme="minorHAnsi" w:hAnsiTheme="minorHAnsi" w:cs="Arial"/>
        </w:rPr>
        <w:t>will be utilized for</w:t>
      </w:r>
      <w:r w:rsidR="00B744D2" w:rsidRPr="00D132EB">
        <w:rPr>
          <w:rFonts w:asciiTheme="minorHAnsi" w:hAnsiTheme="minorHAnsi" w:cs="Arial"/>
        </w:rPr>
        <w:t xml:space="preserve"> (African American, Hispanic, Asian, </w:t>
      </w:r>
      <w:r w:rsidR="00663EB1" w:rsidRPr="00D132EB">
        <w:rPr>
          <w:rFonts w:asciiTheme="minorHAnsi" w:hAnsiTheme="minorHAnsi" w:cs="Arial"/>
        </w:rPr>
        <w:t xml:space="preserve">or </w:t>
      </w:r>
      <w:r w:rsidR="00B744D2" w:rsidRPr="00D132EB">
        <w:rPr>
          <w:rFonts w:asciiTheme="minorHAnsi" w:hAnsiTheme="minorHAnsi" w:cs="Arial"/>
        </w:rPr>
        <w:t>Native American</w:t>
      </w:r>
      <w:r w:rsidR="00001B47">
        <w:rPr>
          <w:rFonts w:asciiTheme="minorHAnsi" w:hAnsiTheme="minorHAnsi" w:cs="Arial"/>
        </w:rPr>
        <w:t>, Other</w:t>
      </w:r>
      <w:r w:rsidR="00B744D2" w:rsidRPr="00D132EB">
        <w:rPr>
          <w:rFonts w:asciiTheme="minorHAnsi" w:hAnsiTheme="minorHAnsi" w:cs="Arial"/>
        </w:rPr>
        <w:t>)</w:t>
      </w:r>
      <w:r w:rsidR="00F2359F" w:rsidRPr="00D132EB">
        <w:rPr>
          <w:rFonts w:asciiTheme="minorHAnsi" w:hAnsiTheme="minorHAnsi" w:cs="Arial"/>
        </w:rPr>
        <w:t xml:space="preserve">. </w:t>
      </w:r>
      <w:r w:rsidR="00533E24" w:rsidRPr="00373733">
        <w:rPr>
          <w:rFonts w:asciiTheme="minorHAnsi" w:hAnsiTheme="minorHAnsi" w:cs="Arial"/>
          <w:b/>
        </w:rPr>
        <w:t>Note:</w:t>
      </w:r>
      <w:r w:rsidR="00533E24" w:rsidRPr="00373733">
        <w:rPr>
          <w:rFonts w:asciiTheme="minorHAnsi" w:hAnsiTheme="minorHAnsi" w:cs="Arial"/>
        </w:rPr>
        <w:t xml:space="preserve"> for every</w:t>
      </w:r>
      <w:r w:rsidR="00AA1737" w:rsidRPr="00373733">
        <w:rPr>
          <w:rFonts w:asciiTheme="minorHAnsi" w:hAnsiTheme="minorHAnsi" w:cs="Arial"/>
        </w:rPr>
        <w:t xml:space="preserve"> service category funded with MAI dollars, recipients are expected to develop separate service category tables for each race/ethnicity targeted. </w:t>
      </w:r>
    </w:p>
    <w:p w:rsidR="00D132EB" w:rsidRPr="00D132EB" w:rsidRDefault="00D132EB" w:rsidP="00D132EB">
      <w:pPr>
        <w:spacing w:after="0"/>
        <w:rPr>
          <w:rFonts w:cs="Arial"/>
          <w:b/>
          <w:u w:val="single"/>
        </w:rPr>
      </w:pPr>
    </w:p>
    <w:p w:rsidR="00184CBB" w:rsidRPr="00DD7DA0" w:rsidRDefault="00184CBB" w:rsidP="005C384F">
      <w:pPr>
        <w:pStyle w:val="ListParagraph"/>
        <w:numPr>
          <w:ilvl w:val="1"/>
          <w:numId w:val="7"/>
        </w:numPr>
        <w:rPr>
          <w:rFonts w:asciiTheme="minorHAnsi" w:hAnsiTheme="minorHAnsi" w:cs="Arial"/>
          <w:b/>
          <w:u w:val="single"/>
        </w:rPr>
      </w:pPr>
      <w:r w:rsidRPr="00DD7DA0">
        <w:rPr>
          <w:rFonts w:asciiTheme="minorHAnsi" w:hAnsiTheme="minorHAnsi" w:cs="Arial"/>
          <w:b/>
          <w:u w:val="single"/>
        </w:rPr>
        <w:t xml:space="preserve">Total Service Category Funds: </w:t>
      </w:r>
    </w:p>
    <w:p w:rsidR="00B744D2" w:rsidRDefault="00184CBB" w:rsidP="005C384F">
      <w:pPr>
        <w:pStyle w:val="ListParagraph"/>
        <w:numPr>
          <w:ilvl w:val="2"/>
          <w:numId w:val="7"/>
        </w:numPr>
        <w:rPr>
          <w:rFonts w:asciiTheme="minorHAnsi" w:hAnsiTheme="minorHAnsi" w:cs="Arial"/>
        </w:rPr>
      </w:pPr>
      <w:r w:rsidRPr="00B744D2">
        <w:rPr>
          <w:rFonts w:asciiTheme="minorHAnsi" w:hAnsiTheme="minorHAnsi" w:cs="Arial"/>
          <w:b/>
          <w:u w:val="single"/>
        </w:rPr>
        <w:t>Allocation</w:t>
      </w:r>
      <w:r w:rsidRPr="00B744D2">
        <w:rPr>
          <w:rFonts w:asciiTheme="minorHAnsi" w:hAnsiTheme="minorHAnsi" w:cs="Arial"/>
          <w:u w:val="single"/>
        </w:rPr>
        <w:t>:</w:t>
      </w:r>
      <w:r w:rsidRPr="00B744D2">
        <w:rPr>
          <w:rFonts w:asciiTheme="minorHAnsi" w:hAnsiTheme="minorHAnsi" w:cs="Arial"/>
        </w:rPr>
        <w:t xml:space="preserve"> Provide the total amount of funds</w:t>
      </w:r>
      <w:r w:rsidR="00444E24" w:rsidRPr="00B744D2">
        <w:rPr>
          <w:rFonts w:asciiTheme="minorHAnsi" w:hAnsiTheme="minorHAnsi" w:cs="Arial"/>
        </w:rPr>
        <w:t>, RWHAP Part A or</w:t>
      </w:r>
      <w:r w:rsidRPr="00B744D2">
        <w:rPr>
          <w:rFonts w:asciiTheme="minorHAnsi" w:hAnsiTheme="minorHAnsi" w:cs="Arial"/>
        </w:rPr>
        <w:t xml:space="preserve"> Minority AIDS Initiative (MAI) allocated for this service category. For the submission of Program Terms report, fill out only the allocation section.</w:t>
      </w:r>
    </w:p>
    <w:p w:rsidR="00B744D2" w:rsidRDefault="00184CBB" w:rsidP="00B744D2">
      <w:pPr>
        <w:pStyle w:val="ListParagraph"/>
        <w:ind w:left="1440"/>
        <w:rPr>
          <w:rFonts w:asciiTheme="minorHAnsi" w:hAnsiTheme="minorHAnsi" w:cs="Arial"/>
        </w:rPr>
      </w:pPr>
      <w:r w:rsidRPr="00B744D2">
        <w:rPr>
          <w:rFonts w:asciiTheme="minorHAnsi" w:hAnsiTheme="minorHAnsi" w:cs="Arial"/>
        </w:rPr>
        <w:t xml:space="preserve">                                                                                     </w:t>
      </w:r>
    </w:p>
    <w:p w:rsidR="00DD7DA0" w:rsidRDefault="00184CBB" w:rsidP="005C384F">
      <w:pPr>
        <w:pStyle w:val="ListParagraph"/>
        <w:numPr>
          <w:ilvl w:val="2"/>
          <w:numId w:val="7"/>
        </w:numPr>
        <w:rPr>
          <w:rFonts w:asciiTheme="minorHAnsi" w:hAnsiTheme="minorHAnsi" w:cs="Arial"/>
        </w:rPr>
      </w:pPr>
      <w:r w:rsidRPr="00B744D2">
        <w:rPr>
          <w:rFonts w:asciiTheme="minorHAnsi" w:hAnsiTheme="minorHAnsi" w:cs="Arial"/>
          <w:b/>
          <w:u w:val="single"/>
        </w:rPr>
        <w:t xml:space="preserve">Expenditure: </w:t>
      </w:r>
      <w:r w:rsidRPr="00B744D2">
        <w:rPr>
          <w:rFonts w:asciiTheme="minorHAnsi" w:hAnsiTheme="minorHAnsi" w:cs="Arial"/>
          <w:b/>
        </w:rPr>
        <w:t xml:space="preserve"> </w:t>
      </w:r>
      <w:r w:rsidRPr="00B744D2">
        <w:rPr>
          <w:rFonts w:asciiTheme="minorHAnsi" w:hAnsiTheme="minorHAnsi" w:cs="Arial"/>
        </w:rPr>
        <w:t>For</w:t>
      </w:r>
      <w:r w:rsidRPr="00B744D2">
        <w:rPr>
          <w:rFonts w:asciiTheme="minorHAnsi" w:hAnsiTheme="minorHAnsi" w:cs="Arial"/>
          <w:b/>
        </w:rPr>
        <w:t xml:space="preserve"> </w:t>
      </w:r>
      <w:r w:rsidRPr="00B744D2">
        <w:rPr>
          <w:rFonts w:asciiTheme="minorHAnsi" w:hAnsiTheme="minorHAnsi" w:cs="Arial"/>
        </w:rPr>
        <w:t>use</w:t>
      </w:r>
      <w:r w:rsidRPr="00B744D2">
        <w:rPr>
          <w:rFonts w:asciiTheme="minorHAnsi" w:hAnsiTheme="minorHAnsi" w:cs="Arial"/>
          <w:b/>
        </w:rPr>
        <w:t xml:space="preserve"> </w:t>
      </w:r>
      <w:r w:rsidRPr="00B744D2">
        <w:rPr>
          <w:rFonts w:asciiTheme="minorHAnsi" w:hAnsiTheme="minorHAnsi" w:cs="Arial"/>
        </w:rPr>
        <w:t>when responding to Annual Progress Report. Provide the total amount of RWHAP Part A funds and Minority AIDS Initiative (MAI) funds expended for this service category (use</w:t>
      </w:r>
      <w:r w:rsidRPr="00B744D2">
        <w:rPr>
          <w:rFonts w:asciiTheme="minorHAnsi" w:hAnsiTheme="minorHAnsi" w:cs="Arial"/>
          <w:b/>
        </w:rPr>
        <w:t xml:space="preserve"> </w:t>
      </w:r>
      <w:r w:rsidRPr="00B744D2">
        <w:rPr>
          <w:rFonts w:asciiTheme="minorHAnsi" w:hAnsiTheme="minorHAnsi" w:cs="Arial"/>
        </w:rPr>
        <w:t xml:space="preserve">when responding to Annual Progress Report). This section </w:t>
      </w:r>
      <w:r w:rsidR="00444E24" w:rsidRPr="00B744D2">
        <w:rPr>
          <w:rFonts w:asciiTheme="minorHAnsi" w:hAnsiTheme="minorHAnsi" w:cs="Arial"/>
        </w:rPr>
        <w:t xml:space="preserve">will be completed for the Annual </w:t>
      </w:r>
      <w:r w:rsidRPr="00B744D2">
        <w:rPr>
          <w:rFonts w:asciiTheme="minorHAnsi" w:hAnsiTheme="minorHAnsi" w:cs="Arial"/>
        </w:rPr>
        <w:t xml:space="preserve">Progress report submission. </w:t>
      </w:r>
    </w:p>
    <w:p w:rsidR="00D132EB" w:rsidRPr="00DD7DA0" w:rsidRDefault="00D132EB" w:rsidP="00D132EB">
      <w:pPr>
        <w:pStyle w:val="ListParagraph"/>
        <w:ind w:left="2160"/>
        <w:rPr>
          <w:rFonts w:asciiTheme="minorHAnsi" w:hAnsiTheme="minorHAnsi" w:cs="Arial"/>
        </w:rPr>
      </w:pPr>
    </w:p>
    <w:p w:rsidR="00D132EB" w:rsidRDefault="00184CBB" w:rsidP="005C384F">
      <w:pPr>
        <w:pStyle w:val="ListParagraph"/>
        <w:numPr>
          <w:ilvl w:val="1"/>
          <w:numId w:val="7"/>
        </w:numPr>
        <w:rPr>
          <w:rFonts w:asciiTheme="minorHAnsi" w:hAnsiTheme="minorHAnsi" w:cs="Arial"/>
        </w:rPr>
      </w:pPr>
      <w:r w:rsidRPr="00DD7DA0">
        <w:rPr>
          <w:rFonts w:asciiTheme="minorHAnsi" w:hAnsiTheme="minorHAnsi" w:cs="Arial"/>
          <w:b/>
          <w:u w:val="single"/>
        </w:rPr>
        <w:t>Current Comprehensive Plan</w:t>
      </w:r>
      <w:r w:rsidRPr="00DD7DA0">
        <w:rPr>
          <w:rFonts w:asciiTheme="minorHAnsi" w:hAnsiTheme="minorHAnsi" w:cs="Arial"/>
        </w:rPr>
        <w:t xml:space="preserve">: Provide the specific goal in the current Comprehensive Plan related to that the Service Category and Objective(s).      </w:t>
      </w:r>
    </w:p>
    <w:p w:rsidR="00184CBB" w:rsidRPr="00DD7DA0" w:rsidRDefault="00184CBB" w:rsidP="00D132EB">
      <w:pPr>
        <w:pStyle w:val="ListParagraph"/>
        <w:ind w:left="1440"/>
        <w:rPr>
          <w:rFonts w:asciiTheme="minorHAnsi" w:hAnsiTheme="minorHAnsi" w:cs="Arial"/>
        </w:rPr>
      </w:pPr>
      <w:r w:rsidRPr="00DD7DA0">
        <w:rPr>
          <w:rFonts w:asciiTheme="minorHAnsi" w:hAnsiTheme="minorHAnsi" w:cs="Arial"/>
        </w:rPr>
        <w:t xml:space="preserve">                              </w:t>
      </w:r>
    </w:p>
    <w:p w:rsidR="00712813" w:rsidRDefault="00184CBB" w:rsidP="005C384F">
      <w:pPr>
        <w:pStyle w:val="ListParagraph"/>
        <w:numPr>
          <w:ilvl w:val="1"/>
          <w:numId w:val="7"/>
        </w:numPr>
        <w:rPr>
          <w:rFonts w:asciiTheme="minorHAnsi" w:hAnsiTheme="minorHAnsi" w:cs="Arial"/>
        </w:rPr>
      </w:pPr>
      <w:r w:rsidRPr="00D132EB">
        <w:rPr>
          <w:rFonts w:asciiTheme="minorHAnsi" w:hAnsiTheme="minorHAnsi" w:cs="Arial"/>
          <w:b/>
          <w:u w:val="single"/>
        </w:rPr>
        <w:t>Service Category Goal</w:t>
      </w:r>
      <w:r w:rsidRPr="00D132EB">
        <w:rPr>
          <w:rFonts w:asciiTheme="minorHAnsi" w:hAnsiTheme="minorHAnsi" w:cs="Arial"/>
        </w:rPr>
        <w:t>:  Provide the overall purpose of the funded service category. The Service Goal must support the specific goal(s) in the current Comprehensive Plan and the HIV Care Continuum Table. A goal is a broad statement that defines what you want to accomplish, and should provide the framework</w:t>
      </w:r>
      <w:r w:rsidR="00D132EB">
        <w:rPr>
          <w:rFonts w:asciiTheme="minorHAnsi" w:hAnsiTheme="minorHAnsi" w:cs="Arial"/>
        </w:rPr>
        <w:t xml:space="preserve"> for the objectives. In the 2016</w:t>
      </w:r>
      <w:r w:rsidRPr="00D132EB">
        <w:rPr>
          <w:rFonts w:asciiTheme="minorHAnsi" w:hAnsiTheme="minorHAnsi" w:cs="Arial"/>
        </w:rPr>
        <w:t xml:space="preserve"> Implementation Plan</w:t>
      </w:r>
      <w:r w:rsidR="00444E24" w:rsidRPr="00D132EB">
        <w:rPr>
          <w:rFonts w:asciiTheme="minorHAnsi" w:hAnsiTheme="minorHAnsi" w:cs="Arial"/>
        </w:rPr>
        <w:t>’s</w:t>
      </w:r>
      <w:r w:rsidRPr="00D132EB">
        <w:rPr>
          <w:rFonts w:asciiTheme="minorHAnsi" w:hAnsiTheme="minorHAnsi" w:cs="Arial"/>
        </w:rPr>
        <w:t>: HIV Care Continuum Table, the goals are directly connected to how the Ryan White Program will impact the HIV Care Continuum. It should be a declarative statement, free of jargon, concise, easy to understand, and written in positive terms.</w:t>
      </w:r>
    </w:p>
    <w:p w:rsidR="00712813" w:rsidRPr="00712813" w:rsidRDefault="00712813" w:rsidP="00712813">
      <w:pPr>
        <w:pStyle w:val="ListParagraph"/>
        <w:rPr>
          <w:rFonts w:cs="Arial"/>
          <w:b/>
          <w:u w:val="single"/>
        </w:rPr>
      </w:pPr>
    </w:p>
    <w:p w:rsidR="00184CBB" w:rsidRPr="00712813" w:rsidRDefault="00184CBB" w:rsidP="005C384F">
      <w:pPr>
        <w:pStyle w:val="ListParagraph"/>
        <w:numPr>
          <w:ilvl w:val="1"/>
          <w:numId w:val="7"/>
        </w:numPr>
        <w:rPr>
          <w:rFonts w:asciiTheme="minorHAnsi" w:hAnsiTheme="minorHAnsi" w:cs="Arial"/>
        </w:rPr>
      </w:pPr>
      <w:r w:rsidRPr="00712813">
        <w:rPr>
          <w:rFonts w:asciiTheme="minorHAnsi" w:hAnsiTheme="minorHAnsi" w:cs="Arial"/>
          <w:b/>
          <w:u w:val="single"/>
        </w:rPr>
        <w:t>Section 1</w:t>
      </w:r>
      <w:r w:rsidRPr="00712813">
        <w:rPr>
          <w:rFonts w:asciiTheme="minorHAnsi" w:hAnsiTheme="minorHAnsi" w:cs="Arial"/>
          <w:u w:val="single"/>
        </w:rPr>
        <w:t xml:space="preserve">:  </w:t>
      </w:r>
      <w:r w:rsidRPr="00712813">
        <w:rPr>
          <w:rFonts w:asciiTheme="minorHAnsi" w:hAnsiTheme="minorHAnsi" w:cs="Arial"/>
          <w:b/>
          <w:u w:val="single"/>
        </w:rPr>
        <w:t>Objectives</w:t>
      </w:r>
      <w:r w:rsidRPr="00712813">
        <w:rPr>
          <w:rFonts w:asciiTheme="minorHAnsi" w:hAnsiTheme="minorHAnsi" w:cs="Arial"/>
        </w:rPr>
        <w:t xml:space="preserve">:  Provide at least one SMART objective that specifically describes how the Service Goal will be accomplished.  An objective is a measureable target that describes specific end results that </w:t>
      </w:r>
      <w:r w:rsidR="00444E24" w:rsidRPr="00712813">
        <w:rPr>
          <w:rFonts w:asciiTheme="minorHAnsi" w:hAnsiTheme="minorHAnsi" w:cs="Arial"/>
        </w:rPr>
        <w:t xml:space="preserve">the </w:t>
      </w:r>
      <w:r w:rsidRPr="00712813">
        <w:rPr>
          <w:rFonts w:asciiTheme="minorHAnsi" w:hAnsiTheme="minorHAnsi" w:cs="Arial"/>
        </w:rPr>
        <w:t>service or program is expected to accomplish within a given time period. It answers the question, “How will you accomplish your goals?”  Objectives are narrow and concrete.</w:t>
      </w:r>
    </w:p>
    <w:p w:rsidR="00184CBB" w:rsidRPr="00066845" w:rsidRDefault="00184CBB" w:rsidP="00712813">
      <w:pPr>
        <w:spacing w:line="240" w:lineRule="auto"/>
        <w:ind w:left="1440"/>
        <w:rPr>
          <w:rFonts w:cs="Arial"/>
          <w:sz w:val="24"/>
          <w:szCs w:val="24"/>
        </w:rPr>
      </w:pPr>
      <w:r w:rsidRPr="00066845">
        <w:rPr>
          <w:rFonts w:cs="Arial"/>
          <w:sz w:val="24"/>
          <w:szCs w:val="24"/>
        </w:rPr>
        <w:t>The SMART objective(s) is used to support the Service Goal.  SMART objectives are:</w:t>
      </w:r>
    </w:p>
    <w:p w:rsidR="00184CBB" w:rsidRPr="00066845" w:rsidRDefault="00184CBB" w:rsidP="005C384F">
      <w:pPr>
        <w:pStyle w:val="ListParagraph"/>
        <w:numPr>
          <w:ilvl w:val="0"/>
          <w:numId w:val="9"/>
        </w:numPr>
        <w:rPr>
          <w:rFonts w:asciiTheme="minorHAnsi" w:hAnsiTheme="minorHAnsi" w:cs="Arial"/>
        </w:rPr>
      </w:pPr>
      <w:r w:rsidRPr="00066845">
        <w:rPr>
          <w:rFonts w:asciiTheme="minorHAnsi" w:hAnsiTheme="minorHAnsi" w:cs="Arial"/>
          <w:b/>
        </w:rPr>
        <w:t>Specific</w:t>
      </w:r>
      <w:r w:rsidRPr="00066845">
        <w:rPr>
          <w:rFonts w:asciiTheme="minorHAnsi" w:hAnsiTheme="minorHAnsi" w:cs="Arial"/>
        </w:rPr>
        <w:t>—Identifying target population and activity</w:t>
      </w:r>
    </w:p>
    <w:p w:rsidR="00184CBB" w:rsidRPr="00066845" w:rsidRDefault="00184CBB" w:rsidP="005C384F">
      <w:pPr>
        <w:pStyle w:val="ListParagraph"/>
        <w:numPr>
          <w:ilvl w:val="0"/>
          <w:numId w:val="9"/>
        </w:numPr>
        <w:rPr>
          <w:rFonts w:asciiTheme="minorHAnsi" w:hAnsiTheme="minorHAnsi" w:cs="Arial"/>
        </w:rPr>
      </w:pPr>
      <w:r w:rsidRPr="00066845">
        <w:rPr>
          <w:rFonts w:asciiTheme="minorHAnsi" w:hAnsiTheme="minorHAnsi" w:cs="Arial"/>
          <w:b/>
        </w:rPr>
        <w:t>Measurable</w:t>
      </w:r>
      <w:r w:rsidRPr="00066845">
        <w:rPr>
          <w:rFonts w:asciiTheme="minorHAnsi" w:hAnsiTheme="minorHAnsi" w:cs="Arial"/>
        </w:rPr>
        <w:t>—Indicating how much or how many</w:t>
      </w:r>
    </w:p>
    <w:p w:rsidR="00184CBB" w:rsidRPr="00066845" w:rsidRDefault="00184CBB" w:rsidP="005C384F">
      <w:pPr>
        <w:pStyle w:val="ListParagraph"/>
        <w:numPr>
          <w:ilvl w:val="0"/>
          <w:numId w:val="9"/>
        </w:numPr>
        <w:rPr>
          <w:rFonts w:asciiTheme="minorHAnsi" w:hAnsiTheme="minorHAnsi" w:cs="Arial"/>
        </w:rPr>
      </w:pPr>
      <w:r w:rsidRPr="00066845">
        <w:rPr>
          <w:rFonts w:asciiTheme="minorHAnsi" w:hAnsiTheme="minorHAnsi" w:cs="Arial"/>
          <w:b/>
        </w:rPr>
        <w:t>Attainable</w:t>
      </w:r>
      <w:r w:rsidRPr="00066845">
        <w:rPr>
          <w:rFonts w:asciiTheme="minorHAnsi" w:hAnsiTheme="minorHAnsi" w:cs="Arial"/>
        </w:rPr>
        <w:t xml:space="preserve">—must be realistically accomplished using resources provided </w:t>
      </w:r>
    </w:p>
    <w:p w:rsidR="00184CBB" w:rsidRPr="00066845" w:rsidRDefault="00184CBB" w:rsidP="005C384F">
      <w:pPr>
        <w:pStyle w:val="ListParagraph"/>
        <w:numPr>
          <w:ilvl w:val="0"/>
          <w:numId w:val="9"/>
        </w:numPr>
        <w:rPr>
          <w:rFonts w:asciiTheme="minorHAnsi" w:hAnsiTheme="minorHAnsi" w:cs="Arial"/>
        </w:rPr>
      </w:pPr>
      <w:r w:rsidRPr="00066845">
        <w:rPr>
          <w:rFonts w:asciiTheme="minorHAnsi" w:hAnsiTheme="minorHAnsi" w:cs="Arial"/>
          <w:b/>
        </w:rPr>
        <w:t>Realistic</w:t>
      </w:r>
      <w:r w:rsidRPr="00066845">
        <w:rPr>
          <w:rFonts w:asciiTheme="minorHAnsi" w:hAnsiTheme="minorHAnsi" w:cs="Arial"/>
        </w:rPr>
        <w:t>—addressing and establishing reasonable programmatic steps</w:t>
      </w:r>
    </w:p>
    <w:p w:rsidR="00184CBB" w:rsidRDefault="00184CBB" w:rsidP="005C384F">
      <w:pPr>
        <w:pStyle w:val="ListParagraph"/>
        <w:numPr>
          <w:ilvl w:val="0"/>
          <w:numId w:val="9"/>
        </w:numPr>
        <w:rPr>
          <w:rFonts w:asciiTheme="minorHAnsi" w:hAnsiTheme="minorHAnsi" w:cs="Arial"/>
        </w:rPr>
      </w:pPr>
      <w:r w:rsidRPr="00066845">
        <w:rPr>
          <w:rFonts w:asciiTheme="minorHAnsi" w:hAnsiTheme="minorHAnsi" w:cs="Arial"/>
          <w:b/>
        </w:rPr>
        <w:t>Time-Sensitive</w:t>
      </w:r>
      <w:r w:rsidRPr="00066845">
        <w:rPr>
          <w:rFonts w:asciiTheme="minorHAnsi" w:hAnsiTheme="minorHAnsi" w:cs="Arial"/>
        </w:rPr>
        <w:t xml:space="preserve">—indicating a timeline during which the objective will be accomplished.  </w:t>
      </w:r>
    </w:p>
    <w:p w:rsidR="00915DA7" w:rsidRPr="00066845" w:rsidRDefault="00915DA7" w:rsidP="00915DA7">
      <w:pPr>
        <w:pStyle w:val="ListParagraph"/>
        <w:ind w:left="2160"/>
        <w:rPr>
          <w:rFonts w:asciiTheme="minorHAnsi" w:hAnsiTheme="minorHAnsi" w:cs="Arial"/>
        </w:rPr>
      </w:pPr>
    </w:p>
    <w:p w:rsidR="00184CBB" w:rsidRPr="00915DA7" w:rsidRDefault="00184CBB" w:rsidP="005C384F">
      <w:pPr>
        <w:pStyle w:val="ListParagraph"/>
        <w:numPr>
          <w:ilvl w:val="0"/>
          <w:numId w:val="10"/>
        </w:numPr>
        <w:rPr>
          <w:rFonts w:asciiTheme="minorHAnsi" w:hAnsiTheme="minorHAnsi" w:cs="Arial"/>
        </w:rPr>
      </w:pPr>
      <w:r w:rsidRPr="00915DA7">
        <w:rPr>
          <w:rFonts w:asciiTheme="minorHAnsi" w:hAnsiTheme="minorHAnsi" w:cs="Arial"/>
          <w:b/>
          <w:u w:val="single"/>
        </w:rPr>
        <w:t>Section 2:  Service Unit Definition:</w:t>
      </w:r>
      <w:r w:rsidRPr="00915DA7">
        <w:rPr>
          <w:rFonts w:asciiTheme="minorHAnsi" w:hAnsiTheme="minorHAnsi" w:cs="Arial"/>
        </w:rPr>
        <w:t xml:space="preserve"> Provide the name and definition of the unit of service to be provided.  </w:t>
      </w:r>
      <w:r w:rsidR="005F2561" w:rsidRPr="00915DA7">
        <w:rPr>
          <w:rFonts w:asciiTheme="minorHAnsi" w:hAnsiTheme="minorHAnsi" w:cs="Arial"/>
        </w:rPr>
        <w:t xml:space="preserve">Recipients </w:t>
      </w:r>
      <w:r w:rsidRPr="00915DA7">
        <w:rPr>
          <w:rFonts w:asciiTheme="minorHAnsi" w:hAnsiTheme="minorHAnsi" w:cs="Arial"/>
        </w:rPr>
        <w:t>must select a HRSA recommended Service Unit</w:t>
      </w:r>
      <w:r w:rsidR="00842D86">
        <w:rPr>
          <w:rFonts w:asciiTheme="minorHAnsi" w:hAnsiTheme="minorHAnsi" w:cs="Arial"/>
        </w:rPr>
        <w:t xml:space="preserve"> Definition listed in </w:t>
      </w:r>
      <w:r w:rsidR="00842D86" w:rsidRPr="00074DCF">
        <w:rPr>
          <w:rFonts w:asciiTheme="minorHAnsi" w:hAnsiTheme="minorHAnsi" w:cs="Arial"/>
          <w:b/>
        </w:rPr>
        <w:t>Appendix 3</w:t>
      </w:r>
      <w:r w:rsidRPr="00915DA7">
        <w:rPr>
          <w:rFonts w:asciiTheme="minorHAnsi" w:hAnsiTheme="minorHAnsi" w:cs="Arial"/>
        </w:rPr>
        <w:t>.</w:t>
      </w:r>
    </w:p>
    <w:p w:rsidR="00915DA7" w:rsidRDefault="00915DA7" w:rsidP="00915DA7">
      <w:pPr>
        <w:pStyle w:val="ListParagraph"/>
        <w:ind w:left="1440"/>
        <w:rPr>
          <w:rFonts w:asciiTheme="minorHAnsi" w:hAnsiTheme="minorHAnsi" w:cs="Arial"/>
          <w:b/>
          <w:u w:val="single"/>
        </w:rPr>
      </w:pPr>
    </w:p>
    <w:p w:rsidR="00184CBB" w:rsidRPr="00CD6A1E" w:rsidRDefault="00184CBB" w:rsidP="005C384F">
      <w:pPr>
        <w:pStyle w:val="ListParagraph"/>
        <w:numPr>
          <w:ilvl w:val="0"/>
          <w:numId w:val="10"/>
        </w:numPr>
        <w:rPr>
          <w:rFonts w:asciiTheme="minorHAnsi" w:hAnsiTheme="minorHAnsi" w:cs="Arial"/>
          <w:b/>
          <w:u w:val="single"/>
        </w:rPr>
      </w:pPr>
      <w:r w:rsidRPr="00915DA7">
        <w:rPr>
          <w:rFonts w:asciiTheme="minorHAnsi" w:hAnsiTheme="minorHAnsi" w:cs="Arial"/>
          <w:b/>
          <w:u w:val="single"/>
        </w:rPr>
        <w:t>Section 3:  Quantity:</w:t>
      </w:r>
      <w:r w:rsidRPr="00CD6A1E">
        <w:rPr>
          <w:rFonts w:asciiTheme="minorHAnsi" w:hAnsiTheme="minorHAnsi" w:cs="Arial"/>
        </w:rPr>
        <w:t xml:space="preserve">             </w:t>
      </w:r>
      <w:r w:rsidRPr="00CD6A1E">
        <w:rPr>
          <w:rFonts w:asciiTheme="minorHAnsi" w:hAnsiTheme="minorHAnsi" w:cs="Arial"/>
          <w:b/>
        </w:rPr>
        <w:t xml:space="preserve">                                                                                        </w:t>
      </w:r>
      <w:r w:rsidRPr="00CD6A1E">
        <w:rPr>
          <w:rFonts w:asciiTheme="minorHAnsi" w:hAnsiTheme="minorHAnsi" w:cs="Arial"/>
          <w:b/>
          <w:u w:val="single"/>
        </w:rPr>
        <w:t xml:space="preserve"> </w:t>
      </w:r>
    </w:p>
    <w:p w:rsidR="00184CBB" w:rsidRDefault="00184CBB" w:rsidP="005C384F">
      <w:pPr>
        <w:pStyle w:val="ListParagraph"/>
        <w:numPr>
          <w:ilvl w:val="1"/>
          <w:numId w:val="10"/>
        </w:numPr>
        <w:rPr>
          <w:rFonts w:asciiTheme="minorHAnsi" w:hAnsiTheme="minorHAnsi" w:cs="Arial"/>
        </w:rPr>
      </w:pPr>
      <w:r w:rsidRPr="00915DA7">
        <w:rPr>
          <w:rFonts w:asciiTheme="minorHAnsi" w:hAnsiTheme="minorHAnsi" w:cs="Arial"/>
          <w:b/>
        </w:rPr>
        <w:t>Total Number of People to be Served:</w:t>
      </w:r>
      <w:r w:rsidRPr="00915DA7">
        <w:rPr>
          <w:rFonts w:asciiTheme="minorHAnsi" w:hAnsiTheme="minorHAnsi" w:cs="Arial"/>
        </w:rPr>
        <w:t xml:space="preserve"> </w:t>
      </w:r>
      <w:r w:rsidR="000E10DA" w:rsidRPr="00915DA7">
        <w:rPr>
          <w:rFonts w:asciiTheme="minorHAnsi" w:hAnsiTheme="minorHAnsi" w:cs="Arial"/>
        </w:rPr>
        <w:t xml:space="preserve">Identify </w:t>
      </w:r>
      <w:r w:rsidRPr="00915DA7">
        <w:rPr>
          <w:rFonts w:asciiTheme="minorHAnsi" w:hAnsiTheme="minorHAnsi" w:cs="Arial"/>
        </w:rPr>
        <w:t>the target number of unduplicated clients to be served during the grant year</w:t>
      </w:r>
      <w:r w:rsidR="00587C2A">
        <w:rPr>
          <w:rFonts w:asciiTheme="minorHAnsi" w:hAnsiTheme="minorHAnsi" w:cs="Arial"/>
        </w:rPr>
        <w:t>.</w:t>
      </w:r>
      <w:r w:rsidRPr="00915DA7">
        <w:rPr>
          <w:rFonts w:asciiTheme="minorHAnsi" w:hAnsiTheme="minorHAnsi" w:cs="Arial"/>
        </w:rPr>
        <w:t xml:space="preserve"> </w:t>
      </w:r>
      <w:r w:rsidR="00796CEC" w:rsidRPr="00915DA7">
        <w:rPr>
          <w:rFonts w:asciiTheme="minorHAnsi" w:hAnsiTheme="minorHAnsi" w:cs="Arial"/>
        </w:rPr>
        <w:t>T</w:t>
      </w:r>
      <w:r w:rsidRPr="00915DA7">
        <w:rPr>
          <w:rFonts w:asciiTheme="minorHAnsi" w:hAnsiTheme="minorHAnsi" w:cs="Arial"/>
        </w:rPr>
        <w:t xml:space="preserve">he actual number of unduplicated clients served </w:t>
      </w:r>
      <w:r w:rsidR="000E10DA" w:rsidRPr="00915DA7">
        <w:rPr>
          <w:rFonts w:asciiTheme="minorHAnsi" w:hAnsiTheme="minorHAnsi" w:cs="Arial"/>
        </w:rPr>
        <w:t xml:space="preserve">will be reported </w:t>
      </w:r>
      <w:r w:rsidRPr="00915DA7">
        <w:rPr>
          <w:rFonts w:asciiTheme="minorHAnsi" w:hAnsiTheme="minorHAnsi" w:cs="Arial"/>
        </w:rPr>
        <w:t>Annual Progress Report.</w:t>
      </w:r>
    </w:p>
    <w:p w:rsidR="00915DA7" w:rsidRPr="00915DA7" w:rsidRDefault="00915DA7" w:rsidP="00915DA7">
      <w:pPr>
        <w:pStyle w:val="ListParagraph"/>
        <w:ind w:left="2160"/>
        <w:rPr>
          <w:rFonts w:asciiTheme="minorHAnsi" w:hAnsiTheme="minorHAnsi" w:cs="Arial"/>
        </w:rPr>
      </w:pPr>
    </w:p>
    <w:p w:rsidR="00184CBB" w:rsidRPr="00915DA7" w:rsidRDefault="00184CBB" w:rsidP="005C384F">
      <w:pPr>
        <w:pStyle w:val="ListParagraph"/>
        <w:numPr>
          <w:ilvl w:val="1"/>
          <w:numId w:val="10"/>
        </w:numPr>
        <w:rPr>
          <w:rFonts w:asciiTheme="minorHAnsi" w:hAnsiTheme="minorHAnsi" w:cs="Arial"/>
        </w:rPr>
      </w:pPr>
      <w:r w:rsidRPr="00915DA7">
        <w:rPr>
          <w:rFonts w:asciiTheme="minorHAnsi" w:hAnsiTheme="minorHAnsi" w:cs="Arial"/>
          <w:b/>
        </w:rPr>
        <w:t>Total Number of Service Units to be Provided:</w:t>
      </w:r>
      <w:r w:rsidRPr="00915DA7">
        <w:rPr>
          <w:rFonts w:asciiTheme="minorHAnsi" w:hAnsiTheme="minorHAnsi" w:cs="Arial"/>
        </w:rPr>
        <w:t xml:space="preserve"> </w:t>
      </w:r>
      <w:r w:rsidR="000E10DA" w:rsidRPr="00915DA7">
        <w:rPr>
          <w:rFonts w:asciiTheme="minorHAnsi" w:hAnsiTheme="minorHAnsi" w:cs="Arial"/>
        </w:rPr>
        <w:t xml:space="preserve">Identify </w:t>
      </w:r>
      <w:r w:rsidRPr="00915DA7">
        <w:rPr>
          <w:rFonts w:asciiTheme="minorHAnsi" w:hAnsiTheme="minorHAnsi" w:cs="Arial"/>
        </w:rPr>
        <w:t xml:space="preserve">the </w:t>
      </w:r>
      <w:r w:rsidR="00796CEC" w:rsidRPr="00915DA7">
        <w:rPr>
          <w:rFonts w:asciiTheme="minorHAnsi" w:hAnsiTheme="minorHAnsi" w:cs="Arial"/>
        </w:rPr>
        <w:t>target</w:t>
      </w:r>
      <w:r w:rsidRPr="00915DA7">
        <w:rPr>
          <w:rFonts w:asciiTheme="minorHAnsi" w:hAnsiTheme="minorHAnsi" w:cs="Arial"/>
        </w:rPr>
        <w:t xml:space="preserve"> number of service units to be provided during the grant year</w:t>
      </w:r>
      <w:r w:rsidR="000E10DA" w:rsidRPr="00915DA7">
        <w:rPr>
          <w:rFonts w:asciiTheme="minorHAnsi" w:hAnsiTheme="minorHAnsi" w:cs="Arial"/>
        </w:rPr>
        <w:t>.</w:t>
      </w:r>
      <w:r w:rsidRPr="00915DA7">
        <w:rPr>
          <w:rFonts w:asciiTheme="minorHAnsi" w:hAnsiTheme="minorHAnsi" w:cs="Arial"/>
        </w:rPr>
        <w:t xml:space="preserve"> </w:t>
      </w:r>
      <w:r w:rsidR="000E10DA" w:rsidRPr="00915DA7">
        <w:rPr>
          <w:rFonts w:asciiTheme="minorHAnsi" w:hAnsiTheme="minorHAnsi" w:cs="Arial"/>
        </w:rPr>
        <w:t xml:space="preserve"> T</w:t>
      </w:r>
      <w:r w:rsidRPr="00915DA7">
        <w:rPr>
          <w:rFonts w:asciiTheme="minorHAnsi" w:hAnsiTheme="minorHAnsi" w:cs="Arial"/>
        </w:rPr>
        <w:t xml:space="preserve">he actual number of </w:t>
      </w:r>
      <w:r w:rsidR="00796CEC" w:rsidRPr="00915DA7">
        <w:rPr>
          <w:rFonts w:asciiTheme="minorHAnsi" w:hAnsiTheme="minorHAnsi" w:cs="Arial"/>
        </w:rPr>
        <w:t>service units provided</w:t>
      </w:r>
      <w:r w:rsidRPr="00915DA7">
        <w:rPr>
          <w:rFonts w:asciiTheme="minorHAnsi" w:hAnsiTheme="minorHAnsi" w:cs="Arial"/>
        </w:rPr>
        <w:t xml:space="preserve"> </w:t>
      </w:r>
      <w:r w:rsidR="000E10DA" w:rsidRPr="00915DA7">
        <w:rPr>
          <w:rFonts w:asciiTheme="minorHAnsi" w:hAnsiTheme="minorHAnsi" w:cs="Arial"/>
        </w:rPr>
        <w:t>will be reported</w:t>
      </w:r>
      <w:r w:rsidR="00796CEC" w:rsidRPr="00915DA7">
        <w:rPr>
          <w:rFonts w:asciiTheme="minorHAnsi" w:hAnsiTheme="minorHAnsi" w:cs="Arial"/>
        </w:rPr>
        <w:t xml:space="preserve"> on the</w:t>
      </w:r>
      <w:r w:rsidR="000E10DA" w:rsidRPr="00915DA7">
        <w:rPr>
          <w:rFonts w:asciiTheme="minorHAnsi" w:hAnsiTheme="minorHAnsi" w:cs="Arial"/>
        </w:rPr>
        <w:t xml:space="preserve"> </w:t>
      </w:r>
      <w:r w:rsidRPr="00915DA7">
        <w:rPr>
          <w:rFonts w:asciiTheme="minorHAnsi" w:hAnsiTheme="minorHAnsi" w:cs="Arial"/>
        </w:rPr>
        <w:t xml:space="preserve">Annual Progress Report.  The number of unduplicated clients and </w:t>
      </w:r>
      <w:r w:rsidR="00796CEC" w:rsidRPr="00915DA7">
        <w:rPr>
          <w:rFonts w:asciiTheme="minorHAnsi" w:hAnsiTheme="minorHAnsi" w:cs="Arial"/>
        </w:rPr>
        <w:t xml:space="preserve">service </w:t>
      </w:r>
      <w:r w:rsidRPr="00915DA7">
        <w:rPr>
          <w:rFonts w:asciiTheme="minorHAnsi" w:hAnsiTheme="minorHAnsi" w:cs="Arial"/>
        </w:rPr>
        <w:t xml:space="preserve">units should be reasonable given the objective and allocated </w:t>
      </w:r>
      <w:r w:rsidR="00796CEC" w:rsidRPr="00915DA7">
        <w:rPr>
          <w:rFonts w:asciiTheme="minorHAnsi" w:hAnsiTheme="minorHAnsi" w:cs="Arial"/>
        </w:rPr>
        <w:t xml:space="preserve">funding </w:t>
      </w:r>
      <w:r w:rsidRPr="00915DA7">
        <w:rPr>
          <w:rFonts w:asciiTheme="minorHAnsi" w:hAnsiTheme="minorHAnsi" w:cs="Arial"/>
        </w:rPr>
        <w:t xml:space="preserve">amount. </w:t>
      </w:r>
    </w:p>
    <w:p w:rsidR="00184CBB" w:rsidRPr="00915DA7" w:rsidRDefault="00184CBB" w:rsidP="005C384F">
      <w:pPr>
        <w:pStyle w:val="NoSpacing"/>
        <w:numPr>
          <w:ilvl w:val="0"/>
          <w:numId w:val="10"/>
        </w:numPr>
        <w:spacing w:after="200"/>
        <w:rPr>
          <w:rFonts w:cs="Arial"/>
          <w:sz w:val="24"/>
          <w:szCs w:val="24"/>
        </w:rPr>
      </w:pPr>
      <w:r w:rsidRPr="00915DA7">
        <w:rPr>
          <w:rFonts w:cs="Arial"/>
          <w:b/>
          <w:sz w:val="24"/>
          <w:szCs w:val="24"/>
          <w:u w:val="single"/>
        </w:rPr>
        <w:t xml:space="preserve">Section </w:t>
      </w:r>
      <w:r w:rsidR="00C512C2" w:rsidRPr="00915DA7">
        <w:rPr>
          <w:rFonts w:cs="Arial"/>
          <w:b/>
          <w:sz w:val="24"/>
          <w:szCs w:val="24"/>
          <w:u w:val="single"/>
        </w:rPr>
        <w:t>4</w:t>
      </w:r>
      <w:r w:rsidRPr="00915DA7">
        <w:rPr>
          <w:rFonts w:cs="Arial"/>
          <w:b/>
          <w:sz w:val="24"/>
          <w:szCs w:val="24"/>
          <w:u w:val="single"/>
        </w:rPr>
        <w:t>:  Funds:</w:t>
      </w:r>
      <w:r w:rsidRPr="00915DA7">
        <w:rPr>
          <w:rFonts w:cs="Arial"/>
          <w:sz w:val="24"/>
          <w:szCs w:val="24"/>
        </w:rPr>
        <w:t xml:space="preserve"> Provide the approximate amount of all RWHAP Part A funds to be used for each objective by funding source. RWHAP Part A funding sources include Part A </w:t>
      </w:r>
      <w:r w:rsidR="000E10DA" w:rsidRPr="00915DA7">
        <w:rPr>
          <w:rFonts w:cs="Arial"/>
          <w:sz w:val="24"/>
          <w:szCs w:val="24"/>
        </w:rPr>
        <w:t xml:space="preserve">or </w:t>
      </w:r>
      <w:r w:rsidRPr="00915DA7">
        <w:rPr>
          <w:rFonts w:cs="Arial"/>
          <w:sz w:val="24"/>
          <w:szCs w:val="24"/>
        </w:rPr>
        <w:t>Minority AIDS Initiative funding.  Where multiple objectives exist beneath one service goal, break out the estimated amount of funding by each individual objective listed.</w:t>
      </w:r>
    </w:p>
    <w:p w:rsidR="00CD6A1E" w:rsidRDefault="00184CBB" w:rsidP="00F242D3">
      <w:pPr>
        <w:pStyle w:val="ListParagraph"/>
        <w:numPr>
          <w:ilvl w:val="1"/>
          <w:numId w:val="10"/>
        </w:numPr>
        <w:spacing w:after="0"/>
        <w:rPr>
          <w:rFonts w:asciiTheme="minorHAnsi" w:hAnsiTheme="minorHAnsi" w:cs="Arial"/>
        </w:rPr>
      </w:pPr>
      <w:r w:rsidRPr="00CD6A1E">
        <w:rPr>
          <w:rFonts w:asciiTheme="minorHAnsi" w:hAnsiTheme="minorHAnsi" w:cs="Arial"/>
          <w:b/>
          <w:u w:val="single"/>
        </w:rPr>
        <w:t>Allocation</w:t>
      </w:r>
      <w:r w:rsidRPr="00CD6A1E">
        <w:rPr>
          <w:rFonts w:asciiTheme="minorHAnsi" w:hAnsiTheme="minorHAnsi" w:cs="Arial"/>
          <w:u w:val="single"/>
        </w:rPr>
        <w:t>:</w:t>
      </w:r>
      <w:r w:rsidRPr="00CD6A1E">
        <w:rPr>
          <w:rFonts w:asciiTheme="minorHAnsi" w:hAnsiTheme="minorHAnsi" w:cs="Arial"/>
        </w:rPr>
        <w:t xml:space="preserve"> Provide the total amount of RWHAP Part A funds </w:t>
      </w:r>
      <w:r w:rsidR="000E10DA" w:rsidRPr="00CD6A1E">
        <w:rPr>
          <w:rFonts w:asciiTheme="minorHAnsi" w:hAnsiTheme="minorHAnsi" w:cs="Arial"/>
        </w:rPr>
        <w:t xml:space="preserve">or </w:t>
      </w:r>
      <w:r w:rsidRPr="00CD6A1E">
        <w:rPr>
          <w:rFonts w:asciiTheme="minorHAnsi" w:hAnsiTheme="minorHAnsi" w:cs="Arial"/>
        </w:rPr>
        <w:t xml:space="preserve">Minority AIDS Initiative (MAI) allocated for this objective. For the submission of Program Terms report, fill out only the allocation section.    </w:t>
      </w:r>
    </w:p>
    <w:p w:rsidR="00184CBB" w:rsidRPr="00CD6A1E" w:rsidRDefault="00184CBB" w:rsidP="00F242D3">
      <w:pPr>
        <w:spacing w:after="0" w:line="240" w:lineRule="auto"/>
        <w:ind w:left="1080"/>
        <w:contextualSpacing/>
        <w:rPr>
          <w:rFonts w:cs="Arial"/>
        </w:rPr>
      </w:pPr>
      <w:r w:rsidRPr="00CD6A1E">
        <w:rPr>
          <w:rFonts w:cs="Arial"/>
        </w:rPr>
        <w:t xml:space="preserve">                               </w:t>
      </w:r>
    </w:p>
    <w:p w:rsidR="00184CBB" w:rsidRPr="00CD6A1E" w:rsidRDefault="00184CBB" w:rsidP="00F242D3">
      <w:pPr>
        <w:pStyle w:val="ListParagraph"/>
        <w:numPr>
          <w:ilvl w:val="1"/>
          <w:numId w:val="10"/>
        </w:numPr>
        <w:spacing w:after="0"/>
        <w:rPr>
          <w:rFonts w:asciiTheme="minorHAnsi" w:hAnsiTheme="minorHAnsi" w:cs="Arial"/>
        </w:rPr>
      </w:pPr>
      <w:r w:rsidRPr="00CD6A1E">
        <w:rPr>
          <w:rFonts w:asciiTheme="minorHAnsi" w:hAnsiTheme="minorHAnsi" w:cs="Arial"/>
          <w:b/>
          <w:u w:val="single"/>
        </w:rPr>
        <w:t xml:space="preserve">Expenditure: </w:t>
      </w:r>
      <w:r w:rsidRPr="00CD6A1E">
        <w:rPr>
          <w:rFonts w:asciiTheme="minorHAnsi" w:hAnsiTheme="minorHAnsi" w:cs="Arial"/>
          <w:b/>
        </w:rPr>
        <w:t xml:space="preserve"> </w:t>
      </w:r>
      <w:r w:rsidRPr="00CD6A1E">
        <w:rPr>
          <w:rFonts w:asciiTheme="minorHAnsi" w:hAnsiTheme="minorHAnsi" w:cs="Arial"/>
        </w:rPr>
        <w:t xml:space="preserve"> </w:t>
      </w:r>
      <w:r w:rsidR="000E10DA" w:rsidRPr="00CD6A1E">
        <w:rPr>
          <w:rFonts w:asciiTheme="minorHAnsi" w:hAnsiTheme="minorHAnsi" w:cs="Arial"/>
        </w:rPr>
        <w:t xml:space="preserve">The </w:t>
      </w:r>
      <w:r w:rsidRPr="00CD6A1E">
        <w:rPr>
          <w:rFonts w:asciiTheme="minorHAnsi" w:hAnsiTheme="minorHAnsi" w:cs="Arial"/>
        </w:rPr>
        <w:t xml:space="preserve">total amount of RWHAP Part A funds </w:t>
      </w:r>
      <w:r w:rsidR="000E10DA" w:rsidRPr="00CD6A1E">
        <w:rPr>
          <w:rFonts w:asciiTheme="minorHAnsi" w:hAnsiTheme="minorHAnsi" w:cs="Arial"/>
        </w:rPr>
        <w:t xml:space="preserve">or </w:t>
      </w:r>
      <w:r w:rsidRPr="00CD6A1E">
        <w:rPr>
          <w:rFonts w:asciiTheme="minorHAnsi" w:hAnsiTheme="minorHAnsi" w:cs="Arial"/>
        </w:rPr>
        <w:t xml:space="preserve">Minority AIDS Initiative (MAI) funds expended for this objective </w:t>
      </w:r>
      <w:r w:rsidR="000E10DA" w:rsidRPr="00CD6A1E">
        <w:rPr>
          <w:rFonts w:asciiTheme="minorHAnsi" w:hAnsiTheme="minorHAnsi" w:cs="Arial"/>
        </w:rPr>
        <w:t xml:space="preserve">will </w:t>
      </w:r>
      <w:r w:rsidRPr="00CD6A1E">
        <w:rPr>
          <w:rFonts w:asciiTheme="minorHAnsi" w:hAnsiTheme="minorHAnsi" w:cs="Arial"/>
        </w:rPr>
        <w:t xml:space="preserve">be </w:t>
      </w:r>
      <w:r w:rsidR="000E10DA" w:rsidRPr="00CD6A1E">
        <w:rPr>
          <w:rFonts w:asciiTheme="minorHAnsi" w:hAnsiTheme="minorHAnsi" w:cs="Arial"/>
        </w:rPr>
        <w:t xml:space="preserve">completed </w:t>
      </w:r>
      <w:r w:rsidRPr="00CD6A1E">
        <w:rPr>
          <w:rFonts w:asciiTheme="minorHAnsi" w:hAnsiTheme="minorHAnsi" w:cs="Arial"/>
        </w:rPr>
        <w:t xml:space="preserve">for </w:t>
      </w:r>
      <w:r w:rsidR="000E10DA" w:rsidRPr="00CD6A1E">
        <w:rPr>
          <w:rFonts w:asciiTheme="minorHAnsi" w:hAnsiTheme="minorHAnsi" w:cs="Arial"/>
        </w:rPr>
        <w:t xml:space="preserve">the </w:t>
      </w:r>
      <w:r w:rsidRPr="00CD6A1E">
        <w:rPr>
          <w:rFonts w:asciiTheme="minorHAnsi" w:hAnsiTheme="minorHAnsi" w:cs="Arial"/>
        </w:rPr>
        <w:t xml:space="preserve">Annual Progress report submission. </w:t>
      </w:r>
    </w:p>
    <w:p w:rsidR="00CD6A1E" w:rsidRPr="00CD6A1E" w:rsidRDefault="00CD6A1E" w:rsidP="00CD6A1E">
      <w:pPr>
        <w:pStyle w:val="ListParagraph"/>
        <w:ind w:left="1440"/>
        <w:rPr>
          <w:rFonts w:asciiTheme="minorHAnsi" w:hAnsiTheme="minorHAnsi" w:cs="Arial"/>
        </w:rPr>
      </w:pPr>
    </w:p>
    <w:p w:rsidR="00184CBB" w:rsidRPr="00CD6A1E" w:rsidRDefault="00184CBB" w:rsidP="005C384F">
      <w:pPr>
        <w:pStyle w:val="ListParagraph"/>
        <w:numPr>
          <w:ilvl w:val="0"/>
          <w:numId w:val="10"/>
        </w:numPr>
        <w:rPr>
          <w:rFonts w:asciiTheme="minorHAnsi" w:hAnsiTheme="minorHAnsi" w:cs="Arial"/>
        </w:rPr>
      </w:pPr>
      <w:r w:rsidRPr="00CD6A1E">
        <w:rPr>
          <w:rFonts w:asciiTheme="minorHAnsi" w:hAnsiTheme="minorHAnsi" w:cs="Arial"/>
          <w:b/>
          <w:u w:val="single"/>
        </w:rPr>
        <w:t xml:space="preserve">Section </w:t>
      </w:r>
      <w:r w:rsidR="00C512C2" w:rsidRPr="00CD6A1E">
        <w:rPr>
          <w:rFonts w:asciiTheme="minorHAnsi" w:hAnsiTheme="minorHAnsi" w:cs="Arial"/>
          <w:b/>
          <w:u w:val="single"/>
        </w:rPr>
        <w:t>5</w:t>
      </w:r>
      <w:r w:rsidRPr="00CD6A1E">
        <w:rPr>
          <w:rFonts w:asciiTheme="minorHAnsi" w:hAnsiTheme="minorHAnsi" w:cs="Arial"/>
          <w:b/>
          <w:u w:val="single"/>
        </w:rPr>
        <w:t>: Outcomes</w:t>
      </w:r>
      <w:r w:rsidRPr="00CD6A1E">
        <w:rPr>
          <w:rFonts w:asciiTheme="minorHAnsi" w:hAnsiTheme="minorHAnsi" w:cs="Arial"/>
          <w:b/>
        </w:rPr>
        <w:t>:</w:t>
      </w:r>
      <w:r w:rsidRPr="00CD6A1E">
        <w:rPr>
          <w:rFonts w:asciiTheme="minorHAnsi" w:hAnsiTheme="minorHAnsi" w:cs="Arial"/>
        </w:rPr>
        <w:t xml:space="preserve"> </w:t>
      </w:r>
      <w:r w:rsidRPr="00CD6A1E">
        <w:rPr>
          <w:rFonts w:asciiTheme="minorHAnsi" w:hAnsiTheme="minorHAnsi" w:cs="Arial"/>
          <w:bCs/>
        </w:rPr>
        <w:t xml:space="preserve">Based on the objective(s) in Section 1, select at least one outcome </w:t>
      </w:r>
      <w:r w:rsidRPr="00CD6A1E">
        <w:rPr>
          <w:rFonts w:asciiTheme="minorHAnsi" w:hAnsiTheme="minorHAnsi" w:cs="Arial"/>
          <w:bCs/>
          <w:color w:val="000000"/>
        </w:rPr>
        <w:t xml:space="preserve">to be reported.  </w:t>
      </w:r>
      <w:r w:rsidRPr="00CD6A1E">
        <w:rPr>
          <w:rFonts w:asciiTheme="minorHAnsi" w:hAnsiTheme="minorHAnsi" w:cs="Arial"/>
        </w:rPr>
        <w:t>An outcome assesses performance in improving health outcomes and ultimately viral load suppression. It reflects the results of a program compared to its intended purpose; it quantifies or measures the results of services delivered. Client level outcomes are selected from the drop down menu found to the right of line 5a, 5b, and 5c. Definitions for the outcomes measures can be fou</w:t>
      </w:r>
      <w:r w:rsidR="00842D86">
        <w:rPr>
          <w:rFonts w:asciiTheme="minorHAnsi" w:hAnsiTheme="minorHAnsi" w:cs="Arial"/>
        </w:rPr>
        <w:t xml:space="preserve">nd with hyperlinks in </w:t>
      </w:r>
      <w:r w:rsidR="00842D86" w:rsidRPr="00074DCF">
        <w:rPr>
          <w:rFonts w:asciiTheme="minorHAnsi" w:hAnsiTheme="minorHAnsi" w:cs="Arial"/>
          <w:b/>
        </w:rPr>
        <w:t>Appendix 2</w:t>
      </w:r>
      <w:r w:rsidRPr="00CD6A1E">
        <w:rPr>
          <w:rFonts w:asciiTheme="minorHAnsi" w:hAnsiTheme="minorHAnsi" w:cs="Arial"/>
        </w:rPr>
        <w:t xml:space="preserve"> in these instructions. For more information on performance measurement, contact your Project Officer.</w:t>
      </w:r>
    </w:p>
    <w:p w:rsidR="00184CBB" w:rsidRPr="00915DA7" w:rsidRDefault="00184CBB" w:rsidP="005C384F">
      <w:pPr>
        <w:pStyle w:val="NoSpacing"/>
        <w:numPr>
          <w:ilvl w:val="0"/>
          <w:numId w:val="10"/>
        </w:numPr>
        <w:spacing w:after="200"/>
        <w:rPr>
          <w:rFonts w:cs="Arial"/>
          <w:bCs/>
          <w:sz w:val="24"/>
          <w:szCs w:val="24"/>
        </w:rPr>
      </w:pPr>
      <w:r w:rsidRPr="00915DA7">
        <w:rPr>
          <w:rFonts w:cs="Arial"/>
          <w:b/>
          <w:sz w:val="24"/>
          <w:szCs w:val="24"/>
          <w:u w:val="single"/>
        </w:rPr>
        <w:t xml:space="preserve">Section </w:t>
      </w:r>
      <w:r w:rsidR="0028359D" w:rsidRPr="00915DA7">
        <w:rPr>
          <w:rFonts w:cs="Arial"/>
          <w:b/>
          <w:sz w:val="24"/>
          <w:szCs w:val="24"/>
          <w:u w:val="single"/>
        </w:rPr>
        <w:t>6</w:t>
      </w:r>
      <w:r w:rsidRPr="00915DA7">
        <w:rPr>
          <w:rFonts w:cs="Arial"/>
          <w:b/>
          <w:sz w:val="24"/>
          <w:szCs w:val="24"/>
          <w:u w:val="single"/>
        </w:rPr>
        <w:t xml:space="preserve">: HIV Care Continuum: </w:t>
      </w:r>
      <w:r w:rsidRPr="00915DA7">
        <w:rPr>
          <w:rFonts w:cs="Arial"/>
          <w:bCs/>
          <w:sz w:val="24"/>
          <w:szCs w:val="24"/>
        </w:rPr>
        <w:t xml:space="preserve"> Select the stage(s) of the HIV Care Continuum that will be impacted by the service category. This service category should be listed in the corresponding stages on the Implementation Plan: HIV Care Continuum Table.   </w:t>
      </w:r>
    </w:p>
    <w:p w:rsidR="00CD6F7B" w:rsidRDefault="00184CBB" w:rsidP="00066845">
      <w:pPr>
        <w:pStyle w:val="NoSpacing"/>
        <w:spacing w:after="200"/>
        <w:rPr>
          <w:rFonts w:cs="Arial"/>
          <w:b/>
          <w:sz w:val="24"/>
          <w:szCs w:val="24"/>
        </w:rPr>
      </w:pPr>
      <w:r w:rsidRPr="00066845">
        <w:rPr>
          <w:rFonts w:cs="Arial"/>
          <w:b/>
          <w:sz w:val="24"/>
          <w:szCs w:val="24"/>
          <w:u w:val="single"/>
        </w:rPr>
        <w:t>FY 201</w:t>
      </w:r>
      <w:r w:rsidR="00715D6A" w:rsidRPr="00066845">
        <w:rPr>
          <w:rFonts w:cs="Arial"/>
          <w:b/>
          <w:sz w:val="24"/>
          <w:szCs w:val="24"/>
          <w:u w:val="single"/>
        </w:rPr>
        <w:t>6</w:t>
      </w:r>
      <w:r w:rsidRPr="00066845">
        <w:rPr>
          <w:rFonts w:cs="Arial"/>
          <w:b/>
          <w:sz w:val="24"/>
          <w:szCs w:val="24"/>
          <w:u w:val="single"/>
        </w:rPr>
        <w:t xml:space="preserve"> Part A Implementation Plan Instructions:</w:t>
      </w:r>
      <w:r w:rsidRPr="00066845">
        <w:rPr>
          <w:rFonts w:cs="Arial"/>
          <w:b/>
          <w:sz w:val="24"/>
          <w:szCs w:val="24"/>
        </w:rPr>
        <w:t xml:space="preserve"> </w:t>
      </w:r>
    </w:p>
    <w:p w:rsidR="00184CBB" w:rsidRPr="00066845" w:rsidRDefault="00184CBB" w:rsidP="00066845">
      <w:pPr>
        <w:pStyle w:val="NoSpacing"/>
        <w:spacing w:after="200"/>
        <w:rPr>
          <w:rFonts w:cs="Arial"/>
          <w:b/>
          <w:sz w:val="24"/>
          <w:szCs w:val="24"/>
        </w:rPr>
      </w:pPr>
      <w:r w:rsidRPr="00066845">
        <w:rPr>
          <w:rFonts w:cs="Arial"/>
          <w:b/>
          <w:sz w:val="24"/>
          <w:szCs w:val="24"/>
        </w:rPr>
        <w:t>HIV Care Continuum Table</w:t>
      </w:r>
    </w:p>
    <w:p w:rsidR="00184CBB" w:rsidRPr="00842D86" w:rsidRDefault="00184CBB" w:rsidP="005C384F">
      <w:pPr>
        <w:pStyle w:val="ListParagraph"/>
        <w:numPr>
          <w:ilvl w:val="0"/>
          <w:numId w:val="11"/>
        </w:numPr>
        <w:rPr>
          <w:rFonts w:asciiTheme="minorHAnsi" w:hAnsiTheme="minorHAnsi" w:cs="Arial"/>
          <w:b/>
        </w:rPr>
      </w:pPr>
      <w:r w:rsidRPr="00842D86">
        <w:rPr>
          <w:rFonts w:asciiTheme="minorHAnsi" w:hAnsiTheme="minorHAnsi" w:cs="Arial"/>
          <w:b/>
        </w:rPr>
        <w:t>For each category complete the following:</w:t>
      </w:r>
    </w:p>
    <w:p w:rsidR="004763C5" w:rsidRDefault="005F2561" w:rsidP="005C384F">
      <w:pPr>
        <w:pStyle w:val="ListParagraph"/>
        <w:numPr>
          <w:ilvl w:val="1"/>
          <w:numId w:val="11"/>
        </w:numPr>
        <w:rPr>
          <w:rFonts w:ascii="Calibri" w:hAnsi="Calibri" w:cs="Arial"/>
        </w:rPr>
      </w:pPr>
      <w:r w:rsidRPr="00842D86">
        <w:rPr>
          <w:rFonts w:ascii="Calibri" w:hAnsi="Calibri" w:cs="Arial"/>
          <w:b/>
          <w:u w:val="single"/>
        </w:rPr>
        <w:t>Recipient</w:t>
      </w:r>
      <w:r w:rsidR="00184CBB" w:rsidRPr="00842D86">
        <w:rPr>
          <w:rFonts w:ascii="Calibri" w:hAnsi="Calibri" w:cs="Arial"/>
          <w:b/>
          <w:u w:val="single"/>
        </w:rPr>
        <w:t>:</w:t>
      </w:r>
      <w:r w:rsidR="00184CBB" w:rsidRPr="00842D86">
        <w:rPr>
          <w:rFonts w:ascii="Calibri" w:hAnsi="Calibri" w:cs="Arial"/>
          <w:b/>
        </w:rPr>
        <w:t xml:space="preserve">  </w:t>
      </w:r>
      <w:r w:rsidR="00184CBB" w:rsidRPr="00842D86">
        <w:rPr>
          <w:rFonts w:ascii="Calibri" w:hAnsi="Calibri" w:cs="Arial"/>
        </w:rPr>
        <w:t xml:space="preserve">Provide the name of the </w:t>
      </w:r>
      <w:r w:rsidRPr="00842D86">
        <w:rPr>
          <w:rFonts w:ascii="Calibri" w:hAnsi="Calibri" w:cs="Arial"/>
        </w:rPr>
        <w:t xml:space="preserve">recipient </w:t>
      </w:r>
      <w:r w:rsidR="00184CBB" w:rsidRPr="00842D86">
        <w:rPr>
          <w:rFonts w:ascii="Calibri" w:hAnsi="Calibri" w:cs="Arial"/>
        </w:rPr>
        <w:t>as provided in the grant application.</w:t>
      </w:r>
    </w:p>
    <w:p w:rsidR="004763C5" w:rsidRDefault="00184CBB" w:rsidP="004763C5">
      <w:pPr>
        <w:pStyle w:val="ListParagraph"/>
        <w:ind w:left="1440"/>
        <w:rPr>
          <w:rFonts w:ascii="Calibri" w:hAnsi="Calibri" w:cs="Arial"/>
        </w:rPr>
      </w:pPr>
      <w:r w:rsidRPr="00842D86">
        <w:rPr>
          <w:rFonts w:ascii="Calibri" w:hAnsi="Calibri" w:cs="Arial"/>
        </w:rPr>
        <w:t xml:space="preserve"> </w:t>
      </w:r>
    </w:p>
    <w:p w:rsidR="004763C5" w:rsidRPr="004763C5" w:rsidRDefault="00184CBB" w:rsidP="005C384F">
      <w:pPr>
        <w:pStyle w:val="ListParagraph"/>
        <w:numPr>
          <w:ilvl w:val="1"/>
          <w:numId w:val="11"/>
        </w:numPr>
        <w:rPr>
          <w:rFonts w:asciiTheme="minorHAnsi" w:hAnsiTheme="minorHAnsi" w:cs="Arial"/>
        </w:rPr>
      </w:pPr>
      <w:r w:rsidRPr="004763C5">
        <w:rPr>
          <w:rFonts w:asciiTheme="minorHAnsi" w:hAnsiTheme="minorHAnsi" w:cs="Arial"/>
          <w:b/>
          <w:u w:val="single"/>
        </w:rPr>
        <w:t>Fiscal Year:</w:t>
      </w:r>
      <w:r w:rsidRPr="004763C5">
        <w:rPr>
          <w:rFonts w:asciiTheme="minorHAnsi" w:hAnsiTheme="minorHAnsi" w:cs="Arial"/>
          <w:b/>
        </w:rPr>
        <w:t xml:space="preserve"> </w:t>
      </w:r>
      <w:r w:rsidRPr="004763C5">
        <w:rPr>
          <w:rFonts w:asciiTheme="minorHAnsi" w:hAnsiTheme="minorHAnsi" w:cs="Arial"/>
        </w:rPr>
        <w:t xml:space="preserve"> FY 201</w:t>
      </w:r>
      <w:r w:rsidR="00715D6A" w:rsidRPr="004763C5">
        <w:rPr>
          <w:rFonts w:asciiTheme="minorHAnsi" w:hAnsiTheme="minorHAnsi" w:cs="Arial"/>
        </w:rPr>
        <w:t>6</w:t>
      </w:r>
      <w:r w:rsidRPr="004763C5">
        <w:rPr>
          <w:rFonts w:asciiTheme="minorHAnsi" w:hAnsiTheme="minorHAnsi" w:cs="Arial"/>
        </w:rPr>
        <w:t>.</w:t>
      </w:r>
    </w:p>
    <w:p w:rsidR="004763C5" w:rsidRPr="004763C5" w:rsidRDefault="004763C5" w:rsidP="004763C5">
      <w:pPr>
        <w:pStyle w:val="ListParagraph"/>
        <w:ind w:left="1440"/>
        <w:rPr>
          <w:rFonts w:asciiTheme="minorHAnsi" w:hAnsiTheme="minorHAnsi" w:cs="Arial"/>
        </w:rPr>
      </w:pPr>
    </w:p>
    <w:p w:rsidR="00184CBB" w:rsidRPr="004763C5" w:rsidRDefault="00184CBB" w:rsidP="005C384F">
      <w:pPr>
        <w:pStyle w:val="ListParagraph"/>
        <w:numPr>
          <w:ilvl w:val="1"/>
          <w:numId w:val="11"/>
        </w:numPr>
        <w:rPr>
          <w:rFonts w:asciiTheme="minorHAnsi" w:hAnsiTheme="minorHAnsi" w:cs="Arial"/>
        </w:rPr>
      </w:pPr>
      <w:r w:rsidRPr="004763C5">
        <w:rPr>
          <w:rFonts w:asciiTheme="minorHAnsi" w:hAnsiTheme="minorHAnsi" w:cs="Arial"/>
          <w:b/>
          <w:u w:val="single"/>
        </w:rPr>
        <w:t xml:space="preserve">Time Frame: </w:t>
      </w:r>
      <w:r w:rsidRPr="004763C5">
        <w:rPr>
          <w:rFonts w:asciiTheme="minorHAnsi" w:hAnsiTheme="minorHAnsi" w:cs="Arial"/>
        </w:rPr>
        <w:t xml:space="preserve"> March 1 - February </w:t>
      </w:r>
      <w:r w:rsidR="000E10DA" w:rsidRPr="004763C5">
        <w:rPr>
          <w:rFonts w:asciiTheme="minorHAnsi" w:hAnsiTheme="minorHAnsi" w:cs="Arial"/>
        </w:rPr>
        <w:t>2</w:t>
      </w:r>
      <w:r w:rsidR="00715D6A" w:rsidRPr="004763C5">
        <w:rPr>
          <w:rFonts w:asciiTheme="minorHAnsi" w:hAnsiTheme="minorHAnsi" w:cs="Arial"/>
        </w:rPr>
        <w:t>8</w:t>
      </w:r>
      <w:r w:rsidRPr="004763C5">
        <w:rPr>
          <w:rFonts w:asciiTheme="minorHAnsi" w:hAnsiTheme="minorHAnsi" w:cs="Arial"/>
        </w:rPr>
        <w:t>. If you anticipate a different timeframe for any of the service categories, contact your project officer.</w:t>
      </w:r>
    </w:p>
    <w:p w:rsidR="00184CBB" w:rsidRPr="00066845" w:rsidRDefault="00184CBB" w:rsidP="005C384F">
      <w:pPr>
        <w:pStyle w:val="NoSpacing"/>
        <w:numPr>
          <w:ilvl w:val="1"/>
          <w:numId w:val="11"/>
        </w:numPr>
        <w:spacing w:after="200"/>
        <w:rPr>
          <w:rFonts w:cs="Arial"/>
          <w:sz w:val="24"/>
          <w:szCs w:val="24"/>
        </w:rPr>
      </w:pPr>
      <w:r w:rsidRPr="00066845">
        <w:rPr>
          <w:rFonts w:cs="Arial"/>
          <w:b/>
          <w:sz w:val="24"/>
          <w:szCs w:val="24"/>
        </w:rPr>
        <w:t>Stages of the HIV Care Continuum</w:t>
      </w:r>
      <w:r w:rsidRPr="00066845">
        <w:rPr>
          <w:rFonts w:cs="Arial"/>
          <w:sz w:val="24"/>
          <w:szCs w:val="24"/>
        </w:rPr>
        <w:t xml:space="preserve"> using the HHS indicators as d</w:t>
      </w:r>
      <w:r w:rsidR="004763C5">
        <w:rPr>
          <w:rFonts w:cs="Arial"/>
          <w:sz w:val="24"/>
          <w:szCs w:val="24"/>
        </w:rPr>
        <w:t xml:space="preserve">escribed </w:t>
      </w:r>
      <w:r w:rsidRPr="00066845">
        <w:rPr>
          <w:rFonts w:cs="Arial"/>
          <w:sz w:val="24"/>
          <w:szCs w:val="24"/>
        </w:rPr>
        <w:t>below:</w:t>
      </w:r>
    </w:p>
    <w:p w:rsidR="00184CBB" w:rsidRPr="004763C5" w:rsidRDefault="00184CBB" w:rsidP="005C384F">
      <w:pPr>
        <w:pStyle w:val="ListParagraph"/>
        <w:numPr>
          <w:ilvl w:val="2"/>
          <w:numId w:val="11"/>
        </w:numPr>
        <w:rPr>
          <w:rFonts w:asciiTheme="minorHAnsi" w:hAnsiTheme="minorHAnsi" w:cs="Arial"/>
        </w:rPr>
      </w:pPr>
      <w:r w:rsidRPr="004763C5">
        <w:rPr>
          <w:rFonts w:asciiTheme="minorHAnsi" w:hAnsiTheme="minorHAnsi" w:cs="Arial"/>
          <w:b/>
        </w:rPr>
        <w:t>HIV-Diagnosed:</w:t>
      </w:r>
      <w:r w:rsidRPr="004763C5">
        <w:rPr>
          <w:rFonts w:asciiTheme="minorHAnsi" w:hAnsiTheme="minorHAnsi" w:cs="Arial"/>
        </w:rPr>
        <w:t xml:space="preserve"> Diagnosed HIV prevalence in a jurisdiction; the known/reported cases of HIV infection, regardless of AIDS (stage 3 HIV infection) status. This number does not include the number of persons undiagnosed. This only includes the cumulative number of persons reported to the surveillance system through the end of a given year, minus the cumulative number of persons who have been reported as having died.</w:t>
      </w:r>
    </w:p>
    <w:p w:rsidR="004763C5" w:rsidRPr="004763C5" w:rsidRDefault="004763C5" w:rsidP="004763C5">
      <w:pPr>
        <w:pStyle w:val="ListParagraph"/>
        <w:ind w:left="2160"/>
        <w:rPr>
          <w:rFonts w:asciiTheme="minorHAnsi" w:hAnsiTheme="minorHAnsi" w:cs="Arial"/>
        </w:rPr>
      </w:pPr>
    </w:p>
    <w:p w:rsidR="00184CBB" w:rsidRPr="004763C5" w:rsidRDefault="00184CBB" w:rsidP="005C384F">
      <w:pPr>
        <w:pStyle w:val="ListParagraph"/>
        <w:numPr>
          <w:ilvl w:val="2"/>
          <w:numId w:val="11"/>
        </w:numPr>
        <w:rPr>
          <w:rFonts w:asciiTheme="minorHAnsi" w:hAnsiTheme="minorHAnsi" w:cs="Arial"/>
        </w:rPr>
      </w:pPr>
      <w:r w:rsidRPr="004763C5">
        <w:rPr>
          <w:rFonts w:asciiTheme="minorHAnsi" w:hAnsiTheme="minorHAnsi" w:cs="Arial"/>
          <w:b/>
        </w:rPr>
        <w:t>Linkage to Care:</w:t>
      </w:r>
      <w:r w:rsidRPr="004763C5">
        <w:rPr>
          <w:rFonts w:asciiTheme="minorHAnsi" w:hAnsiTheme="minorHAnsi" w:cs="Arial"/>
        </w:rPr>
        <w:t xml:space="preserve"> </w:t>
      </w:r>
      <w:r w:rsidRPr="004763C5">
        <w:rPr>
          <w:rFonts w:asciiTheme="minorHAnsi" w:hAnsiTheme="minorHAnsi" w:cs="Arial"/>
          <w:color w:val="221E1F"/>
        </w:rPr>
        <w:t xml:space="preserve">The percentage of people </w:t>
      </w:r>
      <w:r w:rsidRPr="004763C5">
        <w:rPr>
          <w:rFonts w:asciiTheme="minorHAnsi" w:hAnsiTheme="minorHAnsi" w:cs="Arial"/>
          <w:iCs/>
          <w:color w:val="221E1F"/>
        </w:rPr>
        <w:t xml:space="preserve">diagnosed with HIV in a given calendar year </w:t>
      </w:r>
      <w:r w:rsidRPr="004763C5">
        <w:rPr>
          <w:rFonts w:asciiTheme="minorHAnsi" w:hAnsiTheme="minorHAnsi" w:cs="Arial"/>
          <w:color w:val="221E1F"/>
        </w:rPr>
        <w:t xml:space="preserve">that had one or more documented medical visit, viral load or CD4+ test </w:t>
      </w:r>
      <w:r w:rsidRPr="004763C5">
        <w:rPr>
          <w:rFonts w:asciiTheme="minorHAnsi" w:hAnsiTheme="minorHAnsi" w:cs="Arial"/>
          <w:iCs/>
          <w:color w:val="221E1F"/>
        </w:rPr>
        <w:t>within three months of diagnosis</w:t>
      </w:r>
      <w:r w:rsidRPr="004763C5">
        <w:rPr>
          <w:rFonts w:asciiTheme="minorHAnsi" w:hAnsiTheme="minorHAnsi" w:cs="Arial"/>
          <w:color w:val="221E1F"/>
        </w:rPr>
        <w:t xml:space="preserve">. This measure has a different denominator than all other measures in the continuum. The denominator is the number diagnosed with HIV infection (regardless of AIDS status) in a given calendar year.   </w:t>
      </w:r>
    </w:p>
    <w:p w:rsidR="00184CBB" w:rsidRPr="00066845" w:rsidRDefault="00184CBB" w:rsidP="005C384F">
      <w:pPr>
        <w:pStyle w:val="Pa2"/>
        <w:numPr>
          <w:ilvl w:val="2"/>
          <w:numId w:val="11"/>
        </w:numPr>
        <w:spacing w:after="200" w:line="240" w:lineRule="auto"/>
        <w:rPr>
          <w:rFonts w:asciiTheme="minorHAnsi" w:hAnsiTheme="minorHAnsi" w:cs="Arial"/>
          <w:color w:val="221E1F"/>
        </w:rPr>
      </w:pPr>
      <w:r w:rsidRPr="00066845">
        <w:rPr>
          <w:rFonts w:asciiTheme="minorHAnsi" w:hAnsiTheme="minorHAnsi" w:cs="Arial"/>
          <w:b/>
        </w:rPr>
        <w:t>Retained in Care:</w:t>
      </w:r>
      <w:r w:rsidRPr="00066845">
        <w:rPr>
          <w:rFonts w:asciiTheme="minorHAnsi" w:hAnsiTheme="minorHAnsi" w:cs="Arial"/>
          <w:color w:val="221E1F"/>
        </w:rPr>
        <w:t xml:space="preserve">  </w:t>
      </w:r>
      <w:r w:rsidRPr="00066845">
        <w:rPr>
          <w:rFonts w:asciiTheme="minorHAnsi" w:hAnsiTheme="minorHAnsi" w:cs="Arial"/>
        </w:rPr>
        <w:t>T</w:t>
      </w:r>
      <w:r w:rsidRPr="00066845">
        <w:rPr>
          <w:rFonts w:asciiTheme="minorHAnsi" w:hAnsiTheme="minorHAnsi" w:cs="Arial"/>
          <w:color w:val="221E1F"/>
        </w:rPr>
        <w:t xml:space="preserve">he percentage of diagnosed individuals who had two or more documented medical visits, viral load or CD4+ tests, performed at least three months apart in the observed year. </w:t>
      </w:r>
    </w:p>
    <w:p w:rsidR="00184CBB" w:rsidRPr="00066845" w:rsidRDefault="00184CBB" w:rsidP="005C384F">
      <w:pPr>
        <w:pStyle w:val="Pa2"/>
        <w:numPr>
          <w:ilvl w:val="2"/>
          <w:numId w:val="11"/>
        </w:numPr>
        <w:spacing w:after="200" w:line="240" w:lineRule="auto"/>
        <w:rPr>
          <w:rFonts w:asciiTheme="minorHAnsi" w:hAnsiTheme="minorHAnsi" w:cs="Arial"/>
          <w:color w:val="221E1F"/>
        </w:rPr>
      </w:pPr>
      <w:r w:rsidRPr="00066845">
        <w:rPr>
          <w:rFonts w:asciiTheme="minorHAnsi" w:hAnsiTheme="minorHAnsi" w:cs="Arial"/>
          <w:b/>
        </w:rPr>
        <w:t>Antiretroviral Use:</w:t>
      </w:r>
      <w:r w:rsidRPr="00066845">
        <w:rPr>
          <w:rFonts w:asciiTheme="minorHAnsi" w:hAnsiTheme="minorHAnsi" w:cs="Arial"/>
        </w:rPr>
        <w:t xml:space="preserve"> </w:t>
      </w:r>
      <w:r w:rsidRPr="00066845">
        <w:rPr>
          <w:rFonts w:asciiTheme="minorHAnsi" w:hAnsiTheme="minorHAnsi" w:cs="Arial"/>
          <w:color w:val="221E1F"/>
        </w:rPr>
        <w:t xml:space="preserve"> The number of people receiving medical care and who have a documented ART prescription in their medical records in the measurement year. </w:t>
      </w:r>
    </w:p>
    <w:p w:rsidR="00184CBB" w:rsidRPr="004763C5" w:rsidRDefault="00184CBB" w:rsidP="005C384F">
      <w:pPr>
        <w:pStyle w:val="ListParagraph"/>
        <w:numPr>
          <w:ilvl w:val="2"/>
          <w:numId w:val="11"/>
        </w:numPr>
        <w:rPr>
          <w:rFonts w:asciiTheme="minorHAnsi" w:hAnsiTheme="minorHAnsi" w:cs="Arial"/>
        </w:rPr>
      </w:pPr>
      <w:r w:rsidRPr="004763C5">
        <w:rPr>
          <w:rFonts w:asciiTheme="minorHAnsi" w:hAnsiTheme="minorHAnsi" w:cs="Arial"/>
          <w:b/>
        </w:rPr>
        <w:t>Viral Load Suppression:</w:t>
      </w:r>
      <w:r w:rsidRPr="004763C5">
        <w:rPr>
          <w:rFonts w:asciiTheme="minorHAnsi" w:hAnsiTheme="minorHAnsi" w:cs="Arial"/>
          <w:color w:val="221E1F"/>
        </w:rPr>
        <w:t xml:space="preserve"> The percentage of individuals whose most recent HIV viral load within the measurement year was less than 200 copies/mL. </w:t>
      </w:r>
      <w:r w:rsidRPr="004763C5">
        <w:rPr>
          <w:rFonts w:asciiTheme="minorHAnsi" w:hAnsiTheme="minorHAnsi" w:cs="Arial"/>
        </w:rPr>
        <w:t xml:space="preserve"> </w:t>
      </w:r>
    </w:p>
    <w:p w:rsidR="004763C5" w:rsidRDefault="00184CBB" w:rsidP="001745F5">
      <w:pPr>
        <w:pStyle w:val="NoSpacing"/>
        <w:spacing w:after="200"/>
        <w:ind w:left="1440"/>
        <w:rPr>
          <w:rFonts w:cs="Arial"/>
          <w:sz w:val="24"/>
          <w:szCs w:val="24"/>
        </w:rPr>
      </w:pPr>
      <w:r w:rsidRPr="00066845">
        <w:rPr>
          <w:rFonts w:cs="Arial"/>
          <w:sz w:val="24"/>
          <w:szCs w:val="24"/>
        </w:rPr>
        <w:t>For more information on the HIV Care Continuum and the HHS Core Indicators, please see</w:t>
      </w:r>
      <w:r w:rsidR="004763C5">
        <w:rPr>
          <w:rFonts w:cs="Arial"/>
          <w:sz w:val="24"/>
          <w:szCs w:val="24"/>
        </w:rPr>
        <w:t>:</w:t>
      </w:r>
      <w:r w:rsidRPr="00066845">
        <w:rPr>
          <w:rFonts w:cs="Arial"/>
          <w:sz w:val="24"/>
          <w:szCs w:val="24"/>
        </w:rPr>
        <w:t xml:space="preserve"> </w:t>
      </w:r>
    </w:p>
    <w:p w:rsidR="00184CBB" w:rsidRPr="00762D3E" w:rsidRDefault="004763C5" w:rsidP="005C384F">
      <w:pPr>
        <w:pStyle w:val="NoSpacing"/>
        <w:numPr>
          <w:ilvl w:val="0"/>
          <w:numId w:val="12"/>
        </w:numPr>
        <w:ind w:left="1800"/>
        <w:rPr>
          <w:rStyle w:val="Hyperlink"/>
          <w:rFonts w:cs="Arial"/>
          <w:sz w:val="24"/>
          <w:szCs w:val="24"/>
        </w:rPr>
      </w:pPr>
      <w:r w:rsidRPr="00762D3E">
        <w:rPr>
          <w:sz w:val="24"/>
          <w:szCs w:val="24"/>
        </w:rPr>
        <w:fldChar w:fldCharType="begin"/>
      </w:r>
      <w:r w:rsidRPr="00762D3E">
        <w:rPr>
          <w:sz w:val="24"/>
          <w:szCs w:val="24"/>
        </w:rPr>
        <w:instrText xml:space="preserve"> HYPERLINK "http://www.cdc.gov/hiv/pdf/DHAP_Continuum.pdf" </w:instrText>
      </w:r>
      <w:r w:rsidRPr="00762D3E">
        <w:rPr>
          <w:sz w:val="24"/>
          <w:szCs w:val="24"/>
        </w:rPr>
        <w:fldChar w:fldCharType="separate"/>
      </w:r>
      <w:r w:rsidRPr="00762D3E">
        <w:rPr>
          <w:rStyle w:val="Hyperlink"/>
          <w:sz w:val="24"/>
          <w:szCs w:val="24"/>
        </w:rPr>
        <w:t>“</w:t>
      </w:r>
      <w:r w:rsidR="00184CBB" w:rsidRPr="00762D3E">
        <w:rPr>
          <w:rStyle w:val="Hyperlink"/>
          <w:rFonts w:cs="Arial"/>
          <w:sz w:val="24"/>
          <w:szCs w:val="24"/>
          <w:lang w:val="en"/>
        </w:rPr>
        <w:t>Understanding the HIV Care Continuum” CDC Fact Sheet</w:t>
      </w:r>
      <w:r w:rsidR="00762D3E" w:rsidRPr="00762D3E">
        <w:rPr>
          <w:rStyle w:val="Hyperlink"/>
          <w:rFonts w:cs="Arial"/>
          <w:sz w:val="24"/>
          <w:szCs w:val="24"/>
          <w:lang w:val="en"/>
        </w:rPr>
        <w:t xml:space="preserve">  </w:t>
      </w:r>
    </w:p>
    <w:p w:rsidR="00762D3E" w:rsidRPr="00762D3E" w:rsidRDefault="00762D3E" w:rsidP="003351E7">
      <w:pPr>
        <w:pStyle w:val="NoSpacing"/>
        <w:ind w:left="1800"/>
        <w:rPr>
          <w:rStyle w:val="Hyperlink"/>
          <w:rFonts w:cs="Arial"/>
          <w:sz w:val="24"/>
          <w:szCs w:val="24"/>
        </w:rPr>
      </w:pPr>
    </w:p>
    <w:p w:rsidR="00184CBB" w:rsidRPr="00762D3E" w:rsidRDefault="004763C5" w:rsidP="005C384F">
      <w:pPr>
        <w:pStyle w:val="ListParagraph"/>
        <w:numPr>
          <w:ilvl w:val="0"/>
          <w:numId w:val="12"/>
        </w:numPr>
        <w:spacing w:after="0"/>
        <w:ind w:left="1800"/>
        <w:contextualSpacing w:val="0"/>
        <w:rPr>
          <w:rStyle w:val="Hyperlink"/>
          <w:rFonts w:asciiTheme="minorHAnsi" w:hAnsiTheme="minorHAnsi" w:cs="Arial"/>
        </w:rPr>
      </w:pPr>
      <w:r w:rsidRPr="00762D3E">
        <w:rPr>
          <w:rFonts w:asciiTheme="minorHAnsi" w:hAnsiTheme="minorHAnsi"/>
        </w:rPr>
        <w:fldChar w:fldCharType="end"/>
      </w:r>
      <w:r w:rsidRPr="00762D3E">
        <w:rPr>
          <w:rFonts w:asciiTheme="minorHAnsi" w:hAnsiTheme="minorHAnsi"/>
        </w:rPr>
        <w:fldChar w:fldCharType="begin"/>
      </w:r>
      <w:r w:rsidRPr="00762D3E">
        <w:rPr>
          <w:rFonts w:asciiTheme="minorHAnsi" w:hAnsiTheme="minorHAnsi"/>
        </w:rPr>
        <w:instrText xml:space="preserve"> HYPERLINK "https://www.aids.gov/pdf/hhs-common-hiv-indicators.pdf" </w:instrText>
      </w:r>
      <w:r w:rsidRPr="00762D3E">
        <w:rPr>
          <w:rFonts w:asciiTheme="minorHAnsi" w:hAnsiTheme="minorHAnsi"/>
        </w:rPr>
        <w:fldChar w:fldCharType="separate"/>
      </w:r>
      <w:r w:rsidRPr="00762D3E">
        <w:rPr>
          <w:rStyle w:val="Hyperlink"/>
          <w:rFonts w:asciiTheme="minorHAnsi" w:hAnsiTheme="minorHAnsi" w:cs="Arial"/>
        </w:rPr>
        <w:t xml:space="preserve">Common Indicators for HHS Funded HIV Programs and Services </w:t>
      </w:r>
      <w:r w:rsidR="00762D3E" w:rsidRPr="00762D3E">
        <w:rPr>
          <w:rStyle w:val="Hyperlink"/>
          <w:rFonts w:asciiTheme="minorHAnsi" w:hAnsiTheme="minorHAnsi" w:cs="Arial"/>
        </w:rPr>
        <w:t xml:space="preserve"> </w:t>
      </w:r>
    </w:p>
    <w:p w:rsidR="00762D3E" w:rsidRPr="00762D3E" w:rsidRDefault="00762D3E" w:rsidP="003351E7">
      <w:pPr>
        <w:pStyle w:val="ListParagraph"/>
        <w:spacing w:after="0"/>
        <w:ind w:left="1800"/>
        <w:contextualSpacing w:val="0"/>
        <w:rPr>
          <w:rStyle w:val="Hyperlink"/>
          <w:rFonts w:asciiTheme="minorHAnsi" w:hAnsiTheme="minorHAnsi" w:cs="Arial"/>
        </w:rPr>
      </w:pPr>
    </w:p>
    <w:p w:rsidR="00184CBB" w:rsidRPr="00762D3E" w:rsidRDefault="004763C5" w:rsidP="005C384F">
      <w:pPr>
        <w:pStyle w:val="ListParagraph"/>
        <w:numPr>
          <w:ilvl w:val="0"/>
          <w:numId w:val="12"/>
        </w:numPr>
        <w:spacing w:after="0"/>
        <w:ind w:left="1800"/>
        <w:contextualSpacing w:val="0"/>
        <w:rPr>
          <w:rStyle w:val="Hyperlink"/>
          <w:rFonts w:asciiTheme="minorHAnsi" w:hAnsiTheme="minorHAnsi" w:cs="Arial"/>
          <w:color w:val="0000FF"/>
          <w:u w:val="none"/>
        </w:rPr>
      </w:pPr>
      <w:r w:rsidRPr="00762D3E">
        <w:rPr>
          <w:rFonts w:asciiTheme="minorHAnsi" w:hAnsiTheme="minorHAnsi" w:cs="Arial"/>
        </w:rPr>
        <w:fldChar w:fldCharType="end"/>
      </w:r>
      <w:hyperlink r:id="rId19" w:history="1">
        <w:r w:rsidR="00184CBB" w:rsidRPr="00762D3E">
          <w:rPr>
            <w:rStyle w:val="Hyperlink"/>
            <w:rFonts w:asciiTheme="minorHAnsi" w:hAnsiTheme="minorHAnsi" w:cs="Arial"/>
            <w:lang w:val="en"/>
          </w:rPr>
          <w:t>HIV/AIDS Care Continuum on AIDS.gov</w:t>
        </w:r>
      </w:hyperlink>
      <w:r w:rsidR="00762D3E" w:rsidRPr="00762D3E">
        <w:rPr>
          <w:rStyle w:val="Hyperlink"/>
          <w:rFonts w:asciiTheme="minorHAnsi" w:hAnsiTheme="minorHAnsi" w:cs="Arial"/>
          <w:lang w:val="en"/>
        </w:rPr>
        <w:t xml:space="preserve"> </w:t>
      </w:r>
    </w:p>
    <w:p w:rsidR="00762D3E" w:rsidRPr="00762D3E" w:rsidRDefault="00762D3E" w:rsidP="00762D3E">
      <w:pPr>
        <w:spacing w:after="0"/>
        <w:rPr>
          <w:rFonts w:cs="Arial"/>
          <w:color w:val="0000FF"/>
        </w:rPr>
      </w:pPr>
    </w:p>
    <w:p w:rsidR="003351E7" w:rsidRDefault="00184CBB" w:rsidP="001745F5">
      <w:pPr>
        <w:pStyle w:val="ListParagraph"/>
        <w:numPr>
          <w:ilvl w:val="0"/>
          <w:numId w:val="13"/>
        </w:numPr>
        <w:ind w:left="1080"/>
        <w:rPr>
          <w:rFonts w:asciiTheme="minorHAnsi" w:hAnsiTheme="minorHAnsi" w:cs="Arial"/>
        </w:rPr>
      </w:pPr>
      <w:r w:rsidRPr="003351E7">
        <w:rPr>
          <w:rFonts w:asciiTheme="minorHAnsi" w:hAnsiTheme="minorHAnsi" w:cs="Arial"/>
          <w:b/>
        </w:rPr>
        <w:t>Goals</w:t>
      </w:r>
      <w:r w:rsidRPr="003351E7">
        <w:rPr>
          <w:rFonts w:asciiTheme="minorHAnsi" w:hAnsiTheme="minorHAnsi" w:cs="Arial"/>
        </w:rPr>
        <w:t xml:space="preserve"> are directly connected to how the Ryan White Program will impact the HIV Care Continuum. For information on writing goals, see Service Goals above.</w:t>
      </w:r>
    </w:p>
    <w:p w:rsidR="003351E7" w:rsidRDefault="003351E7" w:rsidP="001745F5">
      <w:pPr>
        <w:pStyle w:val="ListParagraph"/>
        <w:ind w:left="360"/>
        <w:rPr>
          <w:rFonts w:asciiTheme="minorHAnsi" w:hAnsiTheme="minorHAnsi" w:cs="Arial"/>
        </w:rPr>
      </w:pPr>
    </w:p>
    <w:p w:rsidR="00184CBB" w:rsidRPr="003351E7" w:rsidRDefault="00184CBB" w:rsidP="001745F5">
      <w:pPr>
        <w:pStyle w:val="ListParagraph"/>
        <w:numPr>
          <w:ilvl w:val="0"/>
          <w:numId w:val="13"/>
        </w:numPr>
        <w:ind w:left="1080"/>
        <w:rPr>
          <w:rFonts w:asciiTheme="minorHAnsi" w:hAnsiTheme="minorHAnsi" w:cs="Arial"/>
        </w:rPr>
      </w:pPr>
      <w:r w:rsidRPr="003351E7">
        <w:rPr>
          <w:rFonts w:asciiTheme="minorHAnsi" w:hAnsiTheme="minorHAnsi" w:cs="Arial"/>
          <w:b/>
        </w:rPr>
        <w:t>Outcomes</w:t>
      </w:r>
      <w:r w:rsidRPr="003351E7">
        <w:rPr>
          <w:rFonts w:asciiTheme="minorHAnsi" w:hAnsiTheme="minorHAnsi" w:cs="Arial"/>
        </w:rPr>
        <w:t xml:space="preserve"> are essential to measuring how the Ryan White Program is impacting the HIV Care Continuum. The outcomes associated with each stage of the Continuum are listed in Section 3. The definitions of the </w:t>
      </w:r>
      <w:r w:rsidR="00842D86" w:rsidRPr="003351E7">
        <w:rPr>
          <w:rFonts w:asciiTheme="minorHAnsi" w:hAnsiTheme="minorHAnsi" w:cs="Arial"/>
        </w:rPr>
        <w:t xml:space="preserve">outcomes are found in </w:t>
      </w:r>
      <w:r w:rsidR="00842D86" w:rsidRPr="00074DCF">
        <w:rPr>
          <w:rFonts w:asciiTheme="minorHAnsi" w:hAnsiTheme="minorHAnsi" w:cs="Arial"/>
          <w:b/>
        </w:rPr>
        <w:t>Appendix 2</w:t>
      </w:r>
      <w:r w:rsidRPr="003351E7">
        <w:rPr>
          <w:rFonts w:asciiTheme="minorHAnsi" w:hAnsiTheme="minorHAnsi" w:cs="Arial"/>
        </w:rPr>
        <w:t>. The Baseline is the current percentage at the beginning of the Fiscal Year/Time Frame as calculated based on the numerator and denominator of the performance</w:t>
      </w:r>
      <w:r w:rsidR="00842D86" w:rsidRPr="003351E7">
        <w:rPr>
          <w:rFonts w:asciiTheme="minorHAnsi" w:hAnsiTheme="minorHAnsi" w:cs="Arial"/>
        </w:rPr>
        <w:t xml:space="preserve"> measure described in </w:t>
      </w:r>
      <w:r w:rsidR="00842D86" w:rsidRPr="00074DCF">
        <w:rPr>
          <w:rFonts w:asciiTheme="minorHAnsi" w:hAnsiTheme="minorHAnsi" w:cs="Arial"/>
          <w:b/>
        </w:rPr>
        <w:t>Appendix 2</w:t>
      </w:r>
      <w:r w:rsidRPr="003351E7">
        <w:rPr>
          <w:rFonts w:asciiTheme="minorHAnsi" w:hAnsiTheme="minorHAnsi" w:cs="Arial"/>
        </w:rPr>
        <w:t xml:space="preserve">. </w:t>
      </w:r>
    </w:p>
    <w:p w:rsidR="00184CBB" w:rsidRPr="00066845" w:rsidRDefault="00184CBB" w:rsidP="001745F5">
      <w:pPr>
        <w:spacing w:line="240" w:lineRule="auto"/>
        <w:ind w:left="1080"/>
        <w:rPr>
          <w:rFonts w:cs="Arial"/>
          <w:sz w:val="24"/>
          <w:szCs w:val="24"/>
        </w:rPr>
      </w:pPr>
      <w:r w:rsidRPr="00066845">
        <w:rPr>
          <w:rFonts w:cs="Arial"/>
          <w:sz w:val="24"/>
          <w:szCs w:val="24"/>
        </w:rPr>
        <w:t xml:space="preserve">The Target is the percentage the program plans to achieve by the end of Fiscal Year/Time Frame as calculated based on the numerator and denominator of the performance measure described in </w:t>
      </w:r>
      <w:r w:rsidRPr="00074DCF">
        <w:rPr>
          <w:rFonts w:cs="Arial"/>
          <w:b/>
          <w:sz w:val="24"/>
          <w:szCs w:val="24"/>
        </w:rPr>
        <w:t xml:space="preserve">Appendix </w:t>
      </w:r>
      <w:r w:rsidR="00842D86" w:rsidRPr="00074DCF">
        <w:rPr>
          <w:rFonts w:cs="Arial"/>
          <w:b/>
          <w:sz w:val="24"/>
          <w:szCs w:val="24"/>
        </w:rPr>
        <w:t>2</w:t>
      </w:r>
      <w:r w:rsidRPr="00066845">
        <w:rPr>
          <w:rFonts w:cs="Arial"/>
          <w:sz w:val="24"/>
          <w:szCs w:val="24"/>
        </w:rPr>
        <w:t>.</w:t>
      </w:r>
    </w:p>
    <w:p w:rsidR="00184CBB" w:rsidRPr="00066845" w:rsidRDefault="00184CBB" w:rsidP="001745F5">
      <w:pPr>
        <w:spacing w:line="240" w:lineRule="auto"/>
        <w:ind w:left="1080"/>
        <w:rPr>
          <w:rFonts w:cs="Arial"/>
          <w:sz w:val="24"/>
          <w:szCs w:val="24"/>
        </w:rPr>
      </w:pPr>
      <w:r w:rsidRPr="00066845">
        <w:rPr>
          <w:rFonts w:cs="Arial"/>
          <w:sz w:val="24"/>
          <w:szCs w:val="24"/>
        </w:rPr>
        <w:t>The Actual is the percentage the program has achieved by the end of Fiscal Year/Time Frame as calculated based on the numerator and denominator of the performance</w:t>
      </w:r>
      <w:r w:rsidR="00842D86">
        <w:rPr>
          <w:rFonts w:cs="Arial"/>
          <w:sz w:val="24"/>
          <w:szCs w:val="24"/>
        </w:rPr>
        <w:t xml:space="preserve"> measure described in </w:t>
      </w:r>
      <w:r w:rsidR="00842D86" w:rsidRPr="00074DCF">
        <w:rPr>
          <w:rFonts w:cs="Arial"/>
          <w:b/>
          <w:sz w:val="24"/>
          <w:szCs w:val="24"/>
        </w:rPr>
        <w:t>Appendix 2</w:t>
      </w:r>
      <w:r w:rsidRPr="00066845">
        <w:rPr>
          <w:rFonts w:cs="Arial"/>
          <w:sz w:val="24"/>
          <w:szCs w:val="24"/>
        </w:rPr>
        <w:t>.</w:t>
      </w:r>
    </w:p>
    <w:p w:rsidR="00184CBB" w:rsidRPr="003351E7" w:rsidRDefault="00184CBB" w:rsidP="005C384F">
      <w:pPr>
        <w:pStyle w:val="ListParagraph"/>
        <w:numPr>
          <w:ilvl w:val="0"/>
          <w:numId w:val="13"/>
        </w:numPr>
        <w:rPr>
          <w:rFonts w:asciiTheme="minorHAnsi" w:hAnsiTheme="minorHAnsi" w:cs="Arial"/>
          <w:b/>
        </w:rPr>
      </w:pPr>
      <w:r w:rsidRPr="003351E7">
        <w:rPr>
          <w:rFonts w:asciiTheme="minorHAnsi" w:hAnsiTheme="minorHAnsi" w:cs="Arial"/>
        </w:rPr>
        <w:t>List the</w:t>
      </w:r>
      <w:r w:rsidRPr="003351E7">
        <w:rPr>
          <w:rFonts w:asciiTheme="minorHAnsi" w:hAnsiTheme="minorHAnsi" w:cs="Arial"/>
          <w:b/>
        </w:rPr>
        <w:t xml:space="preserve"> Service Category </w:t>
      </w:r>
      <w:r w:rsidRPr="003351E7">
        <w:rPr>
          <w:rFonts w:asciiTheme="minorHAnsi" w:hAnsiTheme="minorHAnsi" w:cs="Arial"/>
        </w:rPr>
        <w:t xml:space="preserve">or categories that will impact the care continuum. The categories listed in this column should correspond with the HIV care continuum Stages chosen on the Service Category Tables. </w:t>
      </w:r>
    </w:p>
    <w:p w:rsidR="00D23FF6" w:rsidRDefault="00D23FF6" w:rsidP="00EA08FE">
      <w:pPr>
        <w:spacing w:before="120" w:after="120" w:line="240" w:lineRule="auto"/>
        <w:rPr>
          <w:rFonts w:eastAsia="Cambria" w:cs="Arial"/>
          <w:b/>
          <w:bCs/>
          <w:sz w:val="28"/>
          <w:szCs w:val="28"/>
          <w:u w:val="single"/>
        </w:rPr>
      </w:pPr>
      <w:bookmarkStart w:id="2" w:name="_Toc523878297"/>
      <w:bookmarkStart w:id="3" w:name="_Toc436203381"/>
      <w:bookmarkStart w:id="4" w:name="_Toc16069378"/>
      <w:bookmarkStart w:id="5" w:name="_Toc423410238"/>
      <w:bookmarkStart w:id="6" w:name="_Toc425054504"/>
      <w:bookmarkStart w:id="7" w:name="_Toc207015988"/>
    </w:p>
    <w:p w:rsidR="005B679C" w:rsidRDefault="005B679C" w:rsidP="00EA08FE">
      <w:pPr>
        <w:spacing w:before="120" w:after="120" w:line="240" w:lineRule="auto"/>
        <w:rPr>
          <w:rFonts w:eastAsia="Cambria" w:cs="Arial"/>
          <w:bCs/>
          <w:sz w:val="28"/>
          <w:szCs w:val="28"/>
        </w:rPr>
      </w:pPr>
      <w:r>
        <w:rPr>
          <w:rFonts w:eastAsia="Cambria" w:cs="Arial"/>
          <w:b/>
          <w:bCs/>
          <w:sz w:val="28"/>
          <w:szCs w:val="28"/>
          <w:u w:val="single"/>
        </w:rPr>
        <w:t>Section 5: MAI Plan Narrative</w:t>
      </w:r>
    </w:p>
    <w:p w:rsidR="00B66423" w:rsidRPr="00954EEB" w:rsidRDefault="0030499F" w:rsidP="00B66423">
      <w:pPr>
        <w:pStyle w:val="NoSpacing"/>
        <w:numPr>
          <w:ilvl w:val="0"/>
          <w:numId w:val="7"/>
        </w:numPr>
        <w:spacing w:after="200"/>
        <w:rPr>
          <w:rFonts w:cs="Arial"/>
          <w:sz w:val="24"/>
          <w:szCs w:val="24"/>
        </w:rPr>
      </w:pPr>
      <w:r>
        <w:rPr>
          <w:rFonts w:cs="Arial"/>
          <w:sz w:val="24"/>
          <w:szCs w:val="24"/>
        </w:rPr>
        <w:t>Include a narrative describing the plan for the 2016</w:t>
      </w:r>
      <w:r w:rsidR="00B66423">
        <w:rPr>
          <w:rFonts w:cs="Arial"/>
          <w:sz w:val="24"/>
          <w:szCs w:val="24"/>
        </w:rPr>
        <w:t xml:space="preserve"> Minority AIDS Initiative (MAI) </w:t>
      </w:r>
      <w:r>
        <w:rPr>
          <w:rFonts w:cs="Arial"/>
          <w:sz w:val="24"/>
          <w:szCs w:val="24"/>
        </w:rPr>
        <w:t>funded service categories. In the narrative, 1) describe any changes on minority populations served, based on what was identified in the 2016 application submitted,</w:t>
      </w:r>
      <w:r w:rsidR="00A14360">
        <w:rPr>
          <w:rFonts w:cs="Arial"/>
          <w:sz w:val="24"/>
          <w:szCs w:val="24"/>
        </w:rPr>
        <w:t xml:space="preserve"> and 2) provide justification and/or rationale for any changes from the populations (i.e., by race/ethnicity) served or service categories funded in the application, including populations served and service categories funded that might not have been included in the application. Be sure to provide sufficient explanation on how MAI funded service categories and populations served are unique from other Part A funded services. </w:t>
      </w:r>
      <w:r>
        <w:rPr>
          <w:rFonts w:cs="Arial"/>
          <w:sz w:val="24"/>
          <w:szCs w:val="24"/>
        </w:rPr>
        <w:t xml:space="preserve"> </w:t>
      </w:r>
    </w:p>
    <w:p w:rsidR="005B679C" w:rsidRDefault="005B679C" w:rsidP="00EA08FE">
      <w:pPr>
        <w:spacing w:before="120" w:after="120" w:line="240" w:lineRule="auto"/>
        <w:rPr>
          <w:rFonts w:eastAsia="Cambria" w:cs="Arial"/>
          <w:b/>
          <w:bCs/>
          <w:sz w:val="28"/>
          <w:szCs w:val="28"/>
          <w:u w:val="single"/>
        </w:rPr>
      </w:pPr>
    </w:p>
    <w:p w:rsidR="00F56B73" w:rsidRDefault="00F56B73" w:rsidP="00EA08FE">
      <w:pPr>
        <w:spacing w:before="120" w:after="120" w:line="240" w:lineRule="auto"/>
        <w:rPr>
          <w:rFonts w:eastAsia="Cambria" w:cs="Arial"/>
          <w:b/>
          <w:bCs/>
          <w:sz w:val="28"/>
          <w:szCs w:val="28"/>
          <w:u w:val="single"/>
        </w:rPr>
      </w:pPr>
    </w:p>
    <w:p w:rsidR="00F56B73" w:rsidRDefault="00F56B73" w:rsidP="00EA08FE">
      <w:pPr>
        <w:spacing w:before="120" w:after="120" w:line="240" w:lineRule="auto"/>
        <w:rPr>
          <w:rFonts w:eastAsia="Cambria" w:cs="Arial"/>
          <w:b/>
          <w:bCs/>
          <w:sz w:val="28"/>
          <w:szCs w:val="28"/>
          <w:u w:val="single"/>
        </w:rPr>
      </w:pPr>
    </w:p>
    <w:p w:rsidR="00251853" w:rsidRDefault="00251853" w:rsidP="00EA08FE">
      <w:pPr>
        <w:spacing w:before="120" w:after="120" w:line="240" w:lineRule="auto"/>
        <w:rPr>
          <w:rFonts w:eastAsia="Cambria" w:cs="Arial"/>
          <w:b/>
          <w:bCs/>
          <w:sz w:val="28"/>
          <w:szCs w:val="28"/>
          <w:u w:val="single"/>
        </w:rPr>
      </w:pPr>
      <w:r w:rsidRPr="006833FE">
        <w:rPr>
          <w:rFonts w:eastAsia="Cambria" w:cs="Arial"/>
          <w:b/>
          <w:bCs/>
          <w:sz w:val="28"/>
          <w:szCs w:val="28"/>
          <w:highlight w:val="yellow"/>
          <w:u w:val="single"/>
        </w:rPr>
        <w:t>Section 5:  Consolidated List of Contractors (CLC)</w:t>
      </w:r>
    </w:p>
    <w:p w:rsidR="00F56B73" w:rsidRPr="00066845" w:rsidRDefault="00F56B73" w:rsidP="00EA08FE">
      <w:pPr>
        <w:spacing w:before="120" w:after="120" w:line="240" w:lineRule="auto"/>
        <w:rPr>
          <w:rFonts w:eastAsia="Cambria" w:cs="Arial"/>
          <w:b/>
          <w:bCs/>
          <w:sz w:val="28"/>
          <w:szCs w:val="28"/>
          <w:u w:val="single"/>
        </w:rPr>
      </w:pPr>
    </w:p>
    <w:p w:rsidR="00251853" w:rsidRPr="006833FE" w:rsidRDefault="00251853" w:rsidP="0030499F">
      <w:pPr>
        <w:pStyle w:val="ListParagraph"/>
        <w:numPr>
          <w:ilvl w:val="0"/>
          <w:numId w:val="7"/>
        </w:numPr>
        <w:spacing w:after="120"/>
        <w:rPr>
          <w:rFonts w:asciiTheme="minorHAnsi" w:hAnsiTheme="minorHAnsi" w:cs="Arial"/>
          <w:bCs/>
          <w:highlight w:val="yellow"/>
        </w:rPr>
      </w:pPr>
      <w:r w:rsidRPr="006833FE">
        <w:rPr>
          <w:rFonts w:asciiTheme="minorHAnsi" w:hAnsiTheme="minorHAnsi" w:cs="Arial"/>
          <w:bCs/>
          <w:highlight w:val="yellow"/>
        </w:rPr>
        <w:t xml:space="preserve">Include the list of contracts for all providers receiving Ryan White </w:t>
      </w:r>
      <w:r w:rsidR="00EF5B19" w:rsidRPr="006833FE">
        <w:rPr>
          <w:rFonts w:asciiTheme="minorHAnsi" w:hAnsiTheme="minorHAnsi" w:cs="Arial"/>
          <w:bCs/>
          <w:highlight w:val="yellow"/>
        </w:rPr>
        <w:t>Part A Program</w:t>
      </w:r>
      <w:r w:rsidRPr="006833FE">
        <w:rPr>
          <w:rFonts w:asciiTheme="minorHAnsi" w:hAnsiTheme="minorHAnsi" w:cs="Arial"/>
          <w:bCs/>
          <w:highlight w:val="yellow"/>
        </w:rPr>
        <w:t xml:space="preserve"> fund</w:t>
      </w:r>
      <w:r w:rsidR="00EF5B19" w:rsidRPr="006833FE">
        <w:rPr>
          <w:rFonts w:asciiTheme="minorHAnsi" w:hAnsiTheme="minorHAnsi" w:cs="Arial"/>
          <w:bCs/>
          <w:highlight w:val="yellow"/>
        </w:rPr>
        <w:t xml:space="preserve">ed </w:t>
      </w:r>
      <w:r w:rsidRPr="006833FE">
        <w:rPr>
          <w:rFonts w:asciiTheme="minorHAnsi" w:hAnsiTheme="minorHAnsi" w:cs="Arial"/>
          <w:bCs/>
          <w:highlight w:val="yellow"/>
        </w:rPr>
        <w:t>contracts</w:t>
      </w:r>
      <w:r w:rsidR="00EF5B19" w:rsidRPr="006833FE">
        <w:rPr>
          <w:rFonts w:asciiTheme="minorHAnsi" w:hAnsiTheme="minorHAnsi" w:cs="Arial"/>
          <w:bCs/>
          <w:highlight w:val="yellow"/>
        </w:rPr>
        <w:t>.</w:t>
      </w:r>
      <w:r w:rsidRPr="006833FE">
        <w:rPr>
          <w:rFonts w:asciiTheme="minorHAnsi" w:hAnsiTheme="minorHAnsi" w:cs="Arial"/>
          <w:bCs/>
          <w:highlight w:val="yellow"/>
        </w:rPr>
        <w:t xml:space="preserve"> </w:t>
      </w:r>
      <w:r w:rsidR="00EF5B19" w:rsidRPr="006833FE">
        <w:rPr>
          <w:rFonts w:asciiTheme="minorHAnsi" w:hAnsiTheme="minorHAnsi" w:cs="Arial"/>
          <w:bCs/>
          <w:highlight w:val="yellow"/>
        </w:rPr>
        <w:t>P</w:t>
      </w:r>
      <w:r w:rsidRPr="006833FE">
        <w:rPr>
          <w:rFonts w:asciiTheme="minorHAnsi" w:hAnsiTheme="minorHAnsi" w:cs="Arial"/>
          <w:bCs/>
          <w:highlight w:val="yellow"/>
        </w:rPr>
        <w:t xml:space="preserve">rovide the </w:t>
      </w:r>
      <w:r w:rsidRPr="006833FE">
        <w:rPr>
          <w:rFonts w:asciiTheme="minorHAnsi" w:hAnsiTheme="minorHAnsi" w:cs="Arial"/>
          <w:b/>
          <w:bCs/>
          <w:highlight w:val="yellow"/>
        </w:rPr>
        <w:t>contract amount for each service category and identify executed contracts as of the date of submission.</w:t>
      </w:r>
      <w:r w:rsidRPr="006833FE">
        <w:rPr>
          <w:rFonts w:asciiTheme="minorHAnsi" w:hAnsiTheme="minorHAnsi" w:cs="Arial"/>
          <w:bCs/>
          <w:color w:val="FF0000"/>
          <w:highlight w:val="yellow"/>
        </w:rPr>
        <w:t xml:space="preserve">  </w:t>
      </w:r>
      <w:bookmarkEnd w:id="2"/>
      <w:bookmarkEnd w:id="3"/>
      <w:bookmarkEnd w:id="4"/>
      <w:bookmarkEnd w:id="5"/>
      <w:bookmarkEnd w:id="6"/>
      <w:bookmarkEnd w:id="7"/>
      <w:r w:rsidRPr="006833FE">
        <w:rPr>
          <w:rFonts w:asciiTheme="minorHAnsi" w:hAnsiTheme="minorHAnsi" w:cs="Arial"/>
          <w:color w:val="000000"/>
          <w:highlight w:val="yellow"/>
        </w:rPr>
        <w:t xml:space="preserve"> </w:t>
      </w:r>
    </w:p>
    <w:p w:rsidR="00CF6EAA" w:rsidRDefault="00CF6EAA" w:rsidP="00A150C7">
      <w:pPr>
        <w:spacing w:line="240" w:lineRule="auto"/>
        <w:rPr>
          <w:rFonts w:eastAsia="Cambria" w:cs="Arial"/>
          <w:b/>
          <w:bCs/>
          <w:sz w:val="28"/>
          <w:szCs w:val="28"/>
          <w:u w:val="single"/>
        </w:rPr>
      </w:pPr>
      <w:bookmarkStart w:id="8" w:name="_GoBack"/>
      <w:bookmarkEnd w:id="8"/>
    </w:p>
    <w:p w:rsidR="00251853" w:rsidRPr="00066845" w:rsidRDefault="00251853" w:rsidP="00A150C7">
      <w:pPr>
        <w:spacing w:line="240" w:lineRule="auto"/>
        <w:rPr>
          <w:rFonts w:eastAsia="Cambria" w:cs="Arial"/>
          <w:b/>
          <w:bCs/>
          <w:sz w:val="28"/>
          <w:szCs w:val="28"/>
          <w:u w:val="single"/>
        </w:rPr>
      </w:pPr>
      <w:r w:rsidRPr="00066845">
        <w:rPr>
          <w:rFonts w:eastAsia="Cambria" w:cs="Arial"/>
          <w:b/>
          <w:bCs/>
          <w:sz w:val="28"/>
          <w:szCs w:val="28"/>
          <w:u w:val="single"/>
        </w:rPr>
        <w:t>Section 6:  Contract Review Certification (CRC)</w:t>
      </w:r>
    </w:p>
    <w:p w:rsidR="006306C9" w:rsidRPr="0030499F" w:rsidRDefault="0030499F" w:rsidP="0030499F">
      <w:pPr>
        <w:pStyle w:val="ListParagraph"/>
        <w:numPr>
          <w:ilvl w:val="0"/>
          <w:numId w:val="7"/>
        </w:numPr>
        <w:spacing w:after="100" w:afterAutospacing="1"/>
        <w:rPr>
          <w:rFonts w:ascii="Calibri" w:hAnsi="Calibri" w:cs="Arial"/>
          <w:bCs/>
        </w:rPr>
      </w:pPr>
      <w:r w:rsidRPr="0030499F">
        <w:rPr>
          <w:rFonts w:ascii="Calibri" w:hAnsi="Calibri" w:cs="Arial"/>
          <w:bCs/>
        </w:rPr>
        <w:t>Include</w:t>
      </w:r>
      <w:r w:rsidR="00251853" w:rsidRPr="0030499F">
        <w:rPr>
          <w:rFonts w:ascii="Calibri" w:hAnsi="Calibri" w:cs="Arial"/>
          <w:bCs/>
        </w:rPr>
        <w:t xml:space="preserve"> a signed Contractor Review Certification (CRC) using the form (Attachment).</w:t>
      </w:r>
      <w:r w:rsidR="00251853" w:rsidRPr="0030499F">
        <w:rPr>
          <w:rFonts w:ascii="Calibri" w:hAnsi="Calibri"/>
          <w:b/>
        </w:rPr>
        <w:t xml:space="preserve"> </w:t>
      </w:r>
    </w:p>
    <w:p w:rsidR="00251853" w:rsidRDefault="00251853" w:rsidP="006306C9">
      <w:pPr>
        <w:pStyle w:val="ListParagraph"/>
        <w:spacing w:after="100" w:afterAutospacing="1"/>
        <w:rPr>
          <w:rFonts w:ascii="Calibri" w:hAnsi="Calibri" w:cs="Arial"/>
          <w:bCs/>
        </w:rPr>
      </w:pPr>
      <w:r w:rsidRPr="00CF6EAA">
        <w:rPr>
          <w:rFonts w:ascii="Calibri" w:hAnsi="Calibri" w:cs="Arial"/>
          <w:b/>
        </w:rPr>
        <w:t>Note:</w:t>
      </w:r>
      <w:r w:rsidRPr="00CF6EAA">
        <w:rPr>
          <w:rFonts w:ascii="Calibri" w:hAnsi="Calibri" w:cs="Arial"/>
          <w:bCs/>
        </w:rPr>
        <w:t xml:space="preserve"> The total amount awarded for contracts should be reflected using the table at the top of the form. A new row has been added to the table, asking for the funding amounts of unexecuted contracts. The grand total of the table should include all direct services, administrative and quality management contracts (Part A and MAI). The form must be signed by the </w:t>
      </w:r>
      <w:r w:rsidR="005F2561" w:rsidRPr="00CF6EAA">
        <w:rPr>
          <w:rFonts w:ascii="Calibri" w:hAnsi="Calibri" w:cs="Arial"/>
          <w:bCs/>
        </w:rPr>
        <w:t xml:space="preserve">recipient’s </w:t>
      </w:r>
      <w:r w:rsidRPr="00CF6EAA">
        <w:rPr>
          <w:rFonts w:ascii="Calibri" w:hAnsi="Calibri" w:cs="Arial"/>
          <w:bCs/>
        </w:rPr>
        <w:t xml:space="preserve">fiscal official for all contracts administered by the </w:t>
      </w:r>
      <w:r w:rsidR="005F2561" w:rsidRPr="00CF6EAA">
        <w:rPr>
          <w:rFonts w:ascii="Calibri" w:hAnsi="Calibri" w:cs="Arial"/>
          <w:bCs/>
        </w:rPr>
        <w:t>recipient</w:t>
      </w:r>
      <w:r w:rsidRPr="00CF6EAA">
        <w:rPr>
          <w:rFonts w:ascii="Calibri" w:hAnsi="Calibri" w:cs="Arial"/>
          <w:bCs/>
        </w:rPr>
        <w:t>.</w:t>
      </w:r>
    </w:p>
    <w:p w:rsidR="001745F5" w:rsidRPr="00CF6EAA" w:rsidRDefault="001745F5" w:rsidP="006306C9">
      <w:pPr>
        <w:pStyle w:val="ListParagraph"/>
        <w:spacing w:after="100" w:afterAutospacing="1"/>
        <w:rPr>
          <w:rFonts w:ascii="Calibri" w:hAnsi="Calibri" w:cs="Arial"/>
          <w:bCs/>
        </w:rPr>
      </w:pPr>
    </w:p>
    <w:p w:rsidR="00251853" w:rsidRPr="00066845" w:rsidRDefault="00251853" w:rsidP="00ED34AE">
      <w:pPr>
        <w:spacing w:after="100" w:afterAutospacing="1" w:line="240" w:lineRule="auto"/>
        <w:rPr>
          <w:rFonts w:eastAsia="Cambria" w:cs="Arial"/>
          <w:b/>
          <w:bCs/>
          <w:sz w:val="28"/>
          <w:szCs w:val="28"/>
          <w:u w:val="single"/>
        </w:rPr>
      </w:pPr>
      <w:r w:rsidRPr="00066845">
        <w:rPr>
          <w:rFonts w:eastAsia="Cambria" w:cs="Arial"/>
          <w:b/>
          <w:bCs/>
          <w:sz w:val="28"/>
          <w:szCs w:val="28"/>
          <w:u w:val="single"/>
        </w:rPr>
        <w:t>Section 7:  Local Pharmacy Assistance Program (LPAP)</w:t>
      </w:r>
    </w:p>
    <w:p w:rsidR="00251853" w:rsidRPr="00C04E5F" w:rsidRDefault="00251853" w:rsidP="005C384F">
      <w:pPr>
        <w:pStyle w:val="ListParagraph"/>
        <w:numPr>
          <w:ilvl w:val="0"/>
          <w:numId w:val="13"/>
        </w:numPr>
        <w:spacing w:after="100" w:afterAutospacing="1"/>
        <w:rPr>
          <w:rFonts w:asciiTheme="minorHAnsi" w:hAnsiTheme="minorHAnsi" w:cs="Arial"/>
        </w:rPr>
      </w:pPr>
      <w:r w:rsidRPr="00C04E5F">
        <w:rPr>
          <w:rFonts w:asciiTheme="minorHAnsi" w:hAnsiTheme="minorHAnsi" w:cs="Arial"/>
        </w:rPr>
        <w:t xml:space="preserve">This section is </w:t>
      </w:r>
      <w:r w:rsidRPr="00C04E5F">
        <w:rPr>
          <w:rFonts w:asciiTheme="minorHAnsi" w:hAnsiTheme="minorHAnsi" w:cs="Arial"/>
          <w:b/>
          <w:u w:val="single"/>
        </w:rPr>
        <w:t>applicable</w:t>
      </w:r>
      <w:r w:rsidRPr="00C04E5F">
        <w:rPr>
          <w:rFonts w:asciiTheme="minorHAnsi" w:hAnsiTheme="minorHAnsi" w:cs="Arial"/>
        </w:rPr>
        <w:t xml:space="preserve"> only to </w:t>
      </w:r>
      <w:r w:rsidR="005F2561" w:rsidRPr="00C04E5F">
        <w:rPr>
          <w:rFonts w:asciiTheme="minorHAnsi" w:hAnsiTheme="minorHAnsi" w:cs="Arial"/>
        </w:rPr>
        <w:t xml:space="preserve">recipients </w:t>
      </w:r>
      <w:r w:rsidRPr="00C04E5F">
        <w:rPr>
          <w:rFonts w:asciiTheme="minorHAnsi" w:hAnsiTheme="minorHAnsi" w:cs="Arial"/>
        </w:rPr>
        <w:t xml:space="preserve">funding LPAP with Part A funding and should be </w:t>
      </w:r>
      <w:r w:rsidRPr="00C04E5F">
        <w:rPr>
          <w:rFonts w:asciiTheme="minorHAnsi" w:hAnsiTheme="minorHAnsi" w:cs="Arial"/>
          <w:b/>
          <w:u w:val="single"/>
        </w:rPr>
        <w:t>limited to 3 pages or less</w:t>
      </w:r>
      <w:r w:rsidR="00C04E5F" w:rsidRPr="00C04E5F">
        <w:rPr>
          <w:rFonts w:asciiTheme="minorHAnsi" w:hAnsiTheme="minorHAnsi" w:cs="Arial"/>
        </w:rPr>
        <w:t>.</w:t>
      </w:r>
    </w:p>
    <w:p w:rsidR="00C04E5F" w:rsidRPr="00C04E5F" w:rsidRDefault="00C04E5F" w:rsidP="00C04E5F">
      <w:pPr>
        <w:pStyle w:val="ListParagraph"/>
        <w:spacing w:after="100" w:afterAutospacing="1"/>
        <w:rPr>
          <w:rFonts w:asciiTheme="minorHAnsi" w:hAnsiTheme="minorHAnsi" w:cs="Arial"/>
        </w:rPr>
      </w:pPr>
    </w:p>
    <w:p w:rsidR="00C04E5F" w:rsidRDefault="00251853" w:rsidP="005C384F">
      <w:pPr>
        <w:pStyle w:val="ListParagraph"/>
        <w:numPr>
          <w:ilvl w:val="0"/>
          <w:numId w:val="13"/>
        </w:numPr>
        <w:spacing w:after="0"/>
        <w:rPr>
          <w:rFonts w:asciiTheme="minorHAnsi" w:hAnsiTheme="minorHAnsi" w:cs="Arial"/>
        </w:rPr>
      </w:pPr>
      <w:r w:rsidRPr="00C04E5F">
        <w:rPr>
          <w:rFonts w:asciiTheme="minorHAnsi" w:hAnsiTheme="minorHAnsi" w:cs="Arial"/>
        </w:rPr>
        <w:t>A Local Pharmaceutical Assistance Program (LPAP) is an allowable Ryan White HIV/AIDS Program (RWHAP) core medical service.  The purpose of an LPAP is “…to provide therapeutics to treat HIV/AIDS or to prevent the serious deterioration of health arising from HIV/AIDS in eligible individuals, including measures for prevention and treatment of opportunistic infections.”</w:t>
      </w:r>
    </w:p>
    <w:p w:rsidR="00C04E5F" w:rsidRPr="00C04E5F" w:rsidRDefault="00251853" w:rsidP="00C04E5F">
      <w:pPr>
        <w:spacing w:after="0"/>
        <w:rPr>
          <w:rFonts w:cs="Arial"/>
        </w:rPr>
      </w:pPr>
      <w:r w:rsidRPr="00C04E5F">
        <w:rPr>
          <w:rFonts w:cs="Arial"/>
        </w:rPr>
        <w:t xml:space="preserve">    </w:t>
      </w:r>
    </w:p>
    <w:p w:rsidR="00C04E5F" w:rsidRDefault="00C04E5F" w:rsidP="00880CFF">
      <w:pPr>
        <w:spacing w:after="0" w:line="240" w:lineRule="auto"/>
        <w:ind w:left="1440"/>
        <w:rPr>
          <w:rFonts w:cs="Arial"/>
          <w:sz w:val="24"/>
          <w:szCs w:val="24"/>
        </w:rPr>
      </w:pPr>
      <w:r>
        <w:rPr>
          <w:rFonts w:cs="Arial"/>
          <w:b/>
          <w:sz w:val="24"/>
          <w:szCs w:val="24"/>
        </w:rPr>
        <w:t xml:space="preserve">Note: </w:t>
      </w:r>
      <w:r w:rsidR="00251853" w:rsidRPr="00066845">
        <w:rPr>
          <w:rFonts w:cs="Arial"/>
          <w:sz w:val="24"/>
          <w:szCs w:val="24"/>
        </w:rPr>
        <w:t>An LPAP is not a substitute for the ADAP.  It is to provide medications when the ADAP is not meeting the need</w:t>
      </w:r>
      <w:r>
        <w:rPr>
          <w:rFonts w:cs="Arial"/>
          <w:sz w:val="24"/>
          <w:szCs w:val="24"/>
        </w:rPr>
        <w:t>s of the clients of the EMA/TGA, specifically based on financial eligibility requirements and/or formulary restrictions. Outside of these two instances, funds from other service categories (e.g., Emergency Financial Assistance) should be utilized for drug provision in lieu of LPAP funds.</w:t>
      </w:r>
      <w:r w:rsidR="001745F5">
        <w:rPr>
          <w:rFonts w:cs="Arial"/>
          <w:sz w:val="24"/>
          <w:szCs w:val="24"/>
        </w:rPr>
        <w:t xml:space="preserve"> See the </w:t>
      </w:r>
      <w:hyperlink r:id="rId20" w:history="1">
        <w:r w:rsidR="001745F5" w:rsidRPr="001745F5">
          <w:rPr>
            <w:rStyle w:val="Hyperlink"/>
            <w:rFonts w:cs="Arial"/>
            <w:sz w:val="24"/>
            <w:szCs w:val="24"/>
          </w:rPr>
          <w:t>LPAP Clarification Program Letter</w:t>
        </w:r>
      </w:hyperlink>
      <w:r w:rsidR="001745F5">
        <w:rPr>
          <w:rFonts w:cs="Arial"/>
          <w:sz w:val="24"/>
          <w:szCs w:val="24"/>
        </w:rPr>
        <w:t xml:space="preserve"> </w:t>
      </w:r>
      <w:r w:rsidR="00374A0C">
        <w:rPr>
          <w:rFonts w:cs="Arial"/>
          <w:sz w:val="24"/>
          <w:szCs w:val="24"/>
        </w:rPr>
        <w:t xml:space="preserve"> and </w:t>
      </w:r>
      <w:hyperlink r:id="rId21" w:history="1">
        <w:r w:rsidR="00374A0C" w:rsidRPr="00374A0C">
          <w:rPr>
            <w:rStyle w:val="Hyperlink"/>
            <w:rFonts w:cs="Arial"/>
            <w:sz w:val="24"/>
            <w:szCs w:val="24"/>
          </w:rPr>
          <w:t>Frequently Asked Questions</w:t>
        </w:r>
      </w:hyperlink>
      <w:r w:rsidR="00374A0C">
        <w:rPr>
          <w:rFonts w:cs="Arial"/>
          <w:sz w:val="24"/>
          <w:szCs w:val="24"/>
        </w:rPr>
        <w:t xml:space="preserve"> </w:t>
      </w:r>
      <w:r w:rsidR="001745F5">
        <w:rPr>
          <w:rFonts w:cs="Arial"/>
          <w:sz w:val="24"/>
          <w:szCs w:val="24"/>
        </w:rPr>
        <w:t xml:space="preserve">for reference. </w:t>
      </w:r>
    </w:p>
    <w:p w:rsidR="00C04E5F" w:rsidRDefault="00C04E5F" w:rsidP="00C04E5F">
      <w:pPr>
        <w:spacing w:after="0" w:line="240" w:lineRule="auto"/>
        <w:rPr>
          <w:rFonts w:cs="Arial"/>
          <w:sz w:val="24"/>
          <w:szCs w:val="24"/>
        </w:rPr>
      </w:pPr>
    </w:p>
    <w:p w:rsidR="00251853" w:rsidRPr="00880CFF" w:rsidRDefault="00251853" w:rsidP="005C384F">
      <w:pPr>
        <w:pStyle w:val="ListParagraph"/>
        <w:numPr>
          <w:ilvl w:val="0"/>
          <w:numId w:val="13"/>
        </w:numPr>
        <w:spacing w:after="0"/>
        <w:rPr>
          <w:rFonts w:asciiTheme="minorHAnsi" w:hAnsiTheme="minorHAnsi" w:cs="Arial"/>
          <w:b/>
          <w:bCs/>
        </w:rPr>
      </w:pPr>
      <w:r w:rsidRPr="00880CFF">
        <w:rPr>
          <w:rFonts w:asciiTheme="minorHAnsi" w:hAnsiTheme="minorHAnsi" w:cs="Arial"/>
          <w:b/>
          <w:bCs/>
        </w:rPr>
        <w:t>Description of the LPAP Profile</w:t>
      </w:r>
    </w:p>
    <w:p w:rsidR="00251853" w:rsidRPr="00880CFF" w:rsidRDefault="00251853" w:rsidP="0030499F">
      <w:pPr>
        <w:pStyle w:val="ListParagraph"/>
        <w:numPr>
          <w:ilvl w:val="1"/>
          <w:numId w:val="13"/>
        </w:numPr>
        <w:spacing w:after="100" w:afterAutospacing="1"/>
        <w:rPr>
          <w:rFonts w:asciiTheme="minorHAnsi" w:hAnsiTheme="minorHAnsi" w:cs="Arial"/>
        </w:rPr>
      </w:pPr>
      <w:r w:rsidRPr="00880CFF">
        <w:rPr>
          <w:rFonts w:asciiTheme="minorHAnsi" w:hAnsiTheme="minorHAnsi" w:cs="Arial"/>
        </w:rPr>
        <w:t>Provide a narrative that describes the Local Pharmaceutical Assistance Program.  The narrative should include the following:</w:t>
      </w:r>
    </w:p>
    <w:p w:rsidR="00251853" w:rsidRPr="00880CFF" w:rsidRDefault="00251853" w:rsidP="00363DFF">
      <w:pPr>
        <w:pStyle w:val="ListParagraph"/>
        <w:numPr>
          <w:ilvl w:val="2"/>
          <w:numId w:val="13"/>
        </w:numPr>
        <w:spacing w:after="100" w:afterAutospacing="1"/>
        <w:rPr>
          <w:rFonts w:asciiTheme="minorHAnsi" w:hAnsiTheme="minorHAnsi" w:cs="Arial"/>
        </w:rPr>
      </w:pPr>
      <w:r w:rsidRPr="00880CFF">
        <w:rPr>
          <w:rFonts w:asciiTheme="minorHAnsi" w:hAnsiTheme="minorHAnsi" w:cs="Arial"/>
          <w:b/>
        </w:rPr>
        <w:t>A Statement of Need</w:t>
      </w:r>
      <w:r w:rsidRPr="00880CFF">
        <w:rPr>
          <w:rFonts w:asciiTheme="minorHAnsi" w:hAnsiTheme="minorHAnsi" w:cs="Arial"/>
        </w:rPr>
        <w:t xml:space="preserve">, which supports and justifies the prioritization and allocation of funds to the LPAP service category in the EMA/TGA. At a minimum, it should describe the following: </w:t>
      </w:r>
    </w:p>
    <w:p w:rsidR="00251853" w:rsidRPr="00880CFF" w:rsidRDefault="00251853" w:rsidP="00363DFF">
      <w:pPr>
        <w:pStyle w:val="ListParagraph"/>
        <w:numPr>
          <w:ilvl w:val="4"/>
          <w:numId w:val="3"/>
        </w:numPr>
        <w:spacing w:after="100" w:afterAutospacing="1"/>
        <w:rPr>
          <w:rFonts w:asciiTheme="minorHAnsi" w:hAnsiTheme="minorHAnsi" w:cs="Arial"/>
        </w:rPr>
      </w:pPr>
      <w:r w:rsidRPr="00880CFF">
        <w:rPr>
          <w:rFonts w:asciiTheme="minorHAnsi" w:hAnsiTheme="minorHAnsi" w:cs="Arial"/>
        </w:rPr>
        <w:t xml:space="preserve">Inability of the State ADAP to meet the medication needs of EMA/TGA clients, e.g. wait list, </w:t>
      </w:r>
    </w:p>
    <w:p w:rsidR="00251853" w:rsidRDefault="006B46EE" w:rsidP="00F56B73">
      <w:pPr>
        <w:pStyle w:val="ListParagraph"/>
        <w:numPr>
          <w:ilvl w:val="4"/>
          <w:numId w:val="3"/>
        </w:numPr>
        <w:spacing w:after="100" w:afterAutospacing="1"/>
        <w:rPr>
          <w:rFonts w:asciiTheme="minorHAnsi" w:hAnsiTheme="minorHAnsi" w:cs="Arial"/>
          <w:bCs/>
        </w:rPr>
      </w:pPr>
      <w:r w:rsidRPr="00880CFF">
        <w:rPr>
          <w:rFonts w:asciiTheme="minorHAnsi" w:hAnsiTheme="minorHAnsi" w:cs="Arial"/>
          <w:bCs/>
        </w:rPr>
        <w:t>Payo</w:t>
      </w:r>
      <w:r w:rsidR="000F09A1" w:rsidRPr="00880CFF">
        <w:rPr>
          <w:rFonts w:asciiTheme="minorHAnsi" w:hAnsiTheme="minorHAnsi" w:cs="Arial"/>
          <w:bCs/>
        </w:rPr>
        <w:t xml:space="preserve">r of Last Resort, </w:t>
      </w:r>
      <w:r w:rsidRPr="00880CFF">
        <w:rPr>
          <w:rFonts w:asciiTheme="minorHAnsi" w:hAnsiTheme="minorHAnsi" w:cs="Arial"/>
          <w:bCs/>
        </w:rPr>
        <w:t>describe t</w:t>
      </w:r>
      <w:r w:rsidR="000F09A1" w:rsidRPr="00880CFF">
        <w:rPr>
          <w:rFonts w:asciiTheme="minorHAnsi" w:hAnsiTheme="minorHAnsi" w:cs="Arial"/>
          <w:bCs/>
        </w:rPr>
        <w:t>he proce</w:t>
      </w:r>
      <w:r w:rsidRPr="00880CFF">
        <w:rPr>
          <w:rFonts w:asciiTheme="minorHAnsi" w:hAnsiTheme="minorHAnsi" w:cs="Arial"/>
          <w:bCs/>
        </w:rPr>
        <w:t>ss in place</w:t>
      </w:r>
      <w:r w:rsidR="000F09A1" w:rsidRPr="00880CFF">
        <w:rPr>
          <w:rFonts w:asciiTheme="minorHAnsi" w:hAnsiTheme="minorHAnsi" w:cs="Arial"/>
          <w:bCs/>
        </w:rPr>
        <w:t xml:space="preserve"> ensuring the Local Pharmaceutical AIDS Program is </w:t>
      </w:r>
      <w:r w:rsidRPr="00880CFF">
        <w:rPr>
          <w:rFonts w:asciiTheme="minorHAnsi" w:hAnsiTheme="minorHAnsi" w:cs="Arial"/>
          <w:bCs/>
        </w:rPr>
        <w:t>p</w:t>
      </w:r>
      <w:r w:rsidR="000F09A1" w:rsidRPr="00880CFF">
        <w:rPr>
          <w:rFonts w:asciiTheme="minorHAnsi" w:hAnsiTheme="minorHAnsi" w:cs="Arial"/>
          <w:bCs/>
        </w:rPr>
        <w:t>ayor of last resort</w:t>
      </w:r>
      <w:r w:rsidR="006F323A" w:rsidRPr="00880CFF">
        <w:rPr>
          <w:rFonts w:asciiTheme="minorHAnsi" w:hAnsiTheme="minorHAnsi" w:cs="Arial"/>
          <w:bCs/>
        </w:rPr>
        <w:t>.</w:t>
      </w:r>
    </w:p>
    <w:p w:rsidR="00F56B73" w:rsidRPr="00880CFF" w:rsidRDefault="00F56B73" w:rsidP="00F56B73">
      <w:pPr>
        <w:pStyle w:val="ListParagraph"/>
        <w:spacing w:after="100" w:afterAutospacing="1"/>
        <w:ind w:left="3600"/>
        <w:rPr>
          <w:rFonts w:asciiTheme="minorHAnsi" w:hAnsiTheme="minorHAnsi" w:cs="Arial"/>
          <w:bCs/>
        </w:rPr>
      </w:pPr>
    </w:p>
    <w:p w:rsidR="006B46EE" w:rsidRPr="00066845" w:rsidRDefault="006B46EE" w:rsidP="00066845">
      <w:pPr>
        <w:pStyle w:val="ListParagraph"/>
        <w:spacing w:after="100" w:afterAutospacing="1"/>
        <w:ind w:left="1440"/>
        <w:rPr>
          <w:rFonts w:asciiTheme="minorHAnsi" w:hAnsiTheme="minorHAnsi" w:cs="Arial"/>
          <w:bCs/>
        </w:rPr>
      </w:pPr>
    </w:p>
    <w:p w:rsidR="00251853" w:rsidRPr="00363DFF" w:rsidRDefault="00251853" w:rsidP="00363DFF">
      <w:pPr>
        <w:pStyle w:val="ListParagraph"/>
        <w:numPr>
          <w:ilvl w:val="0"/>
          <w:numId w:val="14"/>
        </w:numPr>
        <w:spacing w:after="100" w:afterAutospacing="1"/>
        <w:rPr>
          <w:rFonts w:asciiTheme="minorHAnsi" w:hAnsiTheme="minorHAnsi" w:cs="Arial"/>
          <w:b/>
          <w:bCs/>
        </w:rPr>
      </w:pPr>
      <w:r w:rsidRPr="00363DFF">
        <w:rPr>
          <w:rFonts w:asciiTheme="minorHAnsi" w:hAnsiTheme="minorHAnsi" w:cs="Arial"/>
          <w:b/>
          <w:bCs/>
        </w:rPr>
        <w:t>Structure of the LPAP Profile</w:t>
      </w:r>
    </w:p>
    <w:p w:rsidR="00363DFF" w:rsidRPr="00363DFF" w:rsidRDefault="00251853" w:rsidP="0030499F">
      <w:pPr>
        <w:pStyle w:val="ListParagraph"/>
        <w:numPr>
          <w:ilvl w:val="1"/>
          <w:numId w:val="14"/>
        </w:numPr>
        <w:spacing w:after="100" w:afterAutospacing="1"/>
        <w:rPr>
          <w:rFonts w:asciiTheme="minorHAnsi" w:hAnsiTheme="minorHAnsi" w:cs="Arial"/>
        </w:rPr>
      </w:pPr>
      <w:r w:rsidRPr="00066845">
        <w:rPr>
          <w:rFonts w:asciiTheme="minorHAnsi" w:hAnsiTheme="minorHAnsi" w:cs="Arial"/>
        </w:rPr>
        <w:t xml:space="preserve">Describe the </w:t>
      </w:r>
      <w:r w:rsidRPr="00066845">
        <w:rPr>
          <w:rFonts w:asciiTheme="minorHAnsi" w:hAnsiTheme="minorHAnsi" w:cs="Arial"/>
          <w:b/>
        </w:rPr>
        <w:t>structure of the LPAP</w:t>
      </w:r>
      <w:r w:rsidRPr="00066845">
        <w:rPr>
          <w:rFonts w:asciiTheme="minorHAnsi" w:hAnsiTheme="minorHAnsi" w:cs="Arial"/>
        </w:rPr>
        <w:t xml:space="preserve"> and how it complies with National Monitoring Standards for Ryan White Part A Program</w:t>
      </w:r>
      <w:r w:rsidR="006F323A" w:rsidRPr="00066845">
        <w:rPr>
          <w:rFonts w:asciiTheme="minorHAnsi" w:hAnsiTheme="minorHAnsi" w:cs="Arial"/>
        </w:rPr>
        <w:t>.</w:t>
      </w:r>
      <w:r w:rsidRPr="00066845">
        <w:rPr>
          <w:rFonts w:asciiTheme="minorHAnsi" w:hAnsiTheme="minorHAnsi" w:cs="Arial"/>
        </w:rPr>
        <w:t xml:space="preserve"> </w:t>
      </w:r>
      <w:r w:rsidR="006F323A" w:rsidRPr="00066845">
        <w:rPr>
          <w:rFonts w:asciiTheme="minorHAnsi" w:hAnsiTheme="minorHAnsi" w:cs="Arial"/>
        </w:rPr>
        <w:t xml:space="preserve">It </w:t>
      </w:r>
      <w:r w:rsidRPr="00066845">
        <w:rPr>
          <w:rFonts w:asciiTheme="minorHAnsi" w:hAnsiTheme="minorHAnsi" w:cs="Arial"/>
        </w:rPr>
        <w:t xml:space="preserve">should include </w:t>
      </w:r>
      <w:r w:rsidR="006F323A" w:rsidRPr="00066845">
        <w:rPr>
          <w:rFonts w:asciiTheme="minorHAnsi" w:hAnsiTheme="minorHAnsi" w:cs="Arial"/>
        </w:rPr>
        <w:t xml:space="preserve">a description of </w:t>
      </w:r>
      <w:r w:rsidRPr="00066845">
        <w:rPr>
          <w:rFonts w:asciiTheme="minorHAnsi" w:hAnsiTheme="minorHAnsi" w:cs="Arial"/>
        </w:rPr>
        <w:t>the following</w:t>
      </w:r>
      <w:r w:rsidR="006F323A" w:rsidRPr="00066845">
        <w:rPr>
          <w:rFonts w:asciiTheme="minorHAnsi" w:hAnsiTheme="minorHAnsi" w:cs="Arial"/>
        </w:rPr>
        <w:t xml:space="preserve"> components</w:t>
      </w:r>
      <w:r w:rsidRPr="00066845">
        <w:rPr>
          <w:rFonts w:asciiTheme="minorHAnsi" w:hAnsiTheme="minorHAnsi" w:cs="Arial"/>
        </w:rPr>
        <w:t xml:space="preserve">: </w:t>
      </w:r>
    </w:p>
    <w:p w:rsidR="00251853" w:rsidRPr="00066845" w:rsidRDefault="006F323A" w:rsidP="00363DFF">
      <w:pPr>
        <w:pStyle w:val="ListParagraph"/>
        <w:numPr>
          <w:ilvl w:val="0"/>
          <w:numId w:val="15"/>
        </w:numPr>
        <w:spacing w:after="100" w:afterAutospacing="1"/>
        <w:ind w:left="2520"/>
        <w:rPr>
          <w:rFonts w:asciiTheme="minorHAnsi" w:hAnsiTheme="minorHAnsi" w:cs="Arial"/>
        </w:rPr>
      </w:pPr>
      <w:r w:rsidRPr="00066845">
        <w:rPr>
          <w:rFonts w:asciiTheme="minorHAnsi" w:hAnsiTheme="minorHAnsi" w:cs="Arial"/>
        </w:rPr>
        <w:t xml:space="preserve">An </w:t>
      </w:r>
      <w:r w:rsidR="00251853" w:rsidRPr="00066845">
        <w:rPr>
          <w:rFonts w:asciiTheme="minorHAnsi" w:hAnsiTheme="minorHAnsi" w:cs="Arial"/>
        </w:rPr>
        <w:t xml:space="preserve">advisory board, </w:t>
      </w:r>
      <w:r w:rsidRPr="00066845">
        <w:rPr>
          <w:rFonts w:asciiTheme="minorHAnsi" w:hAnsiTheme="minorHAnsi" w:cs="Arial"/>
        </w:rPr>
        <w:t>include</w:t>
      </w:r>
      <w:r w:rsidR="00251853" w:rsidRPr="00066845">
        <w:rPr>
          <w:rFonts w:asciiTheme="minorHAnsi" w:hAnsiTheme="minorHAnsi" w:cs="Arial"/>
        </w:rPr>
        <w:t xml:space="preserve"> structure/membership, relationship </w:t>
      </w:r>
      <w:r w:rsidR="00363DFF">
        <w:rPr>
          <w:rFonts w:asciiTheme="minorHAnsi" w:hAnsiTheme="minorHAnsi" w:cs="Arial"/>
        </w:rPr>
        <w:t>to ADAP Advisory Committee, etc.</w:t>
      </w:r>
    </w:p>
    <w:p w:rsidR="00251853" w:rsidRPr="00066845" w:rsidRDefault="006F323A" w:rsidP="00363DFF">
      <w:pPr>
        <w:pStyle w:val="ListParagraph"/>
        <w:numPr>
          <w:ilvl w:val="0"/>
          <w:numId w:val="15"/>
        </w:numPr>
        <w:spacing w:after="100" w:afterAutospacing="1"/>
        <w:ind w:left="2520"/>
        <w:rPr>
          <w:rFonts w:asciiTheme="minorHAnsi" w:hAnsiTheme="minorHAnsi" w:cs="Arial"/>
        </w:rPr>
      </w:pPr>
      <w:r w:rsidRPr="00066845">
        <w:rPr>
          <w:rFonts w:asciiTheme="minorHAnsi" w:hAnsiTheme="minorHAnsi" w:cs="Arial"/>
        </w:rPr>
        <w:t xml:space="preserve">A </w:t>
      </w:r>
      <w:r w:rsidR="00251853" w:rsidRPr="00066845">
        <w:rPr>
          <w:rFonts w:asciiTheme="minorHAnsi" w:hAnsiTheme="minorHAnsi" w:cs="Arial"/>
        </w:rPr>
        <w:t xml:space="preserve">formulary, </w:t>
      </w:r>
      <w:r w:rsidRPr="00066845">
        <w:rPr>
          <w:rFonts w:asciiTheme="minorHAnsi" w:hAnsiTheme="minorHAnsi" w:cs="Arial"/>
        </w:rPr>
        <w:t>describe</w:t>
      </w:r>
      <w:r w:rsidR="00251853" w:rsidRPr="00066845">
        <w:rPr>
          <w:rFonts w:asciiTheme="minorHAnsi" w:hAnsiTheme="minorHAnsi" w:cs="Arial"/>
        </w:rPr>
        <w:t xml:space="preserve"> similarities/difference to State ADAP formulary, </w:t>
      </w:r>
      <w:r w:rsidR="00363DFF">
        <w:rPr>
          <w:rFonts w:asciiTheme="minorHAnsi" w:hAnsiTheme="minorHAnsi" w:cs="Arial"/>
        </w:rPr>
        <w:t>number</w:t>
      </w:r>
      <w:r w:rsidR="00251853" w:rsidRPr="00066845">
        <w:rPr>
          <w:rFonts w:asciiTheme="minorHAnsi" w:hAnsiTheme="minorHAnsi" w:cs="Arial"/>
        </w:rPr>
        <w:t xml:space="preserve"> of Drugs, </w:t>
      </w:r>
      <w:r w:rsidRPr="00066845">
        <w:rPr>
          <w:rFonts w:asciiTheme="minorHAnsi" w:hAnsiTheme="minorHAnsi" w:cs="Arial"/>
        </w:rPr>
        <w:t>etc.</w:t>
      </w:r>
    </w:p>
    <w:p w:rsidR="00251853" w:rsidRPr="00066845" w:rsidRDefault="00251853" w:rsidP="00363DFF">
      <w:pPr>
        <w:pStyle w:val="ListParagraph"/>
        <w:numPr>
          <w:ilvl w:val="0"/>
          <w:numId w:val="15"/>
        </w:numPr>
        <w:spacing w:after="100" w:afterAutospacing="1"/>
        <w:ind w:left="2520"/>
        <w:rPr>
          <w:rFonts w:asciiTheme="minorHAnsi" w:hAnsiTheme="minorHAnsi" w:cs="Arial"/>
        </w:rPr>
      </w:pPr>
      <w:r w:rsidRPr="00066845">
        <w:rPr>
          <w:rFonts w:asciiTheme="minorHAnsi" w:hAnsiTheme="minorHAnsi" w:cs="Arial"/>
        </w:rPr>
        <w:t>The eligibility and enrollmen</w:t>
      </w:r>
      <w:r w:rsidR="00363DFF">
        <w:rPr>
          <w:rFonts w:asciiTheme="minorHAnsi" w:hAnsiTheme="minorHAnsi" w:cs="Arial"/>
        </w:rPr>
        <w:t>t process</w:t>
      </w:r>
      <w:r w:rsidRPr="00066845">
        <w:rPr>
          <w:rFonts w:asciiTheme="minorHAnsi" w:hAnsiTheme="minorHAnsi" w:cs="Arial"/>
        </w:rPr>
        <w:t xml:space="preserve"> </w:t>
      </w:r>
      <w:r w:rsidR="006D5716" w:rsidRPr="00066845">
        <w:rPr>
          <w:rFonts w:asciiTheme="minorHAnsi" w:hAnsiTheme="minorHAnsi" w:cs="Arial"/>
        </w:rPr>
        <w:t>include</w:t>
      </w:r>
      <w:r w:rsidR="00363DFF">
        <w:rPr>
          <w:rFonts w:asciiTheme="minorHAnsi" w:hAnsiTheme="minorHAnsi" w:cs="Arial"/>
        </w:rPr>
        <w:t>s</w:t>
      </w:r>
      <w:r w:rsidR="006D5716" w:rsidRPr="00066845">
        <w:rPr>
          <w:rFonts w:asciiTheme="minorHAnsi" w:hAnsiTheme="minorHAnsi" w:cs="Arial"/>
        </w:rPr>
        <w:t xml:space="preserve"> the number</w:t>
      </w:r>
      <w:r w:rsidRPr="00066845">
        <w:rPr>
          <w:rFonts w:asciiTheme="minorHAnsi" w:hAnsiTheme="minorHAnsi" w:cs="Arial"/>
        </w:rPr>
        <w:t xml:space="preserve"> of clients enrolled</w:t>
      </w:r>
      <w:r w:rsidR="005E769E" w:rsidRPr="00066845">
        <w:rPr>
          <w:rFonts w:asciiTheme="minorHAnsi" w:hAnsiTheme="minorHAnsi" w:cs="Arial"/>
        </w:rPr>
        <w:t>, number</w:t>
      </w:r>
      <w:r w:rsidR="006D5716" w:rsidRPr="00066845">
        <w:rPr>
          <w:rFonts w:asciiTheme="minorHAnsi" w:hAnsiTheme="minorHAnsi" w:cs="Arial"/>
        </w:rPr>
        <w:t xml:space="preserve"> </w:t>
      </w:r>
      <w:r w:rsidRPr="00066845">
        <w:rPr>
          <w:rFonts w:asciiTheme="minorHAnsi" w:hAnsiTheme="minorHAnsi" w:cs="Arial"/>
        </w:rPr>
        <w:t>of clients</w:t>
      </w:r>
      <w:r w:rsidR="006D5716" w:rsidRPr="00066845">
        <w:rPr>
          <w:rFonts w:asciiTheme="minorHAnsi" w:hAnsiTheme="minorHAnsi" w:cs="Arial"/>
        </w:rPr>
        <w:t xml:space="preserve"> served</w:t>
      </w:r>
      <w:r w:rsidRPr="00066845">
        <w:rPr>
          <w:rFonts w:asciiTheme="minorHAnsi" w:hAnsiTheme="minorHAnsi" w:cs="Arial"/>
        </w:rPr>
        <w:t xml:space="preserve"> per month, </w:t>
      </w:r>
      <w:r w:rsidR="006D5716" w:rsidRPr="00066845">
        <w:rPr>
          <w:rFonts w:asciiTheme="minorHAnsi" w:hAnsiTheme="minorHAnsi" w:cs="Arial"/>
        </w:rPr>
        <w:t>expenditure caps</w:t>
      </w:r>
      <w:r w:rsidRPr="00066845">
        <w:rPr>
          <w:rFonts w:asciiTheme="minorHAnsi" w:hAnsiTheme="minorHAnsi" w:cs="Arial"/>
        </w:rPr>
        <w:t>, program limits</w:t>
      </w:r>
      <w:r w:rsidR="006D5716" w:rsidRPr="00066845">
        <w:rPr>
          <w:rFonts w:asciiTheme="minorHAnsi" w:hAnsiTheme="minorHAnsi" w:cs="Arial"/>
        </w:rPr>
        <w:t>, etc.</w:t>
      </w:r>
    </w:p>
    <w:p w:rsidR="00251853" w:rsidRPr="00066845" w:rsidRDefault="00363DFF" w:rsidP="00363DFF">
      <w:pPr>
        <w:pStyle w:val="ListParagraph"/>
        <w:numPr>
          <w:ilvl w:val="0"/>
          <w:numId w:val="16"/>
        </w:numPr>
        <w:spacing w:after="100" w:afterAutospacing="1"/>
        <w:rPr>
          <w:rFonts w:asciiTheme="minorHAnsi" w:hAnsiTheme="minorHAnsi" w:cs="Arial"/>
        </w:rPr>
      </w:pPr>
      <w:r>
        <w:rPr>
          <w:rFonts w:asciiTheme="minorHAnsi" w:hAnsiTheme="minorHAnsi" w:cs="Arial"/>
        </w:rPr>
        <w:t>Medical eligibility</w:t>
      </w:r>
      <w:r w:rsidR="00251853" w:rsidRPr="00066845">
        <w:rPr>
          <w:rFonts w:asciiTheme="minorHAnsi" w:hAnsiTheme="minorHAnsi" w:cs="Arial"/>
        </w:rPr>
        <w:t xml:space="preserve"> </w:t>
      </w:r>
      <w:r>
        <w:rPr>
          <w:rFonts w:asciiTheme="minorHAnsi" w:hAnsiTheme="minorHAnsi" w:cs="Arial"/>
        </w:rPr>
        <w:t>(</w:t>
      </w:r>
      <w:r w:rsidR="00251853" w:rsidRPr="00066845">
        <w:rPr>
          <w:rFonts w:asciiTheme="minorHAnsi" w:hAnsiTheme="minorHAnsi" w:cs="Arial"/>
        </w:rPr>
        <w:t>i.e.</w:t>
      </w:r>
      <w:r>
        <w:rPr>
          <w:rFonts w:asciiTheme="minorHAnsi" w:hAnsiTheme="minorHAnsi" w:cs="Arial"/>
        </w:rPr>
        <w:t>, CD4 Count, Viral Load)</w:t>
      </w:r>
    </w:p>
    <w:p w:rsidR="00251853" w:rsidRPr="00066845" w:rsidRDefault="00251853" w:rsidP="00363DFF">
      <w:pPr>
        <w:pStyle w:val="ListParagraph"/>
        <w:numPr>
          <w:ilvl w:val="0"/>
          <w:numId w:val="16"/>
        </w:numPr>
        <w:spacing w:after="100" w:afterAutospacing="1"/>
        <w:rPr>
          <w:rFonts w:asciiTheme="minorHAnsi" w:hAnsiTheme="minorHAnsi" w:cs="Arial"/>
        </w:rPr>
      </w:pPr>
      <w:r w:rsidRPr="00066845">
        <w:rPr>
          <w:rFonts w:asciiTheme="minorHAnsi" w:hAnsiTheme="minorHAnsi" w:cs="Arial"/>
        </w:rPr>
        <w:t>Financial eligibility</w:t>
      </w:r>
      <w:r w:rsidR="00363DFF">
        <w:rPr>
          <w:rFonts w:asciiTheme="minorHAnsi" w:hAnsiTheme="minorHAnsi" w:cs="Arial"/>
        </w:rPr>
        <w:t xml:space="preserve"> (</w:t>
      </w:r>
      <w:r w:rsidRPr="00066845">
        <w:rPr>
          <w:rFonts w:asciiTheme="minorHAnsi" w:hAnsiTheme="minorHAnsi" w:cs="Arial"/>
        </w:rPr>
        <w:t>i.e.</w:t>
      </w:r>
      <w:r w:rsidR="00363DFF">
        <w:rPr>
          <w:rFonts w:asciiTheme="minorHAnsi" w:hAnsiTheme="minorHAnsi" w:cs="Arial"/>
        </w:rPr>
        <w:t>,</w:t>
      </w:r>
      <w:r w:rsidRPr="00066845">
        <w:rPr>
          <w:rFonts w:asciiTheme="minorHAnsi" w:hAnsiTheme="minorHAnsi" w:cs="Arial"/>
        </w:rPr>
        <w:t xml:space="preserve"> Ceiling as a % of FPL, Annual Income, </w:t>
      </w:r>
      <w:r w:rsidR="00363DFF">
        <w:rPr>
          <w:rFonts w:asciiTheme="minorHAnsi" w:hAnsiTheme="minorHAnsi" w:cs="Arial"/>
        </w:rPr>
        <w:t>recertification, and insurance)</w:t>
      </w:r>
    </w:p>
    <w:p w:rsidR="00363DFF" w:rsidRPr="00363DFF" w:rsidRDefault="00251853" w:rsidP="00363DFF">
      <w:pPr>
        <w:pStyle w:val="ListParagraph"/>
        <w:numPr>
          <w:ilvl w:val="0"/>
          <w:numId w:val="15"/>
        </w:numPr>
        <w:spacing w:after="100" w:afterAutospacing="1"/>
        <w:ind w:left="2520"/>
        <w:rPr>
          <w:rFonts w:asciiTheme="minorHAnsi" w:hAnsiTheme="minorHAnsi" w:cs="Arial"/>
        </w:rPr>
      </w:pPr>
      <w:r w:rsidRPr="00066845">
        <w:rPr>
          <w:rFonts w:asciiTheme="minorHAnsi" w:hAnsiTheme="minorHAnsi" w:cs="Arial"/>
        </w:rPr>
        <w:t>How LPAP coordinates with other p</w:t>
      </w:r>
      <w:r w:rsidR="00363DFF">
        <w:rPr>
          <w:rFonts w:asciiTheme="minorHAnsi" w:hAnsiTheme="minorHAnsi" w:cs="Arial"/>
        </w:rPr>
        <w:t>harmaceutical benefits programs</w:t>
      </w:r>
      <w:r w:rsidRPr="00066845">
        <w:rPr>
          <w:rFonts w:asciiTheme="minorHAnsi" w:hAnsiTheme="minorHAnsi" w:cs="Arial"/>
        </w:rPr>
        <w:t xml:space="preserve"> </w:t>
      </w:r>
      <w:r w:rsidR="00363DFF">
        <w:rPr>
          <w:rFonts w:asciiTheme="minorHAnsi" w:hAnsiTheme="minorHAnsi" w:cs="Arial"/>
        </w:rPr>
        <w:t>(</w:t>
      </w:r>
      <w:r w:rsidR="006D5716" w:rsidRPr="00066845">
        <w:rPr>
          <w:rFonts w:asciiTheme="minorHAnsi" w:hAnsiTheme="minorHAnsi" w:cs="Arial"/>
        </w:rPr>
        <w:t>e.g</w:t>
      </w:r>
      <w:r w:rsidRPr="00066845">
        <w:rPr>
          <w:rFonts w:asciiTheme="minorHAnsi" w:hAnsiTheme="minorHAnsi" w:cs="Arial"/>
        </w:rPr>
        <w:t>.</w:t>
      </w:r>
      <w:r w:rsidR="00363DFF">
        <w:rPr>
          <w:rFonts w:asciiTheme="minorHAnsi" w:hAnsiTheme="minorHAnsi" w:cs="Arial"/>
        </w:rPr>
        <w:t>,</w:t>
      </w:r>
      <w:r w:rsidRPr="00066845">
        <w:rPr>
          <w:rFonts w:asciiTheme="minorHAnsi" w:hAnsiTheme="minorHAnsi" w:cs="Arial"/>
        </w:rPr>
        <w:t xml:space="preserve"> ADAP, Medicare, Medicaid,</w:t>
      </w:r>
      <w:r w:rsidR="006D5716" w:rsidRPr="00066845">
        <w:rPr>
          <w:rFonts w:asciiTheme="minorHAnsi" w:hAnsiTheme="minorHAnsi" w:cs="Arial"/>
        </w:rPr>
        <w:t xml:space="preserve"> etc.</w:t>
      </w:r>
      <w:r w:rsidR="00363DFF">
        <w:rPr>
          <w:rFonts w:asciiTheme="minorHAnsi" w:hAnsiTheme="minorHAnsi" w:cs="Arial"/>
        </w:rPr>
        <w:t>)</w:t>
      </w:r>
    </w:p>
    <w:p w:rsidR="00251853" w:rsidRPr="00066845" w:rsidRDefault="00251853" w:rsidP="00363DFF">
      <w:pPr>
        <w:pStyle w:val="ListParagraph"/>
        <w:numPr>
          <w:ilvl w:val="0"/>
          <w:numId w:val="15"/>
        </w:numPr>
        <w:spacing w:after="100" w:afterAutospacing="1"/>
        <w:ind w:left="2520"/>
        <w:rPr>
          <w:rFonts w:asciiTheme="minorHAnsi" w:hAnsiTheme="minorHAnsi" w:cs="Arial"/>
        </w:rPr>
      </w:pPr>
      <w:r w:rsidRPr="00066845">
        <w:rPr>
          <w:rFonts w:asciiTheme="minorHAnsi" w:hAnsiTheme="minorHAnsi" w:cs="Arial"/>
        </w:rPr>
        <w:t>The cost savings strategies used to ensure “best price” to maximize resources, i.e. 340B Drug Pricing Program, Prime Vendor Program, dispensing fee, administrative f</w:t>
      </w:r>
      <w:r w:rsidR="00363DFF">
        <w:rPr>
          <w:rFonts w:asciiTheme="minorHAnsi" w:hAnsiTheme="minorHAnsi" w:cs="Arial"/>
        </w:rPr>
        <w:t>ee, other pharmacy discount etc.</w:t>
      </w:r>
    </w:p>
    <w:p w:rsidR="009213A0" w:rsidRPr="0074680E" w:rsidRDefault="00251853" w:rsidP="00066845">
      <w:pPr>
        <w:pStyle w:val="ListParagraph"/>
        <w:numPr>
          <w:ilvl w:val="0"/>
          <w:numId w:val="15"/>
        </w:numPr>
        <w:spacing w:after="100" w:afterAutospacing="1"/>
        <w:ind w:left="2520"/>
        <w:rPr>
          <w:rFonts w:cs="Arial"/>
        </w:rPr>
      </w:pPr>
      <w:r w:rsidRPr="00514206">
        <w:rPr>
          <w:rFonts w:asciiTheme="minorHAnsi" w:hAnsiTheme="minorHAnsi" w:cs="Arial"/>
        </w:rPr>
        <w:t>The drug distri</w:t>
      </w:r>
      <w:r w:rsidR="00363DFF" w:rsidRPr="00514206">
        <w:rPr>
          <w:rFonts w:asciiTheme="minorHAnsi" w:hAnsiTheme="minorHAnsi" w:cs="Arial"/>
        </w:rPr>
        <w:t>bution and recordkeeping system</w:t>
      </w:r>
      <w:r w:rsidRPr="00514206">
        <w:rPr>
          <w:rFonts w:asciiTheme="minorHAnsi" w:hAnsiTheme="minorHAnsi" w:cs="Arial"/>
        </w:rPr>
        <w:t xml:space="preserve"> </w:t>
      </w:r>
      <w:r w:rsidR="00363DFF" w:rsidRPr="00514206">
        <w:rPr>
          <w:rFonts w:asciiTheme="minorHAnsi" w:hAnsiTheme="minorHAnsi" w:cs="Arial"/>
        </w:rPr>
        <w:t>(</w:t>
      </w:r>
      <w:r w:rsidRPr="00514206">
        <w:rPr>
          <w:rFonts w:asciiTheme="minorHAnsi" w:hAnsiTheme="minorHAnsi" w:cs="Arial"/>
        </w:rPr>
        <w:t>i.e.</w:t>
      </w:r>
      <w:r w:rsidR="00363DFF" w:rsidRPr="00514206">
        <w:rPr>
          <w:rFonts w:asciiTheme="minorHAnsi" w:hAnsiTheme="minorHAnsi" w:cs="Arial"/>
        </w:rPr>
        <w:t>, procurement</w:t>
      </w:r>
      <w:r w:rsidRPr="00514206">
        <w:rPr>
          <w:rFonts w:asciiTheme="minorHAnsi" w:hAnsiTheme="minorHAnsi" w:cs="Arial"/>
        </w:rPr>
        <w:t>, delivery system, linkage to ADAP and oversight</w:t>
      </w:r>
      <w:r w:rsidR="00363DFF" w:rsidRPr="00514206">
        <w:rPr>
          <w:rFonts w:asciiTheme="minorHAnsi" w:hAnsiTheme="minorHAnsi" w:cs="Arial"/>
        </w:rPr>
        <w:t>)</w:t>
      </w:r>
      <w:r w:rsidRPr="00514206">
        <w:rPr>
          <w:rFonts w:asciiTheme="minorHAnsi" w:hAnsiTheme="minorHAnsi" w:cs="Arial"/>
        </w:rPr>
        <w:t xml:space="preserve">. </w:t>
      </w: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74680E">
      <w:pPr>
        <w:spacing w:after="100" w:afterAutospacing="1"/>
        <w:rPr>
          <w:rFonts w:cs="Arial"/>
        </w:rPr>
      </w:pPr>
    </w:p>
    <w:p w:rsidR="0074680E" w:rsidRDefault="0074680E" w:rsidP="00492D09">
      <w:pPr>
        <w:rPr>
          <w:rFonts w:cs="Arial"/>
          <w:b/>
        </w:rPr>
        <w:sectPr w:rsidR="0074680E" w:rsidSect="0074680E">
          <w:footerReference w:type="even" r:id="rId22"/>
          <w:footerReference w:type="default" r:id="rId23"/>
          <w:pgSz w:w="12240" w:h="15840"/>
          <w:pgMar w:top="720" w:right="720" w:bottom="720" w:left="720" w:header="720" w:footer="720" w:gutter="0"/>
          <w:cols w:space="720"/>
          <w:docGrid w:linePitch="299"/>
        </w:sectPr>
      </w:pPr>
    </w:p>
    <w:p w:rsidR="00492D09" w:rsidRPr="00492D09" w:rsidRDefault="00492D09" w:rsidP="00492D09">
      <w:pPr>
        <w:rPr>
          <w:rFonts w:cs="Arial"/>
          <w:b/>
        </w:rPr>
      </w:pPr>
      <w:r>
        <w:rPr>
          <w:rFonts w:cs="Arial"/>
          <w:b/>
        </w:rPr>
        <w:t>Appendix 1</w:t>
      </w:r>
    </w:p>
    <w:p w:rsidR="00492D09" w:rsidRDefault="008F01DA" w:rsidP="00492D09">
      <w:pPr>
        <w:jc w:val="center"/>
        <w:rPr>
          <w:rFonts w:cs="Arial"/>
        </w:rPr>
      </w:pPr>
      <w:r>
        <w:rPr>
          <w:rFonts w:cs="Arial"/>
          <w:noProof/>
        </w:rPr>
        <mc:AlternateContent>
          <mc:Choice Requires="wps">
            <w:drawing>
              <wp:anchor distT="0" distB="0" distL="114300" distR="114300" simplePos="0" relativeHeight="251660288" behindDoc="0" locked="0" layoutInCell="1" allowOverlap="1" wp14:anchorId="2D8C9BD3" wp14:editId="0642B151">
                <wp:simplePos x="0" y="0"/>
                <wp:positionH relativeFrom="column">
                  <wp:posOffset>7122160</wp:posOffset>
                </wp:positionH>
                <wp:positionV relativeFrom="paragraph">
                  <wp:posOffset>865343</wp:posOffset>
                </wp:positionV>
                <wp:extent cx="1212112" cy="2764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212112" cy="2764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1C98" w:rsidRPr="008F01DA" w:rsidRDefault="00331C98">
                            <w:pPr>
                              <w:rPr>
                                <w:sz w:val="18"/>
                              </w:rPr>
                            </w:pPr>
                            <w:r w:rsidRPr="008F01DA">
                              <w:rPr>
                                <w:sz w:val="18"/>
                              </w:rPr>
                              <w:t>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C9BD3" id="_x0000_t202" coordsize="21600,21600" o:spt="202" path="m,l,21600r21600,l21600,xe">
                <v:stroke joinstyle="miter"/>
                <v:path gradientshapeok="t" o:connecttype="rect"/>
              </v:shapetype>
              <v:shape id="Text Box 1" o:spid="_x0000_s1026" type="#_x0000_t202" style="position:absolute;left:0;text-align:left;margin-left:560.8pt;margin-top:68.15pt;width:95.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" filled="f" stroked="f" strokeweight=".5pt">
                <v:textbox>
                  <w:txbxContent>
                    <w:p w:rsidR="00331C98" w:rsidRPr="008F01DA" w:rsidRDefault="00331C98">
                      <w:pPr>
                        <w:rPr>
                          <w:sz w:val="18"/>
                        </w:rPr>
                      </w:pPr>
                      <w:r w:rsidRPr="008F01DA">
                        <w:rPr>
                          <w:sz w:val="18"/>
                        </w:rPr>
                        <w:t>Other</w:t>
                      </w:r>
                    </w:p>
                  </w:txbxContent>
                </v:textbox>
              </v:shape>
            </w:pict>
          </mc:Fallback>
        </mc:AlternateContent>
      </w:r>
      <w:r w:rsidRPr="008F01DA">
        <w:rPr>
          <w:rFonts w:cs="Arial"/>
          <w:noProof/>
        </w:rPr>
        <mc:AlternateContent>
          <mc:Choice Requires="wpg">
            <w:drawing>
              <wp:anchor distT="0" distB="0" distL="114300" distR="114300" simplePos="0" relativeHeight="251659264" behindDoc="0" locked="0" layoutInCell="1" allowOverlap="1" wp14:anchorId="4799303A" wp14:editId="5ADC0150">
                <wp:simplePos x="0" y="0"/>
                <wp:positionH relativeFrom="column">
                  <wp:posOffset>7058025</wp:posOffset>
                </wp:positionH>
                <wp:positionV relativeFrom="paragraph">
                  <wp:posOffset>894242</wp:posOffset>
                </wp:positionV>
                <wp:extent cx="470848" cy="152400"/>
                <wp:effectExtent l="0" t="0" r="0" b="0"/>
                <wp:wrapNone/>
                <wp:docPr id="4" name="Group 3"/>
                <wp:cNvGraphicFramePr/>
                <a:graphic xmlns:a="http://schemas.openxmlformats.org/drawingml/2006/main">
                  <a:graphicData uri="http://schemas.microsoft.com/office/word/2010/wordprocessingGroup">
                    <wpg:wgp>
                      <wpg:cNvGrpSpPr/>
                      <wpg:grpSpPr>
                        <a:xfrm>
                          <a:off x="0" y="0"/>
                          <a:ext cx="470848" cy="152400"/>
                          <a:chOff x="0" y="0"/>
                          <a:chExt cx="470848" cy="152400"/>
                        </a:xfrm>
                      </wpg:grpSpPr>
                      <wps:wsp>
                        <wps:cNvPr id="2" name="Rectangle 2"/>
                        <wps:cNvSpPr/>
                        <wps:spPr>
                          <a:xfrm>
                            <a:off x="0" y="38100"/>
                            <a:ext cx="76200" cy="7620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0"/>
                            <a:ext cx="470848" cy="15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31C98" w:rsidRDefault="00331C98" w:rsidP="008F01DA">
                              <w:pPr>
                                <w:pStyle w:val="NormalWeb"/>
                                <w:spacing w:before="0" w:beforeAutospacing="0" w:after="0" w:afterAutospacing="0"/>
                                <w:jc w:val="center"/>
                                <w:textAlignment w:val="baseline"/>
                              </w:pPr>
                              <w:r>
                                <w:rPr>
                                  <w:rFonts w:asciiTheme="minorHAnsi" w:hAnsi="Calibri" w:cstheme="minorBidi"/>
                                  <w:color w:val="000000" w:themeColor="text1"/>
                                  <w:kern w:val="24"/>
                                  <w:sz w:val="18"/>
                                  <w:szCs w:val="18"/>
                                </w:rPr>
                                <w:t>Other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99303A" id="Group 3" o:spid="_x0000_s1027" style="position:absolute;left:0;text-align:left;margin-left:555.75pt;margin-top:70.4pt;width:37.05pt;height:12pt;z-index:251659264" coordsize="47084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">
                <v:rect id="Rectangle 2" o:spid="_x0000_s1028" style="position:absolute;top:38100;width:76200;height:7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" fillcolor="white [3212]" strokecolor="black [3213]" strokeweight=".25pt"/>
                <v:rect id="Rectangle 3" o:spid="_x0000_s1029" style="position:absolute;width:470848;height:15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v:textbox>
                    <w:txbxContent>
                      <w:p w:rsidR="00331C98" w:rsidRDefault="00331C98" w:rsidP="008F01DA">
                        <w:pPr>
                          <w:pStyle w:val="NormalWeb"/>
                          <w:spacing w:before="0" w:beforeAutospacing="0" w:after="0" w:afterAutospacing="0"/>
                          <w:jc w:val="center"/>
                          <w:textAlignment w:val="baseline"/>
                        </w:pPr>
                        <w:r>
                          <w:rPr>
                            <w:rFonts w:asciiTheme="minorHAnsi" w:hAnsi="Calibri" w:cstheme="minorBidi"/>
                            <w:color w:val="000000" w:themeColor="text1"/>
                            <w:kern w:val="24"/>
                            <w:sz w:val="18"/>
                            <w:szCs w:val="18"/>
                          </w:rPr>
                          <w:t>Other</w:t>
                        </w:r>
                      </w:p>
                    </w:txbxContent>
                  </v:textbox>
                </v:rect>
              </v:group>
            </w:pict>
          </mc:Fallback>
        </mc:AlternateContent>
      </w:r>
      <w:r w:rsidR="004B1698" w:rsidRPr="004B1698">
        <w:rPr>
          <w:noProof/>
        </w:rPr>
        <w:drawing>
          <wp:inline distT="0" distB="0" distL="0" distR="0" wp14:anchorId="452B534C" wp14:editId="2A276067">
            <wp:extent cx="9144000" cy="50349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144000" cy="5034905"/>
                    </a:xfrm>
                    <a:prstGeom prst="rect">
                      <a:avLst/>
                    </a:prstGeom>
                    <a:noFill/>
                    <a:ln>
                      <a:noFill/>
                    </a:ln>
                  </pic:spPr>
                </pic:pic>
              </a:graphicData>
            </a:graphic>
          </wp:inline>
        </w:drawing>
      </w:r>
    </w:p>
    <w:p w:rsidR="00875A27" w:rsidRDefault="008E1145" w:rsidP="008E1145">
      <w:pPr>
        <w:rPr>
          <w:rFonts w:cs="Arial"/>
        </w:rPr>
      </w:pPr>
      <w:r>
        <w:rPr>
          <w:rFonts w:cs="Arial"/>
        </w:rPr>
        <w:br w:type="textWrapping" w:clear="all"/>
      </w:r>
    </w:p>
    <w:p w:rsidR="00492D09" w:rsidRDefault="00492D09" w:rsidP="00492D09">
      <w:pPr>
        <w:jc w:val="center"/>
        <w:rPr>
          <w:rFonts w:cs="Arial"/>
        </w:rPr>
      </w:pPr>
    </w:p>
    <w:p w:rsidR="00492D09" w:rsidRDefault="00492D09" w:rsidP="00492D09">
      <w:pPr>
        <w:jc w:val="center"/>
        <w:rPr>
          <w:rFonts w:cs="Arial"/>
        </w:rPr>
      </w:pPr>
    </w:p>
    <w:p w:rsidR="00875A27" w:rsidRDefault="00875A27" w:rsidP="00066845">
      <w:pPr>
        <w:spacing w:line="240" w:lineRule="auto"/>
        <w:rPr>
          <w:rFonts w:cs="Arial"/>
        </w:rPr>
      </w:pPr>
    </w:p>
    <w:p w:rsidR="00875A27" w:rsidRDefault="00492D09" w:rsidP="00066845">
      <w:pPr>
        <w:spacing w:line="240" w:lineRule="auto"/>
        <w:rPr>
          <w:rFonts w:cs="Arial"/>
        </w:rPr>
      </w:pPr>
      <w:r w:rsidRPr="00492D09">
        <w:rPr>
          <w:noProof/>
        </w:rPr>
        <w:drawing>
          <wp:inline distT="0" distB="0" distL="0" distR="0" wp14:anchorId="43AA286F" wp14:editId="71DDFC11">
            <wp:extent cx="9144000" cy="5534943"/>
            <wp:effectExtent l="0" t="0" r="0" b="889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0" cy="5534943"/>
                    </a:xfrm>
                    <a:prstGeom prst="rect">
                      <a:avLst/>
                    </a:prstGeom>
                    <a:noFill/>
                    <a:ln>
                      <a:noFill/>
                    </a:ln>
                  </pic:spPr>
                </pic:pic>
              </a:graphicData>
            </a:graphic>
          </wp:inline>
        </w:drawing>
      </w:r>
    </w:p>
    <w:p w:rsidR="00875A27" w:rsidRDefault="00875A27" w:rsidP="00066845">
      <w:pPr>
        <w:spacing w:line="240" w:lineRule="auto"/>
        <w:rPr>
          <w:rFonts w:cs="Arial"/>
        </w:rPr>
      </w:pPr>
    </w:p>
    <w:p w:rsidR="00875A27" w:rsidRDefault="00875A27" w:rsidP="00066845">
      <w:pPr>
        <w:spacing w:line="240" w:lineRule="auto"/>
        <w:rPr>
          <w:rFonts w:cs="Arial"/>
        </w:rPr>
      </w:pPr>
    </w:p>
    <w:p w:rsidR="00492D09" w:rsidRDefault="00492D09" w:rsidP="00066845">
      <w:pPr>
        <w:spacing w:line="240" w:lineRule="auto"/>
        <w:rPr>
          <w:rFonts w:cs="Arial"/>
        </w:rPr>
        <w:sectPr w:rsidR="00492D09" w:rsidSect="0074680E">
          <w:pgSz w:w="15840" w:h="12240" w:orient="landscape"/>
          <w:pgMar w:top="720" w:right="720" w:bottom="720" w:left="720" w:header="720" w:footer="720" w:gutter="0"/>
          <w:cols w:space="720"/>
          <w:docGrid w:linePitch="299"/>
        </w:sectPr>
      </w:pPr>
    </w:p>
    <w:p w:rsidR="00F97C03" w:rsidRPr="00066845" w:rsidRDefault="00842D86" w:rsidP="00066845">
      <w:pPr>
        <w:spacing w:line="240" w:lineRule="auto"/>
        <w:rPr>
          <w:rFonts w:cs="Arial"/>
          <w:b/>
        </w:rPr>
      </w:pPr>
      <w:r>
        <w:rPr>
          <w:rFonts w:cs="Arial"/>
          <w:b/>
        </w:rPr>
        <w:t>Appendix 2</w:t>
      </w:r>
      <w:r w:rsidR="00E47DCB" w:rsidRPr="00066845">
        <w:rPr>
          <w:rFonts w:cs="Arial"/>
          <w:b/>
        </w:rPr>
        <w:t>:</w:t>
      </w:r>
    </w:p>
    <w:tbl>
      <w:tblPr>
        <w:tblW w:w="9196" w:type="dxa"/>
        <w:tblInd w:w="-85" w:type="dxa"/>
        <w:tblCellMar>
          <w:left w:w="0" w:type="dxa"/>
          <w:right w:w="0" w:type="dxa"/>
        </w:tblCellMar>
        <w:tblLook w:val="04A0" w:firstRow="1" w:lastRow="0" w:firstColumn="1" w:lastColumn="0" w:noHBand="0" w:noVBand="1"/>
      </w:tblPr>
      <w:tblGrid>
        <w:gridCol w:w="9196"/>
      </w:tblGrid>
      <w:tr w:rsidR="00F97C03" w:rsidRPr="00066845" w:rsidTr="00952997">
        <w:trPr>
          <w:trHeight w:val="345"/>
          <w:tblHeader/>
        </w:trPr>
        <w:tc>
          <w:tcPr>
            <w:tcW w:w="9196" w:type="dxa"/>
            <w:tcBorders>
              <w:top w:val="single" w:sz="4" w:space="0" w:color="auto"/>
              <w:left w:val="single" w:sz="4" w:space="0" w:color="auto"/>
              <w:bottom w:val="single" w:sz="4" w:space="0" w:color="auto"/>
              <w:right w:val="nil"/>
            </w:tcBorders>
            <w:shd w:val="clear" w:color="auto" w:fill="31849B" w:themeFill="accent5" w:themeFillShade="BF"/>
            <w:vAlign w:val="center"/>
            <w:hideMark/>
          </w:tcPr>
          <w:p w:rsidR="00F97C03" w:rsidRPr="00066845" w:rsidRDefault="00F97C03" w:rsidP="00066845">
            <w:pPr>
              <w:spacing w:after="0" w:line="240" w:lineRule="auto"/>
              <w:jc w:val="center"/>
              <w:rPr>
                <w:rFonts w:cs="Arial"/>
                <w:b/>
                <w:bCs/>
                <w:color w:val="FFFFFF"/>
              </w:rPr>
            </w:pPr>
            <w:r w:rsidRPr="00066845">
              <w:rPr>
                <w:rFonts w:cs="Arial"/>
                <w:b/>
                <w:bCs/>
                <w:color w:val="FFFFFF"/>
              </w:rPr>
              <w:t xml:space="preserve">Performance Measures for Core Medical Services      </w:t>
            </w:r>
          </w:p>
        </w:tc>
      </w:tr>
      <w:tr w:rsidR="00F97C03" w:rsidRPr="00066845" w:rsidTr="00952997">
        <w:trPr>
          <w:trHeight w:val="255"/>
        </w:trPr>
        <w:tc>
          <w:tcPr>
            <w:tcW w:w="9196" w:type="dxa"/>
            <w:tcBorders>
              <w:top w:val="single" w:sz="4" w:space="0" w:color="auto"/>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Outpatient/Ambulatory Medical Care (health services)</w:t>
            </w:r>
          </w:p>
        </w:tc>
      </w:tr>
      <w:tr w:rsidR="00F97C03" w:rsidRPr="00066845" w:rsidTr="00952997">
        <w:trPr>
          <w:trHeight w:val="374"/>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F97C03" w:rsidP="00066845">
            <w:pPr>
              <w:spacing w:after="0" w:line="240" w:lineRule="auto"/>
              <w:rPr>
                <w:rFonts w:cs="Arial"/>
                <w:color w:val="000000"/>
                <w:szCs w:val="20"/>
              </w:rPr>
            </w:pPr>
          </w:p>
          <w:p w:rsidR="00F97C03" w:rsidRPr="00066845" w:rsidRDefault="006833FE" w:rsidP="00066845">
            <w:pPr>
              <w:spacing w:after="0" w:line="240" w:lineRule="auto"/>
              <w:rPr>
                <w:rFonts w:cs="Arial"/>
                <w:color w:val="000000"/>
                <w:szCs w:val="20"/>
              </w:rPr>
            </w:pPr>
            <w:hyperlink r:id="rId26" w:history="1">
              <w:r w:rsidR="00F97C03" w:rsidRPr="00066845">
                <w:rPr>
                  <w:rStyle w:val="Hyperlink"/>
                  <w:rFonts w:cs="Arial"/>
                  <w:szCs w:val="20"/>
                </w:rPr>
                <w:t xml:space="preserve">HAB Core Measures </w:t>
              </w:r>
            </w:hyperlink>
            <w:r w:rsidR="00F97C03" w:rsidRPr="00066845">
              <w:rPr>
                <w:rFonts w:cs="Arial"/>
                <w:color w:val="000000"/>
                <w:szCs w:val="20"/>
              </w:rPr>
              <w:t xml:space="preserve"> </w:t>
            </w:r>
          </w:p>
        </w:tc>
      </w:tr>
      <w:tr w:rsidR="00F97C03" w:rsidRPr="00066845" w:rsidTr="00952997">
        <w:trPr>
          <w:trHeight w:val="374"/>
        </w:trPr>
        <w:tc>
          <w:tcPr>
            <w:tcW w:w="9196" w:type="dxa"/>
            <w:tcBorders>
              <w:top w:val="nil"/>
              <w:left w:val="single" w:sz="4" w:space="0" w:color="auto"/>
              <w:bottom w:val="single" w:sz="4" w:space="0" w:color="auto"/>
              <w:right w:val="single" w:sz="4" w:space="0" w:color="auto"/>
            </w:tcBorders>
            <w:vAlign w:val="center"/>
          </w:tcPr>
          <w:p w:rsidR="00F97C03" w:rsidRPr="00066845" w:rsidRDefault="006833FE" w:rsidP="00066845">
            <w:pPr>
              <w:spacing w:after="0" w:line="240" w:lineRule="auto"/>
              <w:rPr>
                <w:rFonts w:cs="Arial"/>
                <w:color w:val="000000"/>
                <w:szCs w:val="20"/>
              </w:rPr>
            </w:pPr>
            <w:hyperlink r:id="rId27" w:history="1">
              <w:r w:rsidR="00F97C03" w:rsidRPr="00066845">
                <w:rPr>
                  <w:rStyle w:val="Hyperlink"/>
                  <w:rFonts w:cs="Arial"/>
                  <w:szCs w:val="20"/>
                </w:rPr>
                <w:t>HHS Retention Measure</w:t>
              </w:r>
            </w:hyperlink>
          </w:p>
        </w:tc>
      </w:tr>
      <w:tr w:rsidR="00F97C03" w:rsidRPr="00066845" w:rsidTr="00952997">
        <w:trPr>
          <w:trHeight w:val="413"/>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 xml:space="preserve">AIDS Drug Assistance Program (ADAP) </w:t>
            </w:r>
          </w:p>
        </w:tc>
      </w:tr>
      <w:tr w:rsidR="00F97C03" w:rsidRPr="00066845" w:rsidTr="00952997">
        <w:trPr>
          <w:trHeight w:val="374"/>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28" w:history="1">
              <w:r w:rsidR="00F97C03" w:rsidRPr="00066845">
                <w:rPr>
                  <w:rStyle w:val="Hyperlink"/>
                  <w:rFonts w:cs="Arial"/>
                  <w:szCs w:val="20"/>
                </w:rPr>
                <w:t>HAB ADAP Measures</w:t>
              </w:r>
            </w:hyperlink>
            <w:r w:rsidR="00F97C03" w:rsidRPr="00066845">
              <w:rPr>
                <w:rFonts w:cs="Arial"/>
                <w:color w:val="000000"/>
                <w:szCs w:val="20"/>
              </w:rPr>
              <w:t xml:space="preserve"> </w:t>
            </w:r>
          </w:p>
        </w:tc>
      </w:tr>
      <w:tr w:rsidR="00F97C03" w:rsidRPr="00066845" w:rsidTr="00952997">
        <w:trPr>
          <w:trHeight w:val="374"/>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29" w:history="1">
              <w:r w:rsidR="00F97C03" w:rsidRPr="00066845">
                <w:rPr>
                  <w:rStyle w:val="Hyperlink"/>
                  <w:rFonts w:cs="Arial"/>
                  <w:szCs w:val="20"/>
                </w:rPr>
                <w:t>HAB</w:t>
              </w:r>
            </w:hyperlink>
            <w:r w:rsidR="00F97C03" w:rsidRPr="00066845">
              <w:rPr>
                <w:rFonts w:cs="Arial"/>
                <w:color w:val="000000"/>
                <w:szCs w:val="20"/>
              </w:rPr>
              <w:t xml:space="preserve"> / </w:t>
            </w:r>
            <w:hyperlink r:id="rId30" w:history="1">
              <w:r w:rsidR="00F97C03" w:rsidRPr="00066845">
                <w:rPr>
                  <w:rStyle w:val="Hyperlink"/>
                  <w:rFonts w:cs="Arial"/>
                  <w:szCs w:val="20"/>
                </w:rPr>
                <w:t>HHS Viral Suppression Measure</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noWrap/>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AIDS Pharmaceutical Assistance (local)</w:t>
            </w:r>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31" w:history="1">
              <w:r w:rsidR="00F97C03" w:rsidRPr="00066845">
                <w:rPr>
                  <w:rStyle w:val="Hyperlink"/>
                  <w:rFonts w:cs="Arial"/>
                  <w:szCs w:val="20"/>
                </w:rPr>
                <w:t>Modified HAB ADAP measures</w:t>
              </w:r>
            </w:hyperlink>
            <w:r w:rsidR="00F97C03" w:rsidRPr="00066845">
              <w:rPr>
                <w:rFonts w:cs="Arial"/>
                <w:color w:val="000000"/>
                <w:szCs w:val="20"/>
              </w:rPr>
              <w:t xml:space="preserve"> (i.e. clients enrolled in the LPAP)</w:t>
            </w:r>
          </w:p>
        </w:tc>
      </w:tr>
      <w:tr w:rsidR="00F97C03" w:rsidRPr="00066845" w:rsidTr="00952997">
        <w:trPr>
          <w:trHeight w:val="296"/>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32" w:history="1">
              <w:r w:rsidR="00F97C03" w:rsidRPr="00066845">
                <w:rPr>
                  <w:rStyle w:val="Hyperlink"/>
                  <w:rFonts w:cs="Arial"/>
                  <w:szCs w:val="20"/>
                </w:rPr>
                <w:t>HAB</w:t>
              </w:r>
            </w:hyperlink>
            <w:r w:rsidR="00F97C03" w:rsidRPr="00066845">
              <w:rPr>
                <w:rFonts w:cs="Arial"/>
                <w:color w:val="000000"/>
                <w:szCs w:val="20"/>
              </w:rPr>
              <w:t xml:space="preserve">/ </w:t>
            </w:r>
            <w:hyperlink r:id="rId33" w:history="1">
              <w:r w:rsidR="00F97C03" w:rsidRPr="00066845">
                <w:rPr>
                  <w:rStyle w:val="Hyperlink"/>
                  <w:rFonts w:cs="Arial"/>
                  <w:szCs w:val="20"/>
                </w:rPr>
                <w:t>HHS Viral Suppression Measure</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Oral Health Care</w:t>
            </w:r>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34" w:history="1">
              <w:r w:rsidR="00F97C03" w:rsidRPr="00066845">
                <w:rPr>
                  <w:rStyle w:val="Hyperlink"/>
                  <w:rFonts w:cs="Arial"/>
                  <w:szCs w:val="20"/>
                </w:rPr>
                <w:t>HAB Oral Care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Early Intervention Services</w:t>
            </w:r>
          </w:p>
        </w:tc>
      </w:tr>
      <w:tr w:rsidR="00F97C03" w:rsidRPr="00066845" w:rsidTr="00952997">
        <w:trPr>
          <w:trHeight w:val="179"/>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35" w:history="1">
              <w:r w:rsidR="00F97C03" w:rsidRPr="00066845">
                <w:rPr>
                  <w:rStyle w:val="Hyperlink"/>
                  <w:rFonts w:cs="Arial"/>
                  <w:szCs w:val="20"/>
                </w:rPr>
                <w:t>HAB</w:t>
              </w:r>
            </w:hyperlink>
            <w:r w:rsidR="00F97C03" w:rsidRPr="00066845">
              <w:rPr>
                <w:rFonts w:cs="Arial"/>
                <w:color w:val="000000"/>
                <w:szCs w:val="20"/>
              </w:rPr>
              <w:t xml:space="preserve">*  / </w:t>
            </w:r>
            <w:hyperlink r:id="rId36" w:history="1">
              <w:r w:rsidR="00F97C03" w:rsidRPr="00066845">
                <w:rPr>
                  <w:rStyle w:val="Hyperlink"/>
                  <w:rFonts w:cs="Arial"/>
                  <w:szCs w:val="20"/>
                </w:rPr>
                <w:t>HHS  Retention Measures</w:t>
              </w:r>
            </w:hyperlink>
          </w:p>
        </w:tc>
      </w:tr>
      <w:tr w:rsidR="00F97C03" w:rsidRPr="00066845" w:rsidTr="00952997">
        <w:trPr>
          <w:trHeight w:val="341"/>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37" w:history="1">
              <w:r w:rsidR="00F97C03" w:rsidRPr="00066845">
                <w:rPr>
                  <w:rStyle w:val="Hyperlink"/>
                  <w:rFonts w:cs="Arial"/>
                  <w:szCs w:val="20"/>
                </w:rPr>
                <w:t>HAB</w:t>
              </w:r>
            </w:hyperlink>
            <w:r w:rsidR="00F97C03" w:rsidRPr="00066845">
              <w:rPr>
                <w:rFonts w:cs="Arial"/>
                <w:color w:val="000000"/>
                <w:szCs w:val="20"/>
              </w:rPr>
              <w:t xml:space="preserve">/ </w:t>
            </w:r>
            <w:hyperlink r:id="rId38" w:history="1">
              <w:r w:rsidR="00F97C03" w:rsidRPr="00066845">
                <w:rPr>
                  <w:rStyle w:val="Hyperlink"/>
                  <w:rFonts w:cs="Arial"/>
                  <w:szCs w:val="20"/>
                </w:rPr>
                <w:t>HHS Linked to Care Measure</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39" w:history="1">
              <w:r w:rsidR="00F97C03" w:rsidRPr="00066845">
                <w:rPr>
                  <w:rStyle w:val="Hyperlink"/>
                  <w:rFonts w:cs="Arial"/>
                  <w:szCs w:val="20"/>
                </w:rPr>
                <w:t>HAB Systems-Level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40" w:history="1">
              <w:r w:rsidR="00F97C03" w:rsidRPr="00066845">
                <w:rPr>
                  <w:rStyle w:val="Hyperlink"/>
                  <w:rFonts w:cs="Arial"/>
                  <w:szCs w:val="20"/>
                </w:rPr>
                <w:t>HAB</w:t>
              </w:r>
            </w:hyperlink>
            <w:r w:rsidR="00F97C03" w:rsidRPr="00066845">
              <w:rPr>
                <w:rFonts w:cs="Arial"/>
                <w:color w:val="000000"/>
                <w:szCs w:val="20"/>
              </w:rPr>
              <w:t xml:space="preserve">/ </w:t>
            </w:r>
            <w:hyperlink r:id="rId41" w:history="1">
              <w:r w:rsidR="00F97C03" w:rsidRPr="00066845">
                <w:rPr>
                  <w:rStyle w:val="Hyperlink"/>
                  <w:rFonts w:cs="Arial"/>
                  <w:szCs w:val="20"/>
                </w:rPr>
                <w:t>HHS Viral Suppression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Health Insurance Premium &amp; Cost Sharing Assistance</w:t>
            </w:r>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42" w:history="1">
              <w:r w:rsidR="00F97C03" w:rsidRPr="00066845">
                <w:rPr>
                  <w:rStyle w:val="Hyperlink"/>
                  <w:rFonts w:cs="Arial"/>
                  <w:szCs w:val="20"/>
                </w:rPr>
                <w:t>HAB</w:t>
              </w:r>
            </w:hyperlink>
            <w:r w:rsidR="00F97C03" w:rsidRPr="00066845">
              <w:rPr>
                <w:rFonts w:cs="Arial"/>
                <w:color w:val="000000"/>
                <w:szCs w:val="20"/>
              </w:rPr>
              <w:t xml:space="preserve">* </w:t>
            </w:r>
            <w:hyperlink r:id="rId43" w:history="1">
              <w:r w:rsidR="00F97C03" w:rsidRPr="00066845">
                <w:rPr>
                  <w:rStyle w:val="Hyperlink"/>
                  <w:rFonts w:cs="Arial"/>
                  <w:szCs w:val="20"/>
                </w:rPr>
                <w:t>HHS Retention Measures</w:t>
              </w:r>
            </w:hyperlink>
          </w:p>
        </w:tc>
      </w:tr>
      <w:tr w:rsidR="00F97C03" w:rsidRPr="00066845" w:rsidTr="00952997">
        <w:trPr>
          <w:trHeight w:val="233"/>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44" w:history="1">
              <w:r w:rsidR="00F97C03" w:rsidRPr="00066845">
                <w:rPr>
                  <w:rStyle w:val="Hyperlink"/>
                  <w:rFonts w:cs="Arial"/>
                  <w:szCs w:val="20"/>
                </w:rPr>
                <w:t>HAB</w:t>
              </w:r>
            </w:hyperlink>
            <w:r w:rsidR="00F97C03" w:rsidRPr="00066845">
              <w:rPr>
                <w:rFonts w:cs="Arial"/>
                <w:color w:val="000000"/>
                <w:szCs w:val="20"/>
              </w:rPr>
              <w:t xml:space="preserve">/  </w:t>
            </w:r>
            <w:hyperlink r:id="rId45" w:history="1">
              <w:r w:rsidR="00F97C03" w:rsidRPr="00066845">
                <w:rPr>
                  <w:rStyle w:val="Hyperlink"/>
                  <w:rFonts w:cs="Arial"/>
                  <w:szCs w:val="20"/>
                </w:rPr>
                <w:t>HHS Viral Suppression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46" w:history="1">
              <w:r w:rsidR="00F97C03" w:rsidRPr="00066845">
                <w:rPr>
                  <w:rStyle w:val="Hyperlink"/>
                  <w:rFonts w:cs="Arial"/>
                  <w:szCs w:val="20"/>
                </w:rPr>
                <w:t>HAB</w:t>
              </w:r>
            </w:hyperlink>
            <w:r w:rsidR="00F97C03" w:rsidRPr="00066845">
              <w:rPr>
                <w:rFonts w:cs="Arial"/>
                <w:color w:val="000000"/>
                <w:szCs w:val="20"/>
              </w:rPr>
              <w:t xml:space="preserve">/ </w:t>
            </w:r>
            <w:hyperlink r:id="rId47" w:history="1">
              <w:r w:rsidR="00F97C03" w:rsidRPr="00066845">
                <w:rPr>
                  <w:rStyle w:val="Hyperlink"/>
                  <w:rFonts w:cs="Arial"/>
                  <w:szCs w:val="20"/>
                </w:rPr>
                <w:t>HHS Antiretroviral Therapy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Home Health Care</w:t>
            </w:r>
          </w:p>
        </w:tc>
      </w:tr>
      <w:tr w:rsidR="00F97C03" w:rsidRPr="00066845" w:rsidTr="00952997">
        <w:trPr>
          <w:trHeight w:val="359"/>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48" w:history="1">
              <w:r w:rsidR="00F97C03" w:rsidRPr="00066845">
                <w:rPr>
                  <w:rStyle w:val="Hyperlink"/>
                  <w:rFonts w:cs="Arial"/>
                  <w:szCs w:val="20"/>
                </w:rPr>
                <w:t>HAB</w:t>
              </w:r>
            </w:hyperlink>
            <w:r w:rsidR="00F97C03" w:rsidRPr="00066845">
              <w:rPr>
                <w:rFonts w:cs="Arial"/>
                <w:color w:val="000000"/>
                <w:szCs w:val="20"/>
              </w:rPr>
              <w:t>*</w:t>
            </w:r>
            <w:hyperlink r:id="rId49" w:history="1">
              <w:r w:rsidR="00F97C03" w:rsidRPr="00066845">
                <w:rPr>
                  <w:rStyle w:val="Hyperlink"/>
                  <w:rFonts w:cs="Arial"/>
                  <w:szCs w:val="20"/>
                </w:rPr>
                <w:t>HHS Retention Measures</w:t>
              </w:r>
            </w:hyperlink>
          </w:p>
        </w:tc>
      </w:tr>
      <w:tr w:rsidR="00F97C03" w:rsidRPr="00066845" w:rsidTr="00952997">
        <w:trPr>
          <w:trHeight w:val="332"/>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50" w:history="1">
              <w:r w:rsidR="00F97C03" w:rsidRPr="00066845">
                <w:rPr>
                  <w:rStyle w:val="Hyperlink"/>
                  <w:rFonts w:cs="Arial"/>
                  <w:szCs w:val="20"/>
                </w:rPr>
                <w:t>HAB</w:t>
              </w:r>
            </w:hyperlink>
            <w:r w:rsidR="00F97C03" w:rsidRPr="00066845">
              <w:rPr>
                <w:rFonts w:cs="Arial"/>
                <w:color w:val="000000"/>
                <w:szCs w:val="20"/>
              </w:rPr>
              <w:t xml:space="preserve">/  </w:t>
            </w:r>
            <w:hyperlink r:id="rId51" w:history="1">
              <w:r w:rsidR="00F97C03" w:rsidRPr="00066845">
                <w:rPr>
                  <w:rStyle w:val="Hyperlink"/>
                  <w:rFonts w:cs="Arial"/>
                  <w:szCs w:val="20"/>
                </w:rPr>
                <w:t>HHS Viral Suppression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color w:val="000000"/>
                <w:szCs w:val="20"/>
              </w:rPr>
            </w:pPr>
            <w:r w:rsidRPr="00066845">
              <w:rPr>
                <w:rFonts w:cs="Arial"/>
                <w:b/>
                <w:bCs/>
                <w:color w:val="FFFFFF"/>
                <w:sz w:val="20"/>
                <w:szCs w:val="20"/>
              </w:rPr>
              <w:t>Home and Community-based Health Services</w:t>
            </w:r>
          </w:p>
        </w:tc>
      </w:tr>
      <w:tr w:rsidR="00F97C03" w:rsidRPr="00066845" w:rsidTr="00952997">
        <w:trPr>
          <w:trHeight w:val="359"/>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52" w:history="1">
              <w:r w:rsidR="00F97C03" w:rsidRPr="00066845">
                <w:rPr>
                  <w:rStyle w:val="Hyperlink"/>
                  <w:rFonts w:cs="Arial"/>
                  <w:szCs w:val="20"/>
                </w:rPr>
                <w:t>HAB</w:t>
              </w:r>
            </w:hyperlink>
            <w:r w:rsidR="00F97C03" w:rsidRPr="00066845">
              <w:rPr>
                <w:rFonts w:cs="Arial"/>
                <w:color w:val="000000"/>
                <w:szCs w:val="20"/>
              </w:rPr>
              <w:t xml:space="preserve">*/ </w:t>
            </w:r>
            <w:hyperlink r:id="rId53" w:history="1">
              <w:r w:rsidR="00F97C03" w:rsidRPr="00066845">
                <w:rPr>
                  <w:rStyle w:val="Hyperlink"/>
                  <w:rFonts w:cs="Arial"/>
                  <w:szCs w:val="20"/>
                </w:rPr>
                <w:t>HHS Retention Measures</w:t>
              </w:r>
            </w:hyperlink>
          </w:p>
        </w:tc>
      </w:tr>
      <w:tr w:rsidR="00F97C03" w:rsidRPr="00066845" w:rsidTr="00952997">
        <w:trPr>
          <w:trHeight w:val="161"/>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54" w:history="1">
              <w:r w:rsidR="00F97C03" w:rsidRPr="00066845">
                <w:rPr>
                  <w:rStyle w:val="Hyperlink"/>
                  <w:rFonts w:cs="Arial"/>
                  <w:szCs w:val="20"/>
                </w:rPr>
                <w:t>HAB</w:t>
              </w:r>
            </w:hyperlink>
            <w:r w:rsidR="00F97C03" w:rsidRPr="00066845">
              <w:rPr>
                <w:rFonts w:cs="Arial"/>
                <w:color w:val="000000"/>
                <w:szCs w:val="20"/>
              </w:rPr>
              <w:t xml:space="preserve">/ </w:t>
            </w:r>
            <w:hyperlink r:id="rId55" w:history="1">
              <w:r w:rsidR="00F97C03" w:rsidRPr="00066845">
                <w:rPr>
                  <w:rStyle w:val="Hyperlink"/>
                  <w:rFonts w:cs="Arial"/>
                  <w:szCs w:val="20"/>
                </w:rPr>
                <w:t>HHS Viral Suppression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ind w:left="-1170"/>
              <w:rPr>
                <w:rFonts w:cs="Arial"/>
                <w:color w:val="000000"/>
                <w:szCs w:val="20"/>
              </w:rPr>
            </w:pPr>
            <w:r w:rsidRPr="00066845">
              <w:rPr>
                <w:rFonts w:cs="Arial"/>
                <w:b/>
                <w:bCs/>
                <w:color w:val="FFFFFF"/>
                <w:sz w:val="20"/>
                <w:szCs w:val="20"/>
              </w:rPr>
              <w:t>Hospice Services</w:t>
            </w:r>
          </w:p>
        </w:tc>
      </w:tr>
      <w:tr w:rsidR="00F97C03" w:rsidRPr="00066845" w:rsidTr="00952997">
        <w:trPr>
          <w:trHeight w:val="21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56" w:history="1">
              <w:r w:rsidR="00F97C03" w:rsidRPr="00066845">
                <w:rPr>
                  <w:rStyle w:val="Hyperlink"/>
                  <w:rFonts w:cs="Arial"/>
                  <w:szCs w:val="20"/>
                </w:rPr>
                <w:t>HAB</w:t>
              </w:r>
            </w:hyperlink>
            <w:r w:rsidR="00F97C03" w:rsidRPr="00066845">
              <w:rPr>
                <w:rFonts w:cs="Arial"/>
                <w:color w:val="000000"/>
                <w:szCs w:val="20"/>
              </w:rPr>
              <w:t xml:space="preserve">*/  </w:t>
            </w:r>
            <w:hyperlink r:id="rId57" w:history="1">
              <w:r w:rsidR="00F97C03" w:rsidRPr="00066845">
                <w:rPr>
                  <w:rStyle w:val="Hyperlink"/>
                  <w:rFonts w:cs="Arial"/>
                  <w:szCs w:val="20"/>
                </w:rPr>
                <w:t>HHS  Retention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Mental Health Services</w:t>
            </w:r>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FFFFFF" w:themeFill="background1"/>
            <w:vAlign w:val="center"/>
          </w:tcPr>
          <w:p w:rsidR="00F97C03" w:rsidRPr="00066845" w:rsidRDefault="006833FE" w:rsidP="00066845">
            <w:pPr>
              <w:spacing w:after="0" w:line="240" w:lineRule="auto"/>
              <w:rPr>
                <w:rFonts w:cs="Arial"/>
                <w:b/>
                <w:bCs/>
                <w:color w:val="FFFFFF"/>
                <w:sz w:val="20"/>
                <w:szCs w:val="20"/>
              </w:rPr>
            </w:pPr>
            <w:hyperlink r:id="rId58" w:history="1">
              <w:r w:rsidR="00F97C03" w:rsidRPr="00066845">
                <w:rPr>
                  <w:rStyle w:val="Hyperlink"/>
                  <w:rFonts w:cs="Arial"/>
                  <w:szCs w:val="20"/>
                </w:rPr>
                <w:t>HAB</w:t>
              </w:r>
            </w:hyperlink>
            <w:r w:rsidR="00F97C03" w:rsidRPr="00066845">
              <w:rPr>
                <w:rFonts w:cs="Arial"/>
                <w:color w:val="000000"/>
                <w:szCs w:val="20"/>
              </w:rPr>
              <w:t xml:space="preserve">*/  </w:t>
            </w:r>
            <w:hyperlink r:id="rId59" w:history="1">
              <w:r w:rsidR="00F97C03" w:rsidRPr="00066845">
                <w:rPr>
                  <w:rStyle w:val="Hyperlink"/>
                  <w:rFonts w:cs="Arial"/>
                  <w:szCs w:val="20"/>
                </w:rPr>
                <w:t>HHS  Retention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FFFFFF" w:themeFill="background1"/>
            <w:vAlign w:val="center"/>
          </w:tcPr>
          <w:p w:rsidR="00F97C03" w:rsidRPr="00066845" w:rsidRDefault="006833FE" w:rsidP="00066845">
            <w:pPr>
              <w:spacing w:after="0" w:line="240" w:lineRule="auto"/>
              <w:rPr>
                <w:rStyle w:val="Hyperlink"/>
                <w:rFonts w:cs="Arial"/>
                <w:szCs w:val="20"/>
              </w:rPr>
            </w:pPr>
            <w:hyperlink r:id="rId60" w:history="1">
              <w:r w:rsidR="00F97C03" w:rsidRPr="00066845">
                <w:rPr>
                  <w:rStyle w:val="Hyperlink"/>
                  <w:rFonts w:cs="Arial"/>
                  <w:szCs w:val="20"/>
                </w:rPr>
                <w:t>HAB</w:t>
              </w:r>
            </w:hyperlink>
            <w:r w:rsidR="00F97C03" w:rsidRPr="00066845">
              <w:rPr>
                <w:rFonts w:cs="Arial"/>
                <w:color w:val="000000"/>
                <w:szCs w:val="20"/>
              </w:rPr>
              <w:t xml:space="preserve">/ </w:t>
            </w:r>
            <w:hyperlink r:id="rId61" w:history="1">
              <w:r w:rsidR="00F97C03" w:rsidRPr="00066845">
                <w:rPr>
                  <w:rStyle w:val="Hyperlink"/>
                  <w:rFonts w:cs="Arial"/>
                  <w:szCs w:val="20"/>
                </w:rPr>
                <w:t>HHS Viral Suppression Measures</w:t>
              </w:r>
            </w:hyperlink>
          </w:p>
          <w:p w:rsidR="00F97C03" w:rsidRPr="00066845" w:rsidRDefault="00F97C03" w:rsidP="00066845">
            <w:pPr>
              <w:spacing w:after="0" w:line="240" w:lineRule="auto"/>
              <w:rPr>
                <w:rFonts w:cs="Arial"/>
                <w:b/>
                <w:bCs/>
                <w:color w:val="FFFFFF"/>
                <w:sz w:val="20"/>
                <w:szCs w:val="20"/>
              </w:rPr>
            </w:pPr>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Medical Nutrition Therapy</w:t>
            </w:r>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62" w:history="1">
              <w:r w:rsidR="00F97C03" w:rsidRPr="00066845">
                <w:rPr>
                  <w:rStyle w:val="Hyperlink"/>
                  <w:rFonts w:cs="Arial"/>
                  <w:szCs w:val="20"/>
                </w:rPr>
                <w:t>HAB</w:t>
              </w:r>
            </w:hyperlink>
            <w:r w:rsidR="00F97C03" w:rsidRPr="00066845">
              <w:rPr>
                <w:rFonts w:cs="Arial"/>
                <w:color w:val="000000"/>
                <w:szCs w:val="20"/>
              </w:rPr>
              <w:t xml:space="preserve">*/ </w:t>
            </w:r>
            <w:hyperlink r:id="rId63" w:history="1">
              <w:r w:rsidR="00F97C03" w:rsidRPr="00066845">
                <w:rPr>
                  <w:rStyle w:val="Hyperlink"/>
                  <w:rFonts w:cs="Arial"/>
                  <w:szCs w:val="20"/>
                </w:rPr>
                <w:t>HHS Retention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F97C03" w:rsidP="00066845">
            <w:pPr>
              <w:spacing w:after="0" w:line="240" w:lineRule="auto"/>
              <w:rPr>
                <w:rFonts w:cs="Arial"/>
                <w:color w:val="000000"/>
                <w:szCs w:val="20"/>
              </w:rPr>
            </w:pPr>
            <w:r w:rsidRPr="00066845">
              <w:rPr>
                <w:rFonts w:cs="Arial"/>
                <w:color w:val="000000"/>
                <w:szCs w:val="20"/>
              </w:rPr>
              <w:t xml:space="preserve">Nutrition Care Plan (adapt </w:t>
            </w:r>
            <w:hyperlink r:id="rId64" w:history="1">
              <w:r w:rsidRPr="00066845">
                <w:rPr>
                  <w:rStyle w:val="Hyperlink"/>
                  <w:rFonts w:cs="Arial"/>
                  <w:szCs w:val="20"/>
                </w:rPr>
                <w:t>HAB MCM Care Plan Measure</w:t>
              </w:r>
            </w:hyperlink>
            <w:r w:rsidRPr="00066845">
              <w:rPr>
                <w:rFonts w:cs="Arial"/>
                <w:color w:val="000000"/>
                <w:szCs w:val="20"/>
              </w:rPr>
              <w:t xml:space="preserve">, i.e. Percentage of clients receiving medical nutrition therapy who had a nutrition care plan developed  and/or updated two or more times in the measurement year) </w:t>
            </w:r>
          </w:p>
        </w:tc>
      </w:tr>
      <w:tr w:rsidR="00F97C03" w:rsidRPr="00066845" w:rsidTr="00952997">
        <w:trPr>
          <w:trHeight w:val="251"/>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F97C03" w:rsidP="00066845">
            <w:pPr>
              <w:spacing w:after="0" w:line="240" w:lineRule="auto"/>
              <w:rPr>
                <w:rFonts w:cs="Arial"/>
                <w:color w:val="000000"/>
                <w:szCs w:val="20"/>
              </w:rPr>
            </w:pPr>
            <w:r w:rsidRPr="00066845">
              <w:rPr>
                <w:rFonts w:cs="Arial"/>
                <w:color w:val="000000"/>
                <w:szCs w:val="20"/>
              </w:rPr>
              <w:t>Percentage of those receiving medical nutrition therapy  that have normal BMI or other anthropometric measures at end of measurement year</w:t>
            </w:r>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Medical Case Management</w:t>
            </w:r>
          </w:p>
        </w:tc>
      </w:tr>
      <w:tr w:rsidR="00F97C03" w:rsidRPr="00066845" w:rsidTr="00952997">
        <w:trPr>
          <w:trHeight w:val="332"/>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65" w:history="1">
              <w:r w:rsidR="00F97C03" w:rsidRPr="00066845">
                <w:rPr>
                  <w:rStyle w:val="Hyperlink"/>
                  <w:rFonts w:cs="Arial"/>
                  <w:szCs w:val="20"/>
                </w:rPr>
                <w:t>HAB</w:t>
              </w:r>
            </w:hyperlink>
            <w:r w:rsidR="00F97C03" w:rsidRPr="00066845">
              <w:rPr>
                <w:rFonts w:cs="Arial"/>
                <w:color w:val="000000"/>
                <w:szCs w:val="20"/>
              </w:rPr>
              <w:t xml:space="preserve">*/ </w:t>
            </w:r>
            <w:hyperlink r:id="rId66" w:history="1">
              <w:r w:rsidR="00F97C03" w:rsidRPr="00066845">
                <w:rPr>
                  <w:rStyle w:val="Hyperlink"/>
                  <w:rFonts w:cs="Arial"/>
                  <w:szCs w:val="20"/>
                </w:rPr>
                <w:t>HSS Retention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67" w:history="1">
              <w:r w:rsidR="00F97C03" w:rsidRPr="00066845">
                <w:rPr>
                  <w:rStyle w:val="Hyperlink"/>
                  <w:rFonts w:cs="Arial"/>
                  <w:szCs w:val="20"/>
                </w:rPr>
                <w:t>HAB</w:t>
              </w:r>
            </w:hyperlink>
            <w:r w:rsidR="00F97C03" w:rsidRPr="00066845">
              <w:rPr>
                <w:rFonts w:cs="Arial"/>
                <w:color w:val="000000"/>
                <w:szCs w:val="20"/>
              </w:rPr>
              <w:t xml:space="preserve">/ </w:t>
            </w:r>
            <w:hyperlink r:id="rId68" w:history="1">
              <w:r w:rsidR="00F97C03" w:rsidRPr="00066845">
                <w:rPr>
                  <w:rStyle w:val="Hyperlink"/>
                  <w:rFonts w:cs="Arial"/>
                  <w:szCs w:val="20"/>
                </w:rPr>
                <w:t>HHS Antiretroviral Therapy Measures</w:t>
              </w:r>
            </w:hyperlink>
          </w:p>
        </w:tc>
      </w:tr>
      <w:tr w:rsidR="00F97C03" w:rsidRPr="00066845" w:rsidTr="00952997">
        <w:trPr>
          <w:trHeight w:val="296"/>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69" w:history="1">
              <w:r w:rsidR="00F97C03" w:rsidRPr="00066845">
                <w:rPr>
                  <w:rStyle w:val="Hyperlink"/>
                  <w:rFonts w:cs="Arial"/>
                  <w:szCs w:val="20"/>
                </w:rPr>
                <w:t>HAB</w:t>
              </w:r>
            </w:hyperlink>
            <w:r w:rsidR="00F97C03" w:rsidRPr="00066845">
              <w:rPr>
                <w:rFonts w:cs="Arial"/>
                <w:color w:val="000000"/>
                <w:szCs w:val="20"/>
              </w:rPr>
              <w:t xml:space="preserve">/ </w:t>
            </w:r>
            <w:hyperlink r:id="rId70" w:history="1">
              <w:r w:rsidR="00F97C03" w:rsidRPr="00066845">
                <w:rPr>
                  <w:rStyle w:val="Hyperlink"/>
                  <w:rFonts w:cs="Arial"/>
                  <w:szCs w:val="20"/>
                </w:rPr>
                <w:t>HHS Viral Suppression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71" w:history="1">
              <w:r w:rsidR="00F97C03" w:rsidRPr="00066845">
                <w:rPr>
                  <w:rStyle w:val="Hyperlink"/>
                  <w:rFonts w:cs="Arial"/>
                  <w:szCs w:val="20"/>
                </w:rPr>
                <w:t>HAB MCM Measures</w:t>
              </w:r>
            </w:hyperlink>
          </w:p>
        </w:tc>
      </w:tr>
      <w:tr w:rsidR="00F97C03" w:rsidRPr="00066845" w:rsidTr="00952997">
        <w:trPr>
          <w:trHeight w:val="255"/>
        </w:trPr>
        <w:tc>
          <w:tcPr>
            <w:tcW w:w="9196" w:type="dxa"/>
            <w:tcBorders>
              <w:top w:val="nil"/>
              <w:left w:val="single" w:sz="4" w:space="0" w:color="auto"/>
              <w:bottom w:val="single" w:sz="4" w:space="0" w:color="auto"/>
              <w:right w:val="nil"/>
            </w:tcBorders>
            <w:shd w:val="clear" w:color="auto" w:fill="800000"/>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 xml:space="preserve">Substance Abuse Services- Outpatient </w:t>
            </w:r>
          </w:p>
        </w:tc>
      </w:tr>
      <w:tr w:rsidR="00F97C03" w:rsidRPr="00066845" w:rsidTr="00952997">
        <w:trPr>
          <w:trHeight w:val="510"/>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72" w:history="1">
              <w:r w:rsidR="00F97C03" w:rsidRPr="00066845">
                <w:rPr>
                  <w:rStyle w:val="Hyperlink"/>
                  <w:rFonts w:cs="Arial"/>
                  <w:szCs w:val="20"/>
                </w:rPr>
                <w:t>HAB</w:t>
              </w:r>
            </w:hyperlink>
            <w:r w:rsidR="00F97C03" w:rsidRPr="00066845">
              <w:rPr>
                <w:rFonts w:cs="Arial"/>
                <w:color w:val="000000"/>
                <w:szCs w:val="20"/>
              </w:rPr>
              <w:t>*</w:t>
            </w:r>
            <w:hyperlink r:id="rId73" w:history="1">
              <w:r w:rsidR="00F97C03" w:rsidRPr="00066845">
                <w:rPr>
                  <w:rStyle w:val="Hyperlink"/>
                  <w:rFonts w:cs="Arial"/>
                  <w:szCs w:val="20"/>
                </w:rPr>
                <w:t>/ HHS Retention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74" w:history="1">
              <w:r w:rsidR="00F97C03" w:rsidRPr="00066845">
                <w:rPr>
                  <w:rStyle w:val="Hyperlink"/>
                  <w:rFonts w:cs="Arial"/>
                  <w:szCs w:val="20"/>
                </w:rPr>
                <w:t>HAB</w:t>
              </w:r>
            </w:hyperlink>
            <w:r w:rsidR="00F97C03" w:rsidRPr="00066845">
              <w:rPr>
                <w:rFonts w:cs="Arial"/>
                <w:color w:val="000000"/>
                <w:szCs w:val="20"/>
              </w:rPr>
              <w:t xml:space="preserve">/ </w:t>
            </w:r>
            <w:hyperlink r:id="rId75" w:history="1">
              <w:r w:rsidR="00F97C03" w:rsidRPr="00066845">
                <w:rPr>
                  <w:rStyle w:val="Hyperlink"/>
                  <w:rFonts w:cs="Arial"/>
                  <w:szCs w:val="20"/>
                </w:rPr>
                <w:t>HHS Antiretroviral Therapy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hideMark/>
          </w:tcPr>
          <w:p w:rsidR="00F97C03" w:rsidRPr="00066845" w:rsidRDefault="006833FE" w:rsidP="00066845">
            <w:pPr>
              <w:spacing w:after="0" w:line="240" w:lineRule="auto"/>
              <w:rPr>
                <w:rFonts w:cs="Arial"/>
                <w:color w:val="000000"/>
                <w:szCs w:val="20"/>
              </w:rPr>
            </w:pPr>
            <w:hyperlink r:id="rId76" w:history="1">
              <w:r w:rsidR="00F97C03" w:rsidRPr="00066845">
                <w:rPr>
                  <w:rStyle w:val="Hyperlink"/>
                  <w:rFonts w:cs="Arial"/>
                  <w:szCs w:val="20"/>
                </w:rPr>
                <w:t>HAB</w:t>
              </w:r>
            </w:hyperlink>
            <w:r w:rsidR="00F97C03" w:rsidRPr="00066845">
              <w:rPr>
                <w:rFonts w:cs="Arial"/>
                <w:color w:val="000000"/>
                <w:szCs w:val="20"/>
              </w:rPr>
              <w:t xml:space="preserve">/ </w:t>
            </w:r>
            <w:hyperlink r:id="rId77" w:history="1">
              <w:r w:rsidR="00F97C03" w:rsidRPr="00066845">
                <w:rPr>
                  <w:rStyle w:val="Hyperlink"/>
                  <w:rFonts w:cs="Arial"/>
                  <w:szCs w:val="20"/>
                </w:rPr>
                <w:t>HHS Viral Suppression Measures</w:t>
              </w:r>
            </w:hyperlink>
          </w:p>
        </w:tc>
      </w:tr>
      <w:tr w:rsidR="00F97C03" w:rsidRPr="00066845" w:rsidTr="00952997">
        <w:trPr>
          <w:trHeight w:val="255"/>
        </w:trPr>
        <w:tc>
          <w:tcPr>
            <w:tcW w:w="9196" w:type="dxa"/>
            <w:tcBorders>
              <w:top w:val="nil"/>
              <w:left w:val="single" w:sz="4" w:space="0" w:color="auto"/>
              <w:bottom w:val="single" w:sz="4" w:space="0" w:color="auto"/>
              <w:right w:val="single" w:sz="4" w:space="0" w:color="auto"/>
            </w:tcBorders>
            <w:vAlign w:val="center"/>
          </w:tcPr>
          <w:p w:rsidR="00F97C03" w:rsidRPr="00066845" w:rsidRDefault="00F97C03" w:rsidP="00EA08FE">
            <w:pPr>
              <w:spacing w:after="0" w:line="240" w:lineRule="auto"/>
              <w:rPr>
                <w:rFonts w:cs="Arial"/>
                <w:color w:val="000000"/>
                <w:szCs w:val="20"/>
              </w:rPr>
            </w:pPr>
            <w:r w:rsidRPr="00066845">
              <w:rPr>
                <w:rFonts w:cs="Arial"/>
                <w:color w:val="000000"/>
                <w:szCs w:val="20"/>
              </w:rPr>
              <w:t xml:space="preserve">Substance Use Care Plan Measure (adapt  </w:t>
            </w:r>
            <w:hyperlink r:id="rId78" w:history="1">
              <w:r w:rsidRPr="00066845">
                <w:rPr>
                  <w:rStyle w:val="Hyperlink"/>
                  <w:rFonts w:cs="Arial"/>
                  <w:szCs w:val="20"/>
                </w:rPr>
                <w:t>HAB MCM Care Plan Measure</w:t>
              </w:r>
            </w:hyperlink>
            <w:r w:rsidRPr="00066845">
              <w:rPr>
                <w:rFonts w:cs="Arial"/>
                <w:color w:val="000000"/>
                <w:szCs w:val="20"/>
              </w:rPr>
              <w:t>, i.e. Percentage of clients receiving substance abuse services who had a substance abuse care plan developed and/or updated two or more times in the measurement year)</w:t>
            </w:r>
          </w:p>
        </w:tc>
      </w:tr>
    </w:tbl>
    <w:p w:rsidR="00F97C03" w:rsidRPr="00066845" w:rsidRDefault="00F97C03" w:rsidP="00066845">
      <w:pPr>
        <w:spacing w:after="0" w:line="240" w:lineRule="auto"/>
        <w:rPr>
          <w:rFonts w:cs="Arial"/>
        </w:rPr>
      </w:pPr>
    </w:p>
    <w:p w:rsidR="00F97C03" w:rsidRPr="00066845" w:rsidRDefault="00842D86" w:rsidP="00066845">
      <w:pPr>
        <w:spacing w:after="0" w:line="240" w:lineRule="auto"/>
        <w:rPr>
          <w:rFonts w:cs="Arial"/>
        </w:rPr>
      </w:pPr>
      <w:r>
        <w:rPr>
          <w:rFonts w:cs="Arial"/>
          <w:b/>
          <w:sz w:val="24"/>
          <w:szCs w:val="24"/>
        </w:rPr>
        <w:t>Appendix 2</w:t>
      </w:r>
      <w:r w:rsidR="006B46EE" w:rsidRPr="00066845">
        <w:rPr>
          <w:rFonts w:cs="Arial"/>
          <w:b/>
          <w:sz w:val="24"/>
          <w:szCs w:val="24"/>
        </w:rPr>
        <w:t>: continued</w:t>
      </w:r>
    </w:p>
    <w:tbl>
      <w:tblPr>
        <w:tblW w:w="9360" w:type="dxa"/>
        <w:tblInd w:w="-162" w:type="dxa"/>
        <w:tblCellMar>
          <w:left w:w="0" w:type="dxa"/>
          <w:right w:w="0" w:type="dxa"/>
        </w:tblCellMar>
        <w:tblLook w:val="04A0" w:firstRow="1" w:lastRow="0" w:firstColumn="1" w:lastColumn="0" w:noHBand="0" w:noVBand="1"/>
      </w:tblPr>
      <w:tblGrid>
        <w:gridCol w:w="9360"/>
      </w:tblGrid>
      <w:tr w:rsidR="00F97C03" w:rsidRPr="00066845" w:rsidTr="00952997">
        <w:trPr>
          <w:trHeight w:val="494"/>
          <w:tblHeader/>
        </w:trPr>
        <w:tc>
          <w:tcPr>
            <w:tcW w:w="9360" w:type="dxa"/>
            <w:tcBorders>
              <w:top w:val="single" w:sz="4" w:space="0" w:color="auto"/>
              <w:left w:val="single" w:sz="4" w:space="0" w:color="auto"/>
              <w:bottom w:val="single" w:sz="4" w:space="0" w:color="auto"/>
              <w:right w:val="nil"/>
            </w:tcBorders>
            <w:shd w:val="clear" w:color="auto" w:fill="31849B" w:themeFill="accent5" w:themeFillShade="BF"/>
            <w:tcMar>
              <w:top w:w="18" w:type="dxa"/>
              <w:left w:w="18" w:type="dxa"/>
              <w:bottom w:w="0" w:type="dxa"/>
              <w:right w:w="18" w:type="dxa"/>
            </w:tcMar>
            <w:vAlign w:val="center"/>
            <w:hideMark/>
          </w:tcPr>
          <w:p w:rsidR="00F97C03" w:rsidRPr="00066845" w:rsidRDefault="00F97C03" w:rsidP="00066845">
            <w:pPr>
              <w:spacing w:after="0" w:line="240" w:lineRule="auto"/>
              <w:jc w:val="center"/>
              <w:rPr>
                <w:rFonts w:cs="Arial"/>
                <w:b/>
                <w:bCs/>
                <w:color w:val="FFFFFF"/>
                <w:sz w:val="28"/>
                <w:szCs w:val="28"/>
              </w:rPr>
            </w:pPr>
            <w:r w:rsidRPr="00066845">
              <w:rPr>
                <w:rFonts w:cs="Arial"/>
                <w:b/>
                <w:bCs/>
                <w:color w:val="FFFFFF"/>
              </w:rPr>
              <w:t>Performance Measures for Support Service Categories</w:t>
            </w:r>
            <w:r w:rsidRPr="00066845">
              <w:rPr>
                <w:rFonts w:cs="Arial"/>
                <w:b/>
                <w:bCs/>
                <w:color w:val="FFFFFF"/>
                <w:sz w:val="28"/>
                <w:szCs w:val="28"/>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Case Management (non-Medical)</w:t>
            </w:r>
          </w:p>
        </w:tc>
      </w:tr>
      <w:tr w:rsidR="00F97C03" w:rsidRPr="00066845" w:rsidTr="00952997">
        <w:trPr>
          <w:trHeight w:val="510"/>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79" w:history="1">
              <w:r w:rsidR="00F97C03" w:rsidRPr="00066845">
                <w:rPr>
                  <w:rStyle w:val="Hyperlink"/>
                  <w:rFonts w:cs="Arial"/>
                  <w:szCs w:val="20"/>
                </w:rPr>
                <w:t>HAB</w:t>
              </w:r>
            </w:hyperlink>
            <w:r w:rsidR="00F97C03" w:rsidRPr="00066845">
              <w:rPr>
                <w:rFonts w:cs="Arial"/>
                <w:color w:val="000000"/>
                <w:szCs w:val="20"/>
              </w:rPr>
              <w:t xml:space="preserve">*/ </w:t>
            </w:r>
            <w:hyperlink r:id="rId80" w:history="1">
              <w:r w:rsidR="00F97C03" w:rsidRPr="00066845">
                <w:rPr>
                  <w:rStyle w:val="Hyperlink"/>
                  <w:rFonts w:cs="Arial"/>
                  <w:szCs w:val="20"/>
                </w:rPr>
                <w:t>HHS Retention  Measures</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81" w:history="1">
              <w:r w:rsidR="00F97C03" w:rsidRPr="00066845">
                <w:rPr>
                  <w:rStyle w:val="Hyperlink"/>
                  <w:rFonts w:cs="Arial"/>
                  <w:szCs w:val="20"/>
                </w:rPr>
                <w:t>HAB</w:t>
              </w:r>
            </w:hyperlink>
            <w:r w:rsidR="00F97C03" w:rsidRPr="00066845">
              <w:rPr>
                <w:rFonts w:cs="Arial"/>
                <w:color w:val="000000"/>
                <w:szCs w:val="20"/>
              </w:rPr>
              <w:t xml:space="preserve">/ </w:t>
            </w:r>
            <w:hyperlink r:id="rId82" w:history="1">
              <w:r w:rsidR="00F97C03" w:rsidRPr="00066845">
                <w:rPr>
                  <w:rStyle w:val="Hyperlink"/>
                  <w:rFonts w:cs="Arial"/>
                  <w:szCs w:val="20"/>
                </w:rPr>
                <w:t>HHS Viral Suppression</w:t>
              </w:r>
            </w:hyperlink>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Child Care Services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83" w:history="1">
              <w:r w:rsidR="00F97C03" w:rsidRPr="00066845">
                <w:rPr>
                  <w:rStyle w:val="Hyperlink"/>
                  <w:rFonts w:cs="Arial"/>
                  <w:szCs w:val="20"/>
                </w:rPr>
                <w:t>HAB</w:t>
              </w:r>
            </w:hyperlink>
            <w:r w:rsidR="00F97C03" w:rsidRPr="00066845">
              <w:rPr>
                <w:rFonts w:cs="Arial"/>
                <w:color w:val="000000"/>
                <w:szCs w:val="20"/>
              </w:rPr>
              <w:t xml:space="preserve">*/ </w:t>
            </w:r>
            <w:hyperlink r:id="rId84" w:history="1">
              <w:r w:rsidR="00F97C03" w:rsidRPr="00066845">
                <w:rPr>
                  <w:rStyle w:val="Hyperlink"/>
                  <w:rFonts w:cs="Arial"/>
                  <w:szCs w:val="20"/>
                </w:rPr>
                <w:t>HHS Retention Measures</w:t>
              </w:r>
            </w:hyperlink>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Emergency Financial Assistance</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85" w:history="1">
              <w:r w:rsidR="00F97C03" w:rsidRPr="00066845">
                <w:rPr>
                  <w:rStyle w:val="Hyperlink"/>
                  <w:rFonts w:cs="Arial"/>
                  <w:szCs w:val="20"/>
                </w:rPr>
                <w:t>HAB Core Measures</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rsidR="00F97C03" w:rsidRPr="00066845" w:rsidRDefault="006833FE" w:rsidP="00066845">
            <w:pPr>
              <w:spacing w:after="0" w:line="240" w:lineRule="auto"/>
              <w:rPr>
                <w:rFonts w:cs="Arial"/>
                <w:color w:val="000000"/>
                <w:szCs w:val="20"/>
              </w:rPr>
            </w:pPr>
            <w:hyperlink r:id="rId86" w:history="1">
              <w:r w:rsidR="00F97C03" w:rsidRPr="00066845">
                <w:rPr>
                  <w:rStyle w:val="Hyperlink"/>
                  <w:rFonts w:cs="Arial"/>
                  <w:szCs w:val="20"/>
                </w:rPr>
                <w:t>HHS HIV Indicators</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Food Bank/Home Delivered Meals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F97C03" w:rsidP="00066845">
            <w:pPr>
              <w:spacing w:after="0" w:line="240" w:lineRule="auto"/>
              <w:rPr>
                <w:rFonts w:cs="Arial"/>
                <w:color w:val="000000"/>
                <w:szCs w:val="20"/>
              </w:rPr>
            </w:pPr>
            <w:r w:rsidRPr="00066845">
              <w:rPr>
                <w:rFonts w:cs="Arial"/>
                <w:color w:val="000000"/>
                <w:szCs w:val="20"/>
              </w:rPr>
              <w:t>Percentage of clients identified as having food insecurity that received service</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hideMark/>
          </w:tcPr>
          <w:p w:rsidR="00F97C03" w:rsidRPr="00066845" w:rsidRDefault="00F97C03" w:rsidP="00066845">
            <w:pPr>
              <w:spacing w:after="0" w:line="240" w:lineRule="auto"/>
              <w:rPr>
                <w:rFonts w:cs="Arial"/>
                <w:color w:val="000000"/>
                <w:szCs w:val="20"/>
              </w:rPr>
            </w:pPr>
            <w:r w:rsidRPr="00066845">
              <w:rPr>
                <w:rFonts w:cs="Arial"/>
                <w:color w:val="000000"/>
                <w:szCs w:val="20"/>
              </w:rPr>
              <w:t xml:space="preserve">Percentage of clients that received service who  had at least one medical visit in each 6-month period of the 24-month measurement period  (modified HIV Medical Visit Frequency measure)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87" w:history="1">
              <w:r w:rsidR="00F97C03" w:rsidRPr="00066845">
                <w:rPr>
                  <w:rStyle w:val="Hyperlink"/>
                  <w:rFonts w:cs="Arial"/>
                  <w:szCs w:val="20"/>
                </w:rPr>
                <w:t>HAB</w:t>
              </w:r>
            </w:hyperlink>
            <w:r w:rsidR="00F97C03" w:rsidRPr="00066845">
              <w:rPr>
                <w:rFonts w:cs="Arial"/>
                <w:color w:val="000000"/>
                <w:szCs w:val="20"/>
              </w:rPr>
              <w:t xml:space="preserve">*/ </w:t>
            </w:r>
            <w:hyperlink r:id="rId88" w:history="1">
              <w:r w:rsidR="00F97C03" w:rsidRPr="00066845">
                <w:rPr>
                  <w:rStyle w:val="Hyperlink"/>
                  <w:rFonts w:cs="Arial"/>
                  <w:szCs w:val="20"/>
                </w:rPr>
                <w:t>HHS Retention Measures</w:t>
              </w:r>
            </w:hyperlink>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Health Education/Risk Reduction</w:t>
            </w:r>
          </w:p>
        </w:tc>
      </w:tr>
      <w:tr w:rsidR="00F97C03" w:rsidRPr="00066845" w:rsidTr="00952997">
        <w:trPr>
          <w:trHeight w:val="510"/>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89" w:history="1">
              <w:r w:rsidR="00F97C03" w:rsidRPr="00066845">
                <w:rPr>
                  <w:rStyle w:val="Hyperlink"/>
                  <w:rFonts w:cs="Arial"/>
                  <w:szCs w:val="20"/>
                </w:rPr>
                <w:t>HAB</w:t>
              </w:r>
            </w:hyperlink>
            <w:r w:rsidR="00F97C03" w:rsidRPr="00066845">
              <w:rPr>
                <w:rFonts w:cs="Arial"/>
                <w:color w:val="000000"/>
                <w:szCs w:val="20"/>
              </w:rPr>
              <w:t xml:space="preserve">*/ </w:t>
            </w:r>
            <w:hyperlink r:id="rId90" w:history="1">
              <w:r w:rsidR="00F97C03" w:rsidRPr="00066845">
                <w:rPr>
                  <w:rStyle w:val="Hyperlink"/>
                  <w:rFonts w:cs="Arial"/>
                  <w:szCs w:val="20"/>
                </w:rPr>
                <w:t>HHS Retention Measures</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91" w:history="1">
              <w:r w:rsidR="00F97C03" w:rsidRPr="00066845">
                <w:rPr>
                  <w:rStyle w:val="Hyperlink"/>
                  <w:rFonts w:cs="Arial"/>
                  <w:szCs w:val="20"/>
                </w:rPr>
                <w:t>HAB</w:t>
              </w:r>
            </w:hyperlink>
            <w:r w:rsidR="00F97C03" w:rsidRPr="00066845">
              <w:rPr>
                <w:rFonts w:cs="Arial"/>
                <w:color w:val="000000"/>
                <w:szCs w:val="20"/>
              </w:rPr>
              <w:t xml:space="preserve">/ </w:t>
            </w:r>
            <w:hyperlink r:id="rId92"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Housing Services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93" w:history="1">
              <w:r w:rsidR="00F97C03" w:rsidRPr="00066845">
                <w:rPr>
                  <w:rStyle w:val="Hyperlink"/>
                  <w:rFonts w:cs="Arial"/>
                  <w:szCs w:val="20"/>
                </w:rPr>
                <w:t>HHS Housing Measure</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94" w:history="1">
              <w:r w:rsidR="00F97C03" w:rsidRPr="00066845">
                <w:rPr>
                  <w:rStyle w:val="Hyperlink"/>
                  <w:rFonts w:cs="Arial"/>
                  <w:szCs w:val="20"/>
                </w:rPr>
                <w:t>HAB Systems-Level Housing Measure</w:t>
              </w:r>
            </w:hyperlink>
            <w:r w:rsidR="00F97C03" w:rsidRPr="00066845" w:rsidDel="006A01DB">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rsidR="00F97C03" w:rsidRPr="00066845" w:rsidRDefault="006833FE" w:rsidP="00066845">
            <w:pPr>
              <w:spacing w:after="0" w:line="240" w:lineRule="auto"/>
              <w:rPr>
                <w:rFonts w:cs="Arial"/>
                <w:color w:val="000000"/>
                <w:szCs w:val="20"/>
              </w:rPr>
            </w:pPr>
            <w:hyperlink r:id="rId95" w:history="1">
              <w:r w:rsidR="00F97C03" w:rsidRPr="00066845">
                <w:rPr>
                  <w:rStyle w:val="Hyperlink"/>
                  <w:rFonts w:cs="Arial"/>
                  <w:szCs w:val="20"/>
                </w:rPr>
                <w:t>HAB</w:t>
              </w:r>
            </w:hyperlink>
            <w:r w:rsidR="00F97C03" w:rsidRPr="00066845">
              <w:rPr>
                <w:rFonts w:cs="Arial"/>
                <w:color w:val="000000"/>
                <w:szCs w:val="20"/>
              </w:rPr>
              <w:t xml:space="preserve">*/ </w:t>
            </w:r>
            <w:hyperlink r:id="rId96" w:history="1">
              <w:r w:rsidR="00F97C03" w:rsidRPr="00066845">
                <w:rPr>
                  <w:rStyle w:val="Hyperlink"/>
                  <w:rFonts w:cs="Arial"/>
                  <w:szCs w:val="20"/>
                </w:rPr>
                <w:t>HHS Retention Measures</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rsidR="00F97C03" w:rsidRPr="00066845" w:rsidRDefault="006833FE" w:rsidP="00066845">
            <w:pPr>
              <w:spacing w:after="0" w:line="240" w:lineRule="auto"/>
              <w:rPr>
                <w:rFonts w:cs="Arial"/>
                <w:color w:val="000000"/>
                <w:szCs w:val="20"/>
              </w:rPr>
            </w:pPr>
            <w:hyperlink r:id="rId97" w:history="1">
              <w:r w:rsidR="00F97C03" w:rsidRPr="00066845">
                <w:rPr>
                  <w:rStyle w:val="Hyperlink"/>
                  <w:rFonts w:cs="Arial"/>
                  <w:szCs w:val="20"/>
                </w:rPr>
                <w:t>HAB</w:t>
              </w:r>
            </w:hyperlink>
            <w:r w:rsidR="00F97C03" w:rsidRPr="00066845">
              <w:rPr>
                <w:rFonts w:cs="Arial"/>
                <w:color w:val="000000"/>
                <w:szCs w:val="20"/>
              </w:rPr>
              <w:t xml:space="preserve">/ </w:t>
            </w:r>
            <w:hyperlink r:id="rId98"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Legal Services</w:t>
            </w:r>
          </w:p>
        </w:tc>
      </w:tr>
      <w:tr w:rsidR="00F97C03" w:rsidRPr="00066845" w:rsidTr="00952997">
        <w:trPr>
          <w:trHeight w:val="510"/>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99" w:history="1">
              <w:r w:rsidR="00F97C03" w:rsidRPr="00066845">
                <w:rPr>
                  <w:rStyle w:val="Hyperlink"/>
                  <w:rFonts w:cs="Arial"/>
                  <w:szCs w:val="20"/>
                </w:rPr>
                <w:t>HAB</w:t>
              </w:r>
            </w:hyperlink>
            <w:r w:rsidR="00F97C03" w:rsidRPr="00066845">
              <w:rPr>
                <w:rFonts w:cs="Arial"/>
                <w:color w:val="000000"/>
                <w:szCs w:val="20"/>
              </w:rPr>
              <w:t xml:space="preserve">*/ </w:t>
            </w:r>
            <w:hyperlink r:id="rId100" w:history="1">
              <w:r w:rsidR="00F97C03" w:rsidRPr="00066845">
                <w:rPr>
                  <w:rStyle w:val="Hyperlink"/>
                  <w:rFonts w:cs="Arial"/>
                  <w:szCs w:val="20"/>
                </w:rPr>
                <w:t>HHS Retention Measures</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01" w:history="1">
              <w:r w:rsidR="00F97C03" w:rsidRPr="00066845">
                <w:rPr>
                  <w:rStyle w:val="Hyperlink"/>
                  <w:rFonts w:cs="Arial"/>
                  <w:szCs w:val="20"/>
                </w:rPr>
                <w:t>HAB</w:t>
              </w:r>
            </w:hyperlink>
            <w:r w:rsidR="00F97C03" w:rsidRPr="00066845">
              <w:rPr>
                <w:rFonts w:cs="Arial"/>
                <w:color w:val="000000"/>
                <w:szCs w:val="20"/>
              </w:rPr>
              <w:t xml:space="preserve">/ </w:t>
            </w:r>
            <w:hyperlink r:id="rId102" w:history="1">
              <w:r w:rsidR="00F97C03" w:rsidRPr="00066845">
                <w:rPr>
                  <w:rStyle w:val="Hyperlink"/>
                  <w:rFonts w:cs="Arial"/>
                  <w:szCs w:val="20"/>
                </w:rPr>
                <w:t>HHS Viral Suppression</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Linguistic Services</w:t>
            </w:r>
          </w:p>
        </w:tc>
      </w:tr>
      <w:tr w:rsidR="00F97C03" w:rsidRPr="00066845" w:rsidTr="00952997">
        <w:trPr>
          <w:trHeight w:val="510"/>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03" w:history="1">
              <w:r w:rsidR="00F97C03" w:rsidRPr="00066845">
                <w:rPr>
                  <w:rStyle w:val="Hyperlink"/>
                  <w:rFonts w:cs="Arial"/>
                  <w:szCs w:val="20"/>
                </w:rPr>
                <w:t>HAB</w:t>
              </w:r>
            </w:hyperlink>
            <w:r w:rsidR="00F97C03" w:rsidRPr="00066845">
              <w:rPr>
                <w:rFonts w:cs="Arial"/>
                <w:color w:val="000000"/>
                <w:szCs w:val="20"/>
              </w:rPr>
              <w:t xml:space="preserve">*/ </w:t>
            </w:r>
            <w:hyperlink r:id="rId104" w:history="1">
              <w:r w:rsidR="00F97C03" w:rsidRPr="00066845">
                <w:rPr>
                  <w:rStyle w:val="Hyperlink"/>
                  <w:rFonts w:cs="Arial"/>
                  <w:szCs w:val="20"/>
                </w:rPr>
                <w:t>HHS Retention Measure</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05" w:history="1">
              <w:r w:rsidR="00F97C03" w:rsidRPr="00066845">
                <w:rPr>
                  <w:rStyle w:val="Hyperlink"/>
                  <w:rFonts w:cs="Arial"/>
                  <w:szCs w:val="20"/>
                </w:rPr>
                <w:t>HAB</w:t>
              </w:r>
            </w:hyperlink>
            <w:r w:rsidR="00F97C03" w:rsidRPr="00066845">
              <w:rPr>
                <w:rFonts w:cs="Arial"/>
                <w:color w:val="000000"/>
                <w:szCs w:val="20"/>
              </w:rPr>
              <w:t xml:space="preserve">/ </w:t>
            </w:r>
            <w:hyperlink r:id="rId106" w:history="1">
              <w:r w:rsidR="00F97C03" w:rsidRPr="00066845">
                <w:rPr>
                  <w:rStyle w:val="Hyperlink"/>
                  <w:rFonts w:cs="Arial"/>
                  <w:szCs w:val="20"/>
                </w:rPr>
                <w:t>HHS Viral Suppression</w:t>
              </w:r>
            </w:hyperlink>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Medical Transportation Services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07" w:history="1">
              <w:r w:rsidR="00F97C03" w:rsidRPr="00066845">
                <w:rPr>
                  <w:rStyle w:val="Hyperlink"/>
                  <w:rFonts w:cs="Arial"/>
                  <w:szCs w:val="20"/>
                </w:rPr>
                <w:t>HAB</w:t>
              </w:r>
            </w:hyperlink>
            <w:r w:rsidR="00F97C03" w:rsidRPr="00066845">
              <w:rPr>
                <w:rFonts w:cs="Arial"/>
                <w:color w:val="000000"/>
                <w:szCs w:val="20"/>
              </w:rPr>
              <w:t xml:space="preserve">*/ </w:t>
            </w:r>
            <w:hyperlink r:id="rId108" w:history="1">
              <w:r w:rsidR="00F97C03" w:rsidRPr="00066845">
                <w:rPr>
                  <w:rStyle w:val="Hyperlink"/>
                  <w:rFonts w:cs="Arial"/>
                  <w:szCs w:val="20"/>
                </w:rPr>
                <w:t>HHS Retention Measure</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09" w:history="1">
              <w:r w:rsidR="00F97C03" w:rsidRPr="00066845">
                <w:rPr>
                  <w:rStyle w:val="Hyperlink"/>
                  <w:rFonts w:cs="Arial"/>
                  <w:szCs w:val="20"/>
                </w:rPr>
                <w:t>HAB</w:t>
              </w:r>
            </w:hyperlink>
            <w:r w:rsidR="00F97C03" w:rsidRPr="00066845">
              <w:rPr>
                <w:rFonts w:cs="Arial"/>
                <w:color w:val="000000"/>
                <w:szCs w:val="20"/>
              </w:rPr>
              <w:t xml:space="preserve">/ </w:t>
            </w:r>
            <w:hyperlink r:id="rId110" w:history="1">
              <w:r w:rsidR="00F97C03" w:rsidRPr="00066845">
                <w:rPr>
                  <w:rStyle w:val="Hyperlink"/>
                  <w:rFonts w:cs="Arial"/>
                  <w:szCs w:val="20"/>
                </w:rPr>
                <w:t>HHS Viral Suppression</w:t>
              </w:r>
            </w:hyperlink>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Outreach Services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11" w:history="1">
              <w:r w:rsidR="00F97C03" w:rsidRPr="00066845">
                <w:rPr>
                  <w:rStyle w:val="Hyperlink"/>
                  <w:rFonts w:cs="Arial"/>
                  <w:szCs w:val="20"/>
                </w:rPr>
                <w:t>HAB Systems-Level  Late Diagnosis Measure</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12" w:history="1">
              <w:r w:rsidR="00F97C03" w:rsidRPr="00066845">
                <w:rPr>
                  <w:rStyle w:val="Hyperlink"/>
                  <w:rFonts w:cs="Arial"/>
                  <w:szCs w:val="20"/>
                </w:rPr>
                <w:t>HAB Systems- Level HIV test results</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rsidR="00F97C03" w:rsidRPr="00066845" w:rsidRDefault="006833FE" w:rsidP="00066845">
            <w:pPr>
              <w:spacing w:after="0" w:line="240" w:lineRule="auto"/>
              <w:rPr>
                <w:rFonts w:cs="Arial"/>
                <w:color w:val="000000"/>
                <w:szCs w:val="20"/>
              </w:rPr>
            </w:pPr>
            <w:hyperlink r:id="rId113" w:history="1">
              <w:r w:rsidR="00F97C03" w:rsidRPr="00066845">
                <w:rPr>
                  <w:rStyle w:val="Hyperlink"/>
                  <w:rFonts w:cs="Arial"/>
                  <w:szCs w:val="20"/>
                </w:rPr>
                <w:t>HAB Systems- Level Linkage to Care Measure</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rsidR="00F97C03" w:rsidRPr="00066845" w:rsidRDefault="006833FE" w:rsidP="00066845">
            <w:pPr>
              <w:spacing w:after="0" w:line="240" w:lineRule="auto"/>
              <w:rPr>
                <w:rFonts w:cs="Arial"/>
                <w:color w:val="000000"/>
                <w:szCs w:val="20"/>
              </w:rPr>
            </w:pPr>
            <w:hyperlink r:id="rId114" w:history="1">
              <w:r w:rsidR="00F97C03" w:rsidRPr="00066845">
                <w:rPr>
                  <w:rStyle w:val="Hyperlink"/>
                  <w:rFonts w:cs="Arial"/>
                  <w:szCs w:val="20"/>
                </w:rPr>
                <w:t>HHS Linkage to HIV Medical Care</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tcPr>
          <w:p w:rsidR="00F97C03" w:rsidRPr="00066845" w:rsidRDefault="006833FE" w:rsidP="00066845">
            <w:pPr>
              <w:spacing w:after="0" w:line="240" w:lineRule="auto"/>
              <w:rPr>
                <w:rFonts w:cs="Arial"/>
                <w:color w:val="000000"/>
                <w:szCs w:val="20"/>
              </w:rPr>
            </w:pPr>
            <w:hyperlink r:id="rId115" w:history="1">
              <w:r w:rsidR="00F97C03" w:rsidRPr="00066845">
                <w:rPr>
                  <w:rStyle w:val="Hyperlink"/>
                  <w:rFonts w:cs="Arial"/>
                  <w:szCs w:val="20"/>
                </w:rPr>
                <w:t>HHS HIV Positivity</w:t>
              </w:r>
            </w:hyperlink>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Psychosocial Support Services</w:t>
            </w:r>
          </w:p>
        </w:tc>
      </w:tr>
      <w:tr w:rsidR="00F97C03" w:rsidRPr="00066845" w:rsidTr="00952997">
        <w:trPr>
          <w:trHeight w:val="306"/>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16" w:history="1">
              <w:r w:rsidR="00F97C03" w:rsidRPr="00066845">
                <w:rPr>
                  <w:rStyle w:val="Hyperlink"/>
                  <w:rFonts w:cs="Arial"/>
                  <w:szCs w:val="20"/>
                </w:rPr>
                <w:t>HAB</w:t>
              </w:r>
            </w:hyperlink>
            <w:r w:rsidR="00F97C03" w:rsidRPr="00066845">
              <w:rPr>
                <w:rFonts w:cs="Arial"/>
                <w:color w:val="000000"/>
                <w:szCs w:val="20"/>
              </w:rPr>
              <w:t xml:space="preserve">*/ </w:t>
            </w:r>
            <w:hyperlink r:id="rId117" w:history="1">
              <w:r w:rsidR="00F97C03" w:rsidRPr="00066845">
                <w:rPr>
                  <w:rStyle w:val="Hyperlink"/>
                  <w:rFonts w:cs="Arial"/>
                  <w:szCs w:val="20"/>
                </w:rPr>
                <w:t>HHS Retention Measures</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18" w:history="1">
              <w:r w:rsidR="00F97C03" w:rsidRPr="00066845">
                <w:rPr>
                  <w:rStyle w:val="Hyperlink"/>
                  <w:rFonts w:cs="Arial"/>
                  <w:szCs w:val="20"/>
                </w:rPr>
                <w:t>HAB</w:t>
              </w:r>
            </w:hyperlink>
            <w:r w:rsidR="00F97C03" w:rsidRPr="00066845">
              <w:rPr>
                <w:rFonts w:cs="Arial"/>
                <w:color w:val="000000"/>
                <w:szCs w:val="20"/>
              </w:rPr>
              <w:t xml:space="preserve">/ </w:t>
            </w:r>
            <w:hyperlink r:id="rId119"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Referral to Health Care/Supportive Services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20" w:history="1">
              <w:r w:rsidR="00F97C03" w:rsidRPr="00066845">
                <w:rPr>
                  <w:rStyle w:val="Hyperlink"/>
                  <w:rFonts w:cs="Arial"/>
                  <w:szCs w:val="20"/>
                </w:rPr>
                <w:t>HAB</w:t>
              </w:r>
            </w:hyperlink>
            <w:r w:rsidR="00F97C03" w:rsidRPr="00066845">
              <w:rPr>
                <w:rFonts w:cs="Arial"/>
                <w:color w:val="000000"/>
                <w:szCs w:val="20"/>
              </w:rPr>
              <w:t xml:space="preserve">*/ </w:t>
            </w:r>
            <w:hyperlink r:id="rId121" w:history="1">
              <w:r w:rsidR="00F97C03" w:rsidRPr="00066845">
                <w:rPr>
                  <w:rStyle w:val="Hyperlink"/>
                  <w:rFonts w:cs="Arial"/>
                  <w:szCs w:val="20"/>
                </w:rPr>
                <w:t>HHS Retention  Measures</w:t>
              </w:r>
            </w:hyperlink>
          </w:p>
        </w:tc>
      </w:tr>
      <w:tr w:rsidR="00F97C03" w:rsidRPr="00066845" w:rsidTr="00952997">
        <w:trPr>
          <w:trHeight w:val="510"/>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22" w:history="1">
              <w:r w:rsidR="00F97C03" w:rsidRPr="00066845">
                <w:rPr>
                  <w:rStyle w:val="Hyperlink"/>
                  <w:rFonts w:cs="Arial"/>
                  <w:szCs w:val="20"/>
                </w:rPr>
                <w:t>HAB Systems-Level Linkage  to Care</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23" w:history="1">
              <w:r w:rsidR="00F97C03" w:rsidRPr="00066845">
                <w:rPr>
                  <w:rStyle w:val="Hyperlink"/>
                  <w:rFonts w:cs="Arial"/>
                  <w:szCs w:val="20"/>
                </w:rPr>
                <w:t>HHS Linkage to Care</w:t>
              </w:r>
            </w:hyperlink>
            <w:r w:rsidR="00F97C03" w:rsidRPr="00066845">
              <w:rPr>
                <w:rFonts w:cs="Arial"/>
                <w:color w:val="000000"/>
                <w:szCs w:val="20"/>
              </w:rPr>
              <w:t xml:space="preserve"> </w:t>
            </w:r>
          </w:p>
        </w:tc>
      </w:tr>
      <w:tr w:rsidR="00F97C03" w:rsidRPr="00066845" w:rsidTr="00952997">
        <w:trPr>
          <w:trHeight w:val="522"/>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 xml:space="preserve">Rehabilitation Services </w:t>
            </w:r>
          </w:p>
        </w:tc>
      </w:tr>
      <w:tr w:rsidR="00F97C03" w:rsidRPr="00066845" w:rsidTr="00952997">
        <w:trPr>
          <w:trHeight w:val="360"/>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24" w:history="1">
              <w:r w:rsidR="00F97C03" w:rsidRPr="00066845">
                <w:rPr>
                  <w:rStyle w:val="Hyperlink"/>
                  <w:rFonts w:cs="Arial"/>
                  <w:szCs w:val="20"/>
                </w:rPr>
                <w:t>HAB</w:t>
              </w:r>
            </w:hyperlink>
            <w:r w:rsidR="00F97C03" w:rsidRPr="00066845">
              <w:rPr>
                <w:rFonts w:cs="Arial"/>
                <w:color w:val="000000"/>
                <w:szCs w:val="20"/>
              </w:rPr>
              <w:t xml:space="preserve">*/ </w:t>
            </w:r>
            <w:hyperlink r:id="rId125" w:history="1">
              <w:r w:rsidR="00F97C03" w:rsidRPr="00066845">
                <w:rPr>
                  <w:rStyle w:val="Hyperlink"/>
                  <w:rFonts w:cs="Arial"/>
                  <w:szCs w:val="20"/>
                </w:rPr>
                <w:t>HHS Retention Measures</w:t>
              </w:r>
            </w:hyperlink>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26" w:history="1">
              <w:r w:rsidR="00F97C03" w:rsidRPr="00066845">
                <w:rPr>
                  <w:rStyle w:val="Hyperlink"/>
                  <w:rFonts w:cs="Arial"/>
                  <w:szCs w:val="20"/>
                </w:rPr>
                <w:t>HAB</w:t>
              </w:r>
            </w:hyperlink>
            <w:r w:rsidR="00F97C03" w:rsidRPr="00066845">
              <w:rPr>
                <w:rFonts w:cs="Arial"/>
                <w:color w:val="000000"/>
                <w:szCs w:val="20"/>
              </w:rPr>
              <w:t xml:space="preserve">/ </w:t>
            </w:r>
            <w:hyperlink r:id="rId127"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Respite Care</w:t>
            </w:r>
          </w:p>
        </w:tc>
      </w:tr>
      <w:tr w:rsidR="00F97C03" w:rsidRPr="00066845" w:rsidTr="00952997">
        <w:trPr>
          <w:trHeight w:val="306"/>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28" w:history="1">
              <w:r w:rsidR="00F97C03" w:rsidRPr="00066845">
                <w:rPr>
                  <w:rStyle w:val="Hyperlink"/>
                  <w:rFonts w:cs="Arial"/>
                  <w:szCs w:val="20"/>
                </w:rPr>
                <w:t>HAB</w:t>
              </w:r>
            </w:hyperlink>
            <w:r w:rsidR="00F97C03" w:rsidRPr="00066845">
              <w:rPr>
                <w:rFonts w:cs="Arial"/>
                <w:color w:val="000000"/>
                <w:szCs w:val="20"/>
              </w:rPr>
              <w:t xml:space="preserve">*/ </w:t>
            </w:r>
            <w:hyperlink r:id="rId129" w:history="1">
              <w:r w:rsidR="00F97C03" w:rsidRPr="00066845">
                <w:rPr>
                  <w:rStyle w:val="Hyperlink"/>
                  <w:rFonts w:cs="Arial"/>
                  <w:szCs w:val="20"/>
                </w:rPr>
                <w:t>HHS  Retention Measures</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30" w:history="1">
              <w:r w:rsidR="00F97C03" w:rsidRPr="00066845">
                <w:rPr>
                  <w:rStyle w:val="Hyperlink"/>
                  <w:rFonts w:cs="Arial"/>
                  <w:szCs w:val="20"/>
                </w:rPr>
                <w:t>HAB</w:t>
              </w:r>
            </w:hyperlink>
            <w:r w:rsidR="00F97C03" w:rsidRPr="00066845">
              <w:rPr>
                <w:rFonts w:cs="Arial"/>
                <w:color w:val="000000"/>
                <w:szCs w:val="20"/>
              </w:rPr>
              <w:t xml:space="preserve">/ </w:t>
            </w:r>
            <w:hyperlink r:id="rId131"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Substance Abuse- Residential Services</w:t>
            </w:r>
          </w:p>
        </w:tc>
      </w:tr>
      <w:tr w:rsidR="00F97C03" w:rsidRPr="00066845" w:rsidTr="00952997">
        <w:trPr>
          <w:trHeight w:val="378"/>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32" w:history="1">
              <w:r w:rsidR="00F97C03" w:rsidRPr="00066845">
                <w:rPr>
                  <w:rStyle w:val="Hyperlink"/>
                  <w:rFonts w:cs="Arial"/>
                  <w:szCs w:val="20"/>
                </w:rPr>
                <w:t>HAB</w:t>
              </w:r>
            </w:hyperlink>
            <w:r w:rsidR="00F97C03" w:rsidRPr="00066845">
              <w:rPr>
                <w:rFonts w:cs="Arial"/>
                <w:color w:val="000000"/>
                <w:szCs w:val="20"/>
              </w:rPr>
              <w:t>*/</w:t>
            </w:r>
            <w:hyperlink r:id="rId133" w:history="1">
              <w:r w:rsidR="00F97C03" w:rsidRPr="00066845">
                <w:rPr>
                  <w:rStyle w:val="Hyperlink"/>
                  <w:rFonts w:cs="Arial"/>
                  <w:szCs w:val="20"/>
                </w:rPr>
                <w:t>HHS Retention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34" w:history="1">
              <w:r w:rsidR="00F97C03" w:rsidRPr="00066845">
                <w:rPr>
                  <w:rStyle w:val="Hyperlink"/>
                  <w:rFonts w:cs="Arial"/>
                  <w:szCs w:val="20"/>
                </w:rPr>
                <w:t>HAB</w:t>
              </w:r>
            </w:hyperlink>
            <w:r w:rsidR="00F97C03" w:rsidRPr="00066845">
              <w:rPr>
                <w:rFonts w:cs="Arial"/>
                <w:color w:val="000000"/>
                <w:szCs w:val="20"/>
              </w:rPr>
              <w:t xml:space="preserve">/ </w:t>
            </w:r>
            <w:hyperlink r:id="rId135"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r w:rsidR="00F97C03" w:rsidRPr="00066845" w:rsidTr="00952997">
        <w:trPr>
          <w:trHeight w:val="255"/>
        </w:trPr>
        <w:tc>
          <w:tcPr>
            <w:tcW w:w="9360" w:type="dxa"/>
            <w:tcBorders>
              <w:top w:val="nil"/>
              <w:left w:val="single" w:sz="4" w:space="0" w:color="auto"/>
              <w:bottom w:val="single" w:sz="4" w:space="0" w:color="auto"/>
              <w:right w:val="nil"/>
            </w:tcBorders>
            <w:shd w:val="clear" w:color="auto" w:fill="800000"/>
            <w:tcMar>
              <w:top w:w="18" w:type="dxa"/>
              <w:left w:w="18" w:type="dxa"/>
              <w:bottom w:w="0" w:type="dxa"/>
              <w:right w:w="18" w:type="dxa"/>
            </w:tcMar>
            <w:vAlign w:val="center"/>
            <w:hideMark/>
          </w:tcPr>
          <w:p w:rsidR="00F97C03" w:rsidRPr="00066845" w:rsidRDefault="00F97C03" w:rsidP="00066845">
            <w:pPr>
              <w:spacing w:after="0" w:line="240" w:lineRule="auto"/>
              <w:rPr>
                <w:rFonts w:cs="Arial"/>
                <w:b/>
                <w:bCs/>
                <w:color w:val="FFFFFF"/>
                <w:sz w:val="20"/>
                <w:szCs w:val="20"/>
              </w:rPr>
            </w:pPr>
            <w:r w:rsidRPr="00066845">
              <w:rPr>
                <w:rFonts w:cs="Arial"/>
                <w:b/>
                <w:bCs/>
                <w:color w:val="FFFFFF"/>
                <w:sz w:val="20"/>
                <w:szCs w:val="20"/>
              </w:rPr>
              <w:t>Treatment Adherence Services</w:t>
            </w:r>
          </w:p>
        </w:tc>
      </w:tr>
      <w:tr w:rsidR="00F97C03" w:rsidRPr="00066845" w:rsidTr="00952997">
        <w:trPr>
          <w:trHeight w:val="255"/>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36" w:history="1">
              <w:r w:rsidR="00F97C03" w:rsidRPr="00066845">
                <w:rPr>
                  <w:rStyle w:val="Hyperlink"/>
                  <w:rFonts w:cs="Arial"/>
                  <w:szCs w:val="20"/>
                </w:rPr>
                <w:t>HAB</w:t>
              </w:r>
            </w:hyperlink>
            <w:r w:rsidR="00F97C03" w:rsidRPr="00066845">
              <w:rPr>
                <w:rFonts w:cs="Arial"/>
                <w:color w:val="000000"/>
                <w:szCs w:val="20"/>
              </w:rPr>
              <w:t xml:space="preserve">*/ </w:t>
            </w:r>
            <w:hyperlink r:id="rId137" w:history="1">
              <w:r w:rsidR="00F97C03" w:rsidRPr="00066845">
                <w:rPr>
                  <w:rStyle w:val="Hyperlink"/>
                  <w:rFonts w:cs="Arial"/>
                  <w:szCs w:val="20"/>
                </w:rPr>
                <w:t>HHS Retention Measures</w:t>
              </w:r>
            </w:hyperlink>
          </w:p>
        </w:tc>
      </w:tr>
      <w:tr w:rsidR="00F97C03" w:rsidRPr="00066845" w:rsidTr="00952997">
        <w:trPr>
          <w:trHeight w:val="288"/>
        </w:trPr>
        <w:tc>
          <w:tcPr>
            <w:tcW w:w="9360" w:type="dxa"/>
            <w:tcBorders>
              <w:top w:val="nil"/>
              <w:left w:val="single" w:sz="4" w:space="0" w:color="auto"/>
              <w:bottom w:val="single" w:sz="4" w:space="0" w:color="auto"/>
              <w:right w:val="single" w:sz="4" w:space="0" w:color="auto"/>
            </w:tcBorders>
            <w:tcMar>
              <w:top w:w="18" w:type="dxa"/>
              <w:left w:w="18" w:type="dxa"/>
              <w:bottom w:w="0" w:type="dxa"/>
              <w:right w:w="18" w:type="dxa"/>
            </w:tcMar>
            <w:vAlign w:val="center"/>
            <w:hideMark/>
          </w:tcPr>
          <w:p w:rsidR="00F97C03" w:rsidRPr="00066845" w:rsidRDefault="006833FE" w:rsidP="00066845">
            <w:pPr>
              <w:spacing w:after="0" w:line="240" w:lineRule="auto"/>
              <w:rPr>
                <w:rFonts w:cs="Arial"/>
                <w:color w:val="000000"/>
                <w:szCs w:val="20"/>
              </w:rPr>
            </w:pPr>
            <w:hyperlink r:id="rId138" w:history="1">
              <w:r w:rsidR="00F97C03" w:rsidRPr="00066845">
                <w:rPr>
                  <w:rStyle w:val="Hyperlink"/>
                  <w:rFonts w:cs="Arial"/>
                  <w:szCs w:val="20"/>
                </w:rPr>
                <w:t>HAB</w:t>
              </w:r>
            </w:hyperlink>
            <w:r w:rsidR="00F97C03" w:rsidRPr="00066845">
              <w:rPr>
                <w:rFonts w:cs="Arial"/>
                <w:color w:val="000000"/>
                <w:szCs w:val="20"/>
              </w:rPr>
              <w:t xml:space="preserve">/ </w:t>
            </w:r>
            <w:hyperlink r:id="rId139" w:history="1">
              <w:r w:rsidR="00F97C03" w:rsidRPr="00066845">
                <w:rPr>
                  <w:rStyle w:val="Hyperlink"/>
                  <w:rFonts w:cs="Arial"/>
                  <w:szCs w:val="20"/>
                </w:rPr>
                <w:t>HHS Viral Suppression</w:t>
              </w:r>
            </w:hyperlink>
            <w:r w:rsidR="00F97C03" w:rsidRPr="00066845">
              <w:rPr>
                <w:rFonts w:cs="Arial"/>
                <w:color w:val="000000"/>
                <w:szCs w:val="20"/>
              </w:rPr>
              <w:t xml:space="preserve"> </w:t>
            </w:r>
          </w:p>
        </w:tc>
      </w:tr>
    </w:tbl>
    <w:p w:rsidR="00F97C03" w:rsidRPr="00066845" w:rsidRDefault="00F97C03" w:rsidP="00066845">
      <w:pPr>
        <w:spacing w:after="0" w:line="240" w:lineRule="auto"/>
        <w:rPr>
          <w:rFonts w:cs="Arial"/>
        </w:rPr>
      </w:pPr>
      <w:r w:rsidRPr="00066845">
        <w:rPr>
          <w:rFonts w:cs="Arial"/>
        </w:rPr>
        <w:br w:type="page"/>
      </w:r>
    </w:p>
    <w:tbl>
      <w:tblPr>
        <w:tblpPr w:leftFromText="187" w:rightFromText="187" w:horzAnchor="margin" w:tblpXSpec="center" w:tblpYSpec="top"/>
        <w:tblW w:w="7200" w:type="dxa"/>
        <w:tblLook w:val="04A0" w:firstRow="1" w:lastRow="0" w:firstColumn="1" w:lastColumn="0" w:noHBand="0" w:noVBand="1"/>
      </w:tblPr>
      <w:tblGrid>
        <w:gridCol w:w="7200"/>
      </w:tblGrid>
      <w:tr w:rsidR="00F97C03" w:rsidRPr="00066845" w:rsidTr="00952997">
        <w:trPr>
          <w:trHeight w:val="432"/>
        </w:trPr>
        <w:tc>
          <w:tcPr>
            <w:tcW w:w="7200" w:type="dxa"/>
            <w:tcBorders>
              <w:top w:val="nil"/>
              <w:left w:val="nil"/>
              <w:bottom w:val="single" w:sz="8" w:space="0" w:color="auto"/>
              <w:right w:val="nil"/>
            </w:tcBorders>
            <w:vAlign w:val="center"/>
          </w:tcPr>
          <w:p w:rsidR="00F97C03" w:rsidRPr="00066845" w:rsidRDefault="00842D86" w:rsidP="00066845">
            <w:pPr>
              <w:pStyle w:val="NoSpacing"/>
              <w:rPr>
                <w:rFonts w:cs="Arial"/>
                <w:b/>
                <w:sz w:val="24"/>
                <w:szCs w:val="24"/>
              </w:rPr>
            </w:pPr>
            <w:r>
              <w:rPr>
                <w:rFonts w:cs="Arial"/>
                <w:b/>
                <w:sz w:val="24"/>
                <w:szCs w:val="24"/>
              </w:rPr>
              <w:t>Appendix 3</w:t>
            </w:r>
            <w:r w:rsidR="00F97C03" w:rsidRPr="00066845">
              <w:rPr>
                <w:rFonts w:cs="Arial"/>
                <w:b/>
                <w:sz w:val="24"/>
                <w:szCs w:val="24"/>
              </w:rPr>
              <w:t>: Recommended Service Unit Definitions</w:t>
            </w:r>
          </w:p>
          <w:p w:rsidR="00F97C03" w:rsidRPr="00066845" w:rsidRDefault="00F97C03" w:rsidP="00066845">
            <w:pPr>
              <w:pStyle w:val="NoSpacing"/>
              <w:rPr>
                <w:rFonts w:cs="Arial"/>
                <w:sz w:val="24"/>
                <w:szCs w:val="24"/>
              </w:rPr>
            </w:pPr>
          </w:p>
        </w:tc>
      </w:tr>
      <w:tr w:rsidR="00F97C03" w:rsidRPr="00066845" w:rsidTr="00952997">
        <w:trPr>
          <w:trHeight w:val="576"/>
        </w:trPr>
        <w:tc>
          <w:tcPr>
            <w:tcW w:w="7200" w:type="dxa"/>
            <w:tcBorders>
              <w:top w:val="single" w:sz="8" w:space="0" w:color="auto"/>
              <w:left w:val="single" w:sz="8" w:space="0" w:color="auto"/>
              <w:bottom w:val="single" w:sz="8"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bookmarkStart w:id="9" w:name="_Toc310857473"/>
            <w:r w:rsidRPr="00066845">
              <w:rPr>
                <w:rFonts w:cs="Arial"/>
                <w:sz w:val="24"/>
                <w:szCs w:val="24"/>
              </w:rPr>
              <w:t>Core Medical Services</w:t>
            </w:r>
          </w:p>
        </w:tc>
      </w:tr>
      <w:tr w:rsidR="00F97C03" w:rsidRPr="00066845" w:rsidTr="00952997">
        <w:trPr>
          <w:trHeight w:val="259"/>
        </w:trPr>
        <w:tc>
          <w:tcPr>
            <w:tcW w:w="7200" w:type="dxa"/>
            <w:tcBorders>
              <w:top w:val="single" w:sz="8" w:space="0" w:color="auto"/>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Outpatient/Ambulatory Medical Care (health services)</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AIDS Drug Assistance Program (ADAP)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1 unit = 1 Prescription</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AIDS Pharmaceutical Assistance (local)</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1 unit = 1 Prescription</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Oral Health Care</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Oral Health Care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Early Intervention Services</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Client Encounter</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Health Insurance Premium &amp; Cost Sharing Assistance</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1 unit = 1 Month Premium or Cost-Sharing Payment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Home Health Care</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Home and Community-based Health Services</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Hospice Services</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Day of Hospice Services</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Mental Health Services</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bottom"/>
            <w:hideMark/>
          </w:tcPr>
          <w:p w:rsidR="00F97C03" w:rsidRPr="00066845" w:rsidRDefault="00F97C03" w:rsidP="00066845">
            <w:pPr>
              <w:pStyle w:val="NoSpacing"/>
              <w:rPr>
                <w:rFonts w:cs="Arial"/>
                <w:sz w:val="24"/>
                <w:szCs w:val="24"/>
              </w:rPr>
            </w:pPr>
            <w:r w:rsidRPr="00066845">
              <w:rPr>
                <w:rFonts w:cs="Arial"/>
                <w:sz w:val="24"/>
                <w:szCs w:val="24"/>
              </w:rPr>
              <w:t>1 unit = 1 Individual or Group Encounter</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Medical Nutrition Therapy</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Medical Case Management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bottom"/>
            <w:hideMark/>
          </w:tcPr>
          <w:p w:rsidR="00F97C03" w:rsidRPr="00066845" w:rsidRDefault="00F97C03" w:rsidP="00066845">
            <w:pPr>
              <w:pStyle w:val="NoSpacing"/>
              <w:rPr>
                <w:rFonts w:cs="Arial"/>
                <w:sz w:val="24"/>
                <w:szCs w:val="24"/>
              </w:rPr>
            </w:pPr>
            <w:r w:rsidRPr="00066845">
              <w:rPr>
                <w:rFonts w:cs="Arial"/>
                <w:sz w:val="24"/>
                <w:szCs w:val="24"/>
              </w:rPr>
              <w:t>1 unit = 1 Medical Case Management Encounter</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shd w:val="clear" w:color="auto" w:fill="FFFF99"/>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Substance Abuse Services- Outpatient </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noWrap/>
            <w:vAlign w:val="bottom"/>
            <w:hideMark/>
          </w:tcPr>
          <w:p w:rsidR="00F97C03" w:rsidRPr="00066845" w:rsidRDefault="00F97C03" w:rsidP="00066845">
            <w:pPr>
              <w:pStyle w:val="NoSpacing"/>
              <w:rPr>
                <w:rFonts w:cs="Arial"/>
                <w:sz w:val="24"/>
                <w:szCs w:val="24"/>
              </w:rPr>
            </w:pPr>
            <w:r w:rsidRPr="00066845">
              <w:rPr>
                <w:rFonts w:cs="Arial"/>
                <w:sz w:val="24"/>
                <w:szCs w:val="24"/>
              </w:rPr>
              <w:t>1 unit = 1 Visit</w:t>
            </w:r>
          </w:p>
        </w:tc>
      </w:tr>
      <w:tr w:rsidR="00F97C03" w:rsidRPr="00066845" w:rsidTr="00952997">
        <w:trPr>
          <w:trHeight w:val="259"/>
        </w:trPr>
        <w:tc>
          <w:tcPr>
            <w:tcW w:w="7200" w:type="dxa"/>
            <w:tcBorders>
              <w:top w:val="nil"/>
              <w:left w:val="single" w:sz="8" w:space="0" w:color="auto"/>
              <w:bottom w:val="single" w:sz="4" w:space="0" w:color="auto"/>
              <w:right w:val="single" w:sz="8" w:space="0" w:color="auto"/>
            </w:tcBorders>
            <w:vAlign w:val="bottom"/>
            <w:hideMark/>
          </w:tcPr>
          <w:p w:rsidR="00F97C03" w:rsidRPr="00066845" w:rsidRDefault="00F97C03" w:rsidP="00066845">
            <w:pPr>
              <w:pStyle w:val="NoSpacing"/>
              <w:rPr>
                <w:rFonts w:cs="Arial"/>
                <w:sz w:val="24"/>
                <w:szCs w:val="24"/>
              </w:rPr>
            </w:pPr>
            <w:r w:rsidRPr="00066845">
              <w:rPr>
                <w:rFonts w:cs="Arial"/>
                <w:sz w:val="24"/>
                <w:szCs w:val="24"/>
              </w:rPr>
              <w:t>1 unit = 1 Individual or Group Encounter</w:t>
            </w:r>
          </w:p>
        </w:tc>
      </w:tr>
      <w:tr w:rsidR="00F97C03" w:rsidRPr="00066845" w:rsidTr="00952997">
        <w:trPr>
          <w:trHeight w:val="259"/>
        </w:trPr>
        <w:tc>
          <w:tcPr>
            <w:tcW w:w="7200" w:type="dxa"/>
            <w:tcBorders>
              <w:top w:val="single" w:sz="4" w:space="0" w:color="auto"/>
              <w:left w:val="single" w:sz="8" w:space="0" w:color="auto"/>
              <w:bottom w:val="single" w:sz="8" w:space="0" w:color="auto"/>
              <w:right w:val="single" w:sz="8" w:space="0" w:color="auto"/>
            </w:tcBorders>
            <w:vAlign w:val="center"/>
            <w:hideMark/>
          </w:tcPr>
          <w:p w:rsidR="00F97C03" w:rsidRPr="00066845" w:rsidRDefault="00F97C03" w:rsidP="00066845">
            <w:pPr>
              <w:pStyle w:val="NoSpacing"/>
              <w:rPr>
                <w:rFonts w:cs="Arial"/>
                <w:sz w:val="24"/>
                <w:szCs w:val="24"/>
              </w:rPr>
            </w:pPr>
            <w:r w:rsidRPr="00066845">
              <w:rPr>
                <w:rFonts w:cs="Arial"/>
                <w:sz w:val="24"/>
                <w:szCs w:val="24"/>
              </w:rPr>
              <w:t xml:space="preserve">Other (define): </w:t>
            </w:r>
          </w:p>
        </w:tc>
      </w:tr>
      <w:bookmarkEnd w:id="9"/>
    </w:tbl>
    <w:tbl>
      <w:tblPr>
        <w:tblpPr w:leftFromText="180" w:rightFromText="180" w:vertAnchor="text" w:horzAnchor="page" w:tblpX="2698" w:tblpY="1702"/>
        <w:tblW w:w="6665" w:type="dxa"/>
        <w:tblLook w:val="04A0" w:firstRow="1" w:lastRow="0" w:firstColumn="1" w:lastColumn="0" w:noHBand="0" w:noVBand="1"/>
      </w:tblPr>
      <w:tblGrid>
        <w:gridCol w:w="6665"/>
      </w:tblGrid>
      <w:tr w:rsidR="00842D86" w:rsidRPr="00066845" w:rsidTr="00842D86">
        <w:trPr>
          <w:trHeight w:val="646"/>
          <w:tblHeader/>
        </w:trPr>
        <w:tc>
          <w:tcPr>
            <w:tcW w:w="6665" w:type="dxa"/>
            <w:tcBorders>
              <w:bottom w:val="single" w:sz="8" w:space="0" w:color="auto"/>
            </w:tcBorders>
            <w:shd w:val="clear" w:color="auto" w:fill="auto"/>
            <w:vAlign w:val="center"/>
          </w:tcPr>
          <w:p w:rsidR="00842D86" w:rsidRPr="00066845" w:rsidRDefault="00842D86" w:rsidP="00842D86">
            <w:pPr>
              <w:pStyle w:val="NoSpacing"/>
              <w:rPr>
                <w:rFonts w:cs="Arial"/>
                <w:b/>
                <w:sz w:val="24"/>
                <w:szCs w:val="24"/>
              </w:rPr>
            </w:pPr>
          </w:p>
        </w:tc>
      </w:tr>
      <w:tr w:rsidR="00842D86" w:rsidRPr="00066845" w:rsidTr="00842D86">
        <w:trPr>
          <w:trHeight w:val="421"/>
          <w:tblHeader/>
        </w:trPr>
        <w:tc>
          <w:tcPr>
            <w:tcW w:w="6665" w:type="dxa"/>
            <w:tcBorders>
              <w:top w:val="single" w:sz="8" w:space="0" w:color="auto"/>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Support Services</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Case Management (non-Medical)</w:t>
            </w:r>
          </w:p>
        </w:tc>
      </w:tr>
      <w:tr w:rsidR="00842D86" w:rsidRPr="00066845" w:rsidTr="00842D86">
        <w:trPr>
          <w:trHeight w:val="297"/>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Non-medical Case Management Encounter</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Child Care Services</w:t>
            </w:r>
          </w:p>
        </w:tc>
      </w:tr>
      <w:tr w:rsidR="00842D86" w:rsidRPr="00066845" w:rsidTr="00842D86">
        <w:trPr>
          <w:trHeight w:val="329"/>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Child Care Session</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266"/>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Emergency Financial Assistance</w:t>
            </w:r>
          </w:p>
        </w:tc>
      </w:tr>
      <w:tr w:rsidR="00842D86" w:rsidRPr="00066845" w:rsidTr="00842D86">
        <w:trPr>
          <w:trHeight w:val="344"/>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Assistance Voucher or Assistance Payment</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Food Bank/Home Delivered Meals</w:t>
            </w:r>
          </w:p>
        </w:tc>
      </w:tr>
      <w:tr w:rsidR="00842D86" w:rsidRPr="00066845" w:rsidTr="00842D86">
        <w:trPr>
          <w:trHeight w:val="329"/>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Meal or 1 Bag of Groceries</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Health Education/Risk Reduction</w:t>
            </w:r>
          </w:p>
        </w:tc>
      </w:tr>
      <w:tr w:rsidR="00842D86" w:rsidRPr="00066845" w:rsidTr="00842D86">
        <w:trPr>
          <w:trHeight w:val="329"/>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Individual or Group Encounter</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Housing Services</w:t>
            </w:r>
          </w:p>
        </w:tc>
      </w:tr>
      <w:tr w:rsidR="00842D86" w:rsidRPr="00066845" w:rsidTr="00842D86">
        <w:trPr>
          <w:trHeight w:val="282"/>
        </w:trPr>
        <w:tc>
          <w:tcPr>
            <w:tcW w:w="6665" w:type="dxa"/>
            <w:tcBorders>
              <w:top w:val="nil"/>
              <w:left w:val="single" w:sz="8" w:space="0" w:color="auto"/>
              <w:bottom w:val="single" w:sz="4" w:space="0" w:color="auto"/>
              <w:right w:val="single" w:sz="8" w:space="0" w:color="auto"/>
            </w:tcBorders>
            <w:vAlign w:val="bottom"/>
            <w:hideMark/>
          </w:tcPr>
          <w:p w:rsidR="00842D86" w:rsidRPr="00066845" w:rsidRDefault="00842D86" w:rsidP="00842D86">
            <w:pPr>
              <w:pStyle w:val="NoSpacing"/>
              <w:rPr>
                <w:rFonts w:cs="Arial"/>
                <w:sz w:val="24"/>
                <w:szCs w:val="24"/>
              </w:rPr>
            </w:pPr>
            <w:r w:rsidRPr="00066845">
              <w:rPr>
                <w:rFonts w:cs="Arial"/>
                <w:sz w:val="24"/>
                <w:szCs w:val="24"/>
              </w:rPr>
              <w:t>1 unit = 1 Day of Housing</w:t>
            </w:r>
          </w:p>
        </w:tc>
      </w:tr>
      <w:tr w:rsidR="00842D86" w:rsidRPr="00066845" w:rsidTr="00842D86">
        <w:trPr>
          <w:trHeight w:val="282"/>
        </w:trPr>
        <w:tc>
          <w:tcPr>
            <w:tcW w:w="6665" w:type="dxa"/>
            <w:tcBorders>
              <w:top w:val="nil"/>
              <w:left w:val="single" w:sz="8" w:space="0" w:color="auto"/>
              <w:bottom w:val="single" w:sz="4" w:space="0" w:color="auto"/>
              <w:right w:val="single" w:sz="8" w:space="0" w:color="auto"/>
            </w:tcBorders>
            <w:vAlign w:val="bottom"/>
            <w:hideMark/>
          </w:tcPr>
          <w:p w:rsidR="00842D86" w:rsidRPr="00066845" w:rsidRDefault="00842D86" w:rsidP="00842D86">
            <w:pPr>
              <w:pStyle w:val="NoSpacing"/>
              <w:rPr>
                <w:rFonts w:cs="Arial"/>
                <w:sz w:val="24"/>
                <w:szCs w:val="24"/>
              </w:rPr>
            </w:pPr>
            <w:r w:rsidRPr="00066845">
              <w:rPr>
                <w:rFonts w:cs="Arial"/>
                <w:sz w:val="24"/>
                <w:szCs w:val="24"/>
              </w:rPr>
              <w:t>1 unit = 1 Housing Related Service</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Legal Services</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Client Encounter</w:t>
            </w:r>
          </w:p>
        </w:tc>
      </w:tr>
      <w:tr w:rsidR="00842D86" w:rsidRPr="00066845" w:rsidTr="00842D86">
        <w:trPr>
          <w:trHeight w:val="266"/>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Individual or Group Encounter</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Linguistic Services</w:t>
            </w:r>
          </w:p>
        </w:tc>
      </w:tr>
      <w:tr w:rsidR="00842D86" w:rsidRPr="00066845" w:rsidTr="00842D86">
        <w:trPr>
          <w:trHeight w:val="344"/>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Individual or Group Encounter</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Medical Transportation Services</w:t>
            </w:r>
          </w:p>
        </w:tc>
      </w:tr>
      <w:tr w:rsidR="00842D86" w:rsidRPr="00066845" w:rsidTr="00842D86">
        <w:trPr>
          <w:trHeight w:val="360"/>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1 unit = 1 one-way trip or medical transportation voucher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Outreach Services</w:t>
            </w:r>
          </w:p>
        </w:tc>
      </w:tr>
      <w:tr w:rsidR="00842D86" w:rsidRPr="00066845" w:rsidTr="00842D86">
        <w:trPr>
          <w:trHeight w:val="329"/>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Individual or Group Encounter</w:t>
            </w:r>
          </w:p>
        </w:tc>
      </w:tr>
      <w:tr w:rsidR="00842D86" w:rsidRPr="00066845" w:rsidTr="00842D86">
        <w:trPr>
          <w:trHeight w:val="329"/>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Client Contact</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Psychosocial Support Services</w:t>
            </w:r>
          </w:p>
        </w:tc>
      </w:tr>
      <w:tr w:rsidR="00842D86" w:rsidRPr="00066845" w:rsidTr="00842D86">
        <w:trPr>
          <w:trHeight w:val="344"/>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Individual or Group Encounter</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shd w:val="clear" w:color="auto" w:fill="CCFFFF"/>
            <w:vAlign w:val="center"/>
            <w:hideMark/>
          </w:tcPr>
          <w:p w:rsidR="00842D86" w:rsidRPr="00066845" w:rsidRDefault="00842D86" w:rsidP="00842D86">
            <w:pPr>
              <w:pStyle w:val="NoSpacing"/>
              <w:rPr>
                <w:rFonts w:cs="Arial"/>
                <w:sz w:val="24"/>
                <w:szCs w:val="24"/>
              </w:rPr>
            </w:pPr>
            <w:r w:rsidRPr="00066845">
              <w:rPr>
                <w:rFonts w:cs="Arial"/>
                <w:sz w:val="24"/>
                <w:szCs w:val="24"/>
              </w:rPr>
              <w:t>Referral to Health Care/Supportive Services</w:t>
            </w:r>
          </w:p>
        </w:tc>
      </w:tr>
      <w:tr w:rsidR="00842D86" w:rsidRPr="00066845" w:rsidTr="00842D86">
        <w:trPr>
          <w:trHeight w:val="360"/>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1 unit = 1 Client Contact</w:t>
            </w:r>
          </w:p>
        </w:tc>
      </w:tr>
      <w:tr w:rsidR="00842D86" w:rsidRPr="00066845" w:rsidTr="00842D86">
        <w:trPr>
          <w:trHeight w:val="313"/>
        </w:trPr>
        <w:tc>
          <w:tcPr>
            <w:tcW w:w="6665" w:type="dxa"/>
            <w:tcBorders>
              <w:top w:val="nil"/>
              <w:left w:val="single" w:sz="8" w:space="0" w:color="auto"/>
              <w:bottom w:val="single" w:sz="4" w:space="0" w:color="auto"/>
              <w:right w:val="single" w:sz="8" w:space="0" w:color="auto"/>
            </w:tcBorders>
            <w:vAlign w:val="center"/>
            <w:hideMark/>
          </w:tcPr>
          <w:p w:rsidR="00842D86" w:rsidRPr="00066845" w:rsidRDefault="00842D86" w:rsidP="00842D86">
            <w:pPr>
              <w:pStyle w:val="NoSpacing"/>
              <w:rPr>
                <w:rFonts w:cs="Arial"/>
                <w:sz w:val="24"/>
                <w:szCs w:val="24"/>
              </w:rPr>
            </w:pPr>
            <w:r w:rsidRPr="00066845">
              <w:rPr>
                <w:rFonts w:cs="Arial"/>
                <w:sz w:val="24"/>
                <w:szCs w:val="24"/>
              </w:rPr>
              <w:t xml:space="preserve">Other (define): </w:t>
            </w:r>
          </w:p>
        </w:tc>
      </w:tr>
    </w:tbl>
    <w:p w:rsidR="00A41B4F" w:rsidRPr="00066845" w:rsidRDefault="00A41B4F" w:rsidP="00842D86">
      <w:pPr>
        <w:pStyle w:val="NoSpacing"/>
        <w:rPr>
          <w:rFonts w:cs="Arial"/>
        </w:rPr>
      </w:pPr>
    </w:p>
    <w:sectPr w:rsidR="00A41B4F" w:rsidRPr="00066845" w:rsidSect="00CB21D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E5A" w:rsidRDefault="005C0E5A" w:rsidP="0021400E">
      <w:pPr>
        <w:spacing w:after="0" w:line="240" w:lineRule="auto"/>
      </w:pPr>
      <w:r>
        <w:separator/>
      </w:r>
    </w:p>
  </w:endnote>
  <w:endnote w:type="continuationSeparator" w:id="0">
    <w:p w:rsidR="005C0E5A" w:rsidRDefault="005C0E5A" w:rsidP="0021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98" w:rsidRDefault="00331C98" w:rsidP="00CB2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1C98" w:rsidRDefault="00331C98" w:rsidP="00CB2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98" w:rsidRDefault="00331C98" w:rsidP="00CB2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3FE">
      <w:rPr>
        <w:rStyle w:val="PageNumber"/>
        <w:noProof/>
      </w:rPr>
      <w:t>18</w:t>
    </w:r>
    <w:r>
      <w:rPr>
        <w:rStyle w:val="PageNumber"/>
      </w:rPr>
      <w:fldChar w:fldCharType="end"/>
    </w:r>
  </w:p>
  <w:p w:rsidR="00331C98" w:rsidRDefault="00331C98" w:rsidP="00CB21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E5A" w:rsidRDefault="005C0E5A" w:rsidP="0021400E">
      <w:pPr>
        <w:spacing w:after="0" w:line="240" w:lineRule="auto"/>
      </w:pPr>
      <w:r>
        <w:separator/>
      </w:r>
    </w:p>
  </w:footnote>
  <w:footnote w:type="continuationSeparator" w:id="0">
    <w:p w:rsidR="005C0E5A" w:rsidRDefault="005C0E5A" w:rsidP="00214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5C6"/>
    <w:multiLevelType w:val="hybridMultilevel"/>
    <w:tmpl w:val="143A4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B1548"/>
    <w:multiLevelType w:val="hybridMultilevel"/>
    <w:tmpl w:val="51C42AEA"/>
    <w:lvl w:ilvl="0" w:tplc="DA2EC478">
      <w:start w:val="1"/>
      <w:numFmt w:val="lowerLetter"/>
      <w:lvlText w:val="%1."/>
      <w:lvlJc w:val="left"/>
      <w:pPr>
        <w:ind w:left="144" w:firstLine="0"/>
      </w:pPr>
      <w:rPr>
        <w:rFonts w:ascii="Arial" w:eastAsiaTheme="minorHAnsi" w:hAnsi="Arial" w:cs="Arial" w:hint="default"/>
      </w:rPr>
    </w:lvl>
    <w:lvl w:ilvl="1" w:tplc="04090005">
      <w:start w:val="1"/>
      <w:numFmt w:val="bullet"/>
      <w:lvlText w:val=""/>
      <w:lvlJc w:val="left"/>
      <w:pPr>
        <w:ind w:left="162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E1D4E"/>
    <w:multiLevelType w:val="hybridMultilevel"/>
    <w:tmpl w:val="CD3A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F7837"/>
    <w:multiLevelType w:val="hybridMultilevel"/>
    <w:tmpl w:val="67406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5186D"/>
    <w:multiLevelType w:val="hybridMultilevel"/>
    <w:tmpl w:val="FEB2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5648D"/>
    <w:multiLevelType w:val="hybridMultilevel"/>
    <w:tmpl w:val="835CE07A"/>
    <w:lvl w:ilvl="0" w:tplc="0409000F">
      <w:start w:val="1"/>
      <w:numFmt w:val="decimal"/>
      <w:lvlText w:val="%1."/>
      <w:lvlJc w:val="left"/>
      <w:pPr>
        <w:ind w:left="1138" w:hanging="360"/>
      </w:p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6" w15:restartNumberingAfterBreak="0">
    <w:nsid w:val="3D0F2791"/>
    <w:multiLevelType w:val="hybridMultilevel"/>
    <w:tmpl w:val="C2E415C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3B6B37"/>
    <w:multiLevelType w:val="hybridMultilevel"/>
    <w:tmpl w:val="7C66BA9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8EE"/>
    <w:multiLevelType w:val="hybridMultilevel"/>
    <w:tmpl w:val="43489BB8"/>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F110B"/>
    <w:multiLevelType w:val="hybridMultilevel"/>
    <w:tmpl w:val="0F2A43A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CA464C3"/>
    <w:multiLevelType w:val="hybridMultilevel"/>
    <w:tmpl w:val="2E14037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70F0614"/>
    <w:multiLevelType w:val="hybridMultilevel"/>
    <w:tmpl w:val="9BD276B8"/>
    <w:lvl w:ilvl="0" w:tplc="0409000F">
      <w:start w:val="1"/>
      <w:numFmt w:val="decimal"/>
      <w:lvlText w:val="%1."/>
      <w:lvlJc w:val="left"/>
      <w:pPr>
        <w:ind w:left="3298" w:hanging="360"/>
      </w:pPr>
    </w:lvl>
    <w:lvl w:ilvl="1" w:tplc="04090019" w:tentative="1">
      <w:start w:val="1"/>
      <w:numFmt w:val="lowerLetter"/>
      <w:lvlText w:val="%2."/>
      <w:lvlJc w:val="left"/>
      <w:pPr>
        <w:ind w:left="4018" w:hanging="360"/>
      </w:pPr>
    </w:lvl>
    <w:lvl w:ilvl="2" w:tplc="0409001B" w:tentative="1">
      <w:start w:val="1"/>
      <w:numFmt w:val="lowerRoman"/>
      <w:lvlText w:val="%3."/>
      <w:lvlJc w:val="right"/>
      <w:pPr>
        <w:ind w:left="4738" w:hanging="180"/>
      </w:pPr>
    </w:lvl>
    <w:lvl w:ilvl="3" w:tplc="0409000F" w:tentative="1">
      <w:start w:val="1"/>
      <w:numFmt w:val="decimal"/>
      <w:lvlText w:val="%4."/>
      <w:lvlJc w:val="left"/>
      <w:pPr>
        <w:ind w:left="5458" w:hanging="360"/>
      </w:pPr>
    </w:lvl>
    <w:lvl w:ilvl="4" w:tplc="04090019" w:tentative="1">
      <w:start w:val="1"/>
      <w:numFmt w:val="lowerLetter"/>
      <w:lvlText w:val="%5."/>
      <w:lvlJc w:val="left"/>
      <w:pPr>
        <w:ind w:left="6178" w:hanging="360"/>
      </w:pPr>
    </w:lvl>
    <w:lvl w:ilvl="5" w:tplc="0409001B" w:tentative="1">
      <w:start w:val="1"/>
      <w:numFmt w:val="lowerRoman"/>
      <w:lvlText w:val="%6."/>
      <w:lvlJc w:val="right"/>
      <w:pPr>
        <w:ind w:left="6898" w:hanging="180"/>
      </w:pPr>
    </w:lvl>
    <w:lvl w:ilvl="6" w:tplc="0409000F" w:tentative="1">
      <w:start w:val="1"/>
      <w:numFmt w:val="decimal"/>
      <w:lvlText w:val="%7."/>
      <w:lvlJc w:val="left"/>
      <w:pPr>
        <w:ind w:left="7618" w:hanging="360"/>
      </w:pPr>
    </w:lvl>
    <w:lvl w:ilvl="7" w:tplc="04090019" w:tentative="1">
      <w:start w:val="1"/>
      <w:numFmt w:val="lowerLetter"/>
      <w:lvlText w:val="%8."/>
      <w:lvlJc w:val="left"/>
      <w:pPr>
        <w:ind w:left="8338" w:hanging="360"/>
      </w:pPr>
    </w:lvl>
    <w:lvl w:ilvl="8" w:tplc="0409001B" w:tentative="1">
      <w:start w:val="1"/>
      <w:numFmt w:val="lowerRoman"/>
      <w:lvlText w:val="%9."/>
      <w:lvlJc w:val="right"/>
      <w:pPr>
        <w:ind w:left="9058" w:hanging="180"/>
      </w:pPr>
    </w:lvl>
  </w:abstractNum>
  <w:abstractNum w:abstractNumId="12" w15:restartNumberingAfterBreak="0">
    <w:nsid w:val="6A59269B"/>
    <w:multiLevelType w:val="multilevel"/>
    <w:tmpl w:val="FA82DF88"/>
    <w:lvl w:ilvl="0">
      <w:start w:val="1"/>
      <w:numFmt w:val="decimal"/>
      <w:pStyle w:val="Heading1"/>
      <w:lvlText w:val="%1"/>
      <w:lvlJc w:val="left"/>
      <w:pPr>
        <w:tabs>
          <w:tab w:val="num" w:pos="432"/>
        </w:tabs>
        <w:ind w:left="432" w:hanging="432"/>
      </w:pPr>
      <w:rPr>
        <w:sz w:val="24"/>
        <w:szCs w:val="24"/>
      </w:rPr>
    </w:lvl>
    <w:lvl w:ilvl="1">
      <w:start w:val="1"/>
      <w:numFmt w:val="decimal"/>
      <w:pStyle w:val="Heading2"/>
      <w:lvlText w:val="%1.%2"/>
      <w:lvlJc w:val="left"/>
      <w:pPr>
        <w:tabs>
          <w:tab w:val="num" w:pos="576"/>
        </w:tabs>
        <w:ind w:left="576" w:hanging="576"/>
      </w:pPr>
      <w:rPr>
        <w:i w:val="0"/>
        <w:sz w:val="24"/>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6B585F2C"/>
    <w:multiLevelType w:val="hybridMultilevel"/>
    <w:tmpl w:val="1FE63232"/>
    <w:lvl w:ilvl="0" w:tplc="04090001">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35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4C70C3"/>
    <w:multiLevelType w:val="hybridMultilevel"/>
    <w:tmpl w:val="B15A54C6"/>
    <w:lvl w:ilvl="0" w:tplc="04090009">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F11B2F"/>
    <w:multiLevelType w:val="hybridMultilevel"/>
    <w:tmpl w:val="9D728C4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6"/>
  </w:num>
  <w:num w:numId="5">
    <w:abstractNumId w:val="2"/>
  </w:num>
  <w:num w:numId="6">
    <w:abstractNumId w:val="0"/>
  </w:num>
  <w:num w:numId="7">
    <w:abstractNumId w:val="4"/>
  </w:num>
  <w:num w:numId="8">
    <w:abstractNumId w:val="5"/>
  </w:num>
  <w:num w:numId="9">
    <w:abstractNumId w:val="10"/>
  </w:num>
  <w:num w:numId="10">
    <w:abstractNumId w:val="15"/>
  </w:num>
  <w:num w:numId="11">
    <w:abstractNumId w:val="3"/>
  </w:num>
  <w:num w:numId="12">
    <w:abstractNumId w:val="14"/>
  </w:num>
  <w:num w:numId="13">
    <w:abstractNumId w:val="13"/>
  </w:num>
  <w:num w:numId="14">
    <w:abstractNumId w:val="7"/>
  </w:num>
  <w:num w:numId="15">
    <w:abstractNumId w:val="11"/>
  </w:num>
  <w:num w:numId="1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0E"/>
    <w:rsid w:val="0000083A"/>
    <w:rsid w:val="000010FA"/>
    <w:rsid w:val="00001B47"/>
    <w:rsid w:val="00011E0A"/>
    <w:rsid w:val="00012A7B"/>
    <w:rsid w:val="00015C0F"/>
    <w:rsid w:val="00016622"/>
    <w:rsid w:val="00016891"/>
    <w:rsid w:val="0002501C"/>
    <w:rsid w:val="00035804"/>
    <w:rsid w:val="00043D02"/>
    <w:rsid w:val="00052998"/>
    <w:rsid w:val="00053D9C"/>
    <w:rsid w:val="00054874"/>
    <w:rsid w:val="00060C1C"/>
    <w:rsid w:val="00066845"/>
    <w:rsid w:val="00074DCF"/>
    <w:rsid w:val="0007516E"/>
    <w:rsid w:val="00076110"/>
    <w:rsid w:val="0008475C"/>
    <w:rsid w:val="000921E7"/>
    <w:rsid w:val="000A1812"/>
    <w:rsid w:val="000A2EC4"/>
    <w:rsid w:val="000A6EA9"/>
    <w:rsid w:val="000C1BB9"/>
    <w:rsid w:val="000C3522"/>
    <w:rsid w:val="000D01CE"/>
    <w:rsid w:val="000D409C"/>
    <w:rsid w:val="000E10DA"/>
    <w:rsid w:val="000F09A1"/>
    <w:rsid w:val="000F3BF1"/>
    <w:rsid w:val="000F45D5"/>
    <w:rsid w:val="000F5692"/>
    <w:rsid w:val="00100BF2"/>
    <w:rsid w:val="0010438B"/>
    <w:rsid w:val="00134548"/>
    <w:rsid w:val="00142FBE"/>
    <w:rsid w:val="00144DCE"/>
    <w:rsid w:val="00155670"/>
    <w:rsid w:val="00156D99"/>
    <w:rsid w:val="0016076F"/>
    <w:rsid w:val="00162876"/>
    <w:rsid w:val="00166777"/>
    <w:rsid w:val="001672D5"/>
    <w:rsid w:val="00171D8D"/>
    <w:rsid w:val="001745F5"/>
    <w:rsid w:val="00175901"/>
    <w:rsid w:val="001766D4"/>
    <w:rsid w:val="00183BB8"/>
    <w:rsid w:val="00184CBB"/>
    <w:rsid w:val="001917BC"/>
    <w:rsid w:val="001917FD"/>
    <w:rsid w:val="00195064"/>
    <w:rsid w:val="001B00DC"/>
    <w:rsid w:val="001D2BEB"/>
    <w:rsid w:val="001E4AB1"/>
    <w:rsid w:val="001E7782"/>
    <w:rsid w:val="00211C57"/>
    <w:rsid w:val="0021400E"/>
    <w:rsid w:val="0022374A"/>
    <w:rsid w:val="00224BD5"/>
    <w:rsid w:val="0022572E"/>
    <w:rsid w:val="00226431"/>
    <w:rsid w:val="002376FC"/>
    <w:rsid w:val="00243625"/>
    <w:rsid w:val="00251853"/>
    <w:rsid w:val="002551F3"/>
    <w:rsid w:val="00257FD2"/>
    <w:rsid w:val="00262A8E"/>
    <w:rsid w:val="002643BC"/>
    <w:rsid w:val="00265679"/>
    <w:rsid w:val="00271299"/>
    <w:rsid w:val="00275C3A"/>
    <w:rsid w:val="0028359D"/>
    <w:rsid w:val="00292588"/>
    <w:rsid w:val="0029380E"/>
    <w:rsid w:val="00294E9F"/>
    <w:rsid w:val="002A5641"/>
    <w:rsid w:val="002A76DE"/>
    <w:rsid w:val="002B34C8"/>
    <w:rsid w:val="002B42AD"/>
    <w:rsid w:val="002C367A"/>
    <w:rsid w:val="002D0043"/>
    <w:rsid w:val="002D0D95"/>
    <w:rsid w:val="002D40A1"/>
    <w:rsid w:val="002E21CA"/>
    <w:rsid w:val="002E4DB1"/>
    <w:rsid w:val="002F3085"/>
    <w:rsid w:val="0030499F"/>
    <w:rsid w:val="00311B90"/>
    <w:rsid w:val="00315FA1"/>
    <w:rsid w:val="00317EF1"/>
    <w:rsid w:val="003211C9"/>
    <w:rsid w:val="003248DC"/>
    <w:rsid w:val="00324F0E"/>
    <w:rsid w:val="00331C98"/>
    <w:rsid w:val="00332478"/>
    <w:rsid w:val="003351E7"/>
    <w:rsid w:val="0033577B"/>
    <w:rsid w:val="00335DE8"/>
    <w:rsid w:val="003436C7"/>
    <w:rsid w:val="00355C54"/>
    <w:rsid w:val="00357D90"/>
    <w:rsid w:val="00363DFF"/>
    <w:rsid w:val="00365181"/>
    <w:rsid w:val="00373733"/>
    <w:rsid w:val="00374A0C"/>
    <w:rsid w:val="003769D6"/>
    <w:rsid w:val="00376D9F"/>
    <w:rsid w:val="00381194"/>
    <w:rsid w:val="003814C7"/>
    <w:rsid w:val="003847F7"/>
    <w:rsid w:val="0039086B"/>
    <w:rsid w:val="00390A9C"/>
    <w:rsid w:val="00391836"/>
    <w:rsid w:val="00392884"/>
    <w:rsid w:val="00394DB0"/>
    <w:rsid w:val="00395D14"/>
    <w:rsid w:val="003A5B77"/>
    <w:rsid w:val="003A6A5A"/>
    <w:rsid w:val="003A6AA9"/>
    <w:rsid w:val="003F0B59"/>
    <w:rsid w:val="003F3294"/>
    <w:rsid w:val="004013BE"/>
    <w:rsid w:val="004026F2"/>
    <w:rsid w:val="00402B76"/>
    <w:rsid w:val="0041009C"/>
    <w:rsid w:val="00411B71"/>
    <w:rsid w:val="00421437"/>
    <w:rsid w:val="00423E79"/>
    <w:rsid w:val="004301EA"/>
    <w:rsid w:val="00432D71"/>
    <w:rsid w:val="004445E5"/>
    <w:rsid w:val="00444E24"/>
    <w:rsid w:val="00446A88"/>
    <w:rsid w:val="0044756D"/>
    <w:rsid w:val="00455CBD"/>
    <w:rsid w:val="00463F05"/>
    <w:rsid w:val="004763C5"/>
    <w:rsid w:val="00490C15"/>
    <w:rsid w:val="00492222"/>
    <w:rsid w:val="00492D09"/>
    <w:rsid w:val="004A754B"/>
    <w:rsid w:val="004A761F"/>
    <w:rsid w:val="004B1698"/>
    <w:rsid w:val="004B6EA6"/>
    <w:rsid w:val="004C6194"/>
    <w:rsid w:val="004D797D"/>
    <w:rsid w:val="004E4A05"/>
    <w:rsid w:val="004E5840"/>
    <w:rsid w:val="004F22A7"/>
    <w:rsid w:val="004F3ABB"/>
    <w:rsid w:val="004F6AAA"/>
    <w:rsid w:val="00500423"/>
    <w:rsid w:val="00502642"/>
    <w:rsid w:val="005038AF"/>
    <w:rsid w:val="0050685F"/>
    <w:rsid w:val="00510F83"/>
    <w:rsid w:val="00511A50"/>
    <w:rsid w:val="00514206"/>
    <w:rsid w:val="00522A97"/>
    <w:rsid w:val="00525447"/>
    <w:rsid w:val="00526449"/>
    <w:rsid w:val="00530A35"/>
    <w:rsid w:val="005319AB"/>
    <w:rsid w:val="00531B75"/>
    <w:rsid w:val="00532524"/>
    <w:rsid w:val="00533E24"/>
    <w:rsid w:val="005446D5"/>
    <w:rsid w:val="0055234B"/>
    <w:rsid w:val="0057046D"/>
    <w:rsid w:val="005761B7"/>
    <w:rsid w:val="00576AE3"/>
    <w:rsid w:val="00586695"/>
    <w:rsid w:val="00587C2A"/>
    <w:rsid w:val="00594E09"/>
    <w:rsid w:val="005A1908"/>
    <w:rsid w:val="005A20E1"/>
    <w:rsid w:val="005B27EF"/>
    <w:rsid w:val="005B4655"/>
    <w:rsid w:val="005B6723"/>
    <w:rsid w:val="005B679C"/>
    <w:rsid w:val="005C0E5A"/>
    <w:rsid w:val="005C18EC"/>
    <w:rsid w:val="005C2946"/>
    <w:rsid w:val="005C384F"/>
    <w:rsid w:val="005E769E"/>
    <w:rsid w:val="005F2561"/>
    <w:rsid w:val="005F2930"/>
    <w:rsid w:val="005F2C10"/>
    <w:rsid w:val="005F69E5"/>
    <w:rsid w:val="005F74BA"/>
    <w:rsid w:val="006002F6"/>
    <w:rsid w:val="006018E5"/>
    <w:rsid w:val="0061169B"/>
    <w:rsid w:val="00613336"/>
    <w:rsid w:val="00624F66"/>
    <w:rsid w:val="006306C9"/>
    <w:rsid w:val="00641CF1"/>
    <w:rsid w:val="006470A8"/>
    <w:rsid w:val="00650CAC"/>
    <w:rsid w:val="00651FC2"/>
    <w:rsid w:val="0065730B"/>
    <w:rsid w:val="00661DE6"/>
    <w:rsid w:val="006621C6"/>
    <w:rsid w:val="00663EB1"/>
    <w:rsid w:val="00665C64"/>
    <w:rsid w:val="00666B60"/>
    <w:rsid w:val="00667AAB"/>
    <w:rsid w:val="006776A5"/>
    <w:rsid w:val="006833FE"/>
    <w:rsid w:val="00686668"/>
    <w:rsid w:val="00687123"/>
    <w:rsid w:val="006A5101"/>
    <w:rsid w:val="006B04EC"/>
    <w:rsid w:val="006B46EE"/>
    <w:rsid w:val="006C17AB"/>
    <w:rsid w:val="006C525D"/>
    <w:rsid w:val="006D5716"/>
    <w:rsid w:val="006E062D"/>
    <w:rsid w:val="006E5464"/>
    <w:rsid w:val="006E6A41"/>
    <w:rsid w:val="006F323A"/>
    <w:rsid w:val="00704E34"/>
    <w:rsid w:val="00711E54"/>
    <w:rsid w:val="00712813"/>
    <w:rsid w:val="00715D6A"/>
    <w:rsid w:val="00721D65"/>
    <w:rsid w:val="00725CEE"/>
    <w:rsid w:val="00731CFD"/>
    <w:rsid w:val="007456E4"/>
    <w:rsid w:val="0074680E"/>
    <w:rsid w:val="00747A53"/>
    <w:rsid w:val="007506ED"/>
    <w:rsid w:val="00760A52"/>
    <w:rsid w:val="00762D3E"/>
    <w:rsid w:val="00763503"/>
    <w:rsid w:val="00776E3E"/>
    <w:rsid w:val="00780048"/>
    <w:rsid w:val="00780D5C"/>
    <w:rsid w:val="00782653"/>
    <w:rsid w:val="007910A4"/>
    <w:rsid w:val="00792E13"/>
    <w:rsid w:val="00796CEC"/>
    <w:rsid w:val="007A2023"/>
    <w:rsid w:val="007A6E11"/>
    <w:rsid w:val="007D3574"/>
    <w:rsid w:val="007E032A"/>
    <w:rsid w:val="007E3659"/>
    <w:rsid w:val="007E39E9"/>
    <w:rsid w:val="007E471D"/>
    <w:rsid w:val="007F00E8"/>
    <w:rsid w:val="007F0F2F"/>
    <w:rsid w:val="008006DB"/>
    <w:rsid w:val="00806ADA"/>
    <w:rsid w:val="0081278B"/>
    <w:rsid w:val="0081531E"/>
    <w:rsid w:val="0081673C"/>
    <w:rsid w:val="00822DB6"/>
    <w:rsid w:val="00842D86"/>
    <w:rsid w:val="00844623"/>
    <w:rsid w:val="00846C48"/>
    <w:rsid w:val="00851333"/>
    <w:rsid w:val="008551E2"/>
    <w:rsid w:val="00862B8E"/>
    <w:rsid w:val="008648F1"/>
    <w:rsid w:val="00875A27"/>
    <w:rsid w:val="00876884"/>
    <w:rsid w:val="00880CFF"/>
    <w:rsid w:val="00882D24"/>
    <w:rsid w:val="00884F9F"/>
    <w:rsid w:val="008A21C3"/>
    <w:rsid w:val="008A7348"/>
    <w:rsid w:val="008A76E5"/>
    <w:rsid w:val="008B495D"/>
    <w:rsid w:val="008B548D"/>
    <w:rsid w:val="008B604B"/>
    <w:rsid w:val="008C339B"/>
    <w:rsid w:val="008C4B23"/>
    <w:rsid w:val="008C6D61"/>
    <w:rsid w:val="008D6B08"/>
    <w:rsid w:val="008E1145"/>
    <w:rsid w:val="008E2E83"/>
    <w:rsid w:val="008E5D3B"/>
    <w:rsid w:val="008F01DA"/>
    <w:rsid w:val="008F6D53"/>
    <w:rsid w:val="009023D2"/>
    <w:rsid w:val="00915DA7"/>
    <w:rsid w:val="00917995"/>
    <w:rsid w:val="00917FB3"/>
    <w:rsid w:val="0092002B"/>
    <w:rsid w:val="009212A8"/>
    <w:rsid w:val="009213A0"/>
    <w:rsid w:val="00925182"/>
    <w:rsid w:val="00934652"/>
    <w:rsid w:val="00936B47"/>
    <w:rsid w:val="00937E99"/>
    <w:rsid w:val="00952997"/>
    <w:rsid w:val="009600A6"/>
    <w:rsid w:val="009633B8"/>
    <w:rsid w:val="00973FE1"/>
    <w:rsid w:val="009755C7"/>
    <w:rsid w:val="009824F4"/>
    <w:rsid w:val="009863FA"/>
    <w:rsid w:val="0099005F"/>
    <w:rsid w:val="009A025A"/>
    <w:rsid w:val="009B3DBB"/>
    <w:rsid w:val="009B5A89"/>
    <w:rsid w:val="009D364D"/>
    <w:rsid w:val="009F1F4B"/>
    <w:rsid w:val="009F3A7E"/>
    <w:rsid w:val="009F6594"/>
    <w:rsid w:val="00A036FB"/>
    <w:rsid w:val="00A044CA"/>
    <w:rsid w:val="00A116CA"/>
    <w:rsid w:val="00A14360"/>
    <w:rsid w:val="00A150C7"/>
    <w:rsid w:val="00A24EF5"/>
    <w:rsid w:val="00A2738F"/>
    <w:rsid w:val="00A37CC4"/>
    <w:rsid w:val="00A41B4F"/>
    <w:rsid w:val="00A43229"/>
    <w:rsid w:val="00A6076F"/>
    <w:rsid w:val="00A61A3C"/>
    <w:rsid w:val="00A74FBE"/>
    <w:rsid w:val="00A76EE3"/>
    <w:rsid w:val="00AA010C"/>
    <w:rsid w:val="00AA1737"/>
    <w:rsid w:val="00AA2189"/>
    <w:rsid w:val="00AA3512"/>
    <w:rsid w:val="00AA7880"/>
    <w:rsid w:val="00AB09FD"/>
    <w:rsid w:val="00AB4846"/>
    <w:rsid w:val="00AC35A4"/>
    <w:rsid w:val="00AD335C"/>
    <w:rsid w:val="00AD5AE9"/>
    <w:rsid w:val="00AE1E8F"/>
    <w:rsid w:val="00AE762D"/>
    <w:rsid w:val="00AF33DD"/>
    <w:rsid w:val="00AF56DC"/>
    <w:rsid w:val="00B11CD5"/>
    <w:rsid w:val="00B171BE"/>
    <w:rsid w:val="00B30BBB"/>
    <w:rsid w:val="00B30E38"/>
    <w:rsid w:val="00B32E00"/>
    <w:rsid w:val="00B461CA"/>
    <w:rsid w:val="00B5754B"/>
    <w:rsid w:val="00B65051"/>
    <w:rsid w:val="00B66423"/>
    <w:rsid w:val="00B744D2"/>
    <w:rsid w:val="00B75B61"/>
    <w:rsid w:val="00B83040"/>
    <w:rsid w:val="00B95F98"/>
    <w:rsid w:val="00B95FDE"/>
    <w:rsid w:val="00BB44E9"/>
    <w:rsid w:val="00BB4D8C"/>
    <w:rsid w:val="00BC1623"/>
    <w:rsid w:val="00BC4B70"/>
    <w:rsid w:val="00BC548C"/>
    <w:rsid w:val="00BD44FF"/>
    <w:rsid w:val="00BD4539"/>
    <w:rsid w:val="00BD478E"/>
    <w:rsid w:val="00BE6EC5"/>
    <w:rsid w:val="00BE7B67"/>
    <w:rsid w:val="00BF7841"/>
    <w:rsid w:val="00C020FF"/>
    <w:rsid w:val="00C02E88"/>
    <w:rsid w:val="00C04E5F"/>
    <w:rsid w:val="00C138C9"/>
    <w:rsid w:val="00C16B07"/>
    <w:rsid w:val="00C270E8"/>
    <w:rsid w:val="00C307F1"/>
    <w:rsid w:val="00C37D8C"/>
    <w:rsid w:val="00C42E4F"/>
    <w:rsid w:val="00C43849"/>
    <w:rsid w:val="00C44110"/>
    <w:rsid w:val="00C450F9"/>
    <w:rsid w:val="00C512C2"/>
    <w:rsid w:val="00C553E9"/>
    <w:rsid w:val="00C5543C"/>
    <w:rsid w:val="00C765FA"/>
    <w:rsid w:val="00C82F42"/>
    <w:rsid w:val="00C8658E"/>
    <w:rsid w:val="00C90969"/>
    <w:rsid w:val="00C91FA4"/>
    <w:rsid w:val="00C9613D"/>
    <w:rsid w:val="00C961EE"/>
    <w:rsid w:val="00CA31BA"/>
    <w:rsid w:val="00CB21D1"/>
    <w:rsid w:val="00CB40E8"/>
    <w:rsid w:val="00CC0303"/>
    <w:rsid w:val="00CC0534"/>
    <w:rsid w:val="00CD6A1E"/>
    <w:rsid w:val="00CD6F7B"/>
    <w:rsid w:val="00CE18C6"/>
    <w:rsid w:val="00CF0A96"/>
    <w:rsid w:val="00CF1506"/>
    <w:rsid w:val="00CF37B7"/>
    <w:rsid w:val="00CF6EAA"/>
    <w:rsid w:val="00D10057"/>
    <w:rsid w:val="00D11A59"/>
    <w:rsid w:val="00D132EB"/>
    <w:rsid w:val="00D23FF6"/>
    <w:rsid w:val="00D24E9B"/>
    <w:rsid w:val="00D42033"/>
    <w:rsid w:val="00D47729"/>
    <w:rsid w:val="00D544FB"/>
    <w:rsid w:val="00D65497"/>
    <w:rsid w:val="00D7788A"/>
    <w:rsid w:val="00D846C3"/>
    <w:rsid w:val="00D909D7"/>
    <w:rsid w:val="00D93723"/>
    <w:rsid w:val="00D95032"/>
    <w:rsid w:val="00DA6174"/>
    <w:rsid w:val="00DA6382"/>
    <w:rsid w:val="00DC3897"/>
    <w:rsid w:val="00DD5DBF"/>
    <w:rsid w:val="00DD7DA0"/>
    <w:rsid w:val="00DE3254"/>
    <w:rsid w:val="00DE4C17"/>
    <w:rsid w:val="00DF5E9A"/>
    <w:rsid w:val="00DF6326"/>
    <w:rsid w:val="00E009B4"/>
    <w:rsid w:val="00E02AB5"/>
    <w:rsid w:val="00E0534D"/>
    <w:rsid w:val="00E1068B"/>
    <w:rsid w:val="00E27261"/>
    <w:rsid w:val="00E36FBD"/>
    <w:rsid w:val="00E47DCB"/>
    <w:rsid w:val="00E50621"/>
    <w:rsid w:val="00E53057"/>
    <w:rsid w:val="00E55E3B"/>
    <w:rsid w:val="00E55FE3"/>
    <w:rsid w:val="00E63307"/>
    <w:rsid w:val="00E64F22"/>
    <w:rsid w:val="00E65342"/>
    <w:rsid w:val="00E70154"/>
    <w:rsid w:val="00E728D1"/>
    <w:rsid w:val="00E804A5"/>
    <w:rsid w:val="00E91716"/>
    <w:rsid w:val="00EA08FE"/>
    <w:rsid w:val="00EA2A55"/>
    <w:rsid w:val="00EC2AEF"/>
    <w:rsid w:val="00EC5E27"/>
    <w:rsid w:val="00EC75C1"/>
    <w:rsid w:val="00ED34AE"/>
    <w:rsid w:val="00ED6A1C"/>
    <w:rsid w:val="00ED724A"/>
    <w:rsid w:val="00EF0A9F"/>
    <w:rsid w:val="00EF5912"/>
    <w:rsid w:val="00EF5B19"/>
    <w:rsid w:val="00EF5B8C"/>
    <w:rsid w:val="00EF69D5"/>
    <w:rsid w:val="00F1052F"/>
    <w:rsid w:val="00F16BE8"/>
    <w:rsid w:val="00F20FA7"/>
    <w:rsid w:val="00F2359F"/>
    <w:rsid w:val="00F242D3"/>
    <w:rsid w:val="00F242F5"/>
    <w:rsid w:val="00F32256"/>
    <w:rsid w:val="00F401CE"/>
    <w:rsid w:val="00F46F31"/>
    <w:rsid w:val="00F472F4"/>
    <w:rsid w:val="00F5122C"/>
    <w:rsid w:val="00F52FDC"/>
    <w:rsid w:val="00F55F16"/>
    <w:rsid w:val="00F56B73"/>
    <w:rsid w:val="00F759DF"/>
    <w:rsid w:val="00F86469"/>
    <w:rsid w:val="00F87E4D"/>
    <w:rsid w:val="00F92522"/>
    <w:rsid w:val="00F97C03"/>
    <w:rsid w:val="00FA4D59"/>
    <w:rsid w:val="00FA4F06"/>
    <w:rsid w:val="00FB05D2"/>
    <w:rsid w:val="00FC48B3"/>
    <w:rsid w:val="00FD04C5"/>
    <w:rsid w:val="00FD0E2B"/>
    <w:rsid w:val="00FD338E"/>
    <w:rsid w:val="00FD6247"/>
    <w:rsid w:val="00FE3051"/>
    <w:rsid w:val="00FE52C3"/>
    <w:rsid w:val="00FF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23F4C8-2554-4FC9-B949-4FD5404A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DE3254"/>
    <w:pPr>
      <w:keepNext/>
      <w:pageBreakBefore/>
      <w:numPr>
        <w:numId w:val="1"/>
      </w:numPr>
      <w:spacing w:before="60" w:after="120" w:line="240" w:lineRule="auto"/>
      <w:outlineLvl w:val="0"/>
    </w:pPr>
    <w:rPr>
      <w:rFonts w:ascii="Arial Narrow" w:eastAsia="Arial Unicode MS" w:hAnsi="Arial Narrow" w:cs="Arial Unicode MS"/>
      <w:b/>
      <w:bCs/>
      <w:kern w:val="36"/>
      <w:sz w:val="28"/>
      <w:szCs w:val="48"/>
    </w:rPr>
  </w:style>
  <w:style w:type="paragraph" w:styleId="Heading2">
    <w:name w:val="heading 2"/>
    <w:basedOn w:val="Normal"/>
    <w:link w:val="Heading2Char"/>
    <w:autoRedefine/>
    <w:semiHidden/>
    <w:unhideWhenUsed/>
    <w:qFormat/>
    <w:rsid w:val="00DE3254"/>
    <w:pPr>
      <w:keepNext/>
      <w:numPr>
        <w:ilvl w:val="1"/>
        <w:numId w:val="1"/>
      </w:numPr>
      <w:spacing w:before="240" w:after="60" w:line="240" w:lineRule="auto"/>
      <w:outlineLvl w:val="1"/>
    </w:pPr>
    <w:rPr>
      <w:rFonts w:ascii="Arial Narrow" w:eastAsia="Arial Unicode MS" w:hAnsi="Arial Narrow" w:cs="Times New Roman"/>
      <w:b/>
      <w:kern w:val="36"/>
      <w:sz w:val="24"/>
      <w:szCs w:val="24"/>
    </w:rPr>
  </w:style>
  <w:style w:type="paragraph" w:styleId="Heading3">
    <w:name w:val="heading 3"/>
    <w:basedOn w:val="Normal"/>
    <w:link w:val="Heading3Char"/>
    <w:autoRedefine/>
    <w:semiHidden/>
    <w:unhideWhenUsed/>
    <w:qFormat/>
    <w:rsid w:val="00DE3254"/>
    <w:pPr>
      <w:keepNext/>
      <w:numPr>
        <w:ilvl w:val="2"/>
        <w:numId w:val="1"/>
      </w:numPr>
      <w:tabs>
        <w:tab w:val="left" w:pos="576"/>
        <w:tab w:val="left" w:pos="864"/>
      </w:tabs>
      <w:spacing w:after="60" w:line="240" w:lineRule="auto"/>
      <w:ind w:left="907"/>
      <w:outlineLvl w:val="2"/>
    </w:pPr>
    <w:rPr>
      <w:rFonts w:ascii="Arial Narrow" w:eastAsia="Arial Unicode MS" w:hAnsi="Arial Narrow" w:cs="Arial"/>
      <w:b/>
      <w:bCs/>
      <w:sz w:val="24"/>
      <w:szCs w:val="24"/>
    </w:rPr>
  </w:style>
  <w:style w:type="paragraph" w:styleId="Heading4">
    <w:name w:val="heading 4"/>
    <w:basedOn w:val="Normal"/>
    <w:link w:val="Heading4Char"/>
    <w:autoRedefine/>
    <w:semiHidden/>
    <w:unhideWhenUsed/>
    <w:qFormat/>
    <w:rsid w:val="00DE3254"/>
    <w:pPr>
      <w:keepNext/>
      <w:numPr>
        <w:ilvl w:val="3"/>
        <w:numId w:val="1"/>
      </w:numPr>
      <w:tabs>
        <w:tab w:val="left" w:pos="1152"/>
      </w:tabs>
      <w:spacing w:before="120" w:after="60" w:line="240" w:lineRule="auto"/>
      <w:outlineLvl w:val="3"/>
    </w:pPr>
    <w:rPr>
      <w:rFonts w:ascii="Arial Narrow" w:eastAsia="Arial Unicode MS" w:hAnsi="Arial Narrow" w:cs="Arial Unicode MS"/>
      <w:sz w:val="24"/>
      <w:szCs w:val="24"/>
    </w:rPr>
  </w:style>
  <w:style w:type="paragraph" w:styleId="Heading5">
    <w:name w:val="heading 5"/>
    <w:basedOn w:val="Normal"/>
    <w:link w:val="Heading5Char"/>
    <w:semiHidden/>
    <w:unhideWhenUsed/>
    <w:qFormat/>
    <w:rsid w:val="00DE3254"/>
    <w:pPr>
      <w:numPr>
        <w:ilvl w:val="4"/>
        <w:numId w:val="1"/>
      </w:numPr>
      <w:spacing w:before="60" w:after="60" w:line="240" w:lineRule="auto"/>
      <w:outlineLvl w:val="4"/>
    </w:pPr>
    <w:rPr>
      <w:rFonts w:ascii="Arial Narrow" w:eastAsia="Arial Unicode MS" w:hAnsi="Arial Narrow" w:cs="Arial Unicode MS"/>
      <w:b/>
      <w:bCs/>
      <w:sz w:val="24"/>
      <w:szCs w:val="20"/>
    </w:rPr>
  </w:style>
  <w:style w:type="paragraph" w:styleId="Heading6">
    <w:name w:val="heading 6"/>
    <w:basedOn w:val="Normal"/>
    <w:next w:val="Normal"/>
    <w:link w:val="Heading6Char"/>
    <w:semiHidden/>
    <w:unhideWhenUsed/>
    <w:qFormat/>
    <w:rsid w:val="00DE3254"/>
    <w:pPr>
      <w:numPr>
        <w:ilvl w:val="5"/>
        <w:numId w:val="1"/>
      </w:numPr>
      <w:spacing w:before="60" w:after="60" w:line="240" w:lineRule="auto"/>
      <w:outlineLvl w:val="5"/>
    </w:pPr>
    <w:rPr>
      <w:rFonts w:ascii="Arial Narrow" w:eastAsia="Times New Roman" w:hAnsi="Arial Narrow" w:cs="Times New Roman"/>
      <w:b/>
      <w:bCs/>
      <w:sz w:val="24"/>
    </w:rPr>
  </w:style>
  <w:style w:type="paragraph" w:styleId="Heading7">
    <w:name w:val="heading 7"/>
    <w:basedOn w:val="Normal"/>
    <w:next w:val="Normal"/>
    <w:link w:val="Heading7Char"/>
    <w:semiHidden/>
    <w:unhideWhenUsed/>
    <w:qFormat/>
    <w:rsid w:val="00DE3254"/>
    <w:pPr>
      <w:numPr>
        <w:ilvl w:val="6"/>
        <w:numId w:val="1"/>
      </w:numPr>
      <w:spacing w:before="60" w:after="60" w:line="240" w:lineRule="auto"/>
      <w:outlineLvl w:val="6"/>
    </w:pPr>
    <w:rPr>
      <w:rFonts w:ascii="Arial" w:eastAsia="Times New Roman" w:hAnsi="Arial" w:cs="Times New Roman"/>
      <w:b/>
      <w:sz w:val="24"/>
      <w:szCs w:val="24"/>
    </w:rPr>
  </w:style>
  <w:style w:type="paragraph" w:styleId="Heading8">
    <w:name w:val="heading 8"/>
    <w:basedOn w:val="Normal"/>
    <w:next w:val="Normal"/>
    <w:link w:val="Heading8Char"/>
    <w:semiHidden/>
    <w:unhideWhenUsed/>
    <w:qFormat/>
    <w:rsid w:val="00DE3254"/>
    <w:pPr>
      <w:numPr>
        <w:ilvl w:val="7"/>
        <w:numId w:val="1"/>
      </w:numPr>
      <w:spacing w:before="60" w:after="60" w:line="240" w:lineRule="auto"/>
      <w:outlineLvl w:val="7"/>
    </w:pPr>
    <w:rPr>
      <w:rFonts w:ascii="Arial" w:eastAsia="Times New Roman" w:hAnsi="Arial" w:cs="Times New Roman"/>
      <w:b/>
      <w:iCs/>
      <w:sz w:val="24"/>
      <w:szCs w:val="24"/>
    </w:rPr>
  </w:style>
  <w:style w:type="paragraph" w:styleId="Heading9">
    <w:name w:val="heading 9"/>
    <w:basedOn w:val="Normal"/>
    <w:next w:val="Normal"/>
    <w:link w:val="Heading9Char"/>
    <w:semiHidden/>
    <w:unhideWhenUsed/>
    <w:qFormat/>
    <w:rsid w:val="00DE3254"/>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4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0E"/>
  </w:style>
  <w:style w:type="character" w:styleId="PageNumber">
    <w:name w:val="page number"/>
    <w:basedOn w:val="DefaultParagraphFont"/>
    <w:rsid w:val="0021400E"/>
  </w:style>
  <w:style w:type="paragraph" w:styleId="Header">
    <w:name w:val="header"/>
    <w:basedOn w:val="Normal"/>
    <w:link w:val="HeaderChar"/>
    <w:uiPriority w:val="99"/>
    <w:rsid w:val="0021400E"/>
    <w:pPr>
      <w:tabs>
        <w:tab w:val="center" w:pos="4680"/>
        <w:tab w:val="right" w:pos="9360"/>
      </w:tabs>
      <w:spacing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21400E"/>
    <w:rPr>
      <w:rFonts w:ascii="Cambria" w:eastAsia="Cambria" w:hAnsi="Cambria" w:cs="Times New Roman"/>
      <w:sz w:val="24"/>
      <w:szCs w:val="24"/>
    </w:rPr>
  </w:style>
  <w:style w:type="character" w:customStyle="1" w:styleId="Heading1Char">
    <w:name w:val="Heading 1 Char"/>
    <w:basedOn w:val="DefaultParagraphFont"/>
    <w:link w:val="Heading1"/>
    <w:rsid w:val="00DE3254"/>
    <w:rPr>
      <w:rFonts w:ascii="Arial Narrow" w:eastAsia="Arial Unicode MS" w:hAnsi="Arial Narrow" w:cs="Arial Unicode MS"/>
      <w:b/>
      <w:bCs/>
      <w:kern w:val="36"/>
      <w:sz w:val="28"/>
      <w:szCs w:val="48"/>
    </w:rPr>
  </w:style>
  <w:style w:type="character" w:customStyle="1" w:styleId="Heading2Char">
    <w:name w:val="Heading 2 Char"/>
    <w:basedOn w:val="DefaultParagraphFont"/>
    <w:link w:val="Heading2"/>
    <w:semiHidden/>
    <w:rsid w:val="00DE3254"/>
    <w:rPr>
      <w:rFonts w:ascii="Arial Narrow" w:eastAsia="Arial Unicode MS" w:hAnsi="Arial Narrow" w:cs="Times New Roman"/>
      <w:b/>
      <w:kern w:val="36"/>
      <w:sz w:val="24"/>
      <w:szCs w:val="24"/>
    </w:rPr>
  </w:style>
  <w:style w:type="character" w:customStyle="1" w:styleId="Heading3Char">
    <w:name w:val="Heading 3 Char"/>
    <w:basedOn w:val="DefaultParagraphFont"/>
    <w:link w:val="Heading3"/>
    <w:semiHidden/>
    <w:rsid w:val="00DE3254"/>
    <w:rPr>
      <w:rFonts w:ascii="Arial Narrow" w:eastAsia="Arial Unicode MS" w:hAnsi="Arial Narrow" w:cs="Arial"/>
      <w:b/>
      <w:bCs/>
      <w:sz w:val="24"/>
      <w:szCs w:val="24"/>
    </w:rPr>
  </w:style>
  <w:style w:type="character" w:customStyle="1" w:styleId="Heading4Char">
    <w:name w:val="Heading 4 Char"/>
    <w:basedOn w:val="DefaultParagraphFont"/>
    <w:link w:val="Heading4"/>
    <w:semiHidden/>
    <w:rsid w:val="00DE3254"/>
    <w:rPr>
      <w:rFonts w:ascii="Arial Narrow" w:eastAsia="Arial Unicode MS" w:hAnsi="Arial Narrow" w:cs="Arial Unicode MS"/>
      <w:sz w:val="24"/>
      <w:szCs w:val="24"/>
    </w:rPr>
  </w:style>
  <w:style w:type="character" w:customStyle="1" w:styleId="Heading5Char">
    <w:name w:val="Heading 5 Char"/>
    <w:basedOn w:val="DefaultParagraphFont"/>
    <w:link w:val="Heading5"/>
    <w:semiHidden/>
    <w:rsid w:val="00DE3254"/>
    <w:rPr>
      <w:rFonts w:ascii="Arial Narrow" w:eastAsia="Arial Unicode MS" w:hAnsi="Arial Narrow" w:cs="Arial Unicode MS"/>
      <w:b/>
      <w:bCs/>
      <w:sz w:val="24"/>
      <w:szCs w:val="20"/>
    </w:rPr>
  </w:style>
  <w:style w:type="character" w:customStyle="1" w:styleId="Heading6Char">
    <w:name w:val="Heading 6 Char"/>
    <w:basedOn w:val="DefaultParagraphFont"/>
    <w:link w:val="Heading6"/>
    <w:semiHidden/>
    <w:rsid w:val="00DE3254"/>
    <w:rPr>
      <w:rFonts w:ascii="Arial Narrow" w:eastAsia="Times New Roman" w:hAnsi="Arial Narrow" w:cs="Times New Roman"/>
      <w:b/>
      <w:bCs/>
      <w:sz w:val="24"/>
    </w:rPr>
  </w:style>
  <w:style w:type="character" w:customStyle="1" w:styleId="Heading7Char">
    <w:name w:val="Heading 7 Char"/>
    <w:basedOn w:val="DefaultParagraphFont"/>
    <w:link w:val="Heading7"/>
    <w:semiHidden/>
    <w:rsid w:val="00DE3254"/>
    <w:rPr>
      <w:rFonts w:ascii="Arial" w:eastAsia="Times New Roman" w:hAnsi="Arial" w:cs="Times New Roman"/>
      <w:b/>
      <w:sz w:val="24"/>
      <w:szCs w:val="24"/>
    </w:rPr>
  </w:style>
  <w:style w:type="character" w:customStyle="1" w:styleId="Heading8Char">
    <w:name w:val="Heading 8 Char"/>
    <w:basedOn w:val="DefaultParagraphFont"/>
    <w:link w:val="Heading8"/>
    <w:semiHidden/>
    <w:rsid w:val="00DE3254"/>
    <w:rPr>
      <w:rFonts w:ascii="Arial" w:eastAsia="Times New Roman" w:hAnsi="Arial" w:cs="Times New Roman"/>
      <w:b/>
      <w:iCs/>
      <w:sz w:val="24"/>
      <w:szCs w:val="24"/>
    </w:rPr>
  </w:style>
  <w:style w:type="character" w:customStyle="1" w:styleId="Heading9Char">
    <w:name w:val="Heading 9 Char"/>
    <w:basedOn w:val="DefaultParagraphFont"/>
    <w:link w:val="Heading9"/>
    <w:semiHidden/>
    <w:rsid w:val="00DE3254"/>
    <w:rPr>
      <w:rFonts w:ascii="Arial" w:eastAsia="Times New Roman" w:hAnsi="Arial" w:cs="Arial"/>
    </w:rPr>
  </w:style>
  <w:style w:type="numbering" w:customStyle="1" w:styleId="NoList1">
    <w:name w:val="No List1"/>
    <w:next w:val="NoList"/>
    <w:uiPriority w:val="99"/>
    <w:semiHidden/>
    <w:unhideWhenUsed/>
    <w:rsid w:val="00DE3254"/>
  </w:style>
  <w:style w:type="character" w:styleId="Hyperlink">
    <w:name w:val="Hyperlink"/>
    <w:uiPriority w:val="99"/>
    <w:unhideWhenUsed/>
    <w:rsid w:val="00DE3254"/>
    <w:rPr>
      <w:color w:val="000FFF"/>
      <w:u w:val="single"/>
    </w:rPr>
  </w:style>
  <w:style w:type="paragraph" w:styleId="FootnoteText">
    <w:name w:val="footnote text"/>
    <w:basedOn w:val="Normal"/>
    <w:link w:val="FootnoteTextChar"/>
    <w:semiHidden/>
    <w:unhideWhenUsed/>
    <w:rsid w:val="00DE3254"/>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semiHidden/>
    <w:rsid w:val="00DE3254"/>
    <w:rPr>
      <w:rFonts w:ascii="Arial Narrow" w:eastAsia="Times New Roman" w:hAnsi="Arial Narrow" w:cs="Times New Roman"/>
      <w:sz w:val="20"/>
      <w:szCs w:val="20"/>
    </w:rPr>
  </w:style>
  <w:style w:type="character" w:styleId="FootnoteReference">
    <w:name w:val="footnote reference"/>
    <w:semiHidden/>
    <w:unhideWhenUsed/>
    <w:rsid w:val="00DE3254"/>
    <w:rPr>
      <w:vertAlign w:val="superscript"/>
    </w:rPr>
  </w:style>
  <w:style w:type="character" w:customStyle="1" w:styleId="StyleNormalIndentItalicChar">
    <w:name w:val="Style Normal Indent + Italic Char"/>
    <w:rsid w:val="00DE3254"/>
    <w:rPr>
      <w:i/>
      <w:iCs/>
      <w:sz w:val="24"/>
      <w:szCs w:val="24"/>
      <w:lang w:val="en-US" w:eastAsia="en-US" w:bidi="ar-SA"/>
    </w:rPr>
  </w:style>
  <w:style w:type="paragraph" w:styleId="NormalWeb">
    <w:name w:val="Normal (Web)"/>
    <w:basedOn w:val="Normal"/>
    <w:uiPriority w:val="99"/>
    <w:unhideWhenUsed/>
    <w:rsid w:val="00DE325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DE3254"/>
    <w:pPr>
      <w:spacing w:before="60" w:after="120" w:line="240" w:lineRule="auto"/>
      <w:ind w:left="576"/>
    </w:pPr>
    <w:rPr>
      <w:rFonts w:ascii="Arial Narrow" w:eastAsia="Times New Roman" w:hAnsi="Arial Narrow" w:cs="Times New Roman"/>
      <w:sz w:val="24"/>
      <w:szCs w:val="24"/>
    </w:rPr>
  </w:style>
  <w:style w:type="character" w:customStyle="1" w:styleId="BodyTextChar">
    <w:name w:val="Body Text Char"/>
    <w:basedOn w:val="DefaultParagraphFont"/>
    <w:link w:val="BodyText"/>
    <w:semiHidden/>
    <w:rsid w:val="00DE3254"/>
    <w:rPr>
      <w:rFonts w:ascii="Arial Narrow" w:eastAsia="Times New Roman" w:hAnsi="Arial Narrow" w:cs="Times New Roman"/>
      <w:sz w:val="24"/>
      <w:szCs w:val="24"/>
    </w:rPr>
  </w:style>
  <w:style w:type="paragraph" w:styleId="ListParagraph">
    <w:name w:val="List Paragraph"/>
    <w:basedOn w:val="Normal"/>
    <w:uiPriority w:val="34"/>
    <w:qFormat/>
    <w:rsid w:val="00DE3254"/>
    <w:pPr>
      <w:spacing w:line="240" w:lineRule="auto"/>
      <w:ind w:left="720"/>
      <w:contextualSpacing/>
    </w:pPr>
    <w:rPr>
      <w:rFonts w:ascii="Cambria" w:eastAsia="Cambria" w:hAnsi="Cambria" w:cs="Times New Roman"/>
      <w:sz w:val="24"/>
      <w:szCs w:val="24"/>
    </w:rPr>
  </w:style>
  <w:style w:type="character" w:styleId="FollowedHyperlink">
    <w:name w:val="FollowedHyperlink"/>
    <w:basedOn w:val="DefaultParagraphFont"/>
    <w:uiPriority w:val="99"/>
    <w:semiHidden/>
    <w:unhideWhenUsed/>
    <w:rsid w:val="00DE3254"/>
    <w:rPr>
      <w:color w:val="800080" w:themeColor="followedHyperlink"/>
      <w:u w:val="single"/>
    </w:rPr>
  </w:style>
  <w:style w:type="paragraph" w:styleId="BalloonText">
    <w:name w:val="Balloon Text"/>
    <w:basedOn w:val="Normal"/>
    <w:link w:val="BalloonTextChar"/>
    <w:uiPriority w:val="99"/>
    <w:semiHidden/>
    <w:unhideWhenUsed/>
    <w:rsid w:val="00DE3254"/>
    <w:pPr>
      <w:spacing w:after="0" w:line="240" w:lineRule="auto"/>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DE3254"/>
    <w:rPr>
      <w:rFonts w:ascii="Tahoma" w:eastAsia="Cambria" w:hAnsi="Tahoma" w:cs="Tahoma"/>
      <w:sz w:val="16"/>
      <w:szCs w:val="16"/>
    </w:rPr>
  </w:style>
  <w:style w:type="character" w:styleId="CommentReference">
    <w:name w:val="annotation reference"/>
    <w:basedOn w:val="DefaultParagraphFont"/>
    <w:uiPriority w:val="99"/>
    <w:semiHidden/>
    <w:unhideWhenUsed/>
    <w:rsid w:val="00DE3254"/>
    <w:rPr>
      <w:sz w:val="16"/>
      <w:szCs w:val="16"/>
    </w:rPr>
  </w:style>
  <w:style w:type="paragraph" w:styleId="CommentText">
    <w:name w:val="annotation text"/>
    <w:basedOn w:val="Normal"/>
    <w:link w:val="CommentTextChar"/>
    <w:uiPriority w:val="99"/>
    <w:semiHidden/>
    <w:unhideWhenUsed/>
    <w:rsid w:val="00DE3254"/>
    <w:pPr>
      <w:spacing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uiPriority w:val="99"/>
    <w:semiHidden/>
    <w:rsid w:val="00DE3254"/>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DE3254"/>
    <w:rPr>
      <w:b/>
      <w:bCs/>
    </w:rPr>
  </w:style>
  <w:style w:type="character" w:customStyle="1" w:styleId="CommentSubjectChar">
    <w:name w:val="Comment Subject Char"/>
    <w:basedOn w:val="CommentTextChar"/>
    <w:link w:val="CommentSubject"/>
    <w:uiPriority w:val="99"/>
    <w:semiHidden/>
    <w:rsid w:val="00DE3254"/>
    <w:rPr>
      <w:rFonts w:ascii="Cambria" w:eastAsia="Cambria" w:hAnsi="Cambria" w:cs="Times New Roman"/>
      <w:b/>
      <w:bCs/>
      <w:sz w:val="20"/>
      <w:szCs w:val="20"/>
    </w:rPr>
  </w:style>
  <w:style w:type="table" w:styleId="TableGrid">
    <w:name w:val="Table Grid"/>
    <w:basedOn w:val="TableNormal"/>
    <w:uiPriority w:val="59"/>
    <w:rsid w:val="00DE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E9B"/>
    <w:pPr>
      <w:spacing w:after="0" w:line="240" w:lineRule="auto"/>
    </w:pPr>
  </w:style>
  <w:style w:type="paragraph" w:styleId="NoSpacing">
    <w:name w:val="No Spacing"/>
    <w:uiPriority w:val="1"/>
    <w:qFormat/>
    <w:rsid w:val="00F97C03"/>
    <w:pPr>
      <w:spacing w:after="0" w:line="240" w:lineRule="auto"/>
    </w:pPr>
  </w:style>
  <w:style w:type="paragraph" w:customStyle="1" w:styleId="Pa2">
    <w:name w:val="Pa2"/>
    <w:basedOn w:val="Normal"/>
    <w:next w:val="Normal"/>
    <w:uiPriority w:val="99"/>
    <w:rsid w:val="00F97C03"/>
    <w:pPr>
      <w:autoSpaceDE w:val="0"/>
      <w:autoSpaceDN w:val="0"/>
      <w:adjustRightInd w:val="0"/>
      <w:spacing w:after="0" w:line="201" w:lineRule="atLeas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7912">
      <w:bodyDiv w:val="1"/>
      <w:marLeft w:val="0"/>
      <w:marRight w:val="0"/>
      <w:marTop w:val="0"/>
      <w:marBottom w:val="0"/>
      <w:divBdr>
        <w:top w:val="none" w:sz="0" w:space="0" w:color="auto"/>
        <w:left w:val="none" w:sz="0" w:space="0" w:color="auto"/>
        <w:bottom w:val="none" w:sz="0" w:space="0" w:color="auto"/>
        <w:right w:val="none" w:sz="0" w:space="0" w:color="auto"/>
      </w:divBdr>
    </w:div>
    <w:div w:id="172843776">
      <w:bodyDiv w:val="1"/>
      <w:marLeft w:val="0"/>
      <w:marRight w:val="0"/>
      <w:marTop w:val="0"/>
      <w:marBottom w:val="0"/>
      <w:divBdr>
        <w:top w:val="none" w:sz="0" w:space="0" w:color="auto"/>
        <w:left w:val="none" w:sz="0" w:space="0" w:color="auto"/>
        <w:bottom w:val="none" w:sz="0" w:space="0" w:color="auto"/>
        <w:right w:val="none" w:sz="0" w:space="0" w:color="auto"/>
      </w:divBdr>
    </w:div>
    <w:div w:id="212078620">
      <w:bodyDiv w:val="1"/>
      <w:marLeft w:val="0"/>
      <w:marRight w:val="0"/>
      <w:marTop w:val="0"/>
      <w:marBottom w:val="0"/>
      <w:divBdr>
        <w:top w:val="none" w:sz="0" w:space="0" w:color="auto"/>
        <w:left w:val="none" w:sz="0" w:space="0" w:color="auto"/>
        <w:bottom w:val="none" w:sz="0" w:space="0" w:color="auto"/>
        <w:right w:val="none" w:sz="0" w:space="0" w:color="auto"/>
      </w:divBdr>
    </w:div>
    <w:div w:id="577634650">
      <w:bodyDiv w:val="1"/>
      <w:marLeft w:val="0"/>
      <w:marRight w:val="0"/>
      <w:marTop w:val="0"/>
      <w:marBottom w:val="0"/>
      <w:divBdr>
        <w:top w:val="none" w:sz="0" w:space="0" w:color="auto"/>
        <w:left w:val="none" w:sz="0" w:space="0" w:color="auto"/>
        <w:bottom w:val="none" w:sz="0" w:space="0" w:color="auto"/>
        <w:right w:val="none" w:sz="0" w:space="0" w:color="auto"/>
      </w:divBdr>
    </w:div>
    <w:div w:id="613171233">
      <w:bodyDiv w:val="1"/>
      <w:marLeft w:val="0"/>
      <w:marRight w:val="0"/>
      <w:marTop w:val="0"/>
      <w:marBottom w:val="0"/>
      <w:divBdr>
        <w:top w:val="none" w:sz="0" w:space="0" w:color="auto"/>
        <w:left w:val="none" w:sz="0" w:space="0" w:color="auto"/>
        <w:bottom w:val="none" w:sz="0" w:space="0" w:color="auto"/>
        <w:right w:val="none" w:sz="0" w:space="0" w:color="auto"/>
      </w:divBdr>
    </w:div>
    <w:div w:id="682902473">
      <w:bodyDiv w:val="1"/>
      <w:marLeft w:val="0"/>
      <w:marRight w:val="0"/>
      <w:marTop w:val="0"/>
      <w:marBottom w:val="0"/>
      <w:divBdr>
        <w:top w:val="none" w:sz="0" w:space="0" w:color="auto"/>
        <w:left w:val="none" w:sz="0" w:space="0" w:color="auto"/>
        <w:bottom w:val="none" w:sz="0" w:space="0" w:color="auto"/>
        <w:right w:val="none" w:sz="0" w:space="0" w:color="auto"/>
      </w:divBdr>
    </w:div>
    <w:div w:id="701245353">
      <w:bodyDiv w:val="1"/>
      <w:marLeft w:val="0"/>
      <w:marRight w:val="0"/>
      <w:marTop w:val="0"/>
      <w:marBottom w:val="0"/>
      <w:divBdr>
        <w:top w:val="none" w:sz="0" w:space="0" w:color="auto"/>
        <w:left w:val="none" w:sz="0" w:space="0" w:color="auto"/>
        <w:bottom w:val="none" w:sz="0" w:space="0" w:color="auto"/>
        <w:right w:val="none" w:sz="0" w:space="0" w:color="auto"/>
      </w:divBdr>
    </w:div>
    <w:div w:id="840002368">
      <w:bodyDiv w:val="1"/>
      <w:marLeft w:val="0"/>
      <w:marRight w:val="0"/>
      <w:marTop w:val="0"/>
      <w:marBottom w:val="0"/>
      <w:divBdr>
        <w:top w:val="none" w:sz="0" w:space="0" w:color="auto"/>
        <w:left w:val="none" w:sz="0" w:space="0" w:color="auto"/>
        <w:bottom w:val="none" w:sz="0" w:space="0" w:color="auto"/>
        <w:right w:val="none" w:sz="0" w:space="0" w:color="auto"/>
      </w:divBdr>
    </w:div>
    <w:div w:id="1269964657">
      <w:bodyDiv w:val="1"/>
      <w:marLeft w:val="0"/>
      <w:marRight w:val="0"/>
      <w:marTop w:val="0"/>
      <w:marBottom w:val="0"/>
      <w:divBdr>
        <w:top w:val="none" w:sz="0" w:space="0" w:color="auto"/>
        <w:left w:val="none" w:sz="0" w:space="0" w:color="auto"/>
        <w:bottom w:val="none" w:sz="0" w:space="0" w:color="auto"/>
        <w:right w:val="none" w:sz="0" w:space="0" w:color="auto"/>
      </w:divBdr>
    </w:div>
    <w:div w:id="15380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ab.hrsa.gov/deliverhivaidscare/coremeasures.pdf" TargetMode="External"/><Relationship Id="rId117" Type="http://schemas.openxmlformats.org/officeDocument/2006/relationships/hyperlink" Target="http://aids.gov/pdf/hhs-common-hiv-indicators.pdf" TargetMode="External"/><Relationship Id="rId21" Type="http://schemas.openxmlformats.org/officeDocument/2006/relationships/hyperlink" Target="https://careacttarget.org/sites/default/files/supporting-files/LPAP%20FAQs.docx" TargetMode="External"/><Relationship Id="rId42" Type="http://schemas.openxmlformats.org/officeDocument/2006/relationships/hyperlink" Target="http://hab.hrsa.gov/deliverhivaidscare/coremeasures.pdf" TargetMode="External"/><Relationship Id="rId47" Type="http://schemas.openxmlformats.org/officeDocument/2006/relationships/hyperlink" Target="http://aids.gov/pdf/hhs-common-hiv-indicators.pdf" TargetMode="External"/><Relationship Id="rId63" Type="http://schemas.openxmlformats.org/officeDocument/2006/relationships/hyperlink" Target="http://aids.gov/pdf/hhs-common-hiv-indicators.pdf" TargetMode="External"/><Relationship Id="rId68" Type="http://schemas.openxmlformats.org/officeDocument/2006/relationships/hyperlink" Target="http://aids.gov/pdf/hhs-common-hiv-indicators.pdf" TargetMode="External"/><Relationship Id="rId84" Type="http://schemas.openxmlformats.org/officeDocument/2006/relationships/hyperlink" Target="http://aids.gov/pdf/hhs-common-hiv-indicators.pdf" TargetMode="External"/><Relationship Id="rId89" Type="http://schemas.openxmlformats.org/officeDocument/2006/relationships/hyperlink" Target="http://hab.hrsa.gov/deliverhivaidscare/coremeasures.pdf" TargetMode="External"/><Relationship Id="rId112" Type="http://schemas.openxmlformats.org/officeDocument/2006/relationships/hyperlink" Target="http://hab.hrsa.gov/deliverhivaidscare/systemlevelmeasures.pdf" TargetMode="External"/><Relationship Id="rId133" Type="http://schemas.openxmlformats.org/officeDocument/2006/relationships/hyperlink" Target="http://aids.gov/pdf/hhs-common-hiv-indicators.pdf" TargetMode="External"/><Relationship Id="rId138" Type="http://schemas.openxmlformats.org/officeDocument/2006/relationships/hyperlink" Target="http://hab.hrsa.gov/deliverhivaidscare/coremeasures.pdf" TargetMode="External"/><Relationship Id="rId16" Type="http://schemas.openxmlformats.org/officeDocument/2006/relationships/hyperlink" Target="http://hab.hrsa.gov/manageyourgrant/faqpolicyclarificationnotice15-01.pdf" TargetMode="External"/><Relationship Id="rId107" Type="http://schemas.openxmlformats.org/officeDocument/2006/relationships/hyperlink" Target="http://hab.hrsa.gov/deliverhivaidscare/coremeasures.pdf" TargetMode="External"/><Relationship Id="rId11" Type="http://schemas.openxmlformats.org/officeDocument/2006/relationships/footnotes" Target="footnotes.xml"/><Relationship Id="rId32" Type="http://schemas.openxmlformats.org/officeDocument/2006/relationships/hyperlink" Target="http://hab.hrsa.gov/deliverhivaidscare/coremeasures.pdf" TargetMode="External"/><Relationship Id="rId37" Type="http://schemas.openxmlformats.org/officeDocument/2006/relationships/hyperlink" Target="http://hab.hrsa.gov/deliverhivaidscare/systemlevelmeasures.pdf" TargetMode="External"/><Relationship Id="rId53" Type="http://schemas.openxmlformats.org/officeDocument/2006/relationships/hyperlink" Target="http://aids.gov/pdf/hhs-common-hiv-indicators.pdf" TargetMode="External"/><Relationship Id="rId58" Type="http://schemas.openxmlformats.org/officeDocument/2006/relationships/hyperlink" Target="http://hab.hrsa.gov/deliverhivaidscare/coremeasures.pdf" TargetMode="External"/><Relationship Id="rId74" Type="http://schemas.openxmlformats.org/officeDocument/2006/relationships/hyperlink" Target="http://hab.hrsa.gov/deliverhivaidscare/coremeasures.pdf" TargetMode="External"/><Relationship Id="rId79" Type="http://schemas.openxmlformats.org/officeDocument/2006/relationships/hyperlink" Target="http://hab.hrsa.gov/deliverhivaidscare/coremeasures.pdf" TargetMode="External"/><Relationship Id="rId102" Type="http://schemas.openxmlformats.org/officeDocument/2006/relationships/hyperlink" Target="http://aids.gov/pdf/hhs-common-hiv-indicators.pdf" TargetMode="External"/><Relationship Id="rId123" Type="http://schemas.openxmlformats.org/officeDocument/2006/relationships/hyperlink" Target="http://aids.gov/pdf/hhs-common-hiv-indicators.pdf" TargetMode="External"/><Relationship Id="rId128" Type="http://schemas.openxmlformats.org/officeDocument/2006/relationships/hyperlink" Target="http://hab.hrsa.gov/deliverhivaidscare/coremeasures.pdf" TargetMode="External"/><Relationship Id="rId5" Type="http://schemas.openxmlformats.org/officeDocument/2006/relationships/customXml" Target="../customXml/item5.xml"/><Relationship Id="rId90" Type="http://schemas.openxmlformats.org/officeDocument/2006/relationships/hyperlink" Target="http://aids.gov/pdf/hhs-common-hiv-indicators.pdf" TargetMode="External"/><Relationship Id="rId95" Type="http://schemas.openxmlformats.org/officeDocument/2006/relationships/hyperlink" Target="http://hab.hrsa.gov/deliverhivaidscare/coremeasures.pdf" TargetMode="External"/><Relationship Id="rId22" Type="http://schemas.openxmlformats.org/officeDocument/2006/relationships/footer" Target="footer1.xml"/><Relationship Id="rId27" Type="http://schemas.openxmlformats.org/officeDocument/2006/relationships/hyperlink" Target="http://aids.gov/pdf/hhs-common-hiv-indicators.pdf" TargetMode="External"/><Relationship Id="rId43" Type="http://schemas.openxmlformats.org/officeDocument/2006/relationships/hyperlink" Target="http://aids.gov/pdf/hhs-common-hiv-indicators.pdf" TargetMode="External"/><Relationship Id="rId48" Type="http://schemas.openxmlformats.org/officeDocument/2006/relationships/hyperlink" Target="http://hab.hrsa.gov/deliverhivaidscare/coremeasures.pdf" TargetMode="External"/><Relationship Id="rId64" Type="http://schemas.openxmlformats.org/officeDocument/2006/relationships/hyperlink" Target="http://hab.hrsa.gov/deliverhivaidscare/medicalcasemanagementmeasures.pdf" TargetMode="External"/><Relationship Id="rId69" Type="http://schemas.openxmlformats.org/officeDocument/2006/relationships/hyperlink" Target="http://hab.hrsa.gov/deliverhivaidscare/coremeasures.pdf" TargetMode="External"/><Relationship Id="rId113" Type="http://schemas.openxmlformats.org/officeDocument/2006/relationships/hyperlink" Target="http://hab.hrsa.gov/deliverhivaidscare/systemlevelmeasures.pdf" TargetMode="External"/><Relationship Id="rId118" Type="http://schemas.openxmlformats.org/officeDocument/2006/relationships/hyperlink" Target="http://hab.hrsa.gov/deliverhivaidscare/coremeasures.pdf" TargetMode="External"/><Relationship Id="rId134" Type="http://schemas.openxmlformats.org/officeDocument/2006/relationships/hyperlink" Target="http://hab.hrsa.gov/deliverhivaidscare/coremeasures.pdf" TargetMode="External"/><Relationship Id="rId139" Type="http://schemas.openxmlformats.org/officeDocument/2006/relationships/hyperlink" Target="http://aids.gov/pdf/hhs-common-hiv-indicators.pdf" TargetMode="External"/><Relationship Id="rId8" Type="http://schemas.openxmlformats.org/officeDocument/2006/relationships/styles" Target="styles.xml"/><Relationship Id="rId51" Type="http://schemas.openxmlformats.org/officeDocument/2006/relationships/hyperlink" Target="http://aids.gov/pdf/hhs-common-hiv-indicators.pdf" TargetMode="External"/><Relationship Id="rId72" Type="http://schemas.openxmlformats.org/officeDocument/2006/relationships/hyperlink" Target="http://hab.hrsa.gov/deliverhivaidscare/coremeasures.pdf" TargetMode="External"/><Relationship Id="rId80" Type="http://schemas.openxmlformats.org/officeDocument/2006/relationships/hyperlink" Target="http://aids.gov/pdf/hhs-common-hiv-indicators.pdf" TargetMode="External"/><Relationship Id="rId85" Type="http://schemas.openxmlformats.org/officeDocument/2006/relationships/hyperlink" Target="http://hab.hrsa.gov/deliverhivaidscare/coremeasures.pdf" TargetMode="External"/><Relationship Id="rId93" Type="http://schemas.openxmlformats.org/officeDocument/2006/relationships/hyperlink" Target="http://aids.gov/pdf/hhs-common-hiv-indicators.pdf" TargetMode="External"/><Relationship Id="rId98" Type="http://schemas.openxmlformats.org/officeDocument/2006/relationships/hyperlink" Target="http://aids.gov/pdf/hhs-common-hiv-indicators.pdf" TargetMode="External"/><Relationship Id="rId121" Type="http://schemas.openxmlformats.org/officeDocument/2006/relationships/hyperlink" Target="http://aids.gov/pdf/hhs-common-hiv-indicators.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congress.gov/bill/114th-congress/house-bill/2029/text" TargetMode="External"/><Relationship Id="rId25" Type="http://schemas.openxmlformats.org/officeDocument/2006/relationships/image" Target="media/image2.emf"/><Relationship Id="rId33" Type="http://schemas.openxmlformats.org/officeDocument/2006/relationships/hyperlink" Target="http://aids.gov/pdf/hhs-common-hiv-indicators.pdf" TargetMode="External"/><Relationship Id="rId38" Type="http://schemas.openxmlformats.org/officeDocument/2006/relationships/hyperlink" Target="http://aids.gov/pdf/hhs-common-hiv-indicators.pdf" TargetMode="External"/><Relationship Id="rId46" Type="http://schemas.openxmlformats.org/officeDocument/2006/relationships/hyperlink" Target="http://hab.hrsa.gov/deliverhivaidscare/coremeasures.pdf" TargetMode="External"/><Relationship Id="rId59" Type="http://schemas.openxmlformats.org/officeDocument/2006/relationships/hyperlink" Target="http://aids.gov/pdf/hhs-common-hiv-indicators.pdf" TargetMode="External"/><Relationship Id="rId67" Type="http://schemas.openxmlformats.org/officeDocument/2006/relationships/hyperlink" Target="http://hab.hrsa.gov/deliverhivaidscare/coremeasures.pdf" TargetMode="External"/><Relationship Id="rId103" Type="http://schemas.openxmlformats.org/officeDocument/2006/relationships/hyperlink" Target="http://hab.hrsa.gov/deliverhivaidscare/coremeasures.pdf" TargetMode="External"/><Relationship Id="rId108" Type="http://schemas.openxmlformats.org/officeDocument/2006/relationships/hyperlink" Target="http://aids.gov/pdf/hhs-common-hiv-indicators.pdf" TargetMode="External"/><Relationship Id="rId116" Type="http://schemas.openxmlformats.org/officeDocument/2006/relationships/hyperlink" Target="http://hab.hrsa.gov/deliverhivaidscare/coremeasures.pdf" TargetMode="External"/><Relationship Id="rId124" Type="http://schemas.openxmlformats.org/officeDocument/2006/relationships/hyperlink" Target="http://hab.hrsa.gov/deliverhivaidscare/coremeasures.pdf" TargetMode="External"/><Relationship Id="rId129" Type="http://schemas.openxmlformats.org/officeDocument/2006/relationships/hyperlink" Target="http://aids.gov/pdf/hhs-common-hiv-indicators.pdf" TargetMode="External"/><Relationship Id="rId137" Type="http://schemas.openxmlformats.org/officeDocument/2006/relationships/hyperlink" Target="http://aids.gov/pdf/hhs-common-hiv-indicators.pdf" TargetMode="External"/><Relationship Id="rId20" Type="http://schemas.openxmlformats.org/officeDocument/2006/relationships/hyperlink" Target="http://hab.hrsa.gov/manageyourgrant/files/lpapletter.pdf" TargetMode="External"/><Relationship Id="rId41" Type="http://schemas.openxmlformats.org/officeDocument/2006/relationships/hyperlink" Target="http://aids.gov/pdf/hhs-common-hiv-indicators.pdf" TargetMode="External"/><Relationship Id="rId54" Type="http://schemas.openxmlformats.org/officeDocument/2006/relationships/hyperlink" Target="http://hab.hrsa.gov/deliverhivaidscare/coremeasures.pdf" TargetMode="External"/><Relationship Id="rId62" Type="http://schemas.openxmlformats.org/officeDocument/2006/relationships/hyperlink" Target="http://hab.hrsa.gov/deliverhivaidscare/coremeasures.pdf" TargetMode="External"/><Relationship Id="rId70" Type="http://schemas.openxmlformats.org/officeDocument/2006/relationships/hyperlink" Target="http://aids.gov/pdf/hhs-common-hiv-indicators.pdf" TargetMode="External"/><Relationship Id="rId75" Type="http://schemas.openxmlformats.org/officeDocument/2006/relationships/hyperlink" Target="http://aids.gov/pdf/hhs-common-hiv-indicators.pdf" TargetMode="External"/><Relationship Id="rId83" Type="http://schemas.openxmlformats.org/officeDocument/2006/relationships/hyperlink" Target="http://hab.hrsa.gov/deliverhivaidscare/coremeasures.pdf" TargetMode="External"/><Relationship Id="rId88" Type="http://schemas.openxmlformats.org/officeDocument/2006/relationships/hyperlink" Target="http://aids.gov/pdf/hhs-common-hiv-indicators.pdf" TargetMode="External"/><Relationship Id="rId91" Type="http://schemas.openxmlformats.org/officeDocument/2006/relationships/hyperlink" Target="http://hab.hrsa.gov/deliverhivaidscare/coremeasures.pdf" TargetMode="External"/><Relationship Id="rId96" Type="http://schemas.openxmlformats.org/officeDocument/2006/relationships/hyperlink" Target="http://aids.gov/pdf/hhs-common-hiv-indicators.pdf" TargetMode="External"/><Relationship Id="rId111" Type="http://schemas.openxmlformats.org/officeDocument/2006/relationships/hyperlink" Target="http://hab.hrsa.gov/deliverhivaidscare/systemlevelmeasures.pdf" TargetMode="External"/><Relationship Id="rId132" Type="http://schemas.openxmlformats.org/officeDocument/2006/relationships/hyperlink" Target="http://hab.hrsa.gov/deliverhivaidscare/coremeasures.pdf"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hab.hrsa.gov/affordablecareact/pcn1501.pdf" TargetMode="External"/><Relationship Id="rId23" Type="http://schemas.openxmlformats.org/officeDocument/2006/relationships/footer" Target="footer2.xml"/><Relationship Id="rId28" Type="http://schemas.openxmlformats.org/officeDocument/2006/relationships/hyperlink" Target="http://hab.hrsa.gov/deliverhivaidscare/adapmeasures.pdf" TargetMode="External"/><Relationship Id="rId36" Type="http://schemas.openxmlformats.org/officeDocument/2006/relationships/hyperlink" Target="http://aids.gov/pdf/hhs-common-hiv-indicators.pdf" TargetMode="External"/><Relationship Id="rId49" Type="http://schemas.openxmlformats.org/officeDocument/2006/relationships/hyperlink" Target="http://aids.gov/pdf/hhs-common-hiv-indicators.pdf" TargetMode="External"/><Relationship Id="rId57" Type="http://schemas.openxmlformats.org/officeDocument/2006/relationships/hyperlink" Target="http://aids.gov/pdf/hhs-common-hiv-indicators.pdf" TargetMode="External"/><Relationship Id="rId106" Type="http://schemas.openxmlformats.org/officeDocument/2006/relationships/hyperlink" Target="http://aids.gov/pdf/hhs-common-hiv-indicators.pdf" TargetMode="External"/><Relationship Id="rId114" Type="http://schemas.openxmlformats.org/officeDocument/2006/relationships/hyperlink" Target="http://aids.gov/pdf/hhs-common-hiv-indicators.pdf" TargetMode="External"/><Relationship Id="rId119" Type="http://schemas.openxmlformats.org/officeDocument/2006/relationships/hyperlink" Target="http://aids.gov/pdf/hhs-common-hiv-indicators.pdf" TargetMode="External"/><Relationship Id="rId127" Type="http://schemas.openxmlformats.org/officeDocument/2006/relationships/hyperlink" Target="http://aids.gov/pdf/hhs-common-hiv-indicators.pdf" TargetMode="External"/><Relationship Id="rId10" Type="http://schemas.openxmlformats.org/officeDocument/2006/relationships/webSettings" Target="webSettings.xml"/><Relationship Id="rId31" Type="http://schemas.openxmlformats.org/officeDocument/2006/relationships/hyperlink" Target="http://hab.hrsa.gov/deliverhivaidscare/adapmeasures.pdf" TargetMode="External"/><Relationship Id="rId44" Type="http://schemas.openxmlformats.org/officeDocument/2006/relationships/hyperlink" Target="http://hab.hrsa.gov/deliverhivaidscare/coremeasures.pdf" TargetMode="External"/><Relationship Id="rId52" Type="http://schemas.openxmlformats.org/officeDocument/2006/relationships/hyperlink" Target="http://hab.hrsa.gov/deliverhivaidscare/coremeasures.pdf" TargetMode="External"/><Relationship Id="rId60" Type="http://schemas.openxmlformats.org/officeDocument/2006/relationships/hyperlink" Target="http://hab.hrsa.gov/deliverhivaidscare/coremeasures.pdf" TargetMode="External"/><Relationship Id="rId65" Type="http://schemas.openxmlformats.org/officeDocument/2006/relationships/hyperlink" Target="http://hab.hrsa.gov/deliverhivaidscare/coremeasures.pdf" TargetMode="External"/><Relationship Id="rId73" Type="http://schemas.openxmlformats.org/officeDocument/2006/relationships/hyperlink" Target="http://aids.gov/pdf/hhs-common-hiv-indicators.pdf" TargetMode="External"/><Relationship Id="rId78" Type="http://schemas.openxmlformats.org/officeDocument/2006/relationships/hyperlink" Target="http://hab.hrsa.gov/deliverhivaidscare/medicalcasemanagementmeasures.pdf" TargetMode="External"/><Relationship Id="rId81" Type="http://schemas.openxmlformats.org/officeDocument/2006/relationships/hyperlink" Target="http://hab.hrsa.gov/deliverhivaidscare/coremeasures.pdf" TargetMode="External"/><Relationship Id="rId86" Type="http://schemas.openxmlformats.org/officeDocument/2006/relationships/hyperlink" Target="http://aids.gov/pdf/hhs-common-hiv-indicators.pdf" TargetMode="External"/><Relationship Id="rId94" Type="http://schemas.openxmlformats.org/officeDocument/2006/relationships/hyperlink" Target="http://hab.hrsa.gov/deliverhivaidscare/systemlevelmeasures.pdf" TargetMode="External"/><Relationship Id="rId99" Type="http://schemas.openxmlformats.org/officeDocument/2006/relationships/hyperlink" Target="http://hab.hrsa.gov/deliverhivaidscare/coremeasures.pdf" TargetMode="External"/><Relationship Id="rId101" Type="http://schemas.openxmlformats.org/officeDocument/2006/relationships/hyperlink" Target="http://hab.hrsa.gov/deliverhivaidscare/coremeasures.pdf" TargetMode="External"/><Relationship Id="rId122" Type="http://schemas.openxmlformats.org/officeDocument/2006/relationships/hyperlink" Target="http://hab.hrsa.gov/deliverhivaidscare/systemlevelmeasures.pdf" TargetMode="External"/><Relationship Id="rId130" Type="http://schemas.openxmlformats.org/officeDocument/2006/relationships/hyperlink" Target="http://hab.hrsa.gov/deliverhivaidscare/coremeasures.pdf" TargetMode="External"/><Relationship Id="rId135" Type="http://schemas.openxmlformats.org/officeDocument/2006/relationships/hyperlink" Target="http://aids.gov/pdf/hhs-common-hiv-indicators.pdf"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apply07.grants.gov/apply/forms/sample/SF424A-V1.0.pdf" TargetMode="External"/><Relationship Id="rId18" Type="http://schemas.openxmlformats.org/officeDocument/2006/relationships/hyperlink" Target="http://www.grants.gov" TargetMode="External"/><Relationship Id="rId39" Type="http://schemas.openxmlformats.org/officeDocument/2006/relationships/hyperlink" Target="http://hab.hrsa.gov/deliverhivaidscare/systemlevelmeasures.pdf" TargetMode="External"/><Relationship Id="rId109" Type="http://schemas.openxmlformats.org/officeDocument/2006/relationships/hyperlink" Target="http://hab.hrsa.gov/deliverhivaidscare/coremeasures.pdf" TargetMode="External"/><Relationship Id="rId34" Type="http://schemas.openxmlformats.org/officeDocument/2006/relationships/hyperlink" Target="http://hab.hrsa.gov/deliverhivaidscare/oralhealthmeasures.pdf" TargetMode="External"/><Relationship Id="rId50" Type="http://schemas.openxmlformats.org/officeDocument/2006/relationships/hyperlink" Target="http://hab.hrsa.gov/deliverhivaidscare/coremeasures.pdf" TargetMode="External"/><Relationship Id="rId55" Type="http://schemas.openxmlformats.org/officeDocument/2006/relationships/hyperlink" Target="http://aids.gov/pdf/hhs-common-hiv-indicators.pdf" TargetMode="External"/><Relationship Id="rId76" Type="http://schemas.openxmlformats.org/officeDocument/2006/relationships/hyperlink" Target="http://hab.hrsa.gov/deliverhivaidscare/coremeasures.pdf" TargetMode="External"/><Relationship Id="rId97" Type="http://schemas.openxmlformats.org/officeDocument/2006/relationships/hyperlink" Target="http://hab.hrsa.gov/deliverhivaidscare/coremeasures.pdf" TargetMode="External"/><Relationship Id="rId104" Type="http://schemas.openxmlformats.org/officeDocument/2006/relationships/hyperlink" Target="http://aids.gov/pdf/hhs-common-hiv-indicators.pdf" TargetMode="External"/><Relationship Id="rId120" Type="http://schemas.openxmlformats.org/officeDocument/2006/relationships/hyperlink" Target="http://hab.hrsa.gov/deliverhivaidscare/coremeasures.pdf" TargetMode="External"/><Relationship Id="rId125" Type="http://schemas.openxmlformats.org/officeDocument/2006/relationships/hyperlink" Target="http://aids.gov/pdf/hhs-common-hiv-indicators.pdf" TargetMode="External"/><Relationship Id="rId141"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hab.hrsa.gov/deliverhivaidscare/medicalcasemanagementmeasures.pdf" TargetMode="External"/><Relationship Id="rId92" Type="http://schemas.openxmlformats.org/officeDocument/2006/relationships/hyperlink" Target="http://aids.gov/pdf/hhs-common-hiv-indicators.pdf" TargetMode="External"/><Relationship Id="rId2" Type="http://schemas.openxmlformats.org/officeDocument/2006/relationships/customXml" Target="../customXml/item2.xml"/><Relationship Id="rId29" Type="http://schemas.openxmlformats.org/officeDocument/2006/relationships/hyperlink" Target="http://hab.hrsa.gov/deliverhivaidscare/coremeasures.pdf" TargetMode="External"/><Relationship Id="rId24" Type="http://schemas.openxmlformats.org/officeDocument/2006/relationships/image" Target="media/image1.emf"/><Relationship Id="rId40" Type="http://schemas.openxmlformats.org/officeDocument/2006/relationships/hyperlink" Target="http://hab.hrsa.gov/deliverhivaidscare/coremeasures.pdf" TargetMode="External"/><Relationship Id="rId45" Type="http://schemas.openxmlformats.org/officeDocument/2006/relationships/hyperlink" Target="http://aids.gov/pdf/hhs-common-hiv-indicators.pdf" TargetMode="External"/><Relationship Id="rId66" Type="http://schemas.openxmlformats.org/officeDocument/2006/relationships/hyperlink" Target="http://aids.gov/pdf/hhs-common-hiv-indicators.pdf" TargetMode="External"/><Relationship Id="rId87" Type="http://schemas.openxmlformats.org/officeDocument/2006/relationships/hyperlink" Target="http://hab.hrsa.gov/deliverhivaidscare/coremeasures.pdf" TargetMode="External"/><Relationship Id="rId110" Type="http://schemas.openxmlformats.org/officeDocument/2006/relationships/hyperlink" Target="http://aids.gov/pdf/hhs-common-hiv-indicators.pdf" TargetMode="External"/><Relationship Id="rId115" Type="http://schemas.openxmlformats.org/officeDocument/2006/relationships/hyperlink" Target="http://aids.gov/pdf/hhs-common-hiv-indicators.pdf" TargetMode="External"/><Relationship Id="rId131" Type="http://schemas.openxmlformats.org/officeDocument/2006/relationships/hyperlink" Target="http://aids.gov/pdf/hhs-common-hiv-indicators.pdf" TargetMode="External"/><Relationship Id="rId136" Type="http://schemas.openxmlformats.org/officeDocument/2006/relationships/hyperlink" Target="http://hab.hrsa.gov/deliverhivaidscare/coremeasures.pdf" TargetMode="External"/><Relationship Id="rId61" Type="http://schemas.openxmlformats.org/officeDocument/2006/relationships/hyperlink" Target="http://aids.gov/pdf/hhs-common-hiv-indicators.pdf" TargetMode="External"/><Relationship Id="rId82" Type="http://schemas.openxmlformats.org/officeDocument/2006/relationships/hyperlink" Target="http://aids.gov/pdf/hhs-common-hiv-indicators.pdf" TargetMode="External"/><Relationship Id="rId19" Type="http://schemas.openxmlformats.org/officeDocument/2006/relationships/hyperlink" Target="https://www.aids.gov/federal-resources/policies/care-continuum/" TargetMode="External"/><Relationship Id="rId14" Type="http://schemas.openxmlformats.org/officeDocument/2006/relationships/hyperlink" Target="http://www.grants.gov/web/grants/form-instructions/sf-424a-instructions.html" TargetMode="External"/><Relationship Id="rId30" Type="http://schemas.openxmlformats.org/officeDocument/2006/relationships/hyperlink" Target="http://aids.gov/pdf/hhs-common-hiv-indicators.pdf" TargetMode="External"/><Relationship Id="rId35" Type="http://schemas.openxmlformats.org/officeDocument/2006/relationships/hyperlink" Target="http://hab.hrsa.gov/deliverhivaidscare/coremeasures.pdf" TargetMode="External"/><Relationship Id="rId56" Type="http://schemas.openxmlformats.org/officeDocument/2006/relationships/hyperlink" Target="http://hab.hrsa.gov/deliverhivaidscare/coremeasures.pdf" TargetMode="External"/><Relationship Id="rId77" Type="http://schemas.openxmlformats.org/officeDocument/2006/relationships/hyperlink" Target="http://aids.gov/pdf/hhs-common-hiv-indicators.pdf" TargetMode="External"/><Relationship Id="rId100" Type="http://schemas.openxmlformats.org/officeDocument/2006/relationships/hyperlink" Target="http://aids.gov/pdf/hhs-common-hiv-indicators.pdf" TargetMode="External"/><Relationship Id="rId105" Type="http://schemas.openxmlformats.org/officeDocument/2006/relationships/hyperlink" Target="http://hab.hrsa.gov/deliverhivaidscare/coremeasures.pdf" TargetMode="External"/><Relationship Id="rId126" Type="http://schemas.openxmlformats.org/officeDocument/2006/relationships/hyperlink" Target="http://hab.hrsa.gov/deliverhivaidscare/coremeas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FY 2013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DZXA3YQD6WY2-4173-617</_dlc_DocId>
    <_dlc_DocIdUrl xmlns="053a5afd-1424-405b-82d9-63deec7446f8">
      <Url>https://sharepoint.hrsa.gov/teams/hab/DMHP/_layouts/DocIdRedir.aspx?ID=DZXA3YQD6WY2-4173-617</Url>
      <Description>DZXA3YQD6WY2-4173-617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A9CF5F7D792442AE2DCB15F9691EB4" ma:contentTypeVersion="0" ma:contentTypeDescription="Create a new document." ma:contentTypeScope="" ma:versionID="0baa9058b36f68cec0b60fd2fdf34c4d">
  <xsd:schema xmlns:xsd="http://www.w3.org/2001/XMLSchema" xmlns:xs="http://www.w3.org/2001/XMLSchema" xmlns:p="http://schemas.microsoft.com/office/2006/metadata/properties" xmlns:ns2="053a5afd-1424-405b-82d9-63deec7446f8" targetNamespace="http://schemas.microsoft.com/office/2006/metadata/properties" ma:root="true" ma:fieldsID="1c8e690633fc2adc6672ed89f4fab62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4B28D2-057C-457E-A9B0-074648FAF8BE}">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053a5afd-1424-405b-82d9-63deec7446f8"/>
  </ds:schemaRefs>
</ds:datastoreItem>
</file>

<file path=customXml/itemProps3.xml><?xml version="1.0" encoding="utf-8"?>
<ds:datastoreItem xmlns:ds="http://schemas.openxmlformats.org/officeDocument/2006/customXml" ds:itemID="{8C1A96DB-12E3-47E8-9C70-0844A9A61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A5FD5-D0F6-4974-9646-3556411D0388}">
  <ds:schemaRefs>
    <ds:schemaRef ds:uri="http://schemas.microsoft.com/sharepoint/events"/>
  </ds:schemaRefs>
</ds:datastoreItem>
</file>

<file path=customXml/itemProps5.xml><?xml version="1.0" encoding="utf-8"?>
<ds:datastoreItem xmlns:ds="http://schemas.openxmlformats.org/officeDocument/2006/customXml" ds:itemID="{6127CB78-9A8E-49CA-811C-A085A17CEE93}">
  <ds:schemaRefs>
    <ds:schemaRef ds:uri="http://schemas.microsoft.com/sharepoint/v3/contenttype/forms"/>
  </ds:schemaRefs>
</ds:datastoreItem>
</file>

<file path=customXml/itemProps6.xml><?xml version="1.0" encoding="utf-8"?>
<ds:datastoreItem xmlns:ds="http://schemas.openxmlformats.org/officeDocument/2006/customXml" ds:itemID="{64ECDB73-2982-4606-9C10-0DB138E7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6270</Words>
  <Characters>35740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Program Terms Report Instructions</vt:lpstr>
    </vt:vector>
  </TitlesOfParts>
  <Company>HRSA</Company>
  <LinksUpToDate>false</LinksUpToDate>
  <CharactersWithSpaces>41927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Terms Report Instructions</dc:title>
  <dc:creator>Windows User</dc:creator>
  <cp:lastModifiedBy>Mills, Robert (HRSA)</cp:lastModifiedBy>
  <cp:revision>2</cp:revision>
  <cp:lastPrinted>2015-03-12T17:22:00Z</cp:lastPrinted>
  <dcterms:created xsi:type="dcterms:W3CDTF">2017-02-14T22:09:00Z</dcterms:created>
  <dcterms:modified xsi:type="dcterms:W3CDTF">2017-02-14T22:09:00Z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0x01010037A9CF5F7D792442AE2DCB15F9691EB4</vt:lpwstr>
  </property>
  <property fmtid="{D5CDD505-2E9C-101B-9397-08002B2CF9AE}" pid="3" name="_dlc_DocIdItemGuid">
    <vt:lpwstr>267668ca-de02-4c99-8f04-1a8a1c9f9bc8</vt:lpwstr>
  </property>
</Properties>
</file>