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A0D" w:rsidRPr="00165D74" w:rsidRDefault="00B66D47" w:rsidP="00165D74">
      <w:pPr>
        <w:pStyle w:val="Style1"/>
      </w:pPr>
      <w:r>
        <w:t xml:space="preserve">Attachment 13a: </w:t>
      </w:r>
      <w:bookmarkStart w:id="0" w:name="_GoBack"/>
      <w:bookmarkEnd w:id="0"/>
      <w:r w:rsidR="0091670A" w:rsidRPr="00165D74">
        <w:t xml:space="preserve">Case Study </w:t>
      </w:r>
      <w:r w:rsidR="00165D74" w:rsidRPr="00165D74">
        <w:t>Interview</w:t>
      </w:r>
      <w:r w:rsidR="001F51FB" w:rsidRPr="00165D74">
        <w:t xml:space="preserve"> </w:t>
      </w:r>
      <w:r w:rsidR="00877A0D" w:rsidRPr="00165D74">
        <w:t>Informed C</w:t>
      </w:r>
      <w:r w:rsidR="001F51FB" w:rsidRPr="00165D74">
        <w:t>o</w:t>
      </w:r>
      <w:r w:rsidR="00877A0D" w:rsidRPr="00165D74">
        <w:t>nsent</w:t>
      </w:r>
    </w:p>
    <w:p w:rsidR="00877A0D" w:rsidRPr="00165D74" w:rsidRDefault="00877A0D" w:rsidP="00165D74">
      <w:pPr>
        <w:rPr>
          <w:rFonts w:asciiTheme="minorHAnsi" w:hAnsiTheme="minorHAnsi"/>
        </w:rPr>
      </w:pPr>
      <w:r w:rsidRPr="00165D74">
        <w:rPr>
          <w:rFonts w:asciiTheme="minorHAnsi" w:hAnsiTheme="minorHAnsi"/>
        </w:rPr>
        <w:t xml:space="preserve">Thank you for agreeing to speak with me today. ICF </w:t>
      </w:r>
      <w:r w:rsidR="00273FF7" w:rsidRPr="00165D74">
        <w:rPr>
          <w:rFonts w:asciiTheme="minorHAnsi" w:hAnsiTheme="minorHAnsi"/>
        </w:rPr>
        <w:t>International</w:t>
      </w:r>
      <w:r w:rsidRPr="00165D74">
        <w:rPr>
          <w:rFonts w:asciiTheme="minorHAnsi" w:hAnsiTheme="minorHAnsi"/>
        </w:rPr>
        <w:t>, on behalf of the Centers for Disease Control and P</w:t>
      </w:r>
      <w:r w:rsidR="00273FF7" w:rsidRPr="00165D74">
        <w:rPr>
          <w:rFonts w:asciiTheme="minorHAnsi" w:hAnsiTheme="minorHAnsi"/>
        </w:rPr>
        <w:t>revention (CDC), is conducting case studies</w:t>
      </w:r>
      <w:r w:rsidRPr="00165D74">
        <w:rPr>
          <w:rFonts w:asciiTheme="minorHAnsi" w:hAnsiTheme="minorHAnsi"/>
        </w:rPr>
        <w:t xml:space="preserve"> to </w:t>
      </w:r>
      <w:r w:rsidR="00673997" w:rsidRPr="00165D74">
        <w:rPr>
          <w:rFonts w:asciiTheme="minorHAnsi" w:hAnsiTheme="minorHAnsi"/>
        </w:rPr>
        <w:t>explore</w:t>
      </w:r>
      <w:r w:rsidRPr="00165D74">
        <w:rPr>
          <w:rFonts w:asciiTheme="minorHAnsi" w:hAnsiTheme="minorHAnsi"/>
        </w:rPr>
        <w:t xml:space="preserve"> </w:t>
      </w:r>
      <w:r w:rsidR="001F51FB" w:rsidRPr="00165D74">
        <w:rPr>
          <w:rFonts w:asciiTheme="minorHAnsi" w:hAnsiTheme="minorHAnsi"/>
        </w:rPr>
        <w:t xml:space="preserve">programs that have supported and helped to build the capacity of the CDC’s National Comprehensive Cancer Control (NCCCP) and State-Based Tobacco Control Programs via training and technical assistance (TTA). Specifically, CDC and ICF International are collaborating on this project to conduct case studies of organizations funded to support these programs and that were funded under two different cooperative agreements, the </w:t>
      </w:r>
      <w:r w:rsidR="001F51FB" w:rsidRPr="00165D74">
        <w:rPr>
          <w:rFonts w:asciiTheme="minorHAnsi" w:hAnsiTheme="minorHAnsi"/>
          <w:i/>
        </w:rPr>
        <w:t>Consortium of National Networks to Impact Populations Experiencing Tobacco-Related and Cancer Health Disparities (DP13-1314)</w:t>
      </w:r>
      <w:r w:rsidR="001F51FB" w:rsidRPr="00165D74">
        <w:rPr>
          <w:rFonts w:asciiTheme="minorHAnsi" w:hAnsiTheme="minorHAnsi"/>
        </w:rPr>
        <w:t xml:space="preserve"> (hereafter referred to as DP13-1314)</w:t>
      </w:r>
      <w:r w:rsidR="001F51FB" w:rsidRPr="00165D74">
        <w:rPr>
          <w:rFonts w:asciiTheme="minorHAnsi" w:hAnsiTheme="minorHAnsi"/>
          <w:i/>
        </w:rPr>
        <w:t xml:space="preserve"> </w:t>
      </w:r>
      <w:r w:rsidR="001F51FB" w:rsidRPr="00165D74">
        <w:rPr>
          <w:rFonts w:asciiTheme="minorHAnsi" w:hAnsiTheme="minorHAnsi"/>
        </w:rPr>
        <w:t xml:space="preserve">and the </w:t>
      </w:r>
      <w:r w:rsidR="001F51FB" w:rsidRPr="00165D74">
        <w:rPr>
          <w:rFonts w:asciiTheme="minorHAnsi" w:hAnsiTheme="minorHAnsi"/>
          <w:i/>
        </w:rPr>
        <w:t>National Support to Enhance Implementation of Comprehensive Cancer Control Activities (DP13-1315)</w:t>
      </w:r>
      <w:r w:rsidR="001F51FB" w:rsidRPr="00165D74">
        <w:rPr>
          <w:rFonts w:asciiTheme="minorHAnsi" w:hAnsiTheme="minorHAnsi"/>
        </w:rPr>
        <w:t xml:space="preserve"> (hereafter referred to as DP13-1315). </w:t>
      </w:r>
      <w:r w:rsidR="002E71F4" w:rsidRPr="00165D74">
        <w:rPr>
          <w:rFonts w:asciiTheme="minorHAnsi" w:hAnsiTheme="minorHAnsi"/>
        </w:rPr>
        <w:t xml:space="preserve">The purpose of this </w:t>
      </w:r>
      <w:r w:rsidR="00AA4C9E" w:rsidRPr="00165D74">
        <w:rPr>
          <w:rFonts w:asciiTheme="minorHAnsi" w:hAnsiTheme="minorHAnsi"/>
        </w:rPr>
        <w:t xml:space="preserve">project </w:t>
      </w:r>
      <w:r w:rsidR="002E71F4" w:rsidRPr="00165D74">
        <w:rPr>
          <w:rFonts w:asciiTheme="minorHAnsi" w:hAnsiTheme="minorHAnsi"/>
        </w:rPr>
        <w:t xml:space="preserve">is </w:t>
      </w:r>
      <w:r w:rsidR="001F51FB" w:rsidRPr="00165D74">
        <w:rPr>
          <w:rFonts w:asciiTheme="minorHAnsi" w:hAnsiTheme="minorHAnsi"/>
        </w:rPr>
        <w:t xml:space="preserve">to: 1) gain a deeper understanding of the TTA provided across both cooperative agreements; 2) identify the critical factors that affected implementation of TTA; and 3) learn about which TTA activities are most effective in supporting CDC’s program grantees. </w:t>
      </w:r>
    </w:p>
    <w:p w:rsidR="00405CB7" w:rsidRPr="00165D74" w:rsidRDefault="00405CB7" w:rsidP="00165D74">
      <w:pPr>
        <w:rPr>
          <w:rFonts w:asciiTheme="minorHAnsi" w:hAnsiTheme="minorHAnsi"/>
          <w:szCs w:val="22"/>
        </w:rPr>
      </w:pPr>
    </w:p>
    <w:p w:rsidR="00405CB7" w:rsidRPr="00165D74" w:rsidRDefault="00405CB7" w:rsidP="00165D74">
      <w:pPr>
        <w:rPr>
          <w:rFonts w:asciiTheme="minorHAnsi" w:hAnsiTheme="minorHAnsi"/>
          <w:szCs w:val="22"/>
        </w:rPr>
      </w:pPr>
      <w:r w:rsidRPr="00165D74">
        <w:rPr>
          <w:rFonts w:asciiTheme="minorHAnsi" w:hAnsiTheme="minorHAnsi"/>
          <w:szCs w:val="22"/>
        </w:rPr>
        <w:t xml:space="preserve">We are conducting this interview with you because you have been identified as a person who can describe details about the management, design, and/or implementation of your organization’s </w:t>
      </w:r>
      <w:r w:rsidR="001F51FB" w:rsidRPr="00165D74">
        <w:rPr>
          <w:rFonts w:asciiTheme="minorHAnsi" w:hAnsiTheme="minorHAnsi"/>
          <w:szCs w:val="22"/>
        </w:rPr>
        <w:t>efforts to support and build the capacity of select CDC programs via TTA by funding received under DP13-1314 or DP13-1315</w:t>
      </w:r>
      <w:r w:rsidRPr="00165D74">
        <w:rPr>
          <w:rFonts w:asciiTheme="minorHAnsi" w:hAnsiTheme="minorHAnsi"/>
          <w:szCs w:val="22"/>
        </w:rPr>
        <w:t>.  Your</w:t>
      </w:r>
      <w:r w:rsidR="00877A0D" w:rsidRPr="00165D74">
        <w:rPr>
          <w:rFonts w:asciiTheme="minorHAnsi" w:hAnsiTheme="minorHAnsi"/>
          <w:szCs w:val="22"/>
        </w:rPr>
        <w:t xml:space="preserve"> opinions and thoughts are extremely valuable to our project</w:t>
      </w:r>
      <w:r w:rsidR="00630D88" w:rsidRPr="00165D74">
        <w:rPr>
          <w:rFonts w:asciiTheme="minorHAnsi" w:hAnsiTheme="minorHAnsi"/>
          <w:szCs w:val="22"/>
        </w:rPr>
        <w:t xml:space="preserve">, and there are no right or wrong </w:t>
      </w:r>
      <w:r w:rsidR="002A4AF3" w:rsidRPr="00165D74">
        <w:rPr>
          <w:rFonts w:asciiTheme="minorHAnsi" w:hAnsiTheme="minorHAnsi"/>
          <w:szCs w:val="22"/>
        </w:rPr>
        <w:t>answers</w:t>
      </w:r>
      <w:r w:rsidR="00630D88" w:rsidRPr="00165D74">
        <w:rPr>
          <w:rFonts w:asciiTheme="minorHAnsi" w:hAnsiTheme="minorHAnsi"/>
          <w:szCs w:val="22"/>
        </w:rPr>
        <w:t>.</w:t>
      </w:r>
      <w:r w:rsidR="002E71F4" w:rsidRPr="00165D74">
        <w:rPr>
          <w:rFonts w:asciiTheme="minorHAnsi" w:hAnsiTheme="minorHAnsi"/>
          <w:szCs w:val="22"/>
        </w:rPr>
        <w:t xml:space="preserve"> </w:t>
      </w:r>
      <w:r w:rsidRPr="00165D74">
        <w:rPr>
          <w:rFonts w:asciiTheme="minorHAnsi" w:hAnsiTheme="minorHAnsi"/>
          <w:color w:val="000000"/>
          <w:szCs w:val="22"/>
        </w:rPr>
        <w:t>This interview is not meant to evaluate you; rather, it is meant to gain insights from you about how your program operates and is managed</w:t>
      </w:r>
      <w:r w:rsidR="00C412B2" w:rsidRPr="00165D74">
        <w:rPr>
          <w:rFonts w:asciiTheme="minorHAnsi" w:hAnsiTheme="minorHAnsi"/>
          <w:color w:val="000000"/>
          <w:szCs w:val="22"/>
        </w:rPr>
        <w:t>.</w:t>
      </w:r>
    </w:p>
    <w:p w:rsidR="00405CB7" w:rsidRPr="00165D74" w:rsidRDefault="00405CB7" w:rsidP="00165D74">
      <w:pPr>
        <w:rPr>
          <w:rFonts w:asciiTheme="minorHAnsi" w:hAnsiTheme="minorHAnsi"/>
          <w:szCs w:val="22"/>
        </w:rPr>
      </w:pPr>
    </w:p>
    <w:p w:rsidR="00405CB7" w:rsidRPr="00165D74" w:rsidRDefault="00405CB7" w:rsidP="00165D74">
      <w:pPr>
        <w:rPr>
          <w:rFonts w:asciiTheme="minorHAnsi" w:hAnsiTheme="minorHAnsi"/>
          <w:szCs w:val="22"/>
        </w:rPr>
      </w:pPr>
      <w:r w:rsidRPr="00165D74">
        <w:rPr>
          <w:rFonts w:asciiTheme="minorHAnsi" w:hAnsiTheme="minorHAnsi"/>
          <w:szCs w:val="22"/>
        </w:rPr>
        <w:t>Our discussion will take approximately</w:t>
      </w:r>
      <w:r w:rsidRPr="00165D74">
        <w:rPr>
          <w:rFonts w:asciiTheme="minorHAnsi" w:hAnsiTheme="minorHAnsi"/>
          <w:b/>
          <w:szCs w:val="22"/>
        </w:rPr>
        <w:t xml:space="preserve"> [</w:t>
      </w:r>
      <w:r w:rsidRPr="00165D74">
        <w:rPr>
          <w:rFonts w:asciiTheme="minorHAnsi" w:hAnsiTheme="minorHAnsi"/>
          <w:b/>
          <w:color w:val="333333"/>
          <w:szCs w:val="22"/>
        </w:rPr>
        <w:t xml:space="preserve">select </w:t>
      </w:r>
      <w:r w:rsidR="001F51FB" w:rsidRPr="00165D74">
        <w:rPr>
          <w:rFonts w:asciiTheme="minorHAnsi" w:hAnsiTheme="minorHAnsi"/>
          <w:b/>
          <w:color w:val="333333"/>
          <w:szCs w:val="22"/>
        </w:rPr>
        <w:t xml:space="preserve">60-90 minutes </w:t>
      </w:r>
      <w:r w:rsidRPr="00165D74">
        <w:rPr>
          <w:rFonts w:asciiTheme="minorHAnsi" w:hAnsiTheme="minorHAnsi"/>
          <w:b/>
          <w:color w:val="333333"/>
          <w:szCs w:val="22"/>
        </w:rPr>
        <w:t xml:space="preserve">hour </w:t>
      </w:r>
      <w:r w:rsidR="00C412B2" w:rsidRPr="00165D74">
        <w:rPr>
          <w:rFonts w:asciiTheme="minorHAnsi" w:hAnsiTheme="minorHAnsi"/>
          <w:b/>
          <w:color w:val="333333"/>
          <w:szCs w:val="22"/>
        </w:rPr>
        <w:t xml:space="preserve">for </w:t>
      </w:r>
      <w:r w:rsidR="001F51FB" w:rsidRPr="00165D74">
        <w:rPr>
          <w:rFonts w:asciiTheme="minorHAnsi" w:hAnsiTheme="minorHAnsi"/>
          <w:b/>
          <w:color w:val="333333"/>
          <w:szCs w:val="22"/>
        </w:rPr>
        <w:t>program director/</w:t>
      </w:r>
      <w:r w:rsidR="00C412B2" w:rsidRPr="00165D74">
        <w:rPr>
          <w:rFonts w:asciiTheme="minorHAnsi" w:hAnsiTheme="minorHAnsi"/>
          <w:b/>
          <w:color w:val="333333"/>
          <w:szCs w:val="22"/>
        </w:rPr>
        <w:t xml:space="preserve">program </w:t>
      </w:r>
      <w:r w:rsidR="001F51FB" w:rsidRPr="00165D74">
        <w:rPr>
          <w:rFonts w:asciiTheme="minorHAnsi" w:hAnsiTheme="minorHAnsi"/>
          <w:b/>
          <w:color w:val="333333"/>
          <w:szCs w:val="22"/>
        </w:rPr>
        <w:t>manager</w:t>
      </w:r>
      <w:r w:rsidRPr="00165D74">
        <w:rPr>
          <w:rFonts w:asciiTheme="minorHAnsi" w:hAnsiTheme="minorHAnsi"/>
          <w:b/>
          <w:color w:val="333333"/>
          <w:szCs w:val="22"/>
        </w:rPr>
        <w:t xml:space="preserve">, </w:t>
      </w:r>
      <w:r w:rsidR="00C412B2" w:rsidRPr="00165D74">
        <w:rPr>
          <w:rFonts w:asciiTheme="minorHAnsi" w:hAnsiTheme="minorHAnsi"/>
          <w:b/>
          <w:color w:val="333333"/>
          <w:szCs w:val="22"/>
        </w:rPr>
        <w:t xml:space="preserve">select </w:t>
      </w:r>
      <w:r w:rsidR="001F51FB" w:rsidRPr="00165D74">
        <w:rPr>
          <w:rFonts w:asciiTheme="minorHAnsi" w:hAnsiTheme="minorHAnsi"/>
          <w:b/>
          <w:color w:val="333333"/>
          <w:szCs w:val="22"/>
        </w:rPr>
        <w:t xml:space="preserve">up to 60 minutes </w:t>
      </w:r>
      <w:r w:rsidR="00C412B2" w:rsidRPr="00165D74">
        <w:rPr>
          <w:rFonts w:asciiTheme="minorHAnsi" w:hAnsiTheme="minorHAnsi"/>
          <w:b/>
          <w:color w:val="333333"/>
          <w:szCs w:val="22"/>
        </w:rPr>
        <w:t>hour for all other interviewees</w:t>
      </w:r>
      <w:r w:rsidRPr="00165D74">
        <w:rPr>
          <w:rFonts w:asciiTheme="minorHAnsi" w:hAnsiTheme="minorHAnsi"/>
          <w:b/>
          <w:color w:val="333333"/>
          <w:szCs w:val="22"/>
        </w:rPr>
        <w:t>]</w:t>
      </w:r>
      <w:r w:rsidRPr="00165D74" w:rsidDel="00F903A2">
        <w:rPr>
          <w:rFonts w:asciiTheme="minorHAnsi" w:hAnsiTheme="minorHAnsi"/>
          <w:szCs w:val="22"/>
        </w:rPr>
        <w:t xml:space="preserve"> </w:t>
      </w:r>
      <w:r w:rsidRPr="00165D74">
        <w:rPr>
          <w:rFonts w:asciiTheme="minorHAnsi" w:hAnsiTheme="minorHAnsi"/>
          <w:szCs w:val="22"/>
        </w:rPr>
        <w:t xml:space="preserve">of your time. We are planning to interview up to </w:t>
      </w:r>
      <w:r w:rsidR="001F51FB" w:rsidRPr="00165D74">
        <w:rPr>
          <w:rFonts w:asciiTheme="minorHAnsi" w:hAnsiTheme="minorHAnsi"/>
          <w:szCs w:val="22"/>
        </w:rPr>
        <w:t xml:space="preserve">8 </w:t>
      </w:r>
      <w:r w:rsidRPr="00165D74">
        <w:rPr>
          <w:rFonts w:asciiTheme="minorHAnsi" w:hAnsiTheme="minorHAnsi"/>
          <w:szCs w:val="22"/>
        </w:rPr>
        <w:t>individuals that are familiar with your program.</w:t>
      </w:r>
    </w:p>
    <w:p w:rsidR="00AA4C9E" w:rsidRPr="00165D74" w:rsidRDefault="00AA4C9E" w:rsidP="00165D74">
      <w:pPr>
        <w:rPr>
          <w:rFonts w:asciiTheme="minorHAnsi" w:hAnsiTheme="minorHAnsi"/>
          <w:szCs w:val="22"/>
        </w:rPr>
      </w:pPr>
    </w:p>
    <w:p w:rsidR="00AF1230" w:rsidRPr="00165D74" w:rsidRDefault="00877A0D" w:rsidP="00165D74">
      <w:pPr>
        <w:rPr>
          <w:rFonts w:asciiTheme="minorHAnsi" w:hAnsiTheme="minorHAnsi"/>
          <w:szCs w:val="22"/>
        </w:rPr>
      </w:pPr>
      <w:r w:rsidRPr="00165D74">
        <w:rPr>
          <w:rFonts w:asciiTheme="minorHAnsi" w:hAnsiTheme="minorHAnsi"/>
          <w:szCs w:val="22"/>
        </w:rPr>
        <w:t xml:space="preserve">Information obtained through this interview will </w:t>
      </w:r>
      <w:r w:rsidR="002A4AF3" w:rsidRPr="00165D74">
        <w:rPr>
          <w:rFonts w:asciiTheme="minorHAnsi" w:hAnsiTheme="minorHAnsi"/>
          <w:szCs w:val="22"/>
        </w:rPr>
        <w:t>be treated in a secure manner</w:t>
      </w:r>
      <w:r w:rsidR="00AF1230" w:rsidRPr="00165D74">
        <w:rPr>
          <w:rFonts w:asciiTheme="minorHAnsi" w:hAnsiTheme="minorHAnsi"/>
          <w:szCs w:val="22"/>
        </w:rPr>
        <w:t xml:space="preserve"> and will not be disclosed</w:t>
      </w:r>
      <w:r w:rsidRPr="00165D74">
        <w:rPr>
          <w:rFonts w:asciiTheme="minorHAnsi" w:hAnsiTheme="minorHAnsi"/>
          <w:szCs w:val="22"/>
        </w:rPr>
        <w:t xml:space="preserve">. </w:t>
      </w:r>
      <w:r w:rsidR="00AF1230" w:rsidRPr="00165D74">
        <w:rPr>
          <w:rFonts w:asciiTheme="minorHAnsi" w:hAnsiTheme="minorHAnsi"/>
          <w:szCs w:val="22"/>
        </w:rPr>
        <w:t xml:space="preserve"> </w:t>
      </w:r>
      <w:r w:rsidR="00C412B2" w:rsidRPr="00165D74">
        <w:rPr>
          <w:rFonts w:asciiTheme="minorHAnsi" w:hAnsiTheme="minorHAnsi" w:cs="Arial"/>
          <w:szCs w:val="22"/>
        </w:rPr>
        <w:t xml:space="preserve">In addition, only the ICF project team will have access to data that can link your answers to you. </w:t>
      </w:r>
      <w:r w:rsidR="005E3247" w:rsidRPr="00165D74">
        <w:rPr>
          <w:rFonts w:asciiTheme="minorHAnsi" w:hAnsiTheme="minorHAnsi"/>
          <w:szCs w:val="22"/>
        </w:rPr>
        <w:t xml:space="preserve">There are no known risks to those who participate. </w:t>
      </w:r>
      <w:r w:rsidR="00AF1230" w:rsidRPr="00165D74">
        <w:rPr>
          <w:rFonts w:asciiTheme="minorHAnsi" w:hAnsiTheme="minorHAnsi"/>
          <w:szCs w:val="22"/>
        </w:rPr>
        <w:t xml:space="preserve">The benefit of participating in this study is that your organization’s experiences will help inform </w:t>
      </w:r>
      <w:r w:rsidR="001F51FB" w:rsidRPr="00165D74">
        <w:rPr>
          <w:rFonts w:asciiTheme="minorHAnsi" w:hAnsiTheme="minorHAnsi"/>
          <w:szCs w:val="22"/>
        </w:rPr>
        <w:t>CDC’s future efforts to build capacity among their funded programs.</w:t>
      </w:r>
      <w:r w:rsidR="00AF1230" w:rsidRPr="00165D74">
        <w:rPr>
          <w:rFonts w:asciiTheme="minorHAnsi" w:hAnsiTheme="minorHAnsi"/>
          <w:szCs w:val="22"/>
        </w:rPr>
        <w:t xml:space="preserve">  </w:t>
      </w:r>
      <w:r w:rsidR="00AF3DC9" w:rsidRPr="00AF3DC9">
        <w:rPr>
          <w:rFonts w:asciiTheme="minorHAnsi" w:hAnsiTheme="minorHAnsi"/>
          <w:szCs w:val="22"/>
        </w:rPr>
        <w:t xml:space="preserve">We will NOT link your name or your role/title to specific responses in any reports developed from this study, and your identity and your answers to any questions that I ask you during this interview will be </w:t>
      </w:r>
      <w:r w:rsidR="000A70C9">
        <w:rPr>
          <w:rFonts w:asciiTheme="minorHAnsi" w:hAnsiTheme="minorHAnsi"/>
          <w:szCs w:val="22"/>
        </w:rPr>
        <w:t>kept private</w:t>
      </w:r>
      <w:r w:rsidR="00AF3DC9" w:rsidRPr="00AF3DC9">
        <w:rPr>
          <w:rFonts w:asciiTheme="minorHAnsi" w:hAnsiTheme="minorHAnsi"/>
          <w:szCs w:val="22"/>
        </w:rPr>
        <w:t>.</w:t>
      </w:r>
      <w:r w:rsidR="00AF3DC9">
        <w:rPr>
          <w:rFonts w:asciiTheme="minorHAnsi" w:hAnsiTheme="minorHAnsi"/>
          <w:szCs w:val="22"/>
        </w:rPr>
        <w:t xml:space="preserve"> We will use information we learn from this interview to supplement aggregate f</w:t>
      </w:r>
      <w:r w:rsidR="001F51FB" w:rsidRPr="00165D74">
        <w:rPr>
          <w:rFonts w:asciiTheme="minorHAnsi" w:hAnsiTheme="minorHAnsi"/>
          <w:szCs w:val="22"/>
        </w:rPr>
        <w:t>indings</w:t>
      </w:r>
      <w:r w:rsidR="00AF3DC9">
        <w:rPr>
          <w:rFonts w:asciiTheme="minorHAnsi" w:hAnsiTheme="minorHAnsi"/>
          <w:szCs w:val="22"/>
        </w:rPr>
        <w:t xml:space="preserve"> across cases, and information will be synthesized and </w:t>
      </w:r>
      <w:r w:rsidR="001F51FB" w:rsidRPr="00165D74">
        <w:rPr>
          <w:rFonts w:asciiTheme="minorHAnsi" w:hAnsiTheme="minorHAnsi"/>
          <w:szCs w:val="22"/>
        </w:rPr>
        <w:t xml:space="preserve">shared </w:t>
      </w:r>
      <w:r w:rsidR="00AF3DC9">
        <w:rPr>
          <w:rFonts w:asciiTheme="minorHAnsi" w:hAnsiTheme="minorHAnsi"/>
          <w:szCs w:val="22"/>
        </w:rPr>
        <w:t xml:space="preserve">with project team members (ICF and CDC staff) </w:t>
      </w:r>
      <w:r w:rsidR="001F51FB" w:rsidRPr="00165D74">
        <w:rPr>
          <w:rFonts w:asciiTheme="minorHAnsi" w:hAnsiTheme="minorHAnsi"/>
          <w:szCs w:val="22"/>
        </w:rPr>
        <w:t xml:space="preserve">in </w:t>
      </w:r>
      <w:r w:rsidR="00C412B2" w:rsidRPr="00165D74">
        <w:rPr>
          <w:rFonts w:asciiTheme="minorHAnsi" w:hAnsiTheme="minorHAnsi"/>
          <w:szCs w:val="22"/>
        </w:rPr>
        <w:t xml:space="preserve">a </w:t>
      </w:r>
      <w:r w:rsidR="005E3247" w:rsidRPr="00165D74">
        <w:rPr>
          <w:rFonts w:asciiTheme="minorHAnsi" w:hAnsiTheme="minorHAnsi"/>
          <w:szCs w:val="22"/>
        </w:rPr>
        <w:t xml:space="preserve">final report which will include the </w:t>
      </w:r>
      <w:r w:rsidR="00AF1230" w:rsidRPr="00165D74">
        <w:rPr>
          <w:rFonts w:asciiTheme="minorHAnsi" w:hAnsiTheme="minorHAnsi"/>
          <w:szCs w:val="22"/>
        </w:rPr>
        <w:t>examin</w:t>
      </w:r>
      <w:r w:rsidR="005E3247" w:rsidRPr="00165D74">
        <w:rPr>
          <w:rFonts w:asciiTheme="minorHAnsi" w:hAnsiTheme="minorHAnsi"/>
          <w:szCs w:val="22"/>
        </w:rPr>
        <w:t xml:space="preserve">ation of </w:t>
      </w:r>
      <w:r w:rsidR="00AF1230" w:rsidRPr="00165D74">
        <w:rPr>
          <w:rFonts w:asciiTheme="minorHAnsi" w:hAnsiTheme="minorHAnsi"/>
          <w:szCs w:val="22"/>
        </w:rPr>
        <w:t xml:space="preserve">the data collected across </w:t>
      </w:r>
      <w:r w:rsidR="001F51FB" w:rsidRPr="00165D74">
        <w:rPr>
          <w:rFonts w:asciiTheme="minorHAnsi" w:hAnsiTheme="minorHAnsi"/>
          <w:szCs w:val="22"/>
        </w:rPr>
        <w:t>programs</w:t>
      </w:r>
      <w:r w:rsidR="00015774">
        <w:rPr>
          <w:rFonts w:asciiTheme="minorHAnsi" w:hAnsiTheme="minorHAnsi"/>
          <w:szCs w:val="22"/>
        </w:rPr>
        <w:t>, and this information will be reported in aggregate so that any information you share cannot be linked to you or your organization</w:t>
      </w:r>
      <w:r w:rsidR="00AF1230" w:rsidRPr="00165D74">
        <w:rPr>
          <w:rFonts w:asciiTheme="minorHAnsi" w:hAnsiTheme="minorHAnsi"/>
          <w:szCs w:val="22"/>
        </w:rPr>
        <w:t xml:space="preserve">. </w:t>
      </w:r>
    </w:p>
    <w:p w:rsidR="00AF1230" w:rsidRPr="00165D74" w:rsidRDefault="00AF1230" w:rsidP="00165D74">
      <w:pPr>
        <w:rPr>
          <w:rFonts w:asciiTheme="minorHAnsi" w:hAnsiTheme="minorHAnsi"/>
          <w:szCs w:val="22"/>
        </w:rPr>
      </w:pPr>
    </w:p>
    <w:p w:rsidR="005E3247" w:rsidRPr="00165D74" w:rsidRDefault="00405CB7" w:rsidP="00165D74">
      <w:pPr>
        <w:rPr>
          <w:rFonts w:asciiTheme="minorHAnsi" w:hAnsiTheme="minorHAnsi"/>
          <w:color w:val="000000"/>
          <w:szCs w:val="22"/>
        </w:rPr>
      </w:pPr>
      <w:r w:rsidRPr="00165D74">
        <w:rPr>
          <w:rFonts w:asciiTheme="minorHAnsi" w:hAnsiTheme="minorHAnsi"/>
          <w:color w:val="000000"/>
          <w:szCs w:val="22"/>
          <w:u w:val="single"/>
        </w:rPr>
        <w:t>Your participation is completely voluntary. You may choose not to answer some of the questions or you may choose not to participate without penalty. You can choose to discontinue the interview at any time, for any reason.</w:t>
      </w:r>
      <w:r w:rsidRPr="00165D74">
        <w:rPr>
          <w:rFonts w:asciiTheme="minorHAnsi" w:hAnsiTheme="minorHAnsi" w:cs="Arial"/>
          <w:color w:val="000000"/>
          <w:szCs w:val="22"/>
        </w:rPr>
        <w:t xml:space="preserve"> </w:t>
      </w:r>
      <w:r w:rsidRPr="00165D74">
        <w:rPr>
          <w:rFonts w:asciiTheme="minorHAnsi" w:hAnsiTheme="minorHAnsi"/>
          <w:szCs w:val="22"/>
        </w:rPr>
        <w:t>If you choose to stop participating in the interview, I will ask you whether you wish to withdraw all of your responses or allow the responses I have already collected to be used.  If you choose to withdraw all of your responses, I will immediatel</w:t>
      </w:r>
      <w:r w:rsidR="005E3247" w:rsidRPr="00165D74">
        <w:rPr>
          <w:rFonts w:asciiTheme="minorHAnsi" w:hAnsiTheme="minorHAnsi"/>
          <w:szCs w:val="22"/>
        </w:rPr>
        <w:t xml:space="preserve">y discard all of your responses, and </w:t>
      </w:r>
      <w:r w:rsidR="005E3247" w:rsidRPr="00165D74">
        <w:rPr>
          <w:rFonts w:asciiTheme="minorHAnsi" w:hAnsiTheme="minorHAnsi"/>
          <w:color w:val="000000"/>
          <w:szCs w:val="22"/>
        </w:rPr>
        <w:t xml:space="preserve">all ICF project team members have signed a non-disclosure agreement ensuring that they will not discuss any data collected outside of the project team.  </w:t>
      </w:r>
    </w:p>
    <w:p w:rsidR="00405CB7" w:rsidRPr="00165D74" w:rsidRDefault="00405CB7" w:rsidP="00165D74">
      <w:pPr>
        <w:rPr>
          <w:rFonts w:asciiTheme="minorHAnsi" w:hAnsiTheme="minorHAnsi"/>
          <w:szCs w:val="22"/>
        </w:rPr>
      </w:pPr>
    </w:p>
    <w:p w:rsidR="00877A0D" w:rsidRPr="00165D74" w:rsidRDefault="00877A0D" w:rsidP="00165D74">
      <w:pPr>
        <w:rPr>
          <w:rFonts w:asciiTheme="minorHAnsi" w:hAnsiTheme="minorHAnsi"/>
          <w:szCs w:val="22"/>
        </w:rPr>
      </w:pPr>
      <w:r w:rsidRPr="00165D74">
        <w:rPr>
          <w:rFonts w:asciiTheme="minorHAnsi" w:hAnsiTheme="minorHAnsi"/>
          <w:szCs w:val="22"/>
        </w:rPr>
        <w:t xml:space="preserve">As the interviewer, with your permission, I will audio record our conversation; an additional member of the ICF </w:t>
      </w:r>
      <w:r w:rsidR="00283748" w:rsidRPr="00165D74">
        <w:rPr>
          <w:rFonts w:asciiTheme="minorHAnsi" w:hAnsiTheme="minorHAnsi"/>
          <w:szCs w:val="22"/>
        </w:rPr>
        <w:t xml:space="preserve">International </w:t>
      </w:r>
      <w:r w:rsidR="005E3247" w:rsidRPr="00165D74">
        <w:rPr>
          <w:rFonts w:asciiTheme="minorHAnsi" w:hAnsiTheme="minorHAnsi"/>
          <w:szCs w:val="22"/>
        </w:rPr>
        <w:t>project</w:t>
      </w:r>
      <w:r w:rsidRPr="00165D74">
        <w:rPr>
          <w:rFonts w:asciiTheme="minorHAnsi" w:hAnsiTheme="minorHAnsi"/>
          <w:szCs w:val="22"/>
        </w:rPr>
        <w:t xml:space="preserve"> team will take notes </w:t>
      </w:r>
      <w:r w:rsidR="00283748" w:rsidRPr="00165D74">
        <w:rPr>
          <w:rFonts w:asciiTheme="minorHAnsi" w:hAnsiTheme="minorHAnsi"/>
          <w:szCs w:val="22"/>
        </w:rPr>
        <w:t>during</w:t>
      </w:r>
      <w:r w:rsidRPr="00165D74">
        <w:rPr>
          <w:rFonts w:asciiTheme="minorHAnsi" w:hAnsiTheme="minorHAnsi"/>
          <w:szCs w:val="22"/>
        </w:rPr>
        <w:t xml:space="preserve"> our discussion. We will use the information we learn from this interview to supplement</w:t>
      </w:r>
      <w:r w:rsidR="005E3247" w:rsidRPr="00165D74">
        <w:rPr>
          <w:rFonts w:asciiTheme="minorHAnsi" w:hAnsiTheme="minorHAnsi"/>
          <w:szCs w:val="22"/>
        </w:rPr>
        <w:t xml:space="preserve"> our final report</w:t>
      </w:r>
      <w:r w:rsidRPr="00165D74">
        <w:rPr>
          <w:rFonts w:asciiTheme="minorHAnsi" w:hAnsiTheme="minorHAnsi"/>
          <w:szCs w:val="22"/>
        </w:rPr>
        <w:t xml:space="preserve">. </w:t>
      </w:r>
    </w:p>
    <w:p w:rsidR="00630D88" w:rsidRPr="00165D74" w:rsidRDefault="00630D88" w:rsidP="00165D74">
      <w:pPr>
        <w:rPr>
          <w:rFonts w:asciiTheme="minorHAnsi" w:hAnsiTheme="minorHAnsi"/>
          <w:color w:val="000000"/>
          <w:szCs w:val="22"/>
        </w:rPr>
      </w:pPr>
    </w:p>
    <w:p w:rsidR="00877A0D" w:rsidRPr="00165D74" w:rsidRDefault="00877A0D" w:rsidP="00165D74">
      <w:pPr>
        <w:rPr>
          <w:rFonts w:asciiTheme="minorHAnsi" w:hAnsiTheme="minorHAnsi"/>
          <w:color w:val="000000"/>
          <w:szCs w:val="22"/>
        </w:rPr>
      </w:pPr>
      <w:r w:rsidRPr="00165D74">
        <w:rPr>
          <w:rFonts w:asciiTheme="minorHAnsi" w:hAnsiTheme="minorHAnsi"/>
          <w:color w:val="000000"/>
          <w:szCs w:val="22"/>
        </w:rPr>
        <w:t xml:space="preserve">If you have questions about your rights as a participant, you may contact </w:t>
      </w:r>
      <w:r w:rsidR="001B753D" w:rsidRPr="00165D74">
        <w:rPr>
          <w:rFonts w:asciiTheme="minorHAnsi" w:hAnsiTheme="minorHAnsi"/>
          <w:color w:val="000000"/>
          <w:szCs w:val="22"/>
        </w:rPr>
        <w:t>Sarah O’Dell,</w:t>
      </w:r>
      <w:r w:rsidR="004F7BFC" w:rsidRPr="00165D74">
        <w:rPr>
          <w:rFonts w:asciiTheme="minorHAnsi" w:hAnsiTheme="minorHAnsi"/>
          <w:color w:val="000000"/>
          <w:szCs w:val="22"/>
        </w:rPr>
        <w:t xml:space="preserve"> the project manager,</w:t>
      </w:r>
      <w:r w:rsidR="001B753D" w:rsidRPr="00165D74">
        <w:rPr>
          <w:rFonts w:asciiTheme="minorHAnsi" w:hAnsiTheme="minorHAnsi"/>
          <w:color w:val="000000"/>
          <w:szCs w:val="22"/>
        </w:rPr>
        <w:t xml:space="preserve"> by phone at 404-321-3211 or email at </w:t>
      </w:r>
      <w:hyperlink r:id="rId7" w:history="1">
        <w:r w:rsidR="001B753D" w:rsidRPr="00165D74">
          <w:rPr>
            <w:rStyle w:val="Hyperlink"/>
            <w:rFonts w:asciiTheme="minorHAnsi" w:hAnsiTheme="minorHAnsi" w:cs="Calibri"/>
            <w:szCs w:val="22"/>
          </w:rPr>
          <w:t>Sarah.Odell@icfi.com</w:t>
        </w:r>
      </w:hyperlink>
      <w:r w:rsidR="004F7BFC" w:rsidRPr="00165D74">
        <w:rPr>
          <w:rFonts w:asciiTheme="minorHAnsi" w:hAnsiTheme="minorHAnsi"/>
          <w:color w:val="000000"/>
          <w:szCs w:val="22"/>
        </w:rPr>
        <w:t>.</w:t>
      </w:r>
    </w:p>
    <w:p w:rsidR="00AA4C9E" w:rsidRPr="00165D74" w:rsidRDefault="00AA4C9E" w:rsidP="00165D74">
      <w:pPr>
        <w:rPr>
          <w:rFonts w:asciiTheme="minorHAnsi" w:hAnsiTheme="minorHAnsi"/>
          <w:b/>
          <w:szCs w:val="22"/>
        </w:rPr>
      </w:pPr>
    </w:p>
    <w:p w:rsidR="00877A0D" w:rsidRPr="001F51FB" w:rsidRDefault="00877A0D" w:rsidP="002C43D7">
      <w:pPr>
        <w:tabs>
          <w:tab w:val="right" w:pos="9360"/>
        </w:tabs>
        <w:rPr>
          <w:rFonts w:asciiTheme="minorHAnsi" w:hAnsiTheme="minorHAnsi" w:cs="Calibri"/>
          <w:b/>
          <w:szCs w:val="22"/>
        </w:rPr>
      </w:pPr>
      <w:r w:rsidRPr="00165D74">
        <w:rPr>
          <w:rFonts w:asciiTheme="minorHAnsi" w:hAnsiTheme="minorHAnsi" w:cs="Calibri"/>
          <w:b/>
          <w:szCs w:val="22"/>
        </w:rPr>
        <w:t>Before we begin the discussion, I would like to get verbal consent to proceed. Do you agree to participate in this interview?</w:t>
      </w:r>
      <w:r w:rsidRPr="001F51FB">
        <w:rPr>
          <w:rFonts w:asciiTheme="minorHAnsi" w:hAnsiTheme="minorHAnsi" w:cs="Calibri"/>
          <w:b/>
          <w:szCs w:val="22"/>
        </w:rPr>
        <w:tab/>
      </w:r>
    </w:p>
    <w:p w:rsidR="00877A0D" w:rsidRPr="001F51FB" w:rsidRDefault="00877A0D" w:rsidP="002C43D7">
      <w:pPr>
        <w:numPr>
          <w:ilvl w:val="0"/>
          <w:numId w:val="1"/>
        </w:numPr>
        <w:rPr>
          <w:rFonts w:asciiTheme="minorHAnsi" w:hAnsiTheme="minorHAnsi" w:cs="Calibri"/>
          <w:szCs w:val="22"/>
        </w:rPr>
      </w:pPr>
      <w:r w:rsidRPr="001F51FB">
        <w:rPr>
          <w:rFonts w:asciiTheme="minorHAnsi" w:hAnsiTheme="minorHAnsi" w:cs="Calibri"/>
          <w:szCs w:val="22"/>
        </w:rPr>
        <w:t xml:space="preserve">Yes </w:t>
      </w:r>
      <w:r w:rsidRPr="001F51FB">
        <w:rPr>
          <w:rFonts w:asciiTheme="minorHAnsi" w:hAnsiTheme="minorHAnsi" w:cs="Calibri"/>
          <w:szCs w:val="22"/>
        </w:rPr>
        <w:sym w:font="Wingdings" w:char="F0E0"/>
      </w:r>
      <w:r w:rsidRPr="001F51FB">
        <w:rPr>
          <w:rFonts w:asciiTheme="minorHAnsi" w:hAnsiTheme="minorHAnsi" w:cs="Calibri"/>
          <w:szCs w:val="22"/>
        </w:rPr>
        <w:t xml:space="preserve"> Thank-you. I am confirming you are willing to answer questions during this discussion and will note your verbal consent. We also would like to record the conversation to make sure we don’t miss anything.</w:t>
      </w:r>
    </w:p>
    <w:p w:rsidR="00877A0D" w:rsidRPr="001F51FB" w:rsidRDefault="00877A0D" w:rsidP="00877A0D">
      <w:pPr>
        <w:numPr>
          <w:ilvl w:val="0"/>
          <w:numId w:val="1"/>
        </w:numPr>
        <w:rPr>
          <w:rFonts w:asciiTheme="minorHAnsi" w:hAnsiTheme="minorHAnsi" w:cs="Calibri"/>
          <w:szCs w:val="22"/>
        </w:rPr>
      </w:pPr>
      <w:r w:rsidRPr="001F51FB">
        <w:rPr>
          <w:rFonts w:asciiTheme="minorHAnsi" w:hAnsiTheme="minorHAnsi" w:cs="Calibri"/>
          <w:szCs w:val="22"/>
        </w:rPr>
        <w:t xml:space="preserve">No </w:t>
      </w:r>
      <w:r w:rsidRPr="001F51FB">
        <w:rPr>
          <w:rFonts w:asciiTheme="minorHAnsi" w:hAnsiTheme="minorHAnsi" w:cs="Calibri"/>
          <w:szCs w:val="22"/>
        </w:rPr>
        <w:sym w:font="Wingdings" w:char="F0E0"/>
      </w:r>
      <w:r w:rsidRPr="001F51FB">
        <w:rPr>
          <w:rFonts w:asciiTheme="minorHAnsi" w:hAnsiTheme="minorHAnsi" w:cs="Calibri"/>
          <w:szCs w:val="22"/>
        </w:rPr>
        <w:t xml:space="preserve"> </w:t>
      </w:r>
      <w:r w:rsidRPr="001F51FB">
        <w:rPr>
          <w:rFonts w:asciiTheme="minorHAnsi" w:hAnsiTheme="minorHAnsi" w:cs="Calibri"/>
          <w:i/>
          <w:szCs w:val="22"/>
        </w:rPr>
        <w:t>Thank participant for his or her time and end conversation.</w:t>
      </w:r>
    </w:p>
    <w:p w:rsidR="00877A0D" w:rsidRPr="001F51FB" w:rsidRDefault="00877A0D" w:rsidP="00877A0D">
      <w:pPr>
        <w:rPr>
          <w:rFonts w:asciiTheme="minorHAnsi" w:hAnsiTheme="minorHAnsi" w:cs="Calibri"/>
          <w:szCs w:val="22"/>
        </w:rPr>
      </w:pPr>
    </w:p>
    <w:p w:rsidR="00877A0D" w:rsidRPr="001F51FB" w:rsidRDefault="00877A0D" w:rsidP="00877A0D">
      <w:pPr>
        <w:rPr>
          <w:rFonts w:asciiTheme="minorHAnsi" w:hAnsiTheme="minorHAnsi" w:cs="Calibri"/>
          <w:szCs w:val="22"/>
        </w:rPr>
      </w:pPr>
      <w:r w:rsidRPr="001F51FB">
        <w:rPr>
          <w:rFonts w:asciiTheme="minorHAnsi" w:hAnsiTheme="minorHAnsi" w:cs="Calibri"/>
          <w:b/>
          <w:szCs w:val="22"/>
        </w:rPr>
        <w:t>Do I have your permission to turn on the audio recorder?</w:t>
      </w:r>
    </w:p>
    <w:p w:rsidR="00877A0D" w:rsidRPr="001F51FB" w:rsidRDefault="00877A0D" w:rsidP="00877A0D">
      <w:pPr>
        <w:numPr>
          <w:ilvl w:val="0"/>
          <w:numId w:val="2"/>
        </w:numPr>
        <w:rPr>
          <w:rFonts w:asciiTheme="minorHAnsi" w:hAnsiTheme="minorHAnsi" w:cs="Calibri"/>
          <w:szCs w:val="22"/>
        </w:rPr>
      </w:pPr>
      <w:r w:rsidRPr="001F51FB">
        <w:rPr>
          <w:rFonts w:asciiTheme="minorHAnsi" w:hAnsiTheme="minorHAnsi" w:cs="Calibri"/>
          <w:szCs w:val="22"/>
        </w:rPr>
        <w:t xml:space="preserve">Yes </w:t>
      </w:r>
      <w:r w:rsidRPr="001F51FB">
        <w:rPr>
          <w:rFonts w:asciiTheme="minorHAnsi" w:hAnsiTheme="minorHAnsi" w:cs="Calibri"/>
          <w:szCs w:val="22"/>
        </w:rPr>
        <w:sym w:font="Wingdings" w:char="F0E0"/>
      </w:r>
      <w:r w:rsidRPr="001F51FB">
        <w:rPr>
          <w:rFonts w:asciiTheme="minorHAnsi" w:hAnsiTheme="minorHAnsi" w:cs="Calibri"/>
          <w:szCs w:val="22"/>
        </w:rPr>
        <w:t xml:space="preserve"> Thank-you. </w:t>
      </w:r>
      <w:r w:rsidRPr="001F51FB">
        <w:rPr>
          <w:rFonts w:asciiTheme="minorHAnsi" w:hAnsiTheme="minorHAnsi" w:cs="Calibri"/>
          <w:i/>
          <w:szCs w:val="22"/>
        </w:rPr>
        <w:t xml:space="preserve">Turn on recorder. </w:t>
      </w:r>
    </w:p>
    <w:p w:rsidR="00877A0D" w:rsidRPr="001F51FB" w:rsidRDefault="00877A0D" w:rsidP="00877A0D">
      <w:pPr>
        <w:numPr>
          <w:ilvl w:val="0"/>
          <w:numId w:val="1"/>
        </w:numPr>
        <w:rPr>
          <w:rFonts w:asciiTheme="minorHAnsi" w:hAnsiTheme="minorHAnsi" w:cs="Calibri"/>
          <w:szCs w:val="22"/>
        </w:rPr>
      </w:pPr>
      <w:r w:rsidRPr="001F51FB">
        <w:rPr>
          <w:rFonts w:asciiTheme="minorHAnsi" w:hAnsiTheme="minorHAnsi" w:cs="Calibri"/>
          <w:szCs w:val="22"/>
        </w:rPr>
        <w:t xml:space="preserve">No </w:t>
      </w:r>
      <w:r w:rsidRPr="001F51FB">
        <w:rPr>
          <w:rFonts w:asciiTheme="minorHAnsi" w:hAnsiTheme="minorHAnsi" w:cs="Calibri"/>
          <w:szCs w:val="22"/>
        </w:rPr>
        <w:sym w:font="Wingdings" w:char="F0E0"/>
      </w:r>
      <w:r w:rsidRPr="001F51FB">
        <w:rPr>
          <w:rFonts w:asciiTheme="minorHAnsi" w:hAnsiTheme="minorHAnsi" w:cs="Calibri"/>
          <w:szCs w:val="22"/>
        </w:rPr>
        <w:t xml:space="preserve"> Thank-you. I will refrain from recording the session.</w:t>
      </w:r>
    </w:p>
    <w:p w:rsidR="00877A0D" w:rsidRPr="001F51FB" w:rsidRDefault="00877A0D" w:rsidP="00877A0D">
      <w:pPr>
        <w:rPr>
          <w:rFonts w:asciiTheme="minorHAnsi" w:hAnsiTheme="minorHAnsi" w:cs="Calibri"/>
          <w:b/>
          <w:szCs w:val="22"/>
        </w:rPr>
      </w:pPr>
    </w:p>
    <w:p w:rsidR="00877A0D" w:rsidRPr="001F51FB" w:rsidRDefault="00877A0D" w:rsidP="00877A0D">
      <w:pPr>
        <w:rPr>
          <w:rFonts w:asciiTheme="minorHAnsi" w:hAnsiTheme="minorHAnsi" w:cs="Calibri"/>
          <w:b/>
          <w:szCs w:val="22"/>
        </w:rPr>
      </w:pPr>
      <w:r w:rsidRPr="001F51FB">
        <w:rPr>
          <w:rFonts w:asciiTheme="minorHAnsi" w:hAnsiTheme="minorHAnsi" w:cs="Calibri"/>
          <w:b/>
          <w:szCs w:val="22"/>
        </w:rPr>
        <w:t>Do you have any questions for me before we begin?</w:t>
      </w:r>
    </w:p>
    <w:p w:rsidR="00AB7551" w:rsidRPr="001F51FB" w:rsidRDefault="00877A0D" w:rsidP="002C43D7">
      <w:pPr>
        <w:ind w:left="360"/>
        <w:rPr>
          <w:rFonts w:asciiTheme="minorHAnsi" w:hAnsiTheme="minorHAnsi" w:cs="Calibri"/>
          <w:szCs w:val="22"/>
        </w:rPr>
      </w:pPr>
      <w:r w:rsidRPr="001F51FB">
        <w:rPr>
          <w:rFonts w:asciiTheme="minorHAnsi" w:hAnsiTheme="minorHAnsi" w:cs="Calibri"/>
          <w:i/>
          <w:szCs w:val="22"/>
        </w:rPr>
        <w:t>Pause for participant response(s)</w:t>
      </w:r>
      <w:r w:rsidRPr="001F51FB">
        <w:rPr>
          <w:rFonts w:asciiTheme="minorHAnsi" w:hAnsiTheme="minorHAnsi" w:cs="Calibri"/>
          <w:szCs w:val="22"/>
        </w:rPr>
        <w:t>.</w:t>
      </w:r>
      <w:r w:rsidR="006A7847" w:rsidRPr="001F51FB">
        <w:rPr>
          <w:rFonts w:asciiTheme="minorHAnsi" w:hAnsiTheme="minorHAnsi" w:cs="Calibri"/>
          <w:szCs w:val="22"/>
        </w:rPr>
        <w:t xml:space="preserve"> </w:t>
      </w:r>
      <w:r w:rsidR="006A7847" w:rsidRPr="001F51FB">
        <w:rPr>
          <w:rFonts w:asciiTheme="minorHAnsi" w:hAnsiTheme="minorHAnsi"/>
          <w:i/>
          <w:szCs w:val="22"/>
        </w:rPr>
        <w:t>Answer any questions the respondent has. Proceed to conducting the interview using the Interview Guide</w:t>
      </w:r>
    </w:p>
    <w:sectPr w:rsidR="00AB7551" w:rsidRPr="001F51FB" w:rsidSect="005A2751">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AA3" w:rsidRDefault="00F65AA3" w:rsidP="006A7847">
      <w:r>
        <w:separator/>
      </w:r>
    </w:p>
  </w:endnote>
  <w:endnote w:type="continuationSeparator" w:id="0">
    <w:p w:rsidR="00F65AA3" w:rsidRDefault="00F65AA3" w:rsidP="006A7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AA3" w:rsidRDefault="00F65AA3" w:rsidP="006A7847">
      <w:r>
        <w:separator/>
      </w:r>
    </w:p>
  </w:footnote>
  <w:footnote w:type="continuationSeparator" w:id="0">
    <w:p w:rsidR="00F65AA3" w:rsidRDefault="00F65AA3" w:rsidP="006A78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92F83"/>
    <w:multiLevelType w:val="hybridMultilevel"/>
    <w:tmpl w:val="F6D27B12"/>
    <w:lvl w:ilvl="0" w:tplc="61BA78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74292D"/>
    <w:multiLevelType w:val="hybridMultilevel"/>
    <w:tmpl w:val="C960DFB8"/>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A0D"/>
    <w:rsid w:val="00015774"/>
    <w:rsid w:val="00046687"/>
    <w:rsid w:val="000A70C9"/>
    <w:rsid w:val="00165D74"/>
    <w:rsid w:val="00181B4A"/>
    <w:rsid w:val="001B753D"/>
    <w:rsid w:val="001F51FB"/>
    <w:rsid w:val="00207A16"/>
    <w:rsid w:val="00273FF7"/>
    <w:rsid w:val="00283748"/>
    <w:rsid w:val="002A4AF3"/>
    <w:rsid w:val="002C43D7"/>
    <w:rsid w:val="002E71F4"/>
    <w:rsid w:val="00317018"/>
    <w:rsid w:val="0032765D"/>
    <w:rsid w:val="00405CB7"/>
    <w:rsid w:val="00452404"/>
    <w:rsid w:val="00490C9F"/>
    <w:rsid w:val="004A21B2"/>
    <w:rsid w:val="004F5109"/>
    <w:rsid w:val="004F7BFC"/>
    <w:rsid w:val="005A2751"/>
    <w:rsid w:val="005E3247"/>
    <w:rsid w:val="005F7F9E"/>
    <w:rsid w:val="00630D88"/>
    <w:rsid w:val="00673997"/>
    <w:rsid w:val="0068073F"/>
    <w:rsid w:val="006A6345"/>
    <w:rsid w:val="006A7847"/>
    <w:rsid w:val="007156C7"/>
    <w:rsid w:val="00725BC7"/>
    <w:rsid w:val="007E0243"/>
    <w:rsid w:val="00842680"/>
    <w:rsid w:val="00877A0D"/>
    <w:rsid w:val="008C38CD"/>
    <w:rsid w:val="0091670A"/>
    <w:rsid w:val="00A11F33"/>
    <w:rsid w:val="00AA4C9E"/>
    <w:rsid w:val="00AB06A4"/>
    <w:rsid w:val="00AF1230"/>
    <w:rsid w:val="00AF3DC9"/>
    <w:rsid w:val="00B66D47"/>
    <w:rsid w:val="00BE6AE9"/>
    <w:rsid w:val="00C13463"/>
    <w:rsid w:val="00C412B2"/>
    <w:rsid w:val="00C92456"/>
    <w:rsid w:val="00CA3BC0"/>
    <w:rsid w:val="00D90BF1"/>
    <w:rsid w:val="00DB5922"/>
    <w:rsid w:val="00F65AA3"/>
    <w:rsid w:val="00F90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410B7E-93EC-43CB-A6AB-CC921FF6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D74"/>
    <w:pPr>
      <w:spacing w:after="0" w:line="240" w:lineRule="auto"/>
      <w:jc w:val="both"/>
    </w:pPr>
    <w:rPr>
      <w:rFonts w:ascii="Arial" w:eastAsia="Times New Roman" w:hAnsi="Arial" w:cs="Times New Roman"/>
      <w:szCs w:val="24"/>
    </w:rPr>
  </w:style>
  <w:style w:type="paragraph" w:styleId="Heading1">
    <w:name w:val="heading 1"/>
    <w:basedOn w:val="Normal"/>
    <w:next w:val="Normal"/>
    <w:link w:val="Heading1Char"/>
    <w:uiPriority w:val="9"/>
    <w:qFormat/>
    <w:rsid w:val="00165D7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Heading1">
    <w:name w:val="Report Heading 1"/>
    <w:basedOn w:val="Normal"/>
    <w:qFormat/>
    <w:rsid w:val="00877A0D"/>
    <w:pPr>
      <w:pBdr>
        <w:top w:val="single" w:sz="4" w:space="1" w:color="8056AE"/>
      </w:pBdr>
      <w:shd w:val="clear" w:color="auto" w:fill="8056AE"/>
      <w:spacing w:before="120" w:after="240" w:line="276" w:lineRule="auto"/>
      <w:jc w:val="center"/>
    </w:pPr>
    <w:rPr>
      <w:rFonts w:ascii="Century Gothic" w:eastAsiaTheme="minorHAnsi" w:hAnsi="Century Gothic" w:cstheme="minorBidi"/>
      <w:b/>
      <w:caps/>
      <w:color w:val="FFFFFF" w:themeColor="background1"/>
      <w:sz w:val="32"/>
      <w:szCs w:val="32"/>
    </w:rPr>
  </w:style>
  <w:style w:type="paragraph" w:customStyle="1" w:styleId="ReportBodyText">
    <w:name w:val="Report Body Text"/>
    <w:basedOn w:val="Normal"/>
    <w:qFormat/>
    <w:rsid w:val="002E71F4"/>
    <w:pPr>
      <w:spacing w:after="200" w:line="276" w:lineRule="auto"/>
    </w:pPr>
    <w:rPr>
      <w:rFonts w:ascii="Times New Roman" w:eastAsiaTheme="minorHAnsi" w:hAnsi="Times New Roman"/>
      <w:noProof/>
      <w:sz w:val="24"/>
      <w:szCs w:val="22"/>
    </w:rPr>
  </w:style>
  <w:style w:type="paragraph" w:styleId="Header">
    <w:name w:val="header"/>
    <w:basedOn w:val="Normal"/>
    <w:link w:val="HeaderChar"/>
    <w:uiPriority w:val="99"/>
    <w:unhideWhenUsed/>
    <w:rsid w:val="006A7847"/>
    <w:pPr>
      <w:tabs>
        <w:tab w:val="center" w:pos="4680"/>
        <w:tab w:val="right" w:pos="9360"/>
      </w:tabs>
    </w:pPr>
  </w:style>
  <w:style w:type="character" w:customStyle="1" w:styleId="HeaderChar">
    <w:name w:val="Header Char"/>
    <w:basedOn w:val="DefaultParagraphFont"/>
    <w:link w:val="Header"/>
    <w:uiPriority w:val="99"/>
    <w:rsid w:val="006A7847"/>
    <w:rPr>
      <w:rFonts w:ascii="Arial" w:eastAsia="Times New Roman" w:hAnsi="Arial" w:cs="Times New Roman"/>
      <w:szCs w:val="24"/>
    </w:rPr>
  </w:style>
  <w:style w:type="paragraph" w:styleId="Footer">
    <w:name w:val="footer"/>
    <w:basedOn w:val="Normal"/>
    <w:link w:val="FooterChar"/>
    <w:uiPriority w:val="99"/>
    <w:unhideWhenUsed/>
    <w:rsid w:val="006A7847"/>
    <w:pPr>
      <w:tabs>
        <w:tab w:val="center" w:pos="4680"/>
        <w:tab w:val="right" w:pos="9360"/>
      </w:tabs>
    </w:pPr>
  </w:style>
  <w:style w:type="character" w:customStyle="1" w:styleId="FooterChar">
    <w:name w:val="Footer Char"/>
    <w:basedOn w:val="DefaultParagraphFont"/>
    <w:link w:val="Footer"/>
    <w:uiPriority w:val="99"/>
    <w:rsid w:val="006A7847"/>
    <w:rPr>
      <w:rFonts w:ascii="Arial" w:eastAsia="Times New Roman" w:hAnsi="Arial" w:cs="Times New Roman"/>
      <w:szCs w:val="24"/>
    </w:rPr>
  </w:style>
  <w:style w:type="character" w:styleId="Hyperlink">
    <w:name w:val="Hyperlink"/>
    <w:basedOn w:val="DefaultParagraphFont"/>
    <w:uiPriority w:val="99"/>
    <w:unhideWhenUsed/>
    <w:rsid w:val="004F7BFC"/>
    <w:rPr>
      <w:color w:val="0000FF" w:themeColor="hyperlink"/>
      <w:u w:val="single"/>
    </w:rPr>
  </w:style>
  <w:style w:type="paragraph" w:styleId="BalloonText">
    <w:name w:val="Balloon Text"/>
    <w:basedOn w:val="Normal"/>
    <w:link w:val="BalloonTextChar"/>
    <w:uiPriority w:val="99"/>
    <w:semiHidden/>
    <w:unhideWhenUsed/>
    <w:rsid w:val="00AA4C9E"/>
    <w:rPr>
      <w:rFonts w:ascii="Tahoma" w:hAnsi="Tahoma" w:cs="Tahoma"/>
      <w:sz w:val="16"/>
      <w:szCs w:val="16"/>
    </w:rPr>
  </w:style>
  <w:style w:type="character" w:customStyle="1" w:styleId="BalloonTextChar">
    <w:name w:val="Balloon Text Char"/>
    <w:basedOn w:val="DefaultParagraphFont"/>
    <w:link w:val="BalloonText"/>
    <w:uiPriority w:val="99"/>
    <w:semiHidden/>
    <w:rsid w:val="00AA4C9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903A2"/>
    <w:rPr>
      <w:sz w:val="16"/>
      <w:szCs w:val="16"/>
    </w:rPr>
  </w:style>
  <w:style w:type="paragraph" w:styleId="CommentText">
    <w:name w:val="annotation text"/>
    <w:basedOn w:val="Normal"/>
    <w:link w:val="CommentTextChar"/>
    <w:uiPriority w:val="99"/>
    <w:semiHidden/>
    <w:unhideWhenUsed/>
    <w:rsid w:val="00F903A2"/>
    <w:rPr>
      <w:sz w:val="20"/>
      <w:szCs w:val="20"/>
    </w:rPr>
  </w:style>
  <w:style w:type="character" w:customStyle="1" w:styleId="CommentTextChar">
    <w:name w:val="Comment Text Char"/>
    <w:basedOn w:val="DefaultParagraphFont"/>
    <w:link w:val="CommentText"/>
    <w:uiPriority w:val="99"/>
    <w:semiHidden/>
    <w:rsid w:val="00F903A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903A2"/>
    <w:rPr>
      <w:b/>
      <w:bCs/>
    </w:rPr>
  </w:style>
  <w:style w:type="character" w:customStyle="1" w:styleId="CommentSubjectChar">
    <w:name w:val="Comment Subject Char"/>
    <w:basedOn w:val="CommentTextChar"/>
    <w:link w:val="CommentSubject"/>
    <w:uiPriority w:val="99"/>
    <w:semiHidden/>
    <w:rsid w:val="00F903A2"/>
    <w:rPr>
      <w:rFonts w:ascii="Arial" w:eastAsia="Times New Roman" w:hAnsi="Arial" w:cs="Times New Roman"/>
      <w:b/>
      <w:bCs/>
      <w:sz w:val="20"/>
      <w:szCs w:val="20"/>
    </w:rPr>
  </w:style>
  <w:style w:type="character" w:customStyle="1" w:styleId="Heading1Char">
    <w:name w:val="Heading 1 Char"/>
    <w:basedOn w:val="DefaultParagraphFont"/>
    <w:link w:val="Heading1"/>
    <w:uiPriority w:val="9"/>
    <w:rsid w:val="00165D74"/>
    <w:rPr>
      <w:rFonts w:asciiTheme="majorHAnsi" w:eastAsiaTheme="majorEastAsia" w:hAnsiTheme="majorHAnsi" w:cstheme="majorBidi"/>
      <w:color w:val="365F91" w:themeColor="accent1" w:themeShade="BF"/>
      <w:sz w:val="32"/>
      <w:szCs w:val="32"/>
    </w:rPr>
  </w:style>
  <w:style w:type="paragraph" w:customStyle="1" w:styleId="Style1">
    <w:name w:val="Style1"/>
    <w:basedOn w:val="ReportBodyText"/>
    <w:qFormat/>
    <w:rsid w:val="00165D74"/>
    <w:pPr>
      <w:jc w:val="center"/>
    </w:pPr>
    <w:rPr>
      <w:rFonts w:asciiTheme="minorHAnsi" w:hAnsiTheme="minorHAnsi"/>
      <w:b/>
      <w:noProof w:val="0"/>
      <w:sz w:val="22"/>
    </w:rPr>
  </w:style>
  <w:style w:type="paragraph" w:styleId="NoSpacing">
    <w:name w:val="No Spacing"/>
    <w:uiPriority w:val="1"/>
    <w:qFormat/>
    <w:rsid w:val="00165D74"/>
    <w:pPr>
      <w:spacing w:after="0" w:line="240" w:lineRule="auto"/>
      <w:jc w:val="both"/>
    </w:pPr>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nasicf-cifs1\atlanta-macro-server$\Data\G_Drive\635211-0-023-000%20Young%20Breast%20Cancer%20Survivors\Case%20studies\OMB\Supporting%20Case%20Study%20Documents\Sarah.Odell@icf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5181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dc:creator>
  <cp:lastModifiedBy>House, Marnie</cp:lastModifiedBy>
  <cp:revision>8</cp:revision>
  <dcterms:created xsi:type="dcterms:W3CDTF">2016-03-22T18:38:00Z</dcterms:created>
  <dcterms:modified xsi:type="dcterms:W3CDTF">2017-03-23T23:24:00Z</dcterms:modified>
</cp:coreProperties>
</file>