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91" w:rsidRDefault="00B50A91">
      <w:r>
        <w:t>Justification for change on OVC Victim</w:t>
      </w:r>
      <w:bookmarkStart w:id="0" w:name="_GoBack"/>
      <w:bookmarkEnd w:id="0"/>
      <w:r>
        <w:t xml:space="preserve"> Compensation State Certification form 1121-0243</w:t>
      </w:r>
    </w:p>
    <w:p w:rsidR="00B50A91" w:rsidRDefault="00B50A91"/>
    <w:p w:rsidR="00D55A54" w:rsidRDefault="00B50A91">
      <w:r>
        <w:t xml:space="preserve">The </w:t>
      </w:r>
      <w:r>
        <w:t>change to the form is that we have added 2 additional FY year lines for the respondent to fill-in.  There was space for 2 FY years now there is room for 4 FY years.  It was requested that we add the two additional FY year fields because the Grantees are allowed to put more than 2 and they should be able to.  When the form was in paper they would just write in the additional years.   The FY fields represents the years of grant funding that they are getting payment for through this form.</w:t>
      </w:r>
    </w:p>
    <w:sectPr w:rsidR="00D55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91"/>
    <w:rsid w:val="00677B62"/>
    <w:rsid w:val="00764BD0"/>
    <w:rsid w:val="00B5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C8674-B7BD-4334-A06A-786D89A4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Angela</dc:creator>
  <cp:keywords/>
  <dc:description/>
  <cp:lastModifiedBy>Scarborough, Angela</cp:lastModifiedBy>
  <cp:revision>1</cp:revision>
  <dcterms:created xsi:type="dcterms:W3CDTF">2017-03-23T17:43:00Z</dcterms:created>
  <dcterms:modified xsi:type="dcterms:W3CDTF">2017-03-23T17:47:00Z</dcterms:modified>
</cp:coreProperties>
</file>