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3EE17" w14:textId="77777777" w:rsidR="00BE261D" w:rsidRDefault="00BE261D" w:rsidP="00315F54">
      <w:pPr>
        <w:ind w:left="-180"/>
      </w:pPr>
    </w:p>
    <w:p w14:paraId="15165274" w14:textId="3633B949" w:rsidR="00F56D1B" w:rsidRPr="00F56D1B" w:rsidRDefault="00F56D1B" w:rsidP="00F56D1B">
      <w:pPr>
        <w:ind w:left="-180"/>
        <w:jc w:val="center"/>
        <w:rPr>
          <w:b/>
        </w:rPr>
      </w:pPr>
      <w:r w:rsidRPr="00F56D1B">
        <w:rPr>
          <w:b/>
        </w:rPr>
        <w:t>Public Comments and USCIS Responses</w:t>
      </w:r>
    </w:p>
    <w:p w14:paraId="1465F6EC" w14:textId="77777777" w:rsidR="00F56D1B" w:rsidRDefault="00F56D1B" w:rsidP="00315F54">
      <w:pPr>
        <w:ind w:left="-180"/>
      </w:pP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7"/>
        <w:gridCol w:w="461"/>
        <w:gridCol w:w="2790"/>
        <w:gridCol w:w="9180"/>
      </w:tblGrid>
      <w:tr w:rsidR="00E103CC" w:rsidRPr="00761717" w14:paraId="0AC3EE1B" w14:textId="77777777" w:rsidTr="006B3F9B">
        <w:trPr>
          <w:tblHeader/>
        </w:trPr>
        <w:tc>
          <w:tcPr>
            <w:tcW w:w="727" w:type="dxa"/>
            <w:shd w:val="clear" w:color="auto" w:fill="D9D9D9"/>
          </w:tcPr>
          <w:p w14:paraId="0AC3EE18" w14:textId="77777777" w:rsidR="00E103CC" w:rsidRPr="00761717" w:rsidRDefault="00E103CC" w:rsidP="009B5516">
            <w:pPr>
              <w:rPr>
                <w:b/>
                <w:i/>
                <w:sz w:val="22"/>
                <w:szCs w:val="22"/>
                <w:u w:val="single"/>
              </w:rPr>
            </w:pPr>
          </w:p>
        </w:tc>
        <w:tc>
          <w:tcPr>
            <w:tcW w:w="3251" w:type="dxa"/>
            <w:gridSpan w:val="2"/>
            <w:shd w:val="clear" w:color="auto" w:fill="D9D9D9"/>
          </w:tcPr>
          <w:p w14:paraId="0AC3EE19" w14:textId="77777777" w:rsidR="00E103CC" w:rsidRPr="00761717" w:rsidRDefault="00E103CC" w:rsidP="009B5516">
            <w:pPr>
              <w:rPr>
                <w:b/>
                <w:i/>
                <w:sz w:val="22"/>
                <w:szCs w:val="22"/>
                <w:u w:val="single"/>
              </w:rPr>
            </w:pPr>
            <w:r w:rsidRPr="00761717">
              <w:rPr>
                <w:b/>
                <w:i/>
                <w:sz w:val="22"/>
                <w:szCs w:val="22"/>
                <w:u w:val="single"/>
              </w:rPr>
              <w:t>Category</w:t>
            </w:r>
          </w:p>
        </w:tc>
        <w:tc>
          <w:tcPr>
            <w:tcW w:w="9180" w:type="dxa"/>
            <w:shd w:val="clear" w:color="auto" w:fill="D9D9D9"/>
          </w:tcPr>
          <w:p w14:paraId="0AC3EE1A" w14:textId="77777777" w:rsidR="00E103CC" w:rsidRPr="00761717" w:rsidRDefault="00E103CC" w:rsidP="009B5516">
            <w:pPr>
              <w:rPr>
                <w:b/>
                <w:i/>
                <w:sz w:val="22"/>
                <w:szCs w:val="22"/>
                <w:u w:val="single"/>
              </w:rPr>
            </w:pPr>
            <w:r w:rsidRPr="00761717">
              <w:rPr>
                <w:b/>
                <w:i/>
                <w:sz w:val="22"/>
                <w:szCs w:val="22"/>
                <w:u w:val="single"/>
              </w:rPr>
              <w:t>Comment and Response</w:t>
            </w:r>
          </w:p>
        </w:tc>
      </w:tr>
      <w:tr w:rsidR="00E7594C" w:rsidRPr="00761717" w14:paraId="7E2F7C84" w14:textId="77777777" w:rsidTr="006B3F9B">
        <w:trPr>
          <w:cantSplit/>
          <w:trHeight w:val="1502"/>
        </w:trPr>
        <w:tc>
          <w:tcPr>
            <w:tcW w:w="727" w:type="dxa"/>
            <w:shd w:val="clear" w:color="auto" w:fill="FFC000"/>
            <w:textDirection w:val="btLr"/>
            <w:vAlign w:val="center"/>
          </w:tcPr>
          <w:p w14:paraId="71081F50" w14:textId="26803943" w:rsidR="00E7594C" w:rsidRPr="00761717" w:rsidRDefault="007D2A2D" w:rsidP="009B5516">
            <w:pPr>
              <w:ind w:left="113" w:right="113"/>
              <w:jc w:val="center"/>
              <w:rPr>
                <w:b/>
                <w:sz w:val="22"/>
                <w:szCs w:val="22"/>
              </w:rPr>
            </w:pPr>
            <w:r w:rsidRPr="00761717">
              <w:rPr>
                <w:b/>
                <w:sz w:val="22"/>
                <w:szCs w:val="22"/>
              </w:rPr>
              <w:t xml:space="preserve">Form </w:t>
            </w:r>
            <w:r w:rsidR="00684888" w:rsidRPr="00761717">
              <w:rPr>
                <w:b/>
                <w:sz w:val="22"/>
                <w:szCs w:val="22"/>
              </w:rPr>
              <w:t>G-639</w:t>
            </w:r>
            <w:r w:rsidR="00E7594C" w:rsidRPr="00761717">
              <w:rPr>
                <w:b/>
                <w:sz w:val="22"/>
                <w:szCs w:val="22"/>
              </w:rPr>
              <w:t xml:space="preserve"> </w:t>
            </w:r>
          </w:p>
          <w:p w14:paraId="7C3A4090" w14:textId="77777777" w:rsidR="00E7594C" w:rsidRPr="00761717" w:rsidRDefault="00E7594C" w:rsidP="009B5516">
            <w:pPr>
              <w:ind w:left="113" w:right="113"/>
              <w:rPr>
                <w:b/>
                <w:sz w:val="22"/>
                <w:szCs w:val="22"/>
              </w:rPr>
            </w:pPr>
          </w:p>
        </w:tc>
        <w:tc>
          <w:tcPr>
            <w:tcW w:w="461" w:type="dxa"/>
          </w:tcPr>
          <w:p w14:paraId="61CBD856" w14:textId="1D13FAC5" w:rsidR="00E7594C" w:rsidRPr="00761717" w:rsidRDefault="00E7594C" w:rsidP="009B5516">
            <w:pPr>
              <w:rPr>
                <w:sz w:val="22"/>
                <w:szCs w:val="22"/>
              </w:rPr>
            </w:pPr>
            <w:r w:rsidRPr="00761717">
              <w:rPr>
                <w:sz w:val="22"/>
                <w:szCs w:val="22"/>
              </w:rPr>
              <w:t>1</w:t>
            </w:r>
          </w:p>
        </w:tc>
        <w:tc>
          <w:tcPr>
            <w:tcW w:w="2790" w:type="dxa"/>
            <w:shd w:val="clear" w:color="auto" w:fill="auto"/>
          </w:tcPr>
          <w:p w14:paraId="4BD838FD" w14:textId="056FE3A9" w:rsidR="00E7594C" w:rsidRPr="00761717" w:rsidRDefault="00761717" w:rsidP="00C7707D">
            <w:pPr>
              <w:rPr>
                <w:sz w:val="22"/>
                <w:szCs w:val="22"/>
              </w:rPr>
            </w:pPr>
            <w:r w:rsidRPr="00761717">
              <w:rPr>
                <w:sz w:val="22"/>
                <w:szCs w:val="22"/>
              </w:rPr>
              <w:t>Form G-639, Part 1.</w:t>
            </w:r>
          </w:p>
          <w:p w14:paraId="64373707" w14:textId="77777777" w:rsidR="00E7594C" w:rsidRPr="00761717" w:rsidRDefault="00E7594C" w:rsidP="009B5516">
            <w:pPr>
              <w:rPr>
                <w:sz w:val="22"/>
                <w:szCs w:val="22"/>
              </w:rPr>
            </w:pPr>
          </w:p>
        </w:tc>
        <w:tc>
          <w:tcPr>
            <w:tcW w:w="9180" w:type="dxa"/>
            <w:shd w:val="clear" w:color="auto" w:fill="auto"/>
          </w:tcPr>
          <w:p w14:paraId="067ED738" w14:textId="188B4328" w:rsidR="00C7255C" w:rsidRPr="00761717" w:rsidRDefault="00E7594C" w:rsidP="00943E9E">
            <w:pPr>
              <w:rPr>
                <w:sz w:val="22"/>
                <w:szCs w:val="22"/>
              </w:rPr>
            </w:pPr>
            <w:r w:rsidRPr="00761717">
              <w:rPr>
                <w:b/>
                <w:sz w:val="22"/>
                <w:szCs w:val="22"/>
              </w:rPr>
              <w:t xml:space="preserve">Comment:  </w:t>
            </w:r>
            <w:r w:rsidR="00943E9E" w:rsidRPr="00761717">
              <w:rPr>
                <w:sz w:val="22"/>
                <w:szCs w:val="22"/>
              </w:rPr>
              <w:t xml:space="preserve">The commenter observed that Form G-639 requires requestors to choose between a request under the Freedom of Information Act (FOIA) and the Privacy Act (PA).  The commenter recommended that, because requests under each act can disclose different documents, </w:t>
            </w:r>
            <w:r w:rsidR="00684888" w:rsidRPr="00761717">
              <w:rPr>
                <w:sz w:val="22"/>
                <w:szCs w:val="22"/>
              </w:rPr>
              <w:t xml:space="preserve">that a requestor who is eligible and interested in filing both be allowed to request a search under both FOIA and the PA with one application. </w:t>
            </w:r>
            <w:r w:rsidR="00943E9E" w:rsidRPr="00761717">
              <w:rPr>
                <w:sz w:val="22"/>
                <w:szCs w:val="22"/>
              </w:rPr>
              <w:t xml:space="preserve">The commenter asked USCIS to create </w:t>
            </w:r>
            <w:r w:rsidR="00684888" w:rsidRPr="00761717">
              <w:rPr>
                <w:sz w:val="22"/>
                <w:szCs w:val="22"/>
              </w:rPr>
              <w:t xml:space="preserve">a box under Part 1, Type of </w:t>
            </w:r>
            <w:proofErr w:type="gramStart"/>
            <w:r w:rsidR="00684888" w:rsidRPr="00761717">
              <w:rPr>
                <w:sz w:val="22"/>
                <w:szCs w:val="22"/>
              </w:rPr>
              <w:t>Request, that</w:t>
            </w:r>
            <w:proofErr w:type="gramEnd"/>
            <w:r w:rsidR="00684888" w:rsidRPr="00761717">
              <w:rPr>
                <w:sz w:val="22"/>
                <w:szCs w:val="22"/>
              </w:rPr>
              <w:t xml:space="preserve"> allows a Requestor to check “Freedom of Information Act (FOIA) and Privacy Act (PA).”</w:t>
            </w:r>
          </w:p>
          <w:p w14:paraId="501D6C3D" w14:textId="77777777" w:rsidR="00E7594C" w:rsidRPr="00761717" w:rsidRDefault="00E7594C" w:rsidP="009F668B">
            <w:pPr>
              <w:rPr>
                <w:b/>
                <w:sz w:val="22"/>
                <w:szCs w:val="22"/>
              </w:rPr>
            </w:pPr>
          </w:p>
          <w:p w14:paraId="3546F4F0" w14:textId="551E6067" w:rsidR="00B061E8" w:rsidRPr="00761717" w:rsidRDefault="00E7594C" w:rsidP="00217B72">
            <w:pPr>
              <w:rPr>
                <w:color w:val="000000" w:themeColor="text1"/>
                <w:sz w:val="22"/>
                <w:szCs w:val="22"/>
              </w:rPr>
            </w:pPr>
            <w:r w:rsidRPr="00761717">
              <w:rPr>
                <w:b/>
                <w:sz w:val="22"/>
                <w:szCs w:val="22"/>
              </w:rPr>
              <w:t>Response:</w:t>
            </w:r>
            <w:r w:rsidRPr="00761717">
              <w:rPr>
                <w:sz w:val="22"/>
                <w:szCs w:val="22"/>
              </w:rPr>
              <w:t xml:space="preserve"> </w:t>
            </w:r>
            <w:r w:rsidR="00684888" w:rsidRPr="00761717">
              <w:rPr>
                <w:sz w:val="22"/>
                <w:szCs w:val="22"/>
              </w:rPr>
              <w:t>Pursuant to the Agency’s Privacy Act and FOIA regulations, all Privacy Act requests are also processed under the FOIA and all FOIA requests, if eligible, are also processed under the Privacy Act.  Thus, all eligible requestors are already given the benefit of records access under both statutes.”</w:t>
            </w:r>
          </w:p>
        </w:tc>
      </w:tr>
      <w:tr w:rsidR="008101F1" w:rsidRPr="00761717" w14:paraId="56FAD801" w14:textId="77777777" w:rsidTr="00C31D6B">
        <w:trPr>
          <w:cantSplit/>
          <w:trHeight w:val="1277"/>
        </w:trPr>
        <w:tc>
          <w:tcPr>
            <w:tcW w:w="727" w:type="dxa"/>
            <w:shd w:val="clear" w:color="auto" w:fill="FFC000"/>
            <w:textDirection w:val="btLr"/>
            <w:vAlign w:val="center"/>
          </w:tcPr>
          <w:p w14:paraId="7B681EF3" w14:textId="6CEC4B95" w:rsidR="008101F1" w:rsidRPr="00761717" w:rsidRDefault="00D241C5" w:rsidP="00684888">
            <w:pPr>
              <w:ind w:left="113" w:right="113"/>
              <w:jc w:val="center"/>
              <w:rPr>
                <w:b/>
                <w:sz w:val="22"/>
                <w:szCs w:val="22"/>
              </w:rPr>
            </w:pPr>
            <w:r w:rsidRPr="00761717">
              <w:rPr>
                <w:b/>
                <w:sz w:val="22"/>
                <w:szCs w:val="22"/>
              </w:rPr>
              <w:t xml:space="preserve">Form </w:t>
            </w:r>
            <w:r w:rsidR="00684888" w:rsidRPr="00761717">
              <w:rPr>
                <w:b/>
                <w:sz w:val="22"/>
                <w:szCs w:val="22"/>
              </w:rPr>
              <w:t>G-639</w:t>
            </w:r>
          </w:p>
        </w:tc>
        <w:tc>
          <w:tcPr>
            <w:tcW w:w="461" w:type="dxa"/>
          </w:tcPr>
          <w:p w14:paraId="6478537A" w14:textId="12CA1ABD" w:rsidR="008101F1" w:rsidRPr="00761717" w:rsidRDefault="009F4E10" w:rsidP="009B5516">
            <w:pPr>
              <w:rPr>
                <w:sz w:val="22"/>
                <w:szCs w:val="22"/>
              </w:rPr>
            </w:pPr>
            <w:r w:rsidRPr="00761717">
              <w:rPr>
                <w:sz w:val="22"/>
                <w:szCs w:val="22"/>
              </w:rPr>
              <w:t>2</w:t>
            </w:r>
          </w:p>
        </w:tc>
        <w:tc>
          <w:tcPr>
            <w:tcW w:w="2790" w:type="dxa"/>
            <w:shd w:val="clear" w:color="auto" w:fill="auto"/>
          </w:tcPr>
          <w:p w14:paraId="77274B41" w14:textId="307D7D92" w:rsidR="008101F1" w:rsidRPr="00761717" w:rsidRDefault="00761717" w:rsidP="00C7707D">
            <w:pPr>
              <w:rPr>
                <w:sz w:val="22"/>
                <w:szCs w:val="22"/>
              </w:rPr>
            </w:pPr>
            <w:r w:rsidRPr="00761717">
              <w:rPr>
                <w:sz w:val="22"/>
                <w:szCs w:val="22"/>
              </w:rPr>
              <w:t>Form G-639, Part 4.</w:t>
            </w:r>
          </w:p>
        </w:tc>
        <w:tc>
          <w:tcPr>
            <w:tcW w:w="9180" w:type="dxa"/>
            <w:shd w:val="clear" w:color="auto" w:fill="auto"/>
          </w:tcPr>
          <w:p w14:paraId="42F662B0" w14:textId="53E35E6B" w:rsidR="00F81EE6" w:rsidRPr="00761717" w:rsidRDefault="00F81EE6" w:rsidP="00F81EE6">
            <w:pPr>
              <w:rPr>
                <w:sz w:val="22"/>
                <w:szCs w:val="22"/>
              </w:rPr>
            </w:pPr>
            <w:r w:rsidRPr="00761717">
              <w:rPr>
                <w:b/>
                <w:sz w:val="22"/>
                <w:szCs w:val="22"/>
              </w:rPr>
              <w:t xml:space="preserve">Comment: </w:t>
            </w:r>
            <w:r w:rsidR="00943E9E" w:rsidRPr="00761717">
              <w:rPr>
                <w:sz w:val="22"/>
                <w:szCs w:val="22"/>
              </w:rPr>
              <w:t xml:space="preserve">The commenter recommended that USCIS delete erroneous language in that the information requested in Part 4 is required. The commenter noted that in several places, the instructions for this form indicate that providing information is voluntary, but that  Part 4 of the form </w:t>
            </w:r>
            <w:r w:rsidR="00943E9E" w:rsidRPr="00761717">
              <w:rPr>
                <w:sz w:val="23"/>
                <w:szCs w:val="23"/>
              </w:rPr>
              <w:t xml:space="preserve">instructs: “The information requested in Part 4. </w:t>
            </w:r>
            <w:proofErr w:type="gramStart"/>
            <w:r w:rsidR="00943E9E" w:rsidRPr="00761717">
              <w:rPr>
                <w:sz w:val="23"/>
                <w:szCs w:val="23"/>
              </w:rPr>
              <w:t>is</w:t>
            </w:r>
            <w:proofErr w:type="gramEnd"/>
            <w:r w:rsidR="00943E9E" w:rsidRPr="00761717">
              <w:rPr>
                <w:sz w:val="23"/>
                <w:szCs w:val="23"/>
              </w:rPr>
              <w:t xml:space="preserve"> REQUIRED” (emphasis in original).</w:t>
            </w:r>
          </w:p>
          <w:p w14:paraId="631A860C" w14:textId="77777777" w:rsidR="00F81EE6" w:rsidRPr="00761717" w:rsidRDefault="00F81EE6" w:rsidP="00F81EE6">
            <w:pPr>
              <w:rPr>
                <w:sz w:val="22"/>
                <w:szCs w:val="22"/>
              </w:rPr>
            </w:pPr>
          </w:p>
          <w:p w14:paraId="397EF7F2" w14:textId="2298BB03" w:rsidR="008101F1" w:rsidRPr="00761717" w:rsidRDefault="00F81EE6" w:rsidP="00217B72">
            <w:pPr>
              <w:rPr>
                <w:b/>
                <w:sz w:val="22"/>
                <w:szCs w:val="22"/>
              </w:rPr>
            </w:pPr>
            <w:r w:rsidRPr="00761717">
              <w:rPr>
                <w:b/>
                <w:sz w:val="22"/>
                <w:szCs w:val="22"/>
              </w:rPr>
              <w:t>Response:</w:t>
            </w:r>
            <w:r w:rsidRPr="00761717">
              <w:rPr>
                <w:sz w:val="22"/>
                <w:szCs w:val="22"/>
              </w:rPr>
              <w:t xml:space="preserve"> </w:t>
            </w:r>
            <w:r w:rsidR="00684888" w:rsidRPr="00761717">
              <w:rPr>
                <w:sz w:val="22"/>
                <w:szCs w:val="22"/>
              </w:rPr>
              <w:t>Pursuant to the Agency’s Privacy Act and FOIA regulations, requestors who are seeking access to records about themselves are required to verify their identity as required by 6 CFR Part 5, Subpart B.  In doing so, the requestor must state his or her full name, current address, and date and place of birth and this statement must be signed with a notarized signature or submitted under penalty of perjury pursuant to 28 USC 1746.  To address your comment, though, we have amended Part 4 to delete the reference to “REQUIRED”.</w:t>
            </w:r>
          </w:p>
        </w:tc>
      </w:tr>
      <w:tr w:rsidR="004F71FA" w:rsidRPr="00761717" w14:paraId="09AA2BCF" w14:textId="77777777" w:rsidTr="006B3F9B">
        <w:trPr>
          <w:cantSplit/>
          <w:trHeight w:val="1502"/>
        </w:trPr>
        <w:tc>
          <w:tcPr>
            <w:tcW w:w="727" w:type="dxa"/>
            <w:shd w:val="clear" w:color="auto" w:fill="FFC000"/>
            <w:textDirection w:val="btLr"/>
            <w:vAlign w:val="center"/>
          </w:tcPr>
          <w:p w14:paraId="17E24B81" w14:textId="312CDC6C" w:rsidR="004F71FA" w:rsidRPr="00761717" w:rsidRDefault="00761717" w:rsidP="00684888">
            <w:pPr>
              <w:ind w:left="113" w:right="113"/>
              <w:jc w:val="center"/>
              <w:rPr>
                <w:b/>
                <w:sz w:val="22"/>
                <w:szCs w:val="22"/>
              </w:rPr>
            </w:pPr>
            <w:r>
              <w:rPr>
                <w:b/>
                <w:sz w:val="22"/>
                <w:szCs w:val="22"/>
              </w:rPr>
              <w:t>Instructions</w:t>
            </w:r>
            <w:r w:rsidR="00D241C5" w:rsidRPr="00761717">
              <w:rPr>
                <w:b/>
                <w:sz w:val="22"/>
                <w:szCs w:val="22"/>
              </w:rPr>
              <w:t xml:space="preserve"> </w:t>
            </w:r>
            <w:r w:rsidR="00684888" w:rsidRPr="00761717">
              <w:rPr>
                <w:b/>
                <w:sz w:val="22"/>
                <w:szCs w:val="22"/>
              </w:rPr>
              <w:t>G-639</w:t>
            </w:r>
          </w:p>
        </w:tc>
        <w:tc>
          <w:tcPr>
            <w:tcW w:w="461" w:type="dxa"/>
          </w:tcPr>
          <w:p w14:paraId="5F775A5F" w14:textId="0FD9C070" w:rsidR="004F71FA" w:rsidRPr="00761717" w:rsidRDefault="009F4E10" w:rsidP="009B5516">
            <w:pPr>
              <w:rPr>
                <w:sz w:val="22"/>
                <w:szCs w:val="22"/>
              </w:rPr>
            </w:pPr>
            <w:r w:rsidRPr="00761717">
              <w:rPr>
                <w:sz w:val="22"/>
                <w:szCs w:val="22"/>
              </w:rPr>
              <w:t>3</w:t>
            </w:r>
          </w:p>
        </w:tc>
        <w:tc>
          <w:tcPr>
            <w:tcW w:w="2790" w:type="dxa"/>
            <w:shd w:val="clear" w:color="auto" w:fill="auto"/>
          </w:tcPr>
          <w:p w14:paraId="00D2C56F" w14:textId="57E41C10" w:rsidR="004F71FA" w:rsidRPr="00761717" w:rsidRDefault="00761717" w:rsidP="00C7707D">
            <w:pPr>
              <w:rPr>
                <w:sz w:val="22"/>
                <w:szCs w:val="22"/>
              </w:rPr>
            </w:pPr>
            <w:r w:rsidRPr="00761717">
              <w:rPr>
                <w:sz w:val="22"/>
                <w:szCs w:val="22"/>
              </w:rPr>
              <w:t>G-639 In</w:t>
            </w:r>
            <w:bookmarkStart w:id="0" w:name="_GoBack"/>
            <w:bookmarkEnd w:id="0"/>
            <w:r w:rsidRPr="00761717">
              <w:rPr>
                <w:sz w:val="22"/>
                <w:szCs w:val="22"/>
              </w:rPr>
              <w:t>structions, Page 1.</w:t>
            </w:r>
          </w:p>
        </w:tc>
        <w:tc>
          <w:tcPr>
            <w:tcW w:w="9180" w:type="dxa"/>
            <w:shd w:val="clear" w:color="auto" w:fill="auto"/>
          </w:tcPr>
          <w:p w14:paraId="03173334" w14:textId="6BE48EEC" w:rsidR="004F71FA" w:rsidRPr="00761717" w:rsidRDefault="004F71FA" w:rsidP="004F71FA">
            <w:pPr>
              <w:ind w:right="311"/>
              <w:rPr>
                <w:sz w:val="22"/>
                <w:szCs w:val="22"/>
              </w:rPr>
            </w:pPr>
            <w:r w:rsidRPr="00761717">
              <w:rPr>
                <w:b/>
                <w:sz w:val="22"/>
                <w:szCs w:val="22"/>
              </w:rPr>
              <w:t xml:space="preserve">Comment: </w:t>
            </w:r>
            <w:r w:rsidR="00943E9E" w:rsidRPr="00761717">
              <w:rPr>
                <w:sz w:val="22"/>
                <w:szCs w:val="22"/>
              </w:rPr>
              <w:t>The commenter recommended that USCIS add information about the availability of electronic submission for FOIA and PA requests to the instructions. The commenter provided suggested language for modifying the instructions.</w:t>
            </w:r>
          </w:p>
          <w:p w14:paraId="155B6D21" w14:textId="459DB147" w:rsidR="004F71FA" w:rsidRPr="00761717" w:rsidRDefault="004F71FA" w:rsidP="00F647B2">
            <w:pPr>
              <w:autoSpaceDE w:val="0"/>
              <w:autoSpaceDN w:val="0"/>
              <w:adjustRightInd w:val="0"/>
              <w:rPr>
                <w:sz w:val="22"/>
                <w:szCs w:val="22"/>
              </w:rPr>
            </w:pPr>
            <w:r w:rsidRPr="00761717">
              <w:rPr>
                <w:sz w:val="22"/>
                <w:szCs w:val="22"/>
              </w:rPr>
              <w:t xml:space="preserve"> </w:t>
            </w:r>
          </w:p>
          <w:p w14:paraId="30ECDB69" w14:textId="427CB7A4" w:rsidR="004F71FA" w:rsidRPr="00761717" w:rsidRDefault="004F71FA" w:rsidP="00943E9E">
            <w:pPr>
              <w:rPr>
                <w:b/>
                <w:sz w:val="22"/>
                <w:szCs w:val="22"/>
              </w:rPr>
            </w:pPr>
            <w:r w:rsidRPr="00761717">
              <w:rPr>
                <w:b/>
                <w:sz w:val="22"/>
                <w:szCs w:val="22"/>
              </w:rPr>
              <w:t>Response</w:t>
            </w:r>
            <w:r w:rsidRPr="00761717">
              <w:rPr>
                <w:sz w:val="22"/>
                <w:szCs w:val="22"/>
              </w:rPr>
              <w:t xml:space="preserve">: </w:t>
            </w:r>
            <w:r w:rsidR="00943E9E" w:rsidRPr="00761717">
              <w:rPr>
                <w:sz w:val="22"/>
                <w:szCs w:val="22"/>
              </w:rPr>
              <w:t xml:space="preserve">USCIS has </w:t>
            </w:r>
            <w:r w:rsidR="00684888" w:rsidRPr="00761717">
              <w:rPr>
                <w:sz w:val="22"/>
                <w:szCs w:val="22"/>
              </w:rPr>
              <w:t>modified the instructions to address the electronic submission of a FOIA request.</w:t>
            </w:r>
          </w:p>
        </w:tc>
      </w:tr>
      <w:tr w:rsidR="009F6988" w:rsidRPr="00761717" w14:paraId="01AC842A" w14:textId="77777777" w:rsidTr="006B3F9B">
        <w:trPr>
          <w:cantSplit/>
          <w:trHeight w:val="1502"/>
        </w:trPr>
        <w:tc>
          <w:tcPr>
            <w:tcW w:w="727" w:type="dxa"/>
            <w:shd w:val="clear" w:color="auto" w:fill="FFC000"/>
            <w:textDirection w:val="btLr"/>
            <w:vAlign w:val="center"/>
          </w:tcPr>
          <w:p w14:paraId="02318C19" w14:textId="697679B9" w:rsidR="009F6988" w:rsidRPr="00761717" w:rsidRDefault="00D241C5" w:rsidP="00684888">
            <w:pPr>
              <w:ind w:left="113" w:right="113"/>
              <w:jc w:val="center"/>
              <w:rPr>
                <w:b/>
                <w:sz w:val="22"/>
                <w:szCs w:val="22"/>
              </w:rPr>
            </w:pPr>
            <w:r w:rsidRPr="00761717">
              <w:rPr>
                <w:b/>
                <w:sz w:val="22"/>
                <w:szCs w:val="22"/>
              </w:rPr>
              <w:lastRenderedPageBreak/>
              <w:t xml:space="preserve">Form </w:t>
            </w:r>
            <w:r w:rsidR="00684888" w:rsidRPr="00761717">
              <w:rPr>
                <w:b/>
                <w:sz w:val="22"/>
                <w:szCs w:val="22"/>
              </w:rPr>
              <w:t>G-639</w:t>
            </w:r>
          </w:p>
        </w:tc>
        <w:tc>
          <w:tcPr>
            <w:tcW w:w="461" w:type="dxa"/>
          </w:tcPr>
          <w:p w14:paraId="41D84724" w14:textId="070794C6" w:rsidR="009F6988" w:rsidRPr="00761717" w:rsidRDefault="009F4E10" w:rsidP="009B5516">
            <w:pPr>
              <w:rPr>
                <w:sz w:val="22"/>
                <w:szCs w:val="22"/>
              </w:rPr>
            </w:pPr>
            <w:r w:rsidRPr="00761717">
              <w:rPr>
                <w:sz w:val="22"/>
                <w:szCs w:val="22"/>
              </w:rPr>
              <w:t>4</w:t>
            </w:r>
          </w:p>
        </w:tc>
        <w:tc>
          <w:tcPr>
            <w:tcW w:w="2790" w:type="dxa"/>
            <w:shd w:val="clear" w:color="auto" w:fill="auto"/>
          </w:tcPr>
          <w:p w14:paraId="212E196D" w14:textId="65158187" w:rsidR="009F6988" w:rsidRPr="00761717" w:rsidRDefault="00761717" w:rsidP="009F6988">
            <w:pPr>
              <w:rPr>
                <w:sz w:val="22"/>
                <w:szCs w:val="22"/>
              </w:rPr>
            </w:pPr>
            <w:r w:rsidRPr="00761717">
              <w:rPr>
                <w:sz w:val="22"/>
                <w:szCs w:val="22"/>
              </w:rPr>
              <w:t>Form G-639, Part 1.</w:t>
            </w:r>
          </w:p>
        </w:tc>
        <w:tc>
          <w:tcPr>
            <w:tcW w:w="9180" w:type="dxa"/>
            <w:shd w:val="clear" w:color="auto" w:fill="auto"/>
          </w:tcPr>
          <w:p w14:paraId="368E8F45" w14:textId="2D4E2A91" w:rsidR="009F6988" w:rsidRPr="00761717" w:rsidRDefault="009F6988" w:rsidP="00D973CF">
            <w:pPr>
              <w:pStyle w:val="Default"/>
              <w:rPr>
                <w:sz w:val="22"/>
                <w:szCs w:val="22"/>
              </w:rPr>
            </w:pPr>
            <w:r w:rsidRPr="00761717">
              <w:rPr>
                <w:b/>
                <w:sz w:val="22"/>
                <w:szCs w:val="22"/>
              </w:rPr>
              <w:t>Comment:</w:t>
            </w:r>
            <w:r w:rsidR="00943E9E" w:rsidRPr="00761717">
              <w:rPr>
                <w:b/>
                <w:sz w:val="22"/>
                <w:szCs w:val="22"/>
              </w:rPr>
              <w:t xml:space="preserve"> </w:t>
            </w:r>
            <w:r w:rsidR="00943E9E" w:rsidRPr="00761717">
              <w:rPr>
                <w:sz w:val="22"/>
                <w:szCs w:val="22"/>
              </w:rPr>
              <w:t xml:space="preserve">The commenter observed that </w:t>
            </w:r>
            <w:r w:rsidR="00D973CF" w:rsidRPr="00761717">
              <w:rPr>
                <w:sz w:val="22"/>
                <w:szCs w:val="22"/>
              </w:rPr>
              <w:t xml:space="preserve">Form G-639, Part 1. Type of Request requires requesters to designate whether they are seeking access to records under the FOIA or Privacy Act, or whether they are requesting to amend records under the Privacy Act. </w:t>
            </w:r>
            <w:r w:rsidR="00943E9E" w:rsidRPr="00761717">
              <w:rPr>
                <w:sz w:val="22"/>
                <w:szCs w:val="22"/>
              </w:rPr>
              <w:t>The purpose of this check-box is unclear given that January 1, 1980, guidance from the Department of Justice provides that “the fact that someone is an ‘individual’ with rights to access under the Privacy Act does not in any way change the fact that he or she is also a ‘person’ with rights to access under FOIA.”</w:t>
            </w:r>
            <w:r w:rsidR="00D973CF" w:rsidRPr="00761717">
              <w:rPr>
                <w:sz w:val="22"/>
                <w:szCs w:val="22"/>
              </w:rPr>
              <w:t xml:space="preserve"> The commenter suggested language for clarifying the type of request the requestor is making.</w:t>
            </w:r>
          </w:p>
          <w:p w14:paraId="5B453C11" w14:textId="1437F7AF" w:rsidR="009F6988" w:rsidRPr="00761717" w:rsidRDefault="009F6988" w:rsidP="009F6988">
            <w:pPr>
              <w:spacing w:before="29"/>
              <w:ind w:right="413"/>
              <w:rPr>
                <w:sz w:val="22"/>
                <w:szCs w:val="22"/>
              </w:rPr>
            </w:pPr>
          </w:p>
          <w:p w14:paraId="1F763FC1" w14:textId="076CA7D5" w:rsidR="00684888" w:rsidRPr="00761717" w:rsidRDefault="009F6988" w:rsidP="00684888">
            <w:pPr>
              <w:ind w:right="311"/>
              <w:rPr>
                <w:sz w:val="22"/>
                <w:szCs w:val="22"/>
              </w:rPr>
            </w:pPr>
            <w:r w:rsidRPr="00761717">
              <w:rPr>
                <w:b/>
                <w:sz w:val="22"/>
                <w:szCs w:val="22"/>
              </w:rPr>
              <w:t>Response</w:t>
            </w:r>
            <w:r w:rsidRPr="00761717">
              <w:rPr>
                <w:sz w:val="22"/>
                <w:szCs w:val="22"/>
              </w:rPr>
              <w:t xml:space="preserve">: </w:t>
            </w:r>
            <w:r w:rsidR="00486FDD" w:rsidRPr="00761717">
              <w:rPr>
                <w:sz w:val="22"/>
                <w:szCs w:val="22"/>
              </w:rPr>
              <w:t xml:space="preserve"> </w:t>
            </w:r>
            <w:r w:rsidR="00D973CF" w:rsidRPr="00761717">
              <w:rPr>
                <w:sz w:val="22"/>
                <w:szCs w:val="22"/>
              </w:rPr>
              <w:t xml:space="preserve">USCIS has </w:t>
            </w:r>
            <w:r w:rsidR="00684888" w:rsidRPr="00761717">
              <w:rPr>
                <w:sz w:val="22"/>
                <w:szCs w:val="22"/>
              </w:rPr>
              <w:t xml:space="preserve">modified Part 1 of the G-639 to clarify the type of request being made. </w:t>
            </w:r>
          </w:p>
          <w:p w14:paraId="00922545" w14:textId="3DC7EEE4" w:rsidR="009F6988" w:rsidRPr="00761717" w:rsidRDefault="009F6988" w:rsidP="00684888">
            <w:pPr>
              <w:ind w:right="311"/>
              <w:rPr>
                <w:b/>
                <w:sz w:val="22"/>
                <w:szCs w:val="22"/>
              </w:rPr>
            </w:pPr>
          </w:p>
        </w:tc>
      </w:tr>
    </w:tbl>
    <w:p w14:paraId="00B073E8" w14:textId="77777777" w:rsidR="00824002" w:rsidRPr="00824002" w:rsidRDefault="00824002">
      <w:pPr>
        <w:rPr>
          <w:rFonts w:asciiTheme="minorHAnsi" w:hAnsiTheme="minorHAnsi" w:cstheme="minorHAnsi"/>
          <w:sz w:val="22"/>
          <w:szCs w:val="22"/>
        </w:rPr>
      </w:pPr>
    </w:p>
    <w:sectPr w:rsidR="00824002" w:rsidRPr="00824002" w:rsidSect="00685147">
      <w:headerReference w:type="even" r:id="rId12"/>
      <w:headerReference w:type="default" r:id="rId13"/>
      <w:footerReference w:type="default" r:id="rId14"/>
      <w:head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B840F" w14:textId="77777777" w:rsidR="00B6131C" w:rsidRDefault="00B6131C" w:rsidP="002B671B">
      <w:r>
        <w:separator/>
      </w:r>
    </w:p>
  </w:endnote>
  <w:endnote w:type="continuationSeparator" w:id="0">
    <w:p w14:paraId="40C72C6B" w14:textId="77777777" w:rsidR="00B6131C" w:rsidRDefault="00B6131C" w:rsidP="002B671B">
      <w:r>
        <w:continuationSeparator/>
      </w:r>
    </w:p>
  </w:endnote>
  <w:endnote w:type="continuationNotice" w:id="1">
    <w:p w14:paraId="7A20FD03" w14:textId="77777777" w:rsidR="00B6131C" w:rsidRDefault="00B61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316443"/>
      <w:docPartObj>
        <w:docPartGallery w:val="Page Numbers (Bottom of Page)"/>
        <w:docPartUnique/>
      </w:docPartObj>
    </w:sdtPr>
    <w:sdtEndPr>
      <w:rPr>
        <w:noProof/>
      </w:rPr>
    </w:sdtEndPr>
    <w:sdtContent>
      <w:p w14:paraId="0AC3F004" w14:textId="77777777" w:rsidR="00C1704E" w:rsidRDefault="00C1704E">
        <w:pPr>
          <w:pStyle w:val="Footer"/>
          <w:jc w:val="right"/>
        </w:pPr>
        <w:r>
          <w:fldChar w:fldCharType="begin"/>
        </w:r>
        <w:r>
          <w:instrText xml:space="preserve"> PAGE   \* MERGEFORMAT </w:instrText>
        </w:r>
        <w:r>
          <w:fldChar w:fldCharType="separate"/>
        </w:r>
        <w:r w:rsidR="00761717">
          <w:rPr>
            <w:noProof/>
          </w:rPr>
          <w:t>2</w:t>
        </w:r>
        <w:r>
          <w:rPr>
            <w:noProof/>
          </w:rPr>
          <w:fldChar w:fldCharType="end"/>
        </w:r>
      </w:p>
    </w:sdtContent>
  </w:sdt>
  <w:p w14:paraId="0AC3F005" w14:textId="77777777" w:rsidR="00C1704E" w:rsidRDefault="00C17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D00D3" w14:textId="77777777" w:rsidR="00B6131C" w:rsidRDefault="00B6131C" w:rsidP="002B671B">
      <w:r>
        <w:separator/>
      </w:r>
    </w:p>
  </w:footnote>
  <w:footnote w:type="continuationSeparator" w:id="0">
    <w:p w14:paraId="392A7A20" w14:textId="77777777" w:rsidR="00B6131C" w:rsidRDefault="00B6131C" w:rsidP="002B671B">
      <w:r>
        <w:continuationSeparator/>
      </w:r>
    </w:p>
  </w:footnote>
  <w:footnote w:type="continuationNotice" w:id="1">
    <w:p w14:paraId="532C6501" w14:textId="77777777" w:rsidR="00B6131C" w:rsidRDefault="00B613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4D4C8" w14:textId="734A778C" w:rsidR="00C1704E" w:rsidRDefault="00761717">
    <w:pPr>
      <w:pStyle w:val="Header"/>
    </w:pPr>
    <w:r>
      <w:rPr>
        <w:noProof/>
      </w:rPr>
      <w:pict w14:anchorId="1A66C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52204" o:spid="_x0000_s2050" type="#_x0000_t136" style="position:absolute;margin-left:0;margin-top:0;width:614.15pt;height:45.45pt;rotation:315;z-index:-251658239;mso-position-horizontal:center;mso-position-horizontal-relative:margin;mso-position-vertical:center;mso-position-vertical-relative:margin" o:allowincell="f" fillcolor="red" stroked="f">
          <v:fill opacity=".5"/>
          <v:textpath style="font-family:&quot;Times New Roman&quot;;font-size:1pt" string="DRAFT - DO NOT DISSEMIN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B815E" w14:textId="51CA7941" w:rsidR="00F56D1B" w:rsidRPr="00B744C3" w:rsidRDefault="00F56D1B" w:rsidP="00F56D1B">
    <w:pPr>
      <w:tabs>
        <w:tab w:val="left" w:pos="3960"/>
      </w:tabs>
      <w:jc w:val="center"/>
      <w:rPr>
        <w:b/>
        <w:bCs/>
      </w:rPr>
    </w:pPr>
    <w:r w:rsidRPr="00B744C3">
      <w:rPr>
        <w:b/>
        <w:bCs/>
      </w:rPr>
      <w:t xml:space="preserve">SUPPORTING STATEMENT </w:t>
    </w:r>
    <w:r w:rsidR="002D689C">
      <w:rPr>
        <w:b/>
        <w:bCs/>
      </w:rPr>
      <w:t>APPENDIX</w:t>
    </w:r>
    <w:r>
      <w:rPr>
        <w:b/>
        <w:bCs/>
      </w:rPr>
      <w:t xml:space="preserve"> A </w:t>
    </w:r>
    <w:r w:rsidR="004F0274">
      <w:rPr>
        <w:b/>
        <w:bCs/>
      </w:rPr>
      <w:t xml:space="preserve">COMMENT SUMMARY </w:t>
    </w:r>
    <w:r w:rsidRPr="00B744C3">
      <w:rPr>
        <w:b/>
        <w:bCs/>
      </w:rPr>
      <w:t>FOR</w:t>
    </w:r>
  </w:p>
  <w:p w14:paraId="52F184E8" w14:textId="77777777" w:rsidR="006C4B89" w:rsidRPr="006C4B89" w:rsidRDefault="006C4B89" w:rsidP="006C4B89">
    <w:pPr>
      <w:jc w:val="center"/>
      <w:rPr>
        <w:b/>
        <w:bCs/>
      </w:rPr>
    </w:pPr>
    <w:r w:rsidRPr="006C4B89">
      <w:rPr>
        <w:b/>
      </w:rPr>
      <w:t>FREEDOM OF INFORMATION/PRIVACY ACT REQUEST</w:t>
    </w:r>
  </w:p>
  <w:p w14:paraId="6686405C" w14:textId="645117B0" w:rsidR="00F56D1B" w:rsidRPr="00B744C3" w:rsidRDefault="00F56D1B" w:rsidP="00F56D1B">
    <w:pPr>
      <w:jc w:val="center"/>
      <w:rPr>
        <w:b/>
        <w:bCs/>
        <w:color w:val="FF0000"/>
      </w:rPr>
    </w:pPr>
    <w:r w:rsidRPr="00B744C3">
      <w:rPr>
        <w:b/>
        <w:bCs/>
      </w:rPr>
      <w:t xml:space="preserve">Form </w:t>
    </w:r>
    <w:r w:rsidR="006C4B89">
      <w:rPr>
        <w:b/>
        <w:bCs/>
      </w:rPr>
      <w:t>G-639</w:t>
    </w:r>
  </w:p>
  <w:p w14:paraId="0AC3F002" w14:textId="7DA421B0" w:rsidR="00C1704E" w:rsidRPr="000C3AC4" w:rsidRDefault="00F56D1B" w:rsidP="00F56D1B">
    <w:pPr>
      <w:pStyle w:val="Header"/>
      <w:jc w:val="center"/>
      <w:rPr>
        <w:b/>
        <w:sz w:val="24"/>
        <w:szCs w:val="24"/>
      </w:rPr>
    </w:pPr>
    <w:r w:rsidRPr="00B744C3">
      <w:rPr>
        <w:rFonts w:ascii="Times New Roman" w:hAnsi="Times New Roman"/>
        <w:b/>
        <w:bCs/>
      </w:rPr>
      <w:t>OMB Control No.:  1615-</w:t>
    </w:r>
    <w:r w:rsidR="006C4B89">
      <w:rPr>
        <w:rFonts w:ascii="Times New Roman" w:hAnsi="Times New Roman"/>
        <w:b/>
        <w:bCs/>
      </w:rPr>
      <w:t>0102</w:t>
    </w:r>
  </w:p>
  <w:p w14:paraId="0AC3F003" w14:textId="77777777" w:rsidR="00C1704E" w:rsidRDefault="00C170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9B04E" w14:textId="308F908C" w:rsidR="00C1704E" w:rsidRDefault="00761717">
    <w:pPr>
      <w:pStyle w:val="Header"/>
    </w:pPr>
    <w:r>
      <w:rPr>
        <w:noProof/>
      </w:rPr>
      <w:pict w14:anchorId="6A21D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52203" o:spid="_x0000_s2049" type="#_x0000_t136" style="position:absolute;margin-left:0;margin-top:0;width:614.15pt;height:45.45pt;rotation:315;z-index:-251658240;mso-position-horizontal:center;mso-position-horizontal-relative:margin;mso-position-vertical:center;mso-position-vertical-relative:margin" o:allowincell="f" fillcolor="red" stroked="f">
          <v:fill opacity=".5"/>
          <v:textpath style="font-family:&quot;Times New Roman&quot;;font-size:1pt" string="DRAFT - DO NOT DISSEMIN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536BA1"/>
    <w:multiLevelType w:val="hybridMultilevel"/>
    <w:tmpl w:val="19C64478"/>
    <w:lvl w:ilvl="0" w:tplc="A8D21C8A">
      <w:start w:val="1"/>
      <w:numFmt w:val="decimal"/>
      <w:lvlText w:val="%1."/>
      <w:lvlJc w:val="left"/>
      <w:pPr>
        <w:ind w:left="720" w:hanging="360"/>
      </w:pPr>
      <w:rPr>
        <w:rFonts w:ascii="Times New Roman" w:eastAsia="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60344B"/>
    <w:multiLevelType w:val="hybridMultilevel"/>
    <w:tmpl w:val="6FCEBA28"/>
    <w:lvl w:ilvl="0" w:tplc="8962F3AA">
      <w:start w:val="1"/>
      <w:numFmt w:val="decimal"/>
      <w:lvlText w:val="(%1)"/>
      <w:lvlJc w:val="left"/>
      <w:pPr>
        <w:ind w:left="1540" w:hanging="360"/>
      </w:pPr>
      <w:rPr>
        <w:rFonts w:hint="default"/>
        <w:b/>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5">
    <w:nsid w:val="1D120007"/>
    <w:multiLevelType w:val="multilevel"/>
    <w:tmpl w:val="7054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DF03D2"/>
    <w:multiLevelType w:val="hybridMultilevel"/>
    <w:tmpl w:val="19C64478"/>
    <w:lvl w:ilvl="0" w:tplc="A8D21C8A">
      <w:start w:val="1"/>
      <w:numFmt w:val="decimal"/>
      <w:lvlText w:val="%1."/>
      <w:lvlJc w:val="left"/>
      <w:pPr>
        <w:ind w:left="720" w:hanging="360"/>
      </w:pPr>
      <w:rPr>
        <w:rFonts w:ascii="Times New Roman" w:eastAsia="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C26E89"/>
    <w:multiLevelType w:val="hybridMultilevel"/>
    <w:tmpl w:val="AE3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B7421C"/>
    <w:multiLevelType w:val="hybridMultilevel"/>
    <w:tmpl w:val="122ECBF6"/>
    <w:lvl w:ilvl="0" w:tplc="8DC65598">
      <w:start w:val="1"/>
      <w:numFmt w:val="upperRoman"/>
      <w:lvlText w:val="%1."/>
      <w:lvlJc w:val="left"/>
      <w:pPr>
        <w:ind w:left="2520" w:hanging="72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1F675C9"/>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AB63B6"/>
    <w:multiLevelType w:val="hybridMultilevel"/>
    <w:tmpl w:val="26DC3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2F215B"/>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994204"/>
    <w:multiLevelType w:val="hybridMultilevel"/>
    <w:tmpl w:val="1AE8A768"/>
    <w:lvl w:ilvl="0" w:tplc="C172AC44">
      <w:start w:val="1"/>
      <w:numFmt w:val="upperLetter"/>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3">
    <w:nsid w:val="5CCB1109"/>
    <w:multiLevelType w:val="multilevel"/>
    <w:tmpl w:val="74F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8E2F69"/>
    <w:multiLevelType w:val="hybridMultilevel"/>
    <w:tmpl w:val="8B188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7B6483B"/>
    <w:multiLevelType w:val="hybridMultilevel"/>
    <w:tmpl w:val="B1FC84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7A7FC7"/>
    <w:multiLevelType w:val="multilevel"/>
    <w:tmpl w:val="9D3C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1"/>
  </w:num>
  <w:num w:numId="4">
    <w:abstractNumId w:val="14"/>
  </w:num>
  <w:num w:numId="5">
    <w:abstractNumId w:val="9"/>
  </w:num>
  <w:num w:numId="6">
    <w:abstractNumId w:val="16"/>
  </w:num>
  <w:num w:numId="7">
    <w:abstractNumId w:val="0"/>
  </w:num>
  <w:num w:numId="8">
    <w:abstractNumId w:val="11"/>
  </w:num>
  <w:num w:numId="9">
    <w:abstractNumId w:val="10"/>
  </w:num>
  <w:num w:numId="10">
    <w:abstractNumId w:val="0"/>
  </w:num>
  <w:num w:numId="11">
    <w:abstractNumId w:val="7"/>
  </w:num>
  <w:num w:numId="12">
    <w:abstractNumId w:val="8"/>
  </w:num>
  <w:num w:numId="13">
    <w:abstractNumId w:val="12"/>
  </w:num>
  <w:num w:numId="14">
    <w:abstractNumId w:val="4"/>
  </w:num>
  <w:num w:numId="15">
    <w:abstractNumId w:val="17"/>
  </w:num>
  <w:num w:numId="16">
    <w:abstractNumId w:val="5"/>
  </w:num>
  <w:num w:numId="17">
    <w:abstractNumId w:val="13"/>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1DA5"/>
    <w:rsid w:val="0000200B"/>
    <w:rsid w:val="00002536"/>
    <w:rsid w:val="000030D7"/>
    <w:rsid w:val="000040D5"/>
    <w:rsid w:val="00004C55"/>
    <w:rsid w:val="00004D28"/>
    <w:rsid w:val="00010385"/>
    <w:rsid w:val="0001287D"/>
    <w:rsid w:val="00013B97"/>
    <w:rsid w:val="000141DF"/>
    <w:rsid w:val="000144BE"/>
    <w:rsid w:val="00015286"/>
    <w:rsid w:val="00016B98"/>
    <w:rsid w:val="00020AFC"/>
    <w:rsid w:val="00023947"/>
    <w:rsid w:val="000263E1"/>
    <w:rsid w:val="00026D85"/>
    <w:rsid w:val="00032BC1"/>
    <w:rsid w:val="00034B9C"/>
    <w:rsid w:val="0003515F"/>
    <w:rsid w:val="000354A3"/>
    <w:rsid w:val="000357F3"/>
    <w:rsid w:val="00035D61"/>
    <w:rsid w:val="00037AA3"/>
    <w:rsid w:val="000401A4"/>
    <w:rsid w:val="000415D4"/>
    <w:rsid w:val="00044BE6"/>
    <w:rsid w:val="0004723F"/>
    <w:rsid w:val="00051C25"/>
    <w:rsid w:val="0005259F"/>
    <w:rsid w:val="00054C5E"/>
    <w:rsid w:val="00060549"/>
    <w:rsid w:val="000612DA"/>
    <w:rsid w:val="00061C69"/>
    <w:rsid w:val="00061FCB"/>
    <w:rsid w:val="000624C8"/>
    <w:rsid w:val="00064875"/>
    <w:rsid w:val="00066A3C"/>
    <w:rsid w:val="00067404"/>
    <w:rsid w:val="000727F7"/>
    <w:rsid w:val="00074438"/>
    <w:rsid w:val="00076EC6"/>
    <w:rsid w:val="00077731"/>
    <w:rsid w:val="0008039C"/>
    <w:rsid w:val="0008058E"/>
    <w:rsid w:val="00083154"/>
    <w:rsid w:val="00090443"/>
    <w:rsid w:val="00090BD9"/>
    <w:rsid w:val="0009135B"/>
    <w:rsid w:val="00093003"/>
    <w:rsid w:val="00094716"/>
    <w:rsid w:val="00096333"/>
    <w:rsid w:val="000A0A02"/>
    <w:rsid w:val="000A1E62"/>
    <w:rsid w:val="000A3635"/>
    <w:rsid w:val="000A4DC5"/>
    <w:rsid w:val="000A6C83"/>
    <w:rsid w:val="000A6CD8"/>
    <w:rsid w:val="000B0138"/>
    <w:rsid w:val="000B309A"/>
    <w:rsid w:val="000B34A2"/>
    <w:rsid w:val="000B4792"/>
    <w:rsid w:val="000B5A5E"/>
    <w:rsid w:val="000B5F8B"/>
    <w:rsid w:val="000B6498"/>
    <w:rsid w:val="000B657D"/>
    <w:rsid w:val="000B7F05"/>
    <w:rsid w:val="000C23A1"/>
    <w:rsid w:val="000C277B"/>
    <w:rsid w:val="000C3AC4"/>
    <w:rsid w:val="000C3D03"/>
    <w:rsid w:val="000C427F"/>
    <w:rsid w:val="000C5497"/>
    <w:rsid w:val="000C72F8"/>
    <w:rsid w:val="000D42EC"/>
    <w:rsid w:val="000D6247"/>
    <w:rsid w:val="000D6364"/>
    <w:rsid w:val="000D737C"/>
    <w:rsid w:val="000E1309"/>
    <w:rsid w:val="000E367A"/>
    <w:rsid w:val="000E430E"/>
    <w:rsid w:val="000E4684"/>
    <w:rsid w:val="000E4F8A"/>
    <w:rsid w:val="000E7733"/>
    <w:rsid w:val="000E7D75"/>
    <w:rsid w:val="000F27D1"/>
    <w:rsid w:val="000F3B62"/>
    <w:rsid w:val="000F4015"/>
    <w:rsid w:val="000F4CAC"/>
    <w:rsid w:val="00103D7E"/>
    <w:rsid w:val="00104306"/>
    <w:rsid w:val="00107AF3"/>
    <w:rsid w:val="001122D8"/>
    <w:rsid w:val="001127AB"/>
    <w:rsid w:val="001135DA"/>
    <w:rsid w:val="001153F6"/>
    <w:rsid w:val="00116756"/>
    <w:rsid w:val="00116D9D"/>
    <w:rsid w:val="00117276"/>
    <w:rsid w:val="00117E2E"/>
    <w:rsid w:val="00123559"/>
    <w:rsid w:val="001241F1"/>
    <w:rsid w:val="00124BE3"/>
    <w:rsid w:val="00125297"/>
    <w:rsid w:val="00125671"/>
    <w:rsid w:val="00132DBC"/>
    <w:rsid w:val="00133FBF"/>
    <w:rsid w:val="00134102"/>
    <w:rsid w:val="00137F70"/>
    <w:rsid w:val="00140B4E"/>
    <w:rsid w:val="00141E01"/>
    <w:rsid w:val="00144A33"/>
    <w:rsid w:val="00144D6E"/>
    <w:rsid w:val="00146902"/>
    <w:rsid w:val="0015276B"/>
    <w:rsid w:val="001531D3"/>
    <w:rsid w:val="00153B23"/>
    <w:rsid w:val="0015441E"/>
    <w:rsid w:val="00154466"/>
    <w:rsid w:val="0015520E"/>
    <w:rsid w:val="001563FA"/>
    <w:rsid w:val="00156890"/>
    <w:rsid w:val="001616FC"/>
    <w:rsid w:val="00162AC7"/>
    <w:rsid w:val="001632BB"/>
    <w:rsid w:val="00163C26"/>
    <w:rsid w:val="00164247"/>
    <w:rsid w:val="00164862"/>
    <w:rsid w:val="00167425"/>
    <w:rsid w:val="00170D22"/>
    <w:rsid w:val="00174C4F"/>
    <w:rsid w:val="0017547C"/>
    <w:rsid w:val="0017555A"/>
    <w:rsid w:val="00175694"/>
    <w:rsid w:val="001764EF"/>
    <w:rsid w:val="001766D1"/>
    <w:rsid w:val="00180CD3"/>
    <w:rsid w:val="001850F8"/>
    <w:rsid w:val="0018557A"/>
    <w:rsid w:val="00185693"/>
    <w:rsid w:val="00186C96"/>
    <w:rsid w:val="0019229C"/>
    <w:rsid w:val="0019269A"/>
    <w:rsid w:val="001947E8"/>
    <w:rsid w:val="001964BD"/>
    <w:rsid w:val="001A1119"/>
    <w:rsid w:val="001A1CBD"/>
    <w:rsid w:val="001A52B3"/>
    <w:rsid w:val="001A6081"/>
    <w:rsid w:val="001B3426"/>
    <w:rsid w:val="001B429D"/>
    <w:rsid w:val="001B7E4D"/>
    <w:rsid w:val="001C0D68"/>
    <w:rsid w:val="001C1300"/>
    <w:rsid w:val="001C1B1A"/>
    <w:rsid w:val="001C20DD"/>
    <w:rsid w:val="001C2188"/>
    <w:rsid w:val="001C48D7"/>
    <w:rsid w:val="001C7264"/>
    <w:rsid w:val="001D004B"/>
    <w:rsid w:val="001D0AE1"/>
    <w:rsid w:val="001D2E38"/>
    <w:rsid w:val="001D4271"/>
    <w:rsid w:val="001D5A4A"/>
    <w:rsid w:val="001D6FE5"/>
    <w:rsid w:val="001E1B05"/>
    <w:rsid w:val="001E1F27"/>
    <w:rsid w:val="001E426C"/>
    <w:rsid w:val="001E5022"/>
    <w:rsid w:val="001E5DC9"/>
    <w:rsid w:val="001E6985"/>
    <w:rsid w:val="001E7322"/>
    <w:rsid w:val="001F1DF4"/>
    <w:rsid w:val="001F2276"/>
    <w:rsid w:val="001F29A2"/>
    <w:rsid w:val="00204DE8"/>
    <w:rsid w:val="00206B23"/>
    <w:rsid w:val="00210E47"/>
    <w:rsid w:val="002137C3"/>
    <w:rsid w:val="00214C4F"/>
    <w:rsid w:val="002166A0"/>
    <w:rsid w:val="00216E93"/>
    <w:rsid w:val="00216FBF"/>
    <w:rsid w:val="00217302"/>
    <w:rsid w:val="00217B72"/>
    <w:rsid w:val="002214D0"/>
    <w:rsid w:val="00221E16"/>
    <w:rsid w:val="00225115"/>
    <w:rsid w:val="00225955"/>
    <w:rsid w:val="002263AC"/>
    <w:rsid w:val="002271AC"/>
    <w:rsid w:val="00227783"/>
    <w:rsid w:val="00231C83"/>
    <w:rsid w:val="002325BE"/>
    <w:rsid w:val="00234458"/>
    <w:rsid w:val="002359E5"/>
    <w:rsid w:val="00235B7A"/>
    <w:rsid w:val="00235C6E"/>
    <w:rsid w:val="002374BC"/>
    <w:rsid w:val="00241209"/>
    <w:rsid w:val="002419F8"/>
    <w:rsid w:val="002424B7"/>
    <w:rsid w:val="0024285C"/>
    <w:rsid w:val="00242A71"/>
    <w:rsid w:val="00242AD3"/>
    <w:rsid w:val="00243DAD"/>
    <w:rsid w:val="002449C3"/>
    <w:rsid w:val="00250C8C"/>
    <w:rsid w:val="00250F8C"/>
    <w:rsid w:val="00252DDE"/>
    <w:rsid w:val="00254DFD"/>
    <w:rsid w:val="00257E21"/>
    <w:rsid w:val="00261615"/>
    <w:rsid w:val="00265774"/>
    <w:rsid w:val="002678D6"/>
    <w:rsid w:val="00270005"/>
    <w:rsid w:val="00272229"/>
    <w:rsid w:val="00274CDA"/>
    <w:rsid w:val="00274D9F"/>
    <w:rsid w:val="00280727"/>
    <w:rsid w:val="00280F38"/>
    <w:rsid w:val="00281086"/>
    <w:rsid w:val="00281952"/>
    <w:rsid w:val="00282023"/>
    <w:rsid w:val="00285858"/>
    <w:rsid w:val="0028590B"/>
    <w:rsid w:val="00285AA7"/>
    <w:rsid w:val="002864ED"/>
    <w:rsid w:val="00292E2B"/>
    <w:rsid w:val="002939FA"/>
    <w:rsid w:val="00294520"/>
    <w:rsid w:val="002951B4"/>
    <w:rsid w:val="002971C5"/>
    <w:rsid w:val="002A274B"/>
    <w:rsid w:val="002A2AC2"/>
    <w:rsid w:val="002A3479"/>
    <w:rsid w:val="002A376D"/>
    <w:rsid w:val="002A3AE4"/>
    <w:rsid w:val="002A53FD"/>
    <w:rsid w:val="002A5CC9"/>
    <w:rsid w:val="002A5D44"/>
    <w:rsid w:val="002A67A4"/>
    <w:rsid w:val="002A67FB"/>
    <w:rsid w:val="002A6A02"/>
    <w:rsid w:val="002B5FE8"/>
    <w:rsid w:val="002B671B"/>
    <w:rsid w:val="002B70C2"/>
    <w:rsid w:val="002C5BE2"/>
    <w:rsid w:val="002C5D18"/>
    <w:rsid w:val="002C781A"/>
    <w:rsid w:val="002D0C09"/>
    <w:rsid w:val="002D2632"/>
    <w:rsid w:val="002D2F0B"/>
    <w:rsid w:val="002D361C"/>
    <w:rsid w:val="002D3811"/>
    <w:rsid w:val="002D4CB2"/>
    <w:rsid w:val="002D5D20"/>
    <w:rsid w:val="002D689C"/>
    <w:rsid w:val="002D6BF4"/>
    <w:rsid w:val="002D6D58"/>
    <w:rsid w:val="002D7035"/>
    <w:rsid w:val="002D73E6"/>
    <w:rsid w:val="002E0560"/>
    <w:rsid w:val="002E4A51"/>
    <w:rsid w:val="002E5995"/>
    <w:rsid w:val="002E76F4"/>
    <w:rsid w:val="002F106D"/>
    <w:rsid w:val="002F1F99"/>
    <w:rsid w:val="002F3312"/>
    <w:rsid w:val="002F4A9A"/>
    <w:rsid w:val="00300A36"/>
    <w:rsid w:val="00302173"/>
    <w:rsid w:val="00302486"/>
    <w:rsid w:val="00303368"/>
    <w:rsid w:val="0030365C"/>
    <w:rsid w:val="003048D4"/>
    <w:rsid w:val="00304CAB"/>
    <w:rsid w:val="0030587A"/>
    <w:rsid w:val="00306412"/>
    <w:rsid w:val="00307FF3"/>
    <w:rsid w:val="0031157A"/>
    <w:rsid w:val="003125E0"/>
    <w:rsid w:val="003138D8"/>
    <w:rsid w:val="0031516D"/>
    <w:rsid w:val="00315F54"/>
    <w:rsid w:val="00315FFE"/>
    <w:rsid w:val="00320750"/>
    <w:rsid w:val="003218D2"/>
    <w:rsid w:val="003257C4"/>
    <w:rsid w:val="0032633F"/>
    <w:rsid w:val="003326E9"/>
    <w:rsid w:val="00332B5A"/>
    <w:rsid w:val="00333BD2"/>
    <w:rsid w:val="00333EB7"/>
    <w:rsid w:val="003342C3"/>
    <w:rsid w:val="003348A5"/>
    <w:rsid w:val="00334A05"/>
    <w:rsid w:val="00334ADF"/>
    <w:rsid w:val="00341395"/>
    <w:rsid w:val="00342763"/>
    <w:rsid w:val="003427DE"/>
    <w:rsid w:val="0034487F"/>
    <w:rsid w:val="0034590C"/>
    <w:rsid w:val="00345C62"/>
    <w:rsid w:val="003477AE"/>
    <w:rsid w:val="00347B39"/>
    <w:rsid w:val="00347E37"/>
    <w:rsid w:val="0035260B"/>
    <w:rsid w:val="00360856"/>
    <w:rsid w:val="00361EFD"/>
    <w:rsid w:val="00361F47"/>
    <w:rsid w:val="003620D9"/>
    <w:rsid w:val="0036316A"/>
    <w:rsid w:val="003647F3"/>
    <w:rsid w:val="00366DC9"/>
    <w:rsid w:val="00367785"/>
    <w:rsid w:val="00367E47"/>
    <w:rsid w:val="00370F26"/>
    <w:rsid w:val="00373F21"/>
    <w:rsid w:val="003748C7"/>
    <w:rsid w:val="0037726F"/>
    <w:rsid w:val="00380D7F"/>
    <w:rsid w:val="00380F6E"/>
    <w:rsid w:val="00382124"/>
    <w:rsid w:val="00383E1F"/>
    <w:rsid w:val="00385455"/>
    <w:rsid w:val="0038576A"/>
    <w:rsid w:val="00385F42"/>
    <w:rsid w:val="003869F7"/>
    <w:rsid w:val="003874A3"/>
    <w:rsid w:val="003877C0"/>
    <w:rsid w:val="00387B7B"/>
    <w:rsid w:val="00393802"/>
    <w:rsid w:val="00394F5F"/>
    <w:rsid w:val="003A36D4"/>
    <w:rsid w:val="003A38F2"/>
    <w:rsid w:val="003A5166"/>
    <w:rsid w:val="003A54DA"/>
    <w:rsid w:val="003A57CB"/>
    <w:rsid w:val="003A629F"/>
    <w:rsid w:val="003B0988"/>
    <w:rsid w:val="003B3EE6"/>
    <w:rsid w:val="003B4434"/>
    <w:rsid w:val="003B4D53"/>
    <w:rsid w:val="003B54F8"/>
    <w:rsid w:val="003B72F3"/>
    <w:rsid w:val="003C0D4B"/>
    <w:rsid w:val="003C1541"/>
    <w:rsid w:val="003C1F74"/>
    <w:rsid w:val="003C25AF"/>
    <w:rsid w:val="003C2A14"/>
    <w:rsid w:val="003C3640"/>
    <w:rsid w:val="003C6A9C"/>
    <w:rsid w:val="003D0BE2"/>
    <w:rsid w:val="003D266C"/>
    <w:rsid w:val="003D4A9F"/>
    <w:rsid w:val="003D5E49"/>
    <w:rsid w:val="003D6F76"/>
    <w:rsid w:val="003E53A9"/>
    <w:rsid w:val="003E6D25"/>
    <w:rsid w:val="003F058D"/>
    <w:rsid w:val="003F1969"/>
    <w:rsid w:val="003F20AA"/>
    <w:rsid w:val="003F2250"/>
    <w:rsid w:val="003F4FEA"/>
    <w:rsid w:val="003F52AA"/>
    <w:rsid w:val="003F5B5A"/>
    <w:rsid w:val="003F6B80"/>
    <w:rsid w:val="003F783A"/>
    <w:rsid w:val="0040240A"/>
    <w:rsid w:val="004026AB"/>
    <w:rsid w:val="00402D6B"/>
    <w:rsid w:val="0040398B"/>
    <w:rsid w:val="00403F6B"/>
    <w:rsid w:val="00404F6D"/>
    <w:rsid w:val="00405677"/>
    <w:rsid w:val="00406DFD"/>
    <w:rsid w:val="004070DD"/>
    <w:rsid w:val="00410523"/>
    <w:rsid w:val="00410A5B"/>
    <w:rsid w:val="00411F8E"/>
    <w:rsid w:val="004126FD"/>
    <w:rsid w:val="00412731"/>
    <w:rsid w:val="0041338D"/>
    <w:rsid w:val="00414D3E"/>
    <w:rsid w:val="00414D4F"/>
    <w:rsid w:val="00415443"/>
    <w:rsid w:val="00417D56"/>
    <w:rsid w:val="00420248"/>
    <w:rsid w:val="00420BAC"/>
    <w:rsid w:val="004212CA"/>
    <w:rsid w:val="0042250B"/>
    <w:rsid w:val="004227C1"/>
    <w:rsid w:val="0042377A"/>
    <w:rsid w:val="004243EC"/>
    <w:rsid w:val="004270AB"/>
    <w:rsid w:val="0043364F"/>
    <w:rsid w:val="00436E97"/>
    <w:rsid w:val="00440D2E"/>
    <w:rsid w:val="004430DB"/>
    <w:rsid w:val="004501A4"/>
    <w:rsid w:val="004530A3"/>
    <w:rsid w:val="00454EA3"/>
    <w:rsid w:val="00454F5A"/>
    <w:rsid w:val="00460AE5"/>
    <w:rsid w:val="00460C98"/>
    <w:rsid w:val="0046390F"/>
    <w:rsid w:val="00463E92"/>
    <w:rsid w:val="00464948"/>
    <w:rsid w:val="00464EDB"/>
    <w:rsid w:val="00470A6E"/>
    <w:rsid w:val="004718AD"/>
    <w:rsid w:val="00472F18"/>
    <w:rsid w:val="00473C95"/>
    <w:rsid w:val="00474064"/>
    <w:rsid w:val="00475243"/>
    <w:rsid w:val="0047622E"/>
    <w:rsid w:val="004778EE"/>
    <w:rsid w:val="0048050B"/>
    <w:rsid w:val="004817E9"/>
    <w:rsid w:val="00481A70"/>
    <w:rsid w:val="00482467"/>
    <w:rsid w:val="00482EE8"/>
    <w:rsid w:val="004834E1"/>
    <w:rsid w:val="00483D8C"/>
    <w:rsid w:val="00486517"/>
    <w:rsid w:val="00486FDD"/>
    <w:rsid w:val="0048763B"/>
    <w:rsid w:val="00487713"/>
    <w:rsid w:val="00494BC3"/>
    <w:rsid w:val="00495FF3"/>
    <w:rsid w:val="00496410"/>
    <w:rsid w:val="00496488"/>
    <w:rsid w:val="00496FA3"/>
    <w:rsid w:val="0049724D"/>
    <w:rsid w:val="00497599"/>
    <w:rsid w:val="004A0716"/>
    <w:rsid w:val="004A2E8A"/>
    <w:rsid w:val="004A5B5B"/>
    <w:rsid w:val="004A6C9F"/>
    <w:rsid w:val="004A7F4B"/>
    <w:rsid w:val="004B0D31"/>
    <w:rsid w:val="004B4410"/>
    <w:rsid w:val="004B51DE"/>
    <w:rsid w:val="004B66CF"/>
    <w:rsid w:val="004B7682"/>
    <w:rsid w:val="004C0FE8"/>
    <w:rsid w:val="004C45AB"/>
    <w:rsid w:val="004C471B"/>
    <w:rsid w:val="004C49D2"/>
    <w:rsid w:val="004D03C9"/>
    <w:rsid w:val="004D20CD"/>
    <w:rsid w:val="004D38E0"/>
    <w:rsid w:val="004D3EC3"/>
    <w:rsid w:val="004D4474"/>
    <w:rsid w:val="004D475F"/>
    <w:rsid w:val="004D5114"/>
    <w:rsid w:val="004D59AC"/>
    <w:rsid w:val="004D5D6D"/>
    <w:rsid w:val="004E028B"/>
    <w:rsid w:val="004E1C25"/>
    <w:rsid w:val="004E4349"/>
    <w:rsid w:val="004E5692"/>
    <w:rsid w:val="004E5709"/>
    <w:rsid w:val="004F0274"/>
    <w:rsid w:val="004F074C"/>
    <w:rsid w:val="004F2D63"/>
    <w:rsid w:val="004F2FF0"/>
    <w:rsid w:val="004F479B"/>
    <w:rsid w:val="004F5409"/>
    <w:rsid w:val="004F5F92"/>
    <w:rsid w:val="004F71FA"/>
    <w:rsid w:val="00501C7B"/>
    <w:rsid w:val="005024CA"/>
    <w:rsid w:val="00502F14"/>
    <w:rsid w:val="0050339C"/>
    <w:rsid w:val="005036F9"/>
    <w:rsid w:val="00503C0F"/>
    <w:rsid w:val="005049D9"/>
    <w:rsid w:val="00505519"/>
    <w:rsid w:val="005057FC"/>
    <w:rsid w:val="00507720"/>
    <w:rsid w:val="00510D3C"/>
    <w:rsid w:val="00512E7B"/>
    <w:rsid w:val="005140FA"/>
    <w:rsid w:val="00514C00"/>
    <w:rsid w:val="00515DC7"/>
    <w:rsid w:val="0051640A"/>
    <w:rsid w:val="00517F05"/>
    <w:rsid w:val="00520E08"/>
    <w:rsid w:val="00521177"/>
    <w:rsid w:val="005223C3"/>
    <w:rsid w:val="00522A10"/>
    <w:rsid w:val="0052406C"/>
    <w:rsid w:val="00524F58"/>
    <w:rsid w:val="00527100"/>
    <w:rsid w:val="005272F4"/>
    <w:rsid w:val="005301E6"/>
    <w:rsid w:val="00531818"/>
    <w:rsid w:val="0053326D"/>
    <w:rsid w:val="00534476"/>
    <w:rsid w:val="00534746"/>
    <w:rsid w:val="005347A9"/>
    <w:rsid w:val="00534E47"/>
    <w:rsid w:val="00535865"/>
    <w:rsid w:val="00535D32"/>
    <w:rsid w:val="00537E8D"/>
    <w:rsid w:val="00537F41"/>
    <w:rsid w:val="0054035A"/>
    <w:rsid w:val="005407B3"/>
    <w:rsid w:val="00541440"/>
    <w:rsid w:val="0054255D"/>
    <w:rsid w:val="00543785"/>
    <w:rsid w:val="00545260"/>
    <w:rsid w:val="00546876"/>
    <w:rsid w:val="00550277"/>
    <w:rsid w:val="005531BE"/>
    <w:rsid w:val="0055510A"/>
    <w:rsid w:val="0055591D"/>
    <w:rsid w:val="0055615A"/>
    <w:rsid w:val="005575E9"/>
    <w:rsid w:val="00561C24"/>
    <w:rsid w:val="005620DA"/>
    <w:rsid w:val="00565652"/>
    <w:rsid w:val="00566708"/>
    <w:rsid w:val="0056670B"/>
    <w:rsid w:val="00567499"/>
    <w:rsid w:val="00570792"/>
    <w:rsid w:val="00570EDA"/>
    <w:rsid w:val="00572EAB"/>
    <w:rsid w:val="0057305E"/>
    <w:rsid w:val="00574515"/>
    <w:rsid w:val="00574E6A"/>
    <w:rsid w:val="00576491"/>
    <w:rsid w:val="005765B2"/>
    <w:rsid w:val="00577702"/>
    <w:rsid w:val="00580082"/>
    <w:rsid w:val="00581DFB"/>
    <w:rsid w:val="005820E0"/>
    <w:rsid w:val="00582A50"/>
    <w:rsid w:val="00583769"/>
    <w:rsid w:val="0058632E"/>
    <w:rsid w:val="00586CDE"/>
    <w:rsid w:val="00587E24"/>
    <w:rsid w:val="0059082A"/>
    <w:rsid w:val="00591638"/>
    <w:rsid w:val="0059218B"/>
    <w:rsid w:val="00593030"/>
    <w:rsid w:val="005934DE"/>
    <w:rsid w:val="005946E9"/>
    <w:rsid w:val="005957FE"/>
    <w:rsid w:val="00596B70"/>
    <w:rsid w:val="005A0593"/>
    <w:rsid w:val="005A1A0E"/>
    <w:rsid w:val="005A288D"/>
    <w:rsid w:val="005A39EA"/>
    <w:rsid w:val="005A6B3C"/>
    <w:rsid w:val="005B1F28"/>
    <w:rsid w:val="005B5F28"/>
    <w:rsid w:val="005B60C4"/>
    <w:rsid w:val="005C0EA6"/>
    <w:rsid w:val="005C1123"/>
    <w:rsid w:val="005C61FF"/>
    <w:rsid w:val="005C7E1B"/>
    <w:rsid w:val="005D2C42"/>
    <w:rsid w:val="005D3E37"/>
    <w:rsid w:val="005D699F"/>
    <w:rsid w:val="005D6FF6"/>
    <w:rsid w:val="005D7D93"/>
    <w:rsid w:val="005D7FB5"/>
    <w:rsid w:val="005E072F"/>
    <w:rsid w:val="005E0D81"/>
    <w:rsid w:val="005E39AE"/>
    <w:rsid w:val="005E4261"/>
    <w:rsid w:val="005E602E"/>
    <w:rsid w:val="005E679E"/>
    <w:rsid w:val="005F3369"/>
    <w:rsid w:val="005F4234"/>
    <w:rsid w:val="005F6E96"/>
    <w:rsid w:val="005F71FE"/>
    <w:rsid w:val="00600206"/>
    <w:rsid w:val="0060036F"/>
    <w:rsid w:val="00600EC7"/>
    <w:rsid w:val="00601802"/>
    <w:rsid w:val="00603F1D"/>
    <w:rsid w:val="006101F0"/>
    <w:rsid w:val="00610202"/>
    <w:rsid w:val="0061056A"/>
    <w:rsid w:val="006128A8"/>
    <w:rsid w:val="006132B6"/>
    <w:rsid w:val="00614E2B"/>
    <w:rsid w:val="00616791"/>
    <w:rsid w:val="00616BAD"/>
    <w:rsid w:val="00621438"/>
    <w:rsid w:val="006217CA"/>
    <w:rsid w:val="00623260"/>
    <w:rsid w:val="00626EED"/>
    <w:rsid w:val="00627AAB"/>
    <w:rsid w:val="00630D7B"/>
    <w:rsid w:val="0063133A"/>
    <w:rsid w:val="00631A71"/>
    <w:rsid w:val="00631FEF"/>
    <w:rsid w:val="00632A4C"/>
    <w:rsid w:val="006330C6"/>
    <w:rsid w:val="00640365"/>
    <w:rsid w:val="006408EC"/>
    <w:rsid w:val="00641C9D"/>
    <w:rsid w:val="00642956"/>
    <w:rsid w:val="006435A8"/>
    <w:rsid w:val="006464DB"/>
    <w:rsid w:val="006469D9"/>
    <w:rsid w:val="006501FA"/>
    <w:rsid w:val="00650611"/>
    <w:rsid w:val="00654889"/>
    <w:rsid w:val="00654A91"/>
    <w:rsid w:val="00656384"/>
    <w:rsid w:val="00660108"/>
    <w:rsid w:val="00661B0A"/>
    <w:rsid w:val="006629C4"/>
    <w:rsid w:val="00665848"/>
    <w:rsid w:val="00665F03"/>
    <w:rsid w:val="00666586"/>
    <w:rsid w:val="00666C5D"/>
    <w:rsid w:val="00672BBD"/>
    <w:rsid w:val="00677CC5"/>
    <w:rsid w:val="0068174D"/>
    <w:rsid w:val="00683AE3"/>
    <w:rsid w:val="00683C6F"/>
    <w:rsid w:val="00684888"/>
    <w:rsid w:val="00684A7E"/>
    <w:rsid w:val="00684BCC"/>
    <w:rsid w:val="00685147"/>
    <w:rsid w:val="00685283"/>
    <w:rsid w:val="00686852"/>
    <w:rsid w:val="00687D52"/>
    <w:rsid w:val="00690F78"/>
    <w:rsid w:val="00692C00"/>
    <w:rsid w:val="00693446"/>
    <w:rsid w:val="0069599A"/>
    <w:rsid w:val="006968CB"/>
    <w:rsid w:val="00697638"/>
    <w:rsid w:val="006977A7"/>
    <w:rsid w:val="00697E24"/>
    <w:rsid w:val="006A134B"/>
    <w:rsid w:val="006B121A"/>
    <w:rsid w:val="006B18AC"/>
    <w:rsid w:val="006B19AA"/>
    <w:rsid w:val="006B2327"/>
    <w:rsid w:val="006B39D5"/>
    <w:rsid w:val="006B3F9B"/>
    <w:rsid w:val="006B65F0"/>
    <w:rsid w:val="006C0F16"/>
    <w:rsid w:val="006C30B1"/>
    <w:rsid w:val="006C3786"/>
    <w:rsid w:val="006C4B89"/>
    <w:rsid w:val="006C4CDA"/>
    <w:rsid w:val="006D02C0"/>
    <w:rsid w:val="006D0F73"/>
    <w:rsid w:val="006D450A"/>
    <w:rsid w:val="006D4C61"/>
    <w:rsid w:val="006E0763"/>
    <w:rsid w:val="006E0E7A"/>
    <w:rsid w:val="006E1A4D"/>
    <w:rsid w:val="006E1FC0"/>
    <w:rsid w:val="006E25EC"/>
    <w:rsid w:val="006E307C"/>
    <w:rsid w:val="006E396F"/>
    <w:rsid w:val="006E4402"/>
    <w:rsid w:val="006E4E29"/>
    <w:rsid w:val="006E617D"/>
    <w:rsid w:val="006E6626"/>
    <w:rsid w:val="006F0E43"/>
    <w:rsid w:val="006F1811"/>
    <w:rsid w:val="006F32F6"/>
    <w:rsid w:val="006F36D0"/>
    <w:rsid w:val="006F40DA"/>
    <w:rsid w:val="006F4DE0"/>
    <w:rsid w:val="007009F7"/>
    <w:rsid w:val="00700FE0"/>
    <w:rsid w:val="00707B63"/>
    <w:rsid w:val="0071173B"/>
    <w:rsid w:val="00712974"/>
    <w:rsid w:val="00713286"/>
    <w:rsid w:val="00714A6B"/>
    <w:rsid w:val="00714A9E"/>
    <w:rsid w:val="00715F80"/>
    <w:rsid w:val="00717CCD"/>
    <w:rsid w:val="0072079D"/>
    <w:rsid w:val="00721598"/>
    <w:rsid w:val="007220D8"/>
    <w:rsid w:val="00722708"/>
    <w:rsid w:val="007264A1"/>
    <w:rsid w:val="00726AE0"/>
    <w:rsid w:val="00727232"/>
    <w:rsid w:val="00727A5C"/>
    <w:rsid w:val="00733131"/>
    <w:rsid w:val="00734F9C"/>
    <w:rsid w:val="00734FA2"/>
    <w:rsid w:val="00736792"/>
    <w:rsid w:val="00737931"/>
    <w:rsid w:val="00741419"/>
    <w:rsid w:val="00742042"/>
    <w:rsid w:val="007448DD"/>
    <w:rsid w:val="00744975"/>
    <w:rsid w:val="007454E2"/>
    <w:rsid w:val="00745D25"/>
    <w:rsid w:val="00750A14"/>
    <w:rsid w:val="007510E3"/>
    <w:rsid w:val="0075168C"/>
    <w:rsid w:val="00751BDD"/>
    <w:rsid w:val="00751BF1"/>
    <w:rsid w:val="007535A1"/>
    <w:rsid w:val="00755C4D"/>
    <w:rsid w:val="00755E1F"/>
    <w:rsid w:val="00757553"/>
    <w:rsid w:val="0076087D"/>
    <w:rsid w:val="00761717"/>
    <w:rsid w:val="007628AE"/>
    <w:rsid w:val="00762BCC"/>
    <w:rsid w:val="00763D48"/>
    <w:rsid w:val="00763F1B"/>
    <w:rsid w:val="00765012"/>
    <w:rsid w:val="00765833"/>
    <w:rsid w:val="0076660D"/>
    <w:rsid w:val="00770238"/>
    <w:rsid w:val="00771EA2"/>
    <w:rsid w:val="007724B7"/>
    <w:rsid w:val="0077789C"/>
    <w:rsid w:val="00783E20"/>
    <w:rsid w:val="0078408D"/>
    <w:rsid w:val="0078453E"/>
    <w:rsid w:val="007854CA"/>
    <w:rsid w:val="00786648"/>
    <w:rsid w:val="00793358"/>
    <w:rsid w:val="00794AEC"/>
    <w:rsid w:val="007953A2"/>
    <w:rsid w:val="00795A4D"/>
    <w:rsid w:val="007972F7"/>
    <w:rsid w:val="007973F5"/>
    <w:rsid w:val="007A0F1D"/>
    <w:rsid w:val="007A0FAB"/>
    <w:rsid w:val="007A1389"/>
    <w:rsid w:val="007A36EC"/>
    <w:rsid w:val="007A3C7D"/>
    <w:rsid w:val="007A507E"/>
    <w:rsid w:val="007A50F8"/>
    <w:rsid w:val="007A6085"/>
    <w:rsid w:val="007B0107"/>
    <w:rsid w:val="007B0EB1"/>
    <w:rsid w:val="007B2860"/>
    <w:rsid w:val="007B71E2"/>
    <w:rsid w:val="007B7C07"/>
    <w:rsid w:val="007C083F"/>
    <w:rsid w:val="007C0CC6"/>
    <w:rsid w:val="007C200E"/>
    <w:rsid w:val="007C2153"/>
    <w:rsid w:val="007C2940"/>
    <w:rsid w:val="007C7EE1"/>
    <w:rsid w:val="007D29B2"/>
    <w:rsid w:val="007D2A2D"/>
    <w:rsid w:val="007D31B5"/>
    <w:rsid w:val="007D346A"/>
    <w:rsid w:val="007D36C5"/>
    <w:rsid w:val="007D5CA9"/>
    <w:rsid w:val="007D5F57"/>
    <w:rsid w:val="007D6877"/>
    <w:rsid w:val="007D792C"/>
    <w:rsid w:val="007E0024"/>
    <w:rsid w:val="007E15CC"/>
    <w:rsid w:val="007E225D"/>
    <w:rsid w:val="007E4427"/>
    <w:rsid w:val="007E4E65"/>
    <w:rsid w:val="007E592D"/>
    <w:rsid w:val="007E5AE4"/>
    <w:rsid w:val="007E5C79"/>
    <w:rsid w:val="007E76DC"/>
    <w:rsid w:val="007E7966"/>
    <w:rsid w:val="007E7DF1"/>
    <w:rsid w:val="007F33FB"/>
    <w:rsid w:val="007F50C9"/>
    <w:rsid w:val="007F6A1B"/>
    <w:rsid w:val="00801D9E"/>
    <w:rsid w:val="00802246"/>
    <w:rsid w:val="00802CB0"/>
    <w:rsid w:val="00802F31"/>
    <w:rsid w:val="00803087"/>
    <w:rsid w:val="00803880"/>
    <w:rsid w:val="00803A97"/>
    <w:rsid w:val="00803CBA"/>
    <w:rsid w:val="00805004"/>
    <w:rsid w:val="008101F1"/>
    <w:rsid w:val="008111FB"/>
    <w:rsid w:val="00811C7B"/>
    <w:rsid w:val="008126CA"/>
    <w:rsid w:val="00812B54"/>
    <w:rsid w:val="008137E1"/>
    <w:rsid w:val="00814CBE"/>
    <w:rsid w:val="00816811"/>
    <w:rsid w:val="00817F71"/>
    <w:rsid w:val="008203AB"/>
    <w:rsid w:val="00820BA2"/>
    <w:rsid w:val="008213A1"/>
    <w:rsid w:val="0082155D"/>
    <w:rsid w:val="008215E9"/>
    <w:rsid w:val="008233C2"/>
    <w:rsid w:val="00823DA8"/>
    <w:rsid w:val="00824002"/>
    <w:rsid w:val="00824B1E"/>
    <w:rsid w:val="00825CD1"/>
    <w:rsid w:val="0082684E"/>
    <w:rsid w:val="0082770D"/>
    <w:rsid w:val="00827D27"/>
    <w:rsid w:val="00831282"/>
    <w:rsid w:val="00832995"/>
    <w:rsid w:val="008329A0"/>
    <w:rsid w:val="008337BC"/>
    <w:rsid w:val="00833B53"/>
    <w:rsid w:val="00836521"/>
    <w:rsid w:val="008374E0"/>
    <w:rsid w:val="00837D46"/>
    <w:rsid w:val="008406F6"/>
    <w:rsid w:val="00844299"/>
    <w:rsid w:val="0084498E"/>
    <w:rsid w:val="00845562"/>
    <w:rsid w:val="00847394"/>
    <w:rsid w:val="00851158"/>
    <w:rsid w:val="00851260"/>
    <w:rsid w:val="008512DE"/>
    <w:rsid w:val="00852D97"/>
    <w:rsid w:val="00854F2B"/>
    <w:rsid w:val="00855474"/>
    <w:rsid w:val="00855FBB"/>
    <w:rsid w:val="008561D8"/>
    <w:rsid w:val="008602C0"/>
    <w:rsid w:val="00860A5A"/>
    <w:rsid w:val="00864F16"/>
    <w:rsid w:val="00864F3C"/>
    <w:rsid w:val="008665DD"/>
    <w:rsid w:val="008677E5"/>
    <w:rsid w:val="008721E4"/>
    <w:rsid w:val="008724D3"/>
    <w:rsid w:val="00872E31"/>
    <w:rsid w:val="00874062"/>
    <w:rsid w:val="0087475C"/>
    <w:rsid w:val="00875AA7"/>
    <w:rsid w:val="008779D7"/>
    <w:rsid w:val="0088037C"/>
    <w:rsid w:val="00880C8E"/>
    <w:rsid w:val="008839BF"/>
    <w:rsid w:val="0088439B"/>
    <w:rsid w:val="008873D9"/>
    <w:rsid w:val="00893945"/>
    <w:rsid w:val="0089395D"/>
    <w:rsid w:val="008948B0"/>
    <w:rsid w:val="008950D9"/>
    <w:rsid w:val="00896727"/>
    <w:rsid w:val="00896B15"/>
    <w:rsid w:val="00896D22"/>
    <w:rsid w:val="00897C89"/>
    <w:rsid w:val="008A0252"/>
    <w:rsid w:val="008A0D9C"/>
    <w:rsid w:val="008A2B93"/>
    <w:rsid w:val="008A2DA1"/>
    <w:rsid w:val="008A36FD"/>
    <w:rsid w:val="008A4C3D"/>
    <w:rsid w:val="008A539C"/>
    <w:rsid w:val="008A7207"/>
    <w:rsid w:val="008B03C0"/>
    <w:rsid w:val="008B0F3A"/>
    <w:rsid w:val="008B2C9B"/>
    <w:rsid w:val="008B39D7"/>
    <w:rsid w:val="008B3F87"/>
    <w:rsid w:val="008C07FF"/>
    <w:rsid w:val="008C0BE0"/>
    <w:rsid w:val="008C0DB1"/>
    <w:rsid w:val="008C1977"/>
    <w:rsid w:val="008C2D04"/>
    <w:rsid w:val="008C36EE"/>
    <w:rsid w:val="008C39FD"/>
    <w:rsid w:val="008C42A3"/>
    <w:rsid w:val="008C4AB0"/>
    <w:rsid w:val="008C5771"/>
    <w:rsid w:val="008C632A"/>
    <w:rsid w:val="008C6396"/>
    <w:rsid w:val="008C7346"/>
    <w:rsid w:val="008C7CD9"/>
    <w:rsid w:val="008D180B"/>
    <w:rsid w:val="008D1A77"/>
    <w:rsid w:val="008D3669"/>
    <w:rsid w:val="008D3897"/>
    <w:rsid w:val="008E0AF3"/>
    <w:rsid w:val="008E1467"/>
    <w:rsid w:val="008E4763"/>
    <w:rsid w:val="008E498C"/>
    <w:rsid w:val="008E52AE"/>
    <w:rsid w:val="008F0327"/>
    <w:rsid w:val="008F05FD"/>
    <w:rsid w:val="008F06E9"/>
    <w:rsid w:val="008F28F7"/>
    <w:rsid w:val="008F4A2C"/>
    <w:rsid w:val="00900ABA"/>
    <w:rsid w:val="00902959"/>
    <w:rsid w:val="00902B9B"/>
    <w:rsid w:val="00903257"/>
    <w:rsid w:val="009036F3"/>
    <w:rsid w:val="0090733F"/>
    <w:rsid w:val="00907756"/>
    <w:rsid w:val="00907B09"/>
    <w:rsid w:val="00907BDC"/>
    <w:rsid w:val="00914156"/>
    <w:rsid w:val="00914E93"/>
    <w:rsid w:val="0091588B"/>
    <w:rsid w:val="009200A8"/>
    <w:rsid w:val="00922B42"/>
    <w:rsid w:val="009235DE"/>
    <w:rsid w:val="00925691"/>
    <w:rsid w:val="00927088"/>
    <w:rsid w:val="009274AD"/>
    <w:rsid w:val="00927DBC"/>
    <w:rsid w:val="009325AF"/>
    <w:rsid w:val="009329A7"/>
    <w:rsid w:val="00933DB6"/>
    <w:rsid w:val="0093411D"/>
    <w:rsid w:val="009345F7"/>
    <w:rsid w:val="00934BEE"/>
    <w:rsid w:val="009351F8"/>
    <w:rsid w:val="00936241"/>
    <w:rsid w:val="009368F6"/>
    <w:rsid w:val="0093743E"/>
    <w:rsid w:val="00937784"/>
    <w:rsid w:val="009420AA"/>
    <w:rsid w:val="0094282D"/>
    <w:rsid w:val="00942AD0"/>
    <w:rsid w:val="00943473"/>
    <w:rsid w:val="00943E9E"/>
    <w:rsid w:val="00943FEF"/>
    <w:rsid w:val="00944C4B"/>
    <w:rsid w:val="0094650F"/>
    <w:rsid w:val="00947A3C"/>
    <w:rsid w:val="00950F0D"/>
    <w:rsid w:val="009510C9"/>
    <w:rsid w:val="009541FC"/>
    <w:rsid w:val="009556D4"/>
    <w:rsid w:val="0095576E"/>
    <w:rsid w:val="00955D57"/>
    <w:rsid w:val="00960001"/>
    <w:rsid w:val="0096290B"/>
    <w:rsid w:val="009658E9"/>
    <w:rsid w:val="00970540"/>
    <w:rsid w:val="009719F5"/>
    <w:rsid w:val="00971EFE"/>
    <w:rsid w:val="009730B0"/>
    <w:rsid w:val="00973DCE"/>
    <w:rsid w:val="00974068"/>
    <w:rsid w:val="00974AA1"/>
    <w:rsid w:val="0097723F"/>
    <w:rsid w:val="00977C9F"/>
    <w:rsid w:val="00981593"/>
    <w:rsid w:val="0098182B"/>
    <w:rsid w:val="009819AD"/>
    <w:rsid w:val="00982B3D"/>
    <w:rsid w:val="00982E48"/>
    <w:rsid w:val="0098588F"/>
    <w:rsid w:val="00985D94"/>
    <w:rsid w:val="00991A02"/>
    <w:rsid w:val="00991CF9"/>
    <w:rsid w:val="00992545"/>
    <w:rsid w:val="00992BAE"/>
    <w:rsid w:val="00993D6A"/>
    <w:rsid w:val="00993F60"/>
    <w:rsid w:val="00996446"/>
    <w:rsid w:val="00996E8C"/>
    <w:rsid w:val="0099715E"/>
    <w:rsid w:val="009A0F60"/>
    <w:rsid w:val="009A1648"/>
    <w:rsid w:val="009A2F57"/>
    <w:rsid w:val="009A300F"/>
    <w:rsid w:val="009A5974"/>
    <w:rsid w:val="009B13F1"/>
    <w:rsid w:val="009B17A8"/>
    <w:rsid w:val="009B3DB9"/>
    <w:rsid w:val="009B4B50"/>
    <w:rsid w:val="009B4F2C"/>
    <w:rsid w:val="009B527F"/>
    <w:rsid w:val="009B5516"/>
    <w:rsid w:val="009B6019"/>
    <w:rsid w:val="009B642A"/>
    <w:rsid w:val="009B6F33"/>
    <w:rsid w:val="009B7A19"/>
    <w:rsid w:val="009C125E"/>
    <w:rsid w:val="009C203D"/>
    <w:rsid w:val="009C54E1"/>
    <w:rsid w:val="009C6056"/>
    <w:rsid w:val="009D02E2"/>
    <w:rsid w:val="009D2787"/>
    <w:rsid w:val="009D28E4"/>
    <w:rsid w:val="009D458F"/>
    <w:rsid w:val="009E18F0"/>
    <w:rsid w:val="009E24FC"/>
    <w:rsid w:val="009E3457"/>
    <w:rsid w:val="009E4E39"/>
    <w:rsid w:val="009E5287"/>
    <w:rsid w:val="009F0C9E"/>
    <w:rsid w:val="009F2498"/>
    <w:rsid w:val="009F3BAC"/>
    <w:rsid w:val="009F3E95"/>
    <w:rsid w:val="009F4E10"/>
    <w:rsid w:val="009F5CCC"/>
    <w:rsid w:val="009F5D31"/>
    <w:rsid w:val="009F6647"/>
    <w:rsid w:val="009F668B"/>
    <w:rsid w:val="009F6988"/>
    <w:rsid w:val="00A0070E"/>
    <w:rsid w:val="00A0528F"/>
    <w:rsid w:val="00A07232"/>
    <w:rsid w:val="00A12018"/>
    <w:rsid w:val="00A12D75"/>
    <w:rsid w:val="00A141A9"/>
    <w:rsid w:val="00A14C3B"/>
    <w:rsid w:val="00A14E3C"/>
    <w:rsid w:val="00A14EBB"/>
    <w:rsid w:val="00A15A71"/>
    <w:rsid w:val="00A174D4"/>
    <w:rsid w:val="00A21C26"/>
    <w:rsid w:val="00A252DC"/>
    <w:rsid w:val="00A27749"/>
    <w:rsid w:val="00A3123E"/>
    <w:rsid w:val="00A33643"/>
    <w:rsid w:val="00A3404F"/>
    <w:rsid w:val="00A3628C"/>
    <w:rsid w:val="00A37650"/>
    <w:rsid w:val="00A405F0"/>
    <w:rsid w:val="00A4193D"/>
    <w:rsid w:val="00A44DB1"/>
    <w:rsid w:val="00A46B45"/>
    <w:rsid w:val="00A50D83"/>
    <w:rsid w:val="00A5188E"/>
    <w:rsid w:val="00A52D19"/>
    <w:rsid w:val="00A5412A"/>
    <w:rsid w:val="00A542B3"/>
    <w:rsid w:val="00A559CE"/>
    <w:rsid w:val="00A560B7"/>
    <w:rsid w:val="00A56D90"/>
    <w:rsid w:val="00A57C8C"/>
    <w:rsid w:val="00A60C1B"/>
    <w:rsid w:val="00A61E63"/>
    <w:rsid w:val="00A64C80"/>
    <w:rsid w:val="00A72CC5"/>
    <w:rsid w:val="00A7489D"/>
    <w:rsid w:val="00A74F3E"/>
    <w:rsid w:val="00A75292"/>
    <w:rsid w:val="00A801B8"/>
    <w:rsid w:val="00A80BBC"/>
    <w:rsid w:val="00A81BAE"/>
    <w:rsid w:val="00A83892"/>
    <w:rsid w:val="00A83C13"/>
    <w:rsid w:val="00A83D4B"/>
    <w:rsid w:val="00A84478"/>
    <w:rsid w:val="00A845C0"/>
    <w:rsid w:val="00A85B7C"/>
    <w:rsid w:val="00A85C65"/>
    <w:rsid w:val="00A8775F"/>
    <w:rsid w:val="00A903E8"/>
    <w:rsid w:val="00A9047F"/>
    <w:rsid w:val="00A90D64"/>
    <w:rsid w:val="00A93E04"/>
    <w:rsid w:val="00A954CD"/>
    <w:rsid w:val="00A95794"/>
    <w:rsid w:val="00A95E50"/>
    <w:rsid w:val="00AA2B98"/>
    <w:rsid w:val="00AA3A20"/>
    <w:rsid w:val="00AA6466"/>
    <w:rsid w:val="00AA6D9E"/>
    <w:rsid w:val="00AA75E3"/>
    <w:rsid w:val="00AB0B60"/>
    <w:rsid w:val="00AB1565"/>
    <w:rsid w:val="00AB215E"/>
    <w:rsid w:val="00AB3A0A"/>
    <w:rsid w:val="00AC0AAA"/>
    <w:rsid w:val="00AC2742"/>
    <w:rsid w:val="00AC3775"/>
    <w:rsid w:val="00AC39B8"/>
    <w:rsid w:val="00AC6B07"/>
    <w:rsid w:val="00AD0976"/>
    <w:rsid w:val="00AD34F7"/>
    <w:rsid w:val="00AD40E8"/>
    <w:rsid w:val="00AD4D81"/>
    <w:rsid w:val="00AD6548"/>
    <w:rsid w:val="00AE2990"/>
    <w:rsid w:val="00AE3603"/>
    <w:rsid w:val="00AE48AD"/>
    <w:rsid w:val="00AE59A3"/>
    <w:rsid w:val="00AE59C9"/>
    <w:rsid w:val="00AE7CF5"/>
    <w:rsid w:val="00AF05E4"/>
    <w:rsid w:val="00AF0D62"/>
    <w:rsid w:val="00AF2C82"/>
    <w:rsid w:val="00AF2C8D"/>
    <w:rsid w:val="00AF54DD"/>
    <w:rsid w:val="00AF5FD5"/>
    <w:rsid w:val="00AF743C"/>
    <w:rsid w:val="00AF753D"/>
    <w:rsid w:val="00B00E17"/>
    <w:rsid w:val="00B01C9D"/>
    <w:rsid w:val="00B04DED"/>
    <w:rsid w:val="00B061E8"/>
    <w:rsid w:val="00B07A11"/>
    <w:rsid w:val="00B07B54"/>
    <w:rsid w:val="00B10822"/>
    <w:rsid w:val="00B1173A"/>
    <w:rsid w:val="00B11871"/>
    <w:rsid w:val="00B153D0"/>
    <w:rsid w:val="00B15703"/>
    <w:rsid w:val="00B20450"/>
    <w:rsid w:val="00B21527"/>
    <w:rsid w:val="00B21C45"/>
    <w:rsid w:val="00B24C46"/>
    <w:rsid w:val="00B25546"/>
    <w:rsid w:val="00B2688C"/>
    <w:rsid w:val="00B26C6D"/>
    <w:rsid w:val="00B3257D"/>
    <w:rsid w:val="00B33E81"/>
    <w:rsid w:val="00B34021"/>
    <w:rsid w:val="00B3499F"/>
    <w:rsid w:val="00B37AF9"/>
    <w:rsid w:val="00B417A7"/>
    <w:rsid w:val="00B43B35"/>
    <w:rsid w:val="00B4540B"/>
    <w:rsid w:val="00B459D3"/>
    <w:rsid w:val="00B47D4B"/>
    <w:rsid w:val="00B51088"/>
    <w:rsid w:val="00B55EF2"/>
    <w:rsid w:val="00B56564"/>
    <w:rsid w:val="00B56DBA"/>
    <w:rsid w:val="00B56EAE"/>
    <w:rsid w:val="00B6131C"/>
    <w:rsid w:val="00B615DC"/>
    <w:rsid w:val="00B623BC"/>
    <w:rsid w:val="00B63D70"/>
    <w:rsid w:val="00B64044"/>
    <w:rsid w:val="00B641D5"/>
    <w:rsid w:val="00B64AD0"/>
    <w:rsid w:val="00B64C94"/>
    <w:rsid w:val="00B65E52"/>
    <w:rsid w:val="00B67DA7"/>
    <w:rsid w:val="00B70BA1"/>
    <w:rsid w:val="00B71CEE"/>
    <w:rsid w:val="00B72B5D"/>
    <w:rsid w:val="00B735EA"/>
    <w:rsid w:val="00B73C75"/>
    <w:rsid w:val="00B73E44"/>
    <w:rsid w:val="00B75EB3"/>
    <w:rsid w:val="00B76487"/>
    <w:rsid w:val="00B7704F"/>
    <w:rsid w:val="00B7727F"/>
    <w:rsid w:val="00B82A49"/>
    <w:rsid w:val="00B84436"/>
    <w:rsid w:val="00B85335"/>
    <w:rsid w:val="00B86486"/>
    <w:rsid w:val="00B86F2C"/>
    <w:rsid w:val="00B872CE"/>
    <w:rsid w:val="00B911EE"/>
    <w:rsid w:val="00B923F3"/>
    <w:rsid w:val="00B937FD"/>
    <w:rsid w:val="00B942BA"/>
    <w:rsid w:val="00B943BD"/>
    <w:rsid w:val="00B96DE4"/>
    <w:rsid w:val="00B971A9"/>
    <w:rsid w:val="00B97486"/>
    <w:rsid w:val="00BA0798"/>
    <w:rsid w:val="00BA1813"/>
    <w:rsid w:val="00BA1BA5"/>
    <w:rsid w:val="00BA1FEA"/>
    <w:rsid w:val="00BA2881"/>
    <w:rsid w:val="00BA28C7"/>
    <w:rsid w:val="00BA472F"/>
    <w:rsid w:val="00BB0D47"/>
    <w:rsid w:val="00BB1203"/>
    <w:rsid w:val="00BB2487"/>
    <w:rsid w:val="00BB5E5F"/>
    <w:rsid w:val="00BB7300"/>
    <w:rsid w:val="00BC0532"/>
    <w:rsid w:val="00BC2E67"/>
    <w:rsid w:val="00BC314D"/>
    <w:rsid w:val="00BC39A8"/>
    <w:rsid w:val="00BD0F93"/>
    <w:rsid w:val="00BD1932"/>
    <w:rsid w:val="00BD3EF9"/>
    <w:rsid w:val="00BD7927"/>
    <w:rsid w:val="00BE261D"/>
    <w:rsid w:val="00BE332D"/>
    <w:rsid w:val="00BF02D2"/>
    <w:rsid w:val="00BF1E2B"/>
    <w:rsid w:val="00BF1E73"/>
    <w:rsid w:val="00BF27EF"/>
    <w:rsid w:val="00BF30B8"/>
    <w:rsid w:val="00BF3B19"/>
    <w:rsid w:val="00BF4034"/>
    <w:rsid w:val="00BF4F4F"/>
    <w:rsid w:val="00BF6198"/>
    <w:rsid w:val="00BF6E85"/>
    <w:rsid w:val="00BF7AD1"/>
    <w:rsid w:val="00C06DE8"/>
    <w:rsid w:val="00C07044"/>
    <w:rsid w:val="00C07AC2"/>
    <w:rsid w:val="00C07C49"/>
    <w:rsid w:val="00C1096A"/>
    <w:rsid w:val="00C12C0E"/>
    <w:rsid w:val="00C13D73"/>
    <w:rsid w:val="00C15223"/>
    <w:rsid w:val="00C1704E"/>
    <w:rsid w:val="00C20B49"/>
    <w:rsid w:val="00C22BE6"/>
    <w:rsid w:val="00C24DBD"/>
    <w:rsid w:val="00C2691F"/>
    <w:rsid w:val="00C27669"/>
    <w:rsid w:val="00C27F03"/>
    <w:rsid w:val="00C31BDC"/>
    <w:rsid w:val="00C31D6B"/>
    <w:rsid w:val="00C32D07"/>
    <w:rsid w:val="00C346DE"/>
    <w:rsid w:val="00C347EB"/>
    <w:rsid w:val="00C348DC"/>
    <w:rsid w:val="00C40008"/>
    <w:rsid w:val="00C40392"/>
    <w:rsid w:val="00C40D1C"/>
    <w:rsid w:val="00C41BF4"/>
    <w:rsid w:val="00C43417"/>
    <w:rsid w:val="00C43654"/>
    <w:rsid w:val="00C43735"/>
    <w:rsid w:val="00C44F19"/>
    <w:rsid w:val="00C45FDB"/>
    <w:rsid w:val="00C500E3"/>
    <w:rsid w:val="00C50886"/>
    <w:rsid w:val="00C509A7"/>
    <w:rsid w:val="00C50D89"/>
    <w:rsid w:val="00C51054"/>
    <w:rsid w:val="00C511B7"/>
    <w:rsid w:val="00C53E0C"/>
    <w:rsid w:val="00C67639"/>
    <w:rsid w:val="00C70E49"/>
    <w:rsid w:val="00C7255C"/>
    <w:rsid w:val="00C73244"/>
    <w:rsid w:val="00C745FC"/>
    <w:rsid w:val="00C74834"/>
    <w:rsid w:val="00C75AF6"/>
    <w:rsid w:val="00C75EB0"/>
    <w:rsid w:val="00C7707D"/>
    <w:rsid w:val="00C81D58"/>
    <w:rsid w:val="00C82A96"/>
    <w:rsid w:val="00C830A9"/>
    <w:rsid w:val="00C83B4A"/>
    <w:rsid w:val="00C83C0A"/>
    <w:rsid w:val="00C85BF4"/>
    <w:rsid w:val="00C87922"/>
    <w:rsid w:val="00C9082C"/>
    <w:rsid w:val="00C910CE"/>
    <w:rsid w:val="00C94CE1"/>
    <w:rsid w:val="00CA1234"/>
    <w:rsid w:val="00CA1D81"/>
    <w:rsid w:val="00CA25D9"/>
    <w:rsid w:val="00CA25E9"/>
    <w:rsid w:val="00CA3E3C"/>
    <w:rsid w:val="00CA4F16"/>
    <w:rsid w:val="00CA5041"/>
    <w:rsid w:val="00CB0D49"/>
    <w:rsid w:val="00CB1202"/>
    <w:rsid w:val="00CB4A15"/>
    <w:rsid w:val="00CB51FE"/>
    <w:rsid w:val="00CB5850"/>
    <w:rsid w:val="00CC076D"/>
    <w:rsid w:val="00CC20A8"/>
    <w:rsid w:val="00CC2295"/>
    <w:rsid w:val="00CC2DF7"/>
    <w:rsid w:val="00CC3337"/>
    <w:rsid w:val="00CC4557"/>
    <w:rsid w:val="00CC51C7"/>
    <w:rsid w:val="00CC5DF3"/>
    <w:rsid w:val="00CC6702"/>
    <w:rsid w:val="00CC7EB0"/>
    <w:rsid w:val="00CD0A2F"/>
    <w:rsid w:val="00CD0F68"/>
    <w:rsid w:val="00CD2800"/>
    <w:rsid w:val="00CD4D2E"/>
    <w:rsid w:val="00CE1753"/>
    <w:rsid w:val="00CE1BA9"/>
    <w:rsid w:val="00CE2D40"/>
    <w:rsid w:val="00CE40F9"/>
    <w:rsid w:val="00CE4D0A"/>
    <w:rsid w:val="00CF125E"/>
    <w:rsid w:val="00CF4B67"/>
    <w:rsid w:val="00CF511C"/>
    <w:rsid w:val="00CF5D3A"/>
    <w:rsid w:val="00CF7D09"/>
    <w:rsid w:val="00D0013D"/>
    <w:rsid w:val="00D00CD8"/>
    <w:rsid w:val="00D01ACA"/>
    <w:rsid w:val="00D03CBB"/>
    <w:rsid w:val="00D0456C"/>
    <w:rsid w:val="00D0477B"/>
    <w:rsid w:val="00D0535C"/>
    <w:rsid w:val="00D06ED6"/>
    <w:rsid w:val="00D10C4C"/>
    <w:rsid w:val="00D1273A"/>
    <w:rsid w:val="00D130F3"/>
    <w:rsid w:val="00D14970"/>
    <w:rsid w:val="00D16CCE"/>
    <w:rsid w:val="00D17A44"/>
    <w:rsid w:val="00D213CB"/>
    <w:rsid w:val="00D229B2"/>
    <w:rsid w:val="00D22F8B"/>
    <w:rsid w:val="00D241C5"/>
    <w:rsid w:val="00D25E60"/>
    <w:rsid w:val="00D2725A"/>
    <w:rsid w:val="00D2775C"/>
    <w:rsid w:val="00D27A03"/>
    <w:rsid w:val="00D30394"/>
    <w:rsid w:val="00D3100B"/>
    <w:rsid w:val="00D33395"/>
    <w:rsid w:val="00D378A4"/>
    <w:rsid w:val="00D45070"/>
    <w:rsid w:val="00D46067"/>
    <w:rsid w:val="00D46587"/>
    <w:rsid w:val="00D47EB5"/>
    <w:rsid w:val="00D50567"/>
    <w:rsid w:val="00D517D4"/>
    <w:rsid w:val="00D53016"/>
    <w:rsid w:val="00D533B4"/>
    <w:rsid w:val="00D55741"/>
    <w:rsid w:val="00D557A5"/>
    <w:rsid w:val="00D56697"/>
    <w:rsid w:val="00D56FAF"/>
    <w:rsid w:val="00D60383"/>
    <w:rsid w:val="00D613F7"/>
    <w:rsid w:val="00D61DB8"/>
    <w:rsid w:val="00D623D9"/>
    <w:rsid w:val="00D62ECD"/>
    <w:rsid w:val="00D6562F"/>
    <w:rsid w:val="00D66435"/>
    <w:rsid w:val="00D66B14"/>
    <w:rsid w:val="00D740D7"/>
    <w:rsid w:val="00D75409"/>
    <w:rsid w:val="00D75A00"/>
    <w:rsid w:val="00D76826"/>
    <w:rsid w:val="00D802DD"/>
    <w:rsid w:val="00D85159"/>
    <w:rsid w:val="00D8666A"/>
    <w:rsid w:val="00D86A8E"/>
    <w:rsid w:val="00D86E98"/>
    <w:rsid w:val="00D90491"/>
    <w:rsid w:val="00D90642"/>
    <w:rsid w:val="00D926D1"/>
    <w:rsid w:val="00D93188"/>
    <w:rsid w:val="00D96D89"/>
    <w:rsid w:val="00D9718F"/>
    <w:rsid w:val="00D973CF"/>
    <w:rsid w:val="00DA122C"/>
    <w:rsid w:val="00DA15DF"/>
    <w:rsid w:val="00DA18AB"/>
    <w:rsid w:val="00DA19A1"/>
    <w:rsid w:val="00DA1D16"/>
    <w:rsid w:val="00DA2C68"/>
    <w:rsid w:val="00DA317C"/>
    <w:rsid w:val="00DA41C8"/>
    <w:rsid w:val="00DA7361"/>
    <w:rsid w:val="00DA7F42"/>
    <w:rsid w:val="00DB009E"/>
    <w:rsid w:val="00DB0749"/>
    <w:rsid w:val="00DB0D12"/>
    <w:rsid w:val="00DB1D10"/>
    <w:rsid w:val="00DB2B10"/>
    <w:rsid w:val="00DB2D15"/>
    <w:rsid w:val="00DB3B16"/>
    <w:rsid w:val="00DB52A9"/>
    <w:rsid w:val="00DB5799"/>
    <w:rsid w:val="00DB75D3"/>
    <w:rsid w:val="00DB7FDC"/>
    <w:rsid w:val="00DC056F"/>
    <w:rsid w:val="00DC390A"/>
    <w:rsid w:val="00DC4B20"/>
    <w:rsid w:val="00DC4DAD"/>
    <w:rsid w:val="00DD0E50"/>
    <w:rsid w:val="00DD29C0"/>
    <w:rsid w:val="00DD306A"/>
    <w:rsid w:val="00DD3C19"/>
    <w:rsid w:val="00DD60C7"/>
    <w:rsid w:val="00DD6E24"/>
    <w:rsid w:val="00DD6FFE"/>
    <w:rsid w:val="00DD7E35"/>
    <w:rsid w:val="00DE1A03"/>
    <w:rsid w:val="00DE3511"/>
    <w:rsid w:val="00DE69C2"/>
    <w:rsid w:val="00DF16FF"/>
    <w:rsid w:val="00DF1C1C"/>
    <w:rsid w:val="00DF55A4"/>
    <w:rsid w:val="00DF7A09"/>
    <w:rsid w:val="00E029B4"/>
    <w:rsid w:val="00E02F7C"/>
    <w:rsid w:val="00E033B5"/>
    <w:rsid w:val="00E06F1F"/>
    <w:rsid w:val="00E06F96"/>
    <w:rsid w:val="00E101C7"/>
    <w:rsid w:val="00E10362"/>
    <w:rsid w:val="00E103CC"/>
    <w:rsid w:val="00E10901"/>
    <w:rsid w:val="00E10D47"/>
    <w:rsid w:val="00E10D4E"/>
    <w:rsid w:val="00E11FBE"/>
    <w:rsid w:val="00E129C5"/>
    <w:rsid w:val="00E12CB3"/>
    <w:rsid w:val="00E150DB"/>
    <w:rsid w:val="00E154E5"/>
    <w:rsid w:val="00E15A50"/>
    <w:rsid w:val="00E1660E"/>
    <w:rsid w:val="00E17395"/>
    <w:rsid w:val="00E20349"/>
    <w:rsid w:val="00E211D6"/>
    <w:rsid w:val="00E217FE"/>
    <w:rsid w:val="00E26509"/>
    <w:rsid w:val="00E35FE0"/>
    <w:rsid w:val="00E36CA0"/>
    <w:rsid w:val="00E37BB7"/>
    <w:rsid w:val="00E40853"/>
    <w:rsid w:val="00E40C3B"/>
    <w:rsid w:val="00E4213C"/>
    <w:rsid w:val="00E42904"/>
    <w:rsid w:val="00E44B0A"/>
    <w:rsid w:val="00E464AF"/>
    <w:rsid w:val="00E469C8"/>
    <w:rsid w:val="00E46ADF"/>
    <w:rsid w:val="00E46DD9"/>
    <w:rsid w:val="00E47C33"/>
    <w:rsid w:val="00E50E0E"/>
    <w:rsid w:val="00E5237F"/>
    <w:rsid w:val="00E533A9"/>
    <w:rsid w:val="00E5405F"/>
    <w:rsid w:val="00E5466B"/>
    <w:rsid w:val="00E56BE3"/>
    <w:rsid w:val="00E61625"/>
    <w:rsid w:val="00E63299"/>
    <w:rsid w:val="00E64EC5"/>
    <w:rsid w:val="00E6592C"/>
    <w:rsid w:val="00E66AF4"/>
    <w:rsid w:val="00E67273"/>
    <w:rsid w:val="00E672A0"/>
    <w:rsid w:val="00E70ED1"/>
    <w:rsid w:val="00E72228"/>
    <w:rsid w:val="00E724AB"/>
    <w:rsid w:val="00E732F1"/>
    <w:rsid w:val="00E73C6F"/>
    <w:rsid w:val="00E74B33"/>
    <w:rsid w:val="00E75167"/>
    <w:rsid w:val="00E7565D"/>
    <w:rsid w:val="00E7594C"/>
    <w:rsid w:val="00E80039"/>
    <w:rsid w:val="00E80DA1"/>
    <w:rsid w:val="00E810B3"/>
    <w:rsid w:val="00E8301F"/>
    <w:rsid w:val="00E84388"/>
    <w:rsid w:val="00E85C38"/>
    <w:rsid w:val="00E86D74"/>
    <w:rsid w:val="00E86E77"/>
    <w:rsid w:val="00E929F6"/>
    <w:rsid w:val="00E938D7"/>
    <w:rsid w:val="00E955E2"/>
    <w:rsid w:val="00E95D0C"/>
    <w:rsid w:val="00E97B58"/>
    <w:rsid w:val="00EA03D3"/>
    <w:rsid w:val="00EA14D0"/>
    <w:rsid w:val="00EA1A7A"/>
    <w:rsid w:val="00EA1D3D"/>
    <w:rsid w:val="00EA2D97"/>
    <w:rsid w:val="00EA5AFC"/>
    <w:rsid w:val="00EA5BEF"/>
    <w:rsid w:val="00EA7562"/>
    <w:rsid w:val="00EA7B8F"/>
    <w:rsid w:val="00EB025E"/>
    <w:rsid w:val="00EB0782"/>
    <w:rsid w:val="00EB2CC3"/>
    <w:rsid w:val="00EB50CD"/>
    <w:rsid w:val="00EB6446"/>
    <w:rsid w:val="00EB77F4"/>
    <w:rsid w:val="00EC365C"/>
    <w:rsid w:val="00EC47CA"/>
    <w:rsid w:val="00EC50A1"/>
    <w:rsid w:val="00ED0222"/>
    <w:rsid w:val="00ED0337"/>
    <w:rsid w:val="00ED17EB"/>
    <w:rsid w:val="00ED1A83"/>
    <w:rsid w:val="00ED2BD8"/>
    <w:rsid w:val="00ED334A"/>
    <w:rsid w:val="00ED4338"/>
    <w:rsid w:val="00ED53BC"/>
    <w:rsid w:val="00ED5BFA"/>
    <w:rsid w:val="00ED733A"/>
    <w:rsid w:val="00EE19BD"/>
    <w:rsid w:val="00EE2BBD"/>
    <w:rsid w:val="00EE2DF3"/>
    <w:rsid w:val="00EE338C"/>
    <w:rsid w:val="00EE5561"/>
    <w:rsid w:val="00EE63CF"/>
    <w:rsid w:val="00EE661D"/>
    <w:rsid w:val="00EE7739"/>
    <w:rsid w:val="00EF00E4"/>
    <w:rsid w:val="00EF1209"/>
    <w:rsid w:val="00EF2927"/>
    <w:rsid w:val="00EF3995"/>
    <w:rsid w:val="00EF4B4F"/>
    <w:rsid w:val="00EF61D4"/>
    <w:rsid w:val="00F02170"/>
    <w:rsid w:val="00F040F8"/>
    <w:rsid w:val="00F041A7"/>
    <w:rsid w:val="00F05F6A"/>
    <w:rsid w:val="00F06396"/>
    <w:rsid w:val="00F1017A"/>
    <w:rsid w:val="00F1491A"/>
    <w:rsid w:val="00F14D6F"/>
    <w:rsid w:val="00F165A7"/>
    <w:rsid w:val="00F248F5"/>
    <w:rsid w:val="00F25EE8"/>
    <w:rsid w:val="00F26145"/>
    <w:rsid w:val="00F261B6"/>
    <w:rsid w:val="00F27AF8"/>
    <w:rsid w:val="00F3025A"/>
    <w:rsid w:val="00F3094A"/>
    <w:rsid w:val="00F3141C"/>
    <w:rsid w:val="00F31F0A"/>
    <w:rsid w:val="00F32EC2"/>
    <w:rsid w:val="00F33ACD"/>
    <w:rsid w:val="00F35DCA"/>
    <w:rsid w:val="00F37129"/>
    <w:rsid w:val="00F37D85"/>
    <w:rsid w:val="00F40042"/>
    <w:rsid w:val="00F443B7"/>
    <w:rsid w:val="00F44599"/>
    <w:rsid w:val="00F506A5"/>
    <w:rsid w:val="00F52A42"/>
    <w:rsid w:val="00F52AF9"/>
    <w:rsid w:val="00F52BC4"/>
    <w:rsid w:val="00F52C73"/>
    <w:rsid w:val="00F52E11"/>
    <w:rsid w:val="00F53802"/>
    <w:rsid w:val="00F53F7D"/>
    <w:rsid w:val="00F54BA8"/>
    <w:rsid w:val="00F55BFB"/>
    <w:rsid w:val="00F56D1B"/>
    <w:rsid w:val="00F56D54"/>
    <w:rsid w:val="00F63C86"/>
    <w:rsid w:val="00F6478C"/>
    <w:rsid w:val="00F647B2"/>
    <w:rsid w:val="00F64BA2"/>
    <w:rsid w:val="00F65E59"/>
    <w:rsid w:val="00F6625C"/>
    <w:rsid w:val="00F675C6"/>
    <w:rsid w:val="00F67E39"/>
    <w:rsid w:val="00F73CB0"/>
    <w:rsid w:val="00F75DD8"/>
    <w:rsid w:val="00F779B7"/>
    <w:rsid w:val="00F77FA3"/>
    <w:rsid w:val="00F804F7"/>
    <w:rsid w:val="00F80C9F"/>
    <w:rsid w:val="00F81EE6"/>
    <w:rsid w:val="00F82D08"/>
    <w:rsid w:val="00F84779"/>
    <w:rsid w:val="00F8500C"/>
    <w:rsid w:val="00F86198"/>
    <w:rsid w:val="00F87A75"/>
    <w:rsid w:val="00F87C75"/>
    <w:rsid w:val="00F92C67"/>
    <w:rsid w:val="00F951B1"/>
    <w:rsid w:val="00F95581"/>
    <w:rsid w:val="00F965E7"/>
    <w:rsid w:val="00FA10B7"/>
    <w:rsid w:val="00FA1C71"/>
    <w:rsid w:val="00FA2A61"/>
    <w:rsid w:val="00FA40AD"/>
    <w:rsid w:val="00FA6AE0"/>
    <w:rsid w:val="00FA74A2"/>
    <w:rsid w:val="00FB1EC9"/>
    <w:rsid w:val="00FB1FCA"/>
    <w:rsid w:val="00FB2160"/>
    <w:rsid w:val="00FB29B5"/>
    <w:rsid w:val="00FB4FFE"/>
    <w:rsid w:val="00FB5187"/>
    <w:rsid w:val="00FB5E1D"/>
    <w:rsid w:val="00FB67D0"/>
    <w:rsid w:val="00FB6A75"/>
    <w:rsid w:val="00FC0874"/>
    <w:rsid w:val="00FC2317"/>
    <w:rsid w:val="00FC3954"/>
    <w:rsid w:val="00FC3CC0"/>
    <w:rsid w:val="00FC3D51"/>
    <w:rsid w:val="00FC3D6F"/>
    <w:rsid w:val="00FC4F86"/>
    <w:rsid w:val="00FC5C4C"/>
    <w:rsid w:val="00FC6120"/>
    <w:rsid w:val="00FC634E"/>
    <w:rsid w:val="00FC7462"/>
    <w:rsid w:val="00FD0E82"/>
    <w:rsid w:val="00FD1880"/>
    <w:rsid w:val="00FD3A37"/>
    <w:rsid w:val="00FD4341"/>
    <w:rsid w:val="00FD6353"/>
    <w:rsid w:val="00FD7A74"/>
    <w:rsid w:val="00FE0497"/>
    <w:rsid w:val="00FE0BC1"/>
    <w:rsid w:val="00FE1288"/>
    <w:rsid w:val="00FE301B"/>
    <w:rsid w:val="00FE34EB"/>
    <w:rsid w:val="00FE579B"/>
    <w:rsid w:val="00FE709A"/>
    <w:rsid w:val="00FF03FA"/>
    <w:rsid w:val="00FF0C93"/>
    <w:rsid w:val="00FF2725"/>
    <w:rsid w:val="00FF4AED"/>
    <w:rsid w:val="00FF6000"/>
    <w:rsid w:val="00FF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AC3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footer"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nhideWhenUsed/>
    <w:rsid w:val="0076087D"/>
    <w:rPr>
      <w:sz w:val="16"/>
      <w:szCs w:val="16"/>
    </w:rPr>
  </w:style>
  <w:style w:type="paragraph" w:styleId="CommentText">
    <w:name w:val="annotation text"/>
    <w:basedOn w:val="Normal"/>
    <w:link w:val="CommentTextChar"/>
    <w:unhideWhenUsed/>
    <w:rsid w:val="0076087D"/>
    <w:rPr>
      <w:sz w:val="20"/>
      <w:szCs w:val="20"/>
    </w:rPr>
  </w:style>
  <w:style w:type="character" w:customStyle="1" w:styleId="CommentTextChar">
    <w:name w:val="Comment Text Char"/>
    <w:basedOn w:val="DefaultParagraphFont"/>
    <w:link w:val="CommentText"/>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rsid w:val="00E672A0"/>
    <w:pPr>
      <w:spacing w:line="276" w:lineRule="auto"/>
    </w:pPr>
    <w:rPr>
      <w:rFonts w:ascii="Arial" w:eastAsia="Arial" w:hAnsi="Arial" w:cs="Arial"/>
      <w:color w:val="000000"/>
      <w:szCs w:val="24"/>
      <w:lang w:eastAsia="ja-JP"/>
    </w:rPr>
  </w:style>
  <w:style w:type="paragraph" w:styleId="NormalWeb">
    <w:name w:val="Normal (Web)"/>
    <w:basedOn w:val="Normal"/>
    <w:uiPriority w:val="99"/>
    <w:unhideWhenUsed/>
    <w:rsid w:val="00B061E8"/>
    <w:pPr>
      <w:spacing w:before="360" w:after="360"/>
    </w:pPr>
  </w:style>
  <w:style w:type="character" w:styleId="Emphasis">
    <w:name w:val="Emphasis"/>
    <w:basedOn w:val="DefaultParagraphFont"/>
    <w:uiPriority w:val="20"/>
    <w:qFormat/>
    <w:locked/>
    <w:rsid w:val="00B061E8"/>
    <w:rPr>
      <w:i/>
      <w:iCs/>
    </w:rPr>
  </w:style>
  <w:style w:type="character" w:styleId="Strong">
    <w:name w:val="Strong"/>
    <w:basedOn w:val="DefaultParagraphFont"/>
    <w:uiPriority w:val="22"/>
    <w:qFormat/>
    <w:locked/>
    <w:rsid w:val="003A38F2"/>
    <w:rPr>
      <w:b/>
      <w:bCs/>
    </w:rPr>
  </w:style>
  <w:style w:type="paragraph" w:styleId="Revision">
    <w:name w:val="Revision"/>
    <w:hidden/>
    <w:uiPriority w:val="99"/>
    <w:semiHidden/>
    <w:rsid w:val="002419F8"/>
    <w:rPr>
      <w:sz w:val="24"/>
      <w:szCs w:val="24"/>
    </w:rPr>
  </w:style>
  <w:style w:type="paragraph" w:customStyle="1" w:styleId="Default">
    <w:name w:val="Default"/>
    <w:rsid w:val="009F6988"/>
    <w:pPr>
      <w:autoSpaceDE w:val="0"/>
      <w:autoSpaceDN w:val="0"/>
      <w:adjustRightInd w:val="0"/>
    </w:pPr>
    <w:rPr>
      <w:color w:val="000000"/>
      <w:sz w:val="24"/>
      <w:szCs w:val="24"/>
    </w:rPr>
  </w:style>
  <w:style w:type="paragraph" w:customStyle="1" w:styleId="BulletText1">
    <w:name w:val="Bullet Text 1"/>
    <w:basedOn w:val="Normal"/>
    <w:rsid w:val="00CE40F9"/>
    <w:pPr>
      <w:tabs>
        <w:tab w:val="num" w:pos="173"/>
      </w:tabs>
      <w:suppressAutoHyphens/>
    </w:pPr>
    <w:rPr>
      <w:color w:val="000000"/>
      <w:szCs w:val="20"/>
      <w:lang w:eastAsia="ar-SA"/>
    </w:rPr>
  </w:style>
  <w:style w:type="paragraph" w:styleId="NoSpacing">
    <w:name w:val="No Spacing"/>
    <w:uiPriority w:val="1"/>
    <w:qFormat/>
    <w:rsid w:val="00C31BD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footer"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nhideWhenUsed/>
    <w:rsid w:val="0076087D"/>
    <w:rPr>
      <w:sz w:val="16"/>
      <w:szCs w:val="16"/>
    </w:rPr>
  </w:style>
  <w:style w:type="paragraph" w:styleId="CommentText">
    <w:name w:val="annotation text"/>
    <w:basedOn w:val="Normal"/>
    <w:link w:val="CommentTextChar"/>
    <w:unhideWhenUsed/>
    <w:rsid w:val="0076087D"/>
    <w:rPr>
      <w:sz w:val="20"/>
      <w:szCs w:val="20"/>
    </w:rPr>
  </w:style>
  <w:style w:type="character" w:customStyle="1" w:styleId="CommentTextChar">
    <w:name w:val="Comment Text Char"/>
    <w:basedOn w:val="DefaultParagraphFont"/>
    <w:link w:val="CommentText"/>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rsid w:val="00E672A0"/>
    <w:pPr>
      <w:spacing w:line="276" w:lineRule="auto"/>
    </w:pPr>
    <w:rPr>
      <w:rFonts w:ascii="Arial" w:eastAsia="Arial" w:hAnsi="Arial" w:cs="Arial"/>
      <w:color w:val="000000"/>
      <w:szCs w:val="24"/>
      <w:lang w:eastAsia="ja-JP"/>
    </w:rPr>
  </w:style>
  <w:style w:type="paragraph" w:styleId="NormalWeb">
    <w:name w:val="Normal (Web)"/>
    <w:basedOn w:val="Normal"/>
    <w:uiPriority w:val="99"/>
    <w:unhideWhenUsed/>
    <w:rsid w:val="00B061E8"/>
    <w:pPr>
      <w:spacing w:before="360" w:after="360"/>
    </w:pPr>
  </w:style>
  <w:style w:type="character" w:styleId="Emphasis">
    <w:name w:val="Emphasis"/>
    <w:basedOn w:val="DefaultParagraphFont"/>
    <w:uiPriority w:val="20"/>
    <w:qFormat/>
    <w:locked/>
    <w:rsid w:val="00B061E8"/>
    <w:rPr>
      <w:i/>
      <w:iCs/>
    </w:rPr>
  </w:style>
  <w:style w:type="character" w:styleId="Strong">
    <w:name w:val="Strong"/>
    <w:basedOn w:val="DefaultParagraphFont"/>
    <w:uiPriority w:val="22"/>
    <w:qFormat/>
    <w:locked/>
    <w:rsid w:val="003A38F2"/>
    <w:rPr>
      <w:b/>
      <w:bCs/>
    </w:rPr>
  </w:style>
  <w:style w:type="paragraph" w:styleId="Revision">
    <w:name w:val="Revision"/>
    <w:hidden/>
    <w:uiPriority w:val="99"/>
    <w:semiHidden/>
    <w:rsid w:val="002419F8"/>
    <w:rPr>
      <w:sz w:val="24"/>
      <w:szCs w:val="24"/>
    </w:rPr>
  </w:style>
  <w:style w:type="paragraph" w:customStyle="1" w:styleId="Default">
    <w:name w:val="Default"/>
    <w:rsid w:val="009F6988"/>
    <w:pPr>
      <w:autoSpaceDE w:val="0"/>
      <w:autoSpaceDN w:val="0"/>
      <w:adjustRightInd w:val="0"/>
    </w:pPr>
    <w:rPr>
      <w:color w:val="000000"/>
      <w:sz w:val="24"/>
      <w:szCs w:val="24"/>
    </w:rPr>
  </w:style>
  <w:style w:type="paragraph" w:customStyle="1" w:styleId="BulletText1">
    <w:name w:val="Bullet Text 1"/>
    <w:basedOn w:val="Normal"/>
    <w:rsid w:val="00CE40F9"/>
    <w:pPr>
      <w:tabs>
        <w:tab w:val="num" w:pos="173"/>
      </w:tabs>
      <w:suppressAutoHyphens/>
    </w:pPr>
    <w:rPr>
      <w:color w:val="000000"/>
      <w:szCs w:val="20"/>
      <w:lang w:eastAsia="ar-SA"/>
    </w:rPr>
  </w:style>
  <w:style w:type="paragraph" w:styleId="NoSpacing">
    <w:name w:val="No Spacing"/>
    <w:uiPriority w:val="1"/>
    <w:qFormat/>
    <w:rsid w:val="00C31BD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15160267">
      <w:bodyDiv w:val="1"/>
      <w:marLeft w:val="0"/>
      <w:marRight w:val="0"/>
      <w:marTop w:val="0"/>
      <w:marBottom w:val="0"/>
      <w:divBdr>
        <w:top w:val="none" w:sz="0" w:space="0" w:color="auto"/>
        <w:left w:val="none" w:sz="0" w:space="0" w:color="auto"/>
        <w:bottom w:val="none" w:sz="0" w:space="0" w:color="auto"/>
        <w:right w:val="none" w:sz="0" w:space="0" w:color="auto"/>
      </w:divBdr>
    </w:div>
    <w:div w:id="71120700">
      <w:bodyDiv w:val="1"/>
      <w:marLeft w:val="0"/>
      <w:marRight w:val="0"/>
      <w:marTop w:val="0"/>
      <w:marBottom w:val="0"/>
      <w:divBdr>
        <w:top w:val="none" w:sz="0" w:space="0" w:color="auto"/>
        <w:left w:val="none" w:sz="0" w:space="0" w:color="auto"/>
        <w:bottom w:val="none" w:sz="0" w:space="0" w:color="auto"/>
        <w:right w:val="none" w:sz="0" w:space="0" w:color="auto"/>
      </w:divBdr>
    </w:div>
    <w:div w:id="81723830">
      <w:bodyDiv w:val="1"/>
      <w:marLeft w:val="0"/>
      <w:marRight w:val="0"/>
      <w:marTop w:val="0"/>
      <w:marBottom w:val="0"/>
      <w:divBdr>
        <w:top w:val="none" w:sz="0" w:space="0" w:color="auto"/>
        <w:left w:val="none" w:sz="0" w:space="0" w:color="auto"/>
        <w:bottom w:val="none" w:sz="0" w:space="0" w:color="auto"/>
        <w:right w:val="none" w:sz="0" w:space="0" w:color="auto"/>
      </w:divBdr>
    </w:div>
    <w:div w:id="144126623">
      <w:bodyDiv w:val="1"/>
      <w:marLeft w:val="0"/>
      <w:marRight w:val="0"/>
      <w:marTop w:val="0"/>
      <w:marBottom w:val="0"/>
      <w:divBdr>
        <w:top w:val="none" w:sz="0" w:space="0" w:color="auto"/>
        <w:left w:val="none" w:sz="0" w:space="0" w:color="auto"/>
        <w:bottom w:val="none" w:sz="0" w:space="0" w:color="auto"/>
        <w:right w:val="none" w:sz="0" w:space="0" w:color="auto"/>
      </w:divBdr>
    </w:div>
    <w:div w:id="189144728">
      <w:bodyDiv w:val="1"/>
      <w:marLeft w:val="0"/>
      <w:marRight w:val="0"/>
      <w:marTop w:val="0"/>
      <w:marBottom w:val="0"/>
      <w:divBdr>
        <w:top w:val="none" w:sz="0" w:space="0" w:color="auto"/>
        <w:left w:val="none" w:sz="0" w:space="0" w:color="auto"/>
        <w:bottom w:val="none" w:sz="0" w:space="0" w:color="auto"/>
        <w:right w:val="none" w:sz="0" w:space="0" w:color="auto"/>
      </w:divBdr>
    </w:div>
    <w:div w:id="288974882">
      <w:bodyDiv w:val="1"/>
      <w:marLeft w:val="0"/>
      <w:marRight w:val="0"/>
      <w:marTop w:val="0"/>
      <w:marBottom w:val="0"/>
      <w:divBdr>
        <w:top w:val="none" w:sz="0" w:space="0" w:color="auto"/>
        <w:left w:val="none" w:sz="0" w:space="0" w:color="auto"/>
        <w:bottom w:val="none" w:sz="0" w:space="0" w:color="auto"/>
        <w:right w:val="none" w:sz="0" w:space="0" w:color="auto"/>
      </w:divBdr>
    </w:div>
    <w:div w:id="393938725">
      <w:bodyDiv w:val="1"/>
      <w:marLeft w:val="0"/>
      <w:marRight w:val="0"/>
      <w:marTop w:val="0"/>
      <w:marBottom w:val="0"/>
      <w:divBdr>
        <w:top w:val="none" w:sz="0" w:space="0" w:color="auto"/>
        <w:left w:val="none" w:sz="0" w:space="0" w:color="auto"/>
        <w:bottom w:val="none" w:sz="0" w:space="0" w:color="auto"/>
        <w:right w:val="none" w:sz="0" w:space="0" w:color="auto"/>
      </w:divBdr>
    </w:div>
    <w:div w:id="400713678">
      <w:bodyDiv w:val="1"/>
      <w:marLeft w:val="0"/>
      <w:marRight w:val="0"/>
      <w:marTop w:val="0"/>
      <w:marBottom w:val="0"/>
      <w:divBdr>
        <w:top w:val="none" w:sz="0" w:space="0" w:color="auto"/>
        <w:left w:val="none" w:sz="0" w:space="0" w:color="auto"/>
        <w:bottom w:val="none" w:sz="0" w:space="0" w:color="auto"/>
        <w:right w:val="none" w:sz="0" w:space="0" w:color="auto"/>
      </w:divBdr>
    </w:div>
    <w:div w:id="485629298">
      <w:bodyDiv w:val="1"/>
      <w:marLeft w:val="0"/>
      <w:marRight w:val="0"/>
      <w:marTop w:val="0"/>
      <w:marBottom w:val="0"/>
      <w:divBdr>
        <w:top w:val="none" w:sz="0" w:space="0" w:color="auto"/>
        <w:left w:val="none" w:sz="0" w:space="0" w:color="auto"/>
        <w:bottom w:val="none" w:sz="0" w:space="0" w:color="auto"/>
        <w:right w:val="none" w:sz="0" w:space="0" w:color="auto"/>
      </w:divBdr>
    </w:div>
    <w:div w:id="533931686">
      <w:bodyDiv w:val="1"/>
      <w:marLeft w:val="0"/>
      <w:marRight w:val="0"/>
      <w:marTop w:val="0"/>
      <w:marBottom w:val="0"/>
      <w:divBdr>
        <w:top w:val="none" w:sz="0" w:space="0" w:color="auto"/>
        <w:left w:val="none" w:sz="0" w:space="0" w:color="auto"/>
        <w:bottom w:val="none" w:sz="0" w:space="0" w:color="auto"/>
        <w:right w:val="none" w:sz="0" w:space="0" w:color="auto"/>
      </w:divBdr>
    </w:div>
    <w:div w:id="880476923">
      <w:bodyDiv w:val="1"/>
      <w:marLeft w:val="0"/>
      <w:marRight w:val="0"/>
      <w:marTop w:val="0"/>
      <w:marBottom w:val="0"/>
      <w:divBdr>
        <w:top w:val="none" w:sz="0" w:space="0" w:color="auto"/>
        <w:left w:val="none" w:sz="0" w:space="0" w:color="auto"/>
        <w:bottom w:val="none" w:sz="0" w:space="0" w:color="auto"/>
        <w:right w:val="none" w:sz="0" w:space="0" w:color="auto"/>
      </w:divBdr>
    </w:div>
    <w:div w:id="945232996">
      <w:bodyDiv w:val="1"/>
      <w:marLeft w:val="0"/>
      <w:marRight w:val="0"/>
      <w:marTop w:val="0"/>
      <w:marBottom w:val="0"/>
      <w:divBdr>
        <w:top w:val="none" w:sz="0" w:space="0" w:color="auto"/>
        <w:left w:val="none" w:sz="0" w:space="0" w:color="auto"/>
        <w:bottom w:val="none" w:sz="0" w:space="0" w:color="auto"/>
        <w:right w:val="none" w:sz="0" w:space="0" w:color="auto"/>
      </w:divBdr>
    </w:div>
    <w:div w:id="977566904">
      <w:bodyDiv w:val="1"/>
      <w:marLeft w:val="0"/>
      <w:marRight w:val="0"/>
      <w:marTop w:val="0"/>
      <w:marBottom w:val="0"/>
      <w:divBdr>
        <w:top w:val="none" w:sz="0" w:space="0" w:color="auto"/>
        <w:left w:val="none" w:sz="0" w:space="0" w:color="auto"/>
        <w:bottom w:val="none" w:sz="0" w:space="0" w:color="auto"/>
        <w:right w:val="none" w:sz="0" w:space="0" w:color="auto"/>
      </w:divBdr>
    </w:div>
    <w:div w:id="984361804">
      <w:bodyDiv w:val="1"/>
      <w:marLeft w:val="0"/>
      <w:marRight w:val="0"/>
      <w:marTop w:val="0"/>
      <w:marBottom w:val="0"/>
      <w:divBdr>
        <w:top w:val="none" w:sz="0" w:space="0" w:color="auto"/>
        <w:left w:val="none" w:sz="0" w:space="0" w:color="auto"/>
        <w:bottom w:val="none" w:sz="0" w:space="0" w:color="auto"/>
        <w:right w:val="none" w:sz="0" w:space="0" w:color="auto"/>
      </w:divBdr>
    </w:div>
    <w:div w:id="1275214445">
      <w:bodyDiv w:val="1"/>
      <w:marLeft w:val="0"/>
      <w:marRight w:val="0"/>
      <w:marTop w:val="0"/>
      <w:marBottom w:val="0"/>
      <w:divBdr>
        <w:top w:val="none" w:sz="0" w:space="0" w:color="auto"/>
        <w:left w:val="none" w:sz="0" w:space="0" w:color="auto"/>
        <w:bottom w:val="none" w:sz="0" w:space="0" w:color="auto"/>
        <w:right w:val="none" w:sz="0" w:space="0" w:color="auto"/>
      </w:divBdr>
      <w:divsChild>
        <w:div w:id="2104565887">
          <w:marLeft w:val="0"/>
          <w:marRight w:val="0"/>
          <w:marTop w:val="0"/>
          <w:marBottom w:val="0"/>
          <w:divBdr>
            <w:top w:val="none" w:sz="0" w:space="0" w:color="auto"/>
            <w:left w:val="none" w:sz="0" w:space="0" w:color="auto"/>
            <w:bottom w:val="none" w:sz="0" w:space="0" w:color="auto"/>
            <w:right w:val="none" w:sz="0" w:space="0" w:color="auto"/>
          </w:divBdr>
          <w:divsChild>
            <w:div w:id="1773434321">
              <w:marLeft w:val="0"/>
              <w:marRight w:val="0"/>
              <w:marTop w:val="0"/>
              <w:marBottom w:val="0"/>
              <w:divBdr>
                <w:top w:val="none" w:sz="0" w:space="0" w:color="auto"/>
                <w:left w:val="none" w:sz="0" w:space="0" w:color="auto"/>
                <w:bottom w:val="none" w:sz="0" w:space="0" w:color="auto"/>
                <w:right w:val="none" w:sz="0" w:space="0" w:color="auto"/>
              </w:divBdr>
              <w:divsChild>
                <w:div w:id="1276973">
                  <w:marLeft w:val="0"/>
                  <w:marRight w:val="0"/>
                  <w:marTop w:val="0"/>
                  <w:marBottom w:val="0"/>
                  <w:divBdr>
                    <w:top w:val="none" w:sz="0" w:space="0" w:color="auto"/>
                    <w:left w:val="none" w:sz="0" w:space="0" w:color="auto"/>
                    <w:bottom w:val="none" w:sz="0" w:space="0" w:color="auto"/>
                    <w:right w:val="none" w:sz="0" w:space="0" w:color="auto"/>
                  </w:divBdr>
                  <w:divsChild>
                    <w:div w:id="2129735663">
                      <w:marLeft w:val="0"/>
                      <w:marRight w:val="0"/>
                      <w:marTop w:val="0"/>
                      <w:marBottom w:val="0"/>
                      <w:divBdr>
                        <w:top w:val="none" w:sz="0" w:space="0" w:color="auto"/>
                        <w:left w:val="none" w:sz="0" w:space="0" w:color="auto"/>
                        <w:bottom w:val="none" w:sz="0" w:space="0" w:color="auto"/>
                        <w:right w:val="none" w:sz="0" w:space="0" w:color="auto"/>
                      </w:divBdr>
                      <w:divsChild>
                        <w:div w:id="7127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217980">
      <w:bodyDiv w:val="1"/>
      <w:marLeft w:val="0"/>
      <w:marRight w:val="0"/>
      <w:marTop w:val="0"/>
      <w:marBottom w:val="0"/>
      <w:divBdr>
        <w:top w:val="none" w:sz="0" w:space="0" w:color="auto"/>
        <w:left w:val="none" w:sz="0" w:space="0" w:color="auto"/>
        <w:bottom w:val="none" w:sz="0" w:space="0" w:color="auto"/>
        <w:right w:val="none" w:sz="0" w:space="0" w:color="auto"/>
      </w:divBdr>
    </w:div>
    <w:div w:id="1388407664">
      <w:bodyDiv w:val="1"/>
      <w:marLeft w:val="0"/>
      <w:marRight w:val="0"/>
      <w:marTop w:val="0"/>
      <w:marBottom w:val="0"/>
      <w:divBdr>
        <w:top w:val="none" w:sz="0" w:space="0" w:color="auto"/>
        <w:left w:val="none" w:sz="0" w:space="0" w:color="auto"/>
        <w:bottom w:val="none" w:sz="0" w:space="0" w:color="auto"/>
        <w:right w:val="none" w:sz="0" w:space="0" w:color="auto"/>
      </w:divBdr>
    </w:div>
    <w:div w:id="1462264088">
      <w:bodyDiv w:val="1"/>
      <w:marLeft w:val="0"/>
      <w:marRight w:val="0"/>
      <w:marTop w:val="0"/>
      <w:marBottom w:val="0"/>
      <w:divBdr>
        <w:top w:val="none" w:sz="0" w:space="0" w:color="auto"/>
        <w:left w:val="none" w:sz="0" w:space="0" w:color="auto"/>
        <w:bottom w:val="none" w:sz="0" w:space="0" w:color="auto"/>
        <w:right w:val="none" w:sz="0" w:space="0" w:color="auto"/>
      </w:divBdr>
    </w:div>
    <w:div w:id="1484660164">
      <w:bodyDiv w:val="1"/>
      <w:marLeft w:val="0"/>
      <w:marRight w:val="0"/>
      <w:marTop w:val="0"/>
      <w:marBottom w:val="0"/>
      <w:divBdr>
        <w:top w:val="none" w:sz="0" w:space="0" w:color="auto"/>
        <w:left w:val="none" w:sz="0" w:space="0" w:color="auto"/>
        <w:bottom w:val="none" w:sz="0" w:space="0" w:color="auto"/>
        <w:right w:val="none" w:sz="0" w:space="0" w:color="auto"/>
      </w:divBdr>
    </w:div>
    <w:div w:id="1741363113">
      <w:bodyDiv w:val="1"/>
      <w:marLeft w:val="0"/>
      <w:marRight w:val="0"/>
      <w:marTop w:val="0"/>
      <w:marBottom w:val="0"/>
      <w:divBdr>
        <w:top w:val="none" w:sz="0" w:space="0" w:color="auto"/>
        <w:left w:val="none" w:sz="0" w:space="0" w:color="auto"/>
        <w:bottom w:val="none" w:sz="0" w:space="0" w:color="auto"/>
        <w:right w:val="none" w:sz="0" w:space="0" w:color="auto"/>
      </w:divBdr>
    </w:div>
    <w:div w:id="1762213004">
      <w:bodyDiv w:val="1"/>
      <w:marLeft w:val="0"/>
      <w:marRight w:val="0"/>
      <w:marTop w:val="0"/>
      <w:marBottom w:val="0"/>
      <w:divBdr>
        <w:top w:val="none" w:sz="0" w:space="0" w:color="auto"/>
        <w:left w:val="none" w:sz="0" w:space="0" w:color="auto"/>
        <w:bottom w:val="none" w:sz="0" w:space="0" w:color="auto"/>
        <w:right w:val="none" w:sz="0" w:space="0" w:color="auto"/>
      </w:divBdr>
    </w:div>
    <w:div w:id="1825505976">
      <w:bodyDiv w:val="1"/>
      <w:marLeft w:val="0"/>
      <w:marRight w:val="0"/>
      <w:marTop w:val="0"/>
      <w:marBottom w:val="0"/>
      <w:divBdr>
        <w:top w:val="none" w:sz="0" w:space="0" w:color="auto"/>
        <w:left w:val="none" w:sz="0" w:space="0" w:color="auto"/>
        <w:bottom w:val="none" w:sz="0" w:space="0" w:color="auto"/>
        <w:right w:val="none" w:sz="0" w:space="0" w:color="auto"/>
      </w:divBdr>
    </w:div>
    <w:div w:id="1922517862">
      <w:bodyDiv w:val="1"/>
      <w:marLeft w:val="0"/>
      <w:marRight w:val="0"/>
      <w:marTop w:val="0"/>
      <w:marBottom w:val="0"/>
      <w:divBdr>
        <w:top w:val="none" w:sz="0" w:space="0" w:color="auto"/>
        <w:left w:val="none" w:sz="0" w:space="0" w:color="auto"/>
        <w:bottom w:val="none" w:sz="0" w:space="0" w:color="auto"/>
        <w:right w:val="none" w:sz="0" w:space="0" w:color="auto"/>
      </w:divBdr>
      <w:divsChild>
        <w:div w:id="430855874">
          <w:marLeft w:val="0"/>
          <w:marRight w:val="0"/>
          <w:marTop w:val="0"/>
          <w:marBottom w:val="0"/>
          <w:divBdr>
            <w:top w:val="none" w:sz="0" w:space="0" w:color="auto"/>
            <w:left w:val="none" w:sz="0" w:space="0" w:color="auto"/>
            <w:bottom w:val="none" w:sz="0" w:space="0" w:color="auto"/>
            <w:right w:val="none" w:sz="0" w:space="0" w:color="auto"/>
          </w:divBdr>
          <w:divsChild>
            <w:div w:id="1104811650">
              <w:marLeft w:val="0"/>
              <w:marRight w:val="0"/>
              <w:marTop w:val="0"/>
              <w:marBottom w:val="0"/>
              <w:divBdr>
                <w:top w:val="none" w:sz="0" w:space="0" w:color="auto"/>
                <w:left w:val="none" w:sz="0" w:space="0" w:color="auto"/>
                <w:bottom w:val="none" w:sz="0" w:space="0" w:color="auto"/>
                <w:right w:val="none" w:sz="0" w:space="0" w:color="auto"/>
              </w:divBdr>
              <w:divsChild>
                <w:div w:id="1803884974">
                  <w:marLeft w:val="0"/>
                  <w:marRight w:val="0"/>
                  <w:marTop w:val="0"/>
                  <w:marBottom w:val="0"/>
                  <w:divBdr>
                    <w:top w:val="none" w:sz="0" w:space="0" w:color="auto"/>
                    <w:left w:val="none" w:sz="0" w:space="0" w:color="auto"/>
                    <w:bottom w:val="none" w:sz="0" w:space="0" w:color="auto"/>
                    <w:right w:val="none" w:sz="0" w:space="0" w:color="auto"/>
                  </w:divBdr>
                  <w:divsChild>
                    <w:div w:id="1459956855">
                      <w:marLeft w:val="0"/>
                      <w:marRight w:val="0"/>
                      <w:marTop w:val="0"/>
                      <w:marBottom w:val="0"/>
                      <w:divBdr>
                        <w:top w:val="none" w:sz="0" w:space="0" w:color="auto"/>
                        <w:left w:val="none" w:sz="0" w:space="0" w:color="auto"/>
                        <w:bottom w:val="none" w:sz="0" w:space="0" w:color="auto"/>
                        <w:right w:val="none" w:sz="0" w:space="0" w:color="auto"/>
                      </w:divBdr>
                      <w:divsChild>
                        <w:div w:id="203654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71996878">
      <w:bodyDiv w:val="1"/>
      <w:marLeft w:val="0"/>
      <w:marRight w:val="0"/>
      <w:marTop w:val="0"/>
      <w:marBottom w:val="0"/>
      <w:divBdr>
        <w:top w:val="none" w:sz="0" w:space="0" w:color="auto"/>
        <w:left w:val="none" w:sz="0" w:space="0" w:color="auto"/>
        <w:bottom w:val="none" w:sz="0" w:space="0" w:color="auto"/>
        <w:right w:val="none" w:sz="0" w:space="0" w:color="auto"/>
      </w:divBdr>
    </w:div>
    <w:div w:id="21447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PS_x0020_Category xmlns="8a6a1a63-3ec9-44e8-bf09-a83f36a55bd3">TPS Working Group</TPS_x0020_Category>
    <Document_x0020_Status xmlns="8a6a1a63-3ec9-44e8-bf09-a83f36a55bd3">Draft</Document_x0020_Status>
    <TPS_x0020_Countries xmlns="8a6a1a63-3ec9-44e8-bf09-a83f36a55bd3" xsi:nil="true"/>
    <Type_x0020_of_x0020_Document xmlns="8a6a1a63-3ec9-44e8-bf09-a83f36a55bd3">Form Public Comments Tracker</Type_x0020_of_x0020_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6869E93F54844BADBA91F854071956" ma:contentTypeVersion="7" ma:contentTypeDescription="Create a new document." ma:contentTypeScope="" ma:versionID="583b055f772758d17c63585e4d227783">
  <xsd:schema xmlns:xsd="http://www.w3.org/2001/XMLSchema" xmlns:xs="http://www.w3.org/2001/XMLSchema" xmlns:p="http://schemas.microsoft.com/office/2006/metadata/properties" xmlns:ns2="8a6a1a63-3ec9-44e8-bf09-a83f36a55bd3" targetNamespace="http://schemas.microsoft.com/office/2006/metadata/properties" ma:root="true" ma:fieldsID="c2c170c36242ef50d1077b6fbbf1a20a" ns2:_="">
    <xsd:import namespace="8a6a1a63-3ec9-44e8-bf09-a83f36a55bd3"/>
    <xsd:element name="properties">
      <xsd:complexType>
        <xsd:sequence>
          <xsd:element name="documentManagement">
            <xsd:complexType>
              <xsd:all>
                <xsd:element ref="ns2:TPS_x0020_Countries" minOccurs="0"/>
                <xsd:element ref="ns2:TPS_x0020_Category" minOccurs="0"/>
                <xsd:element ref="ns2:Type_x0020_of_x0020_Document"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a1a63-3ec9-44e8-bf09-a83f36a55bd3" elementFormDefault="qualified">
    <xsd:import namespace="http://schemas.microsoft.com/office/2006/documentManagement/types"/>
    <xsd:import namespace="http://schemas.microsoft.com/office/infopath/2007/PartnerControls"/>
    <xsd:element name="TPS_x0020_Countries" ma:index="8" nillable="true" ma:displayName="TPS Countries" ma:list="{3062bdf9-8a95-4598-ba62-7d4fa44656a0}" ma:internalName="TPS_x0020_Countries" ma:showField="Title">
      <xsd:simpleType>
        <xsd:restriction base="dms:Lookup"/>
      </xsd:simpleType>
    </xsd:element>
    <xsd:element name="TPS_x0020_Category" ma:index="9" nillable="true" ma:displayName="TPS Category" ma:format="Dropdown" ma:internalName="TPS_x0020_Category">
      <xsd:simpleType>
        <xsd:restriction base="dms:Choice">
          <xsd:enumeration value="AILA"/>
          <xsd:enumeration value="Agenda"/>
          <xsd:enumeration value="CSPE"/>
          <xsd:enumeration value="Data"/>
          <xsd:enumeration value="DED"/>
          <xsd:enumeration value="ECHO"/>
          <xsd:enumeration value="ELIS"/>
          <xsd:enumeration value="Employment"/>
          <xsd:enumeration value="Form I-821"/>
          <xsd:enumeration value="Form I-601"/>
          <xsd:enumeration value="FRN"/>
          <xsd:enumeration value="Front Office USCIS"/>
          <xsd:enumeration value="Front Office DHS"/>
          <xsd:enumeration value="Guidance"/>
          <xsd:enumeration value="Milestone Chart"/>
          <xsd:enumeration value="MyUSCISonline"/>
          <xsd:enumeration value="Notices (samples)"/>
          <xsd:enumeration value="OCOMM"/>
          <xsd:enumeration value="OLA"/>
          <xsd:enumeration value="OP&amp;S"/>
          <xsd:enumeration value="Point of Contact"/>
          <xsd:enumeration value="RAIO"/>
          <xsd:enumeration value="Report"/>
          <xsd:enumeration value="SCOPS Front Office"/>
          <xsd:enumeration value="SCOPS Adjudications Division"/>
          <xsd:enumeration value="Service Center Guidance"/>
          <xsd:enumeration value="Service Center Policy Memorandum"/>
          <xsd:enumeration value="Service Center Quarterly Call"/>
          <xsd:enumeration value="Service Center TPS SOP"/>
          <xsd:enumeration value="Service Center Training"/>
          <xsd:enumeration value="SOP"/>
          <xsd:enumeration value="Statistics"/>
          <xsd:enumeration value="TRIG"/>
          <xsd:enumeration value="TPS"/>
          <xsd:enumeration value="TPS Countries Chart"/>
          <xsd:enumeration value="TPS Interview Referral Tracker"/>
          <xsd:enumeration value="TPS Working Group"/>
          <xsd:enumeration value="Training"/>
          <xsd:enumeration value="Travel"/>
          <xsd:enumeration value="USCIS ELIS"/>
          <xsd:enumeration value="Verification Division"/>
        </xsd:restriction>
      </xsd:simpleType>
    </xsd:element>
    <xsd:element name="Type_x0020_of_x0020_Document" ma:index="10" nillable="true" ma:displayName="Type of Document" ma:format="Dropdown" ma:internalName="Type_x0020_of_x0020_Document">
      <xsd:simpleType>
        <xsd:restriction base="dms:Choice">
          <xsd:enumeration value="Advance Parole"/>
          <xsd:enumeration value="Agenda"/>
          <xsd:enumeration value="Approval Notice and EAD Samples"/>
          <xsd:enumeration value="Approval Notice I-512L"/>
          <xsd:enumeration value="Approval Notice I-821 and I-765 Samples"/>
          <xsd:enumeration value="Approval Notices Samples - General (DACA, TPS, LPR)"/>
          <xsd:enumeration value="Charts and Stats"/>
          <xsd:enumeration value="Conference Call Info"/>
          <xsd:enumeration value="Congressional"/>
          <xsd:enumeration value="Contact List"/>
          <xsd:enumeration value="DED"/>
          <xsd:enumeration value="ECHO"/>
          <xsd:enumeration value="EMail"/>
          <xsd:enumeration value="Federal Register"/>
          <xsd:enumeration value="Field Memo"/>
          <xsd:enumeration value="Forms"/>
          <xsd:enumeration value="Form Public Comments Tracker"/>
          <xsd:enumeration value="Guidance"/>
          <xsd:enumeration value="Handbook"/>
          <xsd:enumeration value="Internal Routing Sheet"/>
          <xsd:enumeration value="Letter"/>
          <xsd:enumeration value="Memorandum"/>
          <xsd:enumeration value="Notice"/>
          <xsd:enumeration value="OutReach"/>
          <xsd:enumeration value="POTUS Memo"/>
          <xsd:enumeration value="Predecisional Working Draft"/>
          <xsd:enumeration value="Pojections"/>
          <xsd:enumeration value="Quarterly Agenda"/>
          <xsd:enumeration value="Report"/>
          <xsd:enumeration value="Response to Stakeholder Inquiry or Letter"/>
          <xsd:enumeration value="SAP"/>
          <xsd:enumeration value="Serivce Center - CSA"/>
          <xsd:enumeration value="Serivce Center - NSC"/>
          <xsd:enumeration value="Service Center - TSC"/>
          <xsd:enumeration value="Service Center - VSC"/>
          <xsd:enumeration value="SOP"/>
          <xsd:enumeration value="Special Projects"/>
          <xsd:enumeration value="Statistics"/>
          <xsd:enumeration value="Tasks and Responsibilities"/>
          <xsd:enumeration value="Talking Points"/>
          <xsd:enumeration value="Templates"/>
          <xsd:enumeration value="TPS Presentation"/>
          <xsd:enumeration value="Training Presentation"/>
          <xsd:enumeration value="TRIG"/>
          <xsd:enumeration value="Web Alert"/>
          <xsd:enumeration value="Website"/>
          <xsd:enumeration value="Workflow"/>
          <xsd:enumeration value="Working Group Info"/>
          <xsd:enumeration value="Working Group Agenda"/>
        </xsd:restriction>
      </xsd:simpleType>
    </xsd:element>
    <xsd:element name="Document_x0020_Status" ma:index="11" nillable="true" ma:displayName="Document Status" ma:format="Dropdown" ma:internalName="Document_x0020_Status">
      <xsd:simpleType>
        <xsd:restriction base="dms:Choice">
          <xsd:enumeration value="Draft"/>
          <xsd:enumeration value="Local Vetting Clean"/>
          <xsd:enumeration value="Local Vetting Redline"/>
          <xsd:enumeration value="EVerify Edits"/>
          <xsd:enumeration value="OCC Edits"/>
          <xsd:enumeration value="Approved"/>
          <xsd:enumeration value="Final Draft"/>
          <xsd:enumeration value="Final"/>
          <xsd:enumeration value="Archive"/>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0EF73-0CA1-4150-A17F-3863FC496A1E}">
  <ds:schemaRefs>
    <ds:schemaRef ds:uri="http://schemas.microsoft.com/sharepoint/v3/contenttype/forms"/>
  </ds:schemaRefs>
</ds:datastoreItem>
</file>

<file path=customXml/itemProps2.xml><?xml version="1.0" encoding="utf-8"?>
<ds:datastoreItem xmlns:ds="http://schemas.openxmlformats.org/officeDocument/2006/customXml" ds:itemID="{B15BF44F-1AA3-4421-B5D8-628BC2D41AF4}">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www.w3.org/XML/1998/namespace"/>
    <ds:schemaRef ds:uri="8a6a1a63-3ec9-44e8-bf09-a83f36a55bd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BF84FE8-5522-472F-B019-B4E1B8450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a1a63-3ec9-44e8-bf09-a83f36a55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F4EAE6-B204-4AF1-A268-95E16D6E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501</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Mumper, Matthew P</dc:creator>
  <cp:lastModifiedBy>Jager, Kerstin A</cp:lastModifiedBy>
  <cp:revision>5</cp:revision>
  <cp:lastPrinted>2014-02-24T18:33:00Z</cp:lastPrinted>
  <dcterms:created xsi:type="dcterms:W3CDTF">2017-02-21T22:25:00Z</dcterms:created>
  <dcterms:modified xsi:type="dcterms:W3CDTF">2017-02-23T15:43:00Z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0x010100AE6869E93F54844BADBA91F854071956</vt:lpwstr>
  </property>
</Properties>
</file>