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B042C" w:rsidRDefault="0006270C" w:rsidP="00D71B67">
      <w:pPr>
        <w:jc w:val="center"/>
        <w:rPr>
          <w:b/>
          <w:sz w:val="28"/>
          <w:szCs w:val="28"/>
        </w:rPr>
      </w:pPr>
      <w:r w:rsidRPr="003B042C">
        <w:rPr>
          <w:b/>
          <w:sz w:val="28"/>
          <w:szCs w:val="28"/>
        </w:rPr>
        <w:t>TABLE OF CHANGE</w:t>
      </w:r>
      <w:r w:rsidR="009377EB" w:rsidRPr="003B042C">
        <w:rPr>
          <w:b/>
          <w:sz w:val="28"/>
          <w:szCs w:val="28"/>
        </w:rPr>
        <w:t>S</w:t>
      </w:r>
      <w:r w:rsidR="00836C00" w:rsidRPr="003B042C">
        <w:rPr>
          <w:b/>
          <w:sz w:val="28"/>
          <w:szCs w:val="28"/>
        </w:rPr>
        <w:t xml:space="preserve"> – </w:t>
      </w:r>
      <w:r w:rsidR="000B21AF" w:rsidRPr="003B042C">
        <w:rPr>
          <w:b/>
          <w:sz w:val="28"/>
          <w:szCs w:val="28"/>
        </w:rPr>
        <w:t>INSTRUCTIONS</w:t>
      </w:r>
    </w:p>
    <w:p w:rsidR="00483DCD" w:rsidRPr="003B042C" w:rsidRDefault="00F21233" w:rsidP="00D71B67">
      <w:pPr>
        <w:jc w:val="center"/>
        <w:rPr>
          <w:b/>
          <w:sz w:val="28"/>
          <w:szCs w:val="28"/>
        </w:rPr>
      </w:pPr>
      <w:r w:rsidRPr="003B042C">
        <w:rPr>
          <w:b/>
          <w:sz w:val="28"/>
          <w:szCs w:val="28"/>
        </w:rPr>
        <w:t>F</w:t>
      </w:r>
      <w:r w:rsidR="00AD273F" w:rsidRPr="003B042C">
        <w:rPr>
          <w:b/>
          <w:sz w:val="28"/>
          <w:szCs w:val="28"/>
        </w:rPr>
        <w:t>orm</w:t>
      </w:r>
      <w:r w:rsidRPr="003B042C">
        <w:rPr>
          <w:b/>
          <w:sz w:val="28"/>
          <w:szCs w:val="28"/>
        </w:rPr>
        <w:t xml:space="preserve"> </w:t>
      </w:r>
      <w:r w:rsidR="00836C00" w:rsidRPr="003B042C">
        <w:rPr>
          <w:b/>
          <w:sz w:val="28"/>
          <w:szCs w:val="28"/>
        </w:rPr>
        <w:t>I-601</w:t>
      </w:r>
      <w:r w:rsidR="00AD273F" w:rsidRPr="003B042C">
        <w:rPr>
          <w:b/>
          <w:sz w:val="28"/>
          <w:szCs w:val="28"/>
        </w:rPr>
        <w:t xml:space="preserve">, </w:t>
      </w:r>
      <w:r w:rsidR="00836C00" w:rsidRPr="003B042C">
        <w:rPr>
          <w:b/>
          <w:sz w:val="28"/>
          <w:szCs w:val="28"/>
        </w:rPr>
        <w:t>Instructions for Application for Waiver of Grounds of Inadmissibility</w:t>
      </w:r>
    </w:p>
    <w:p w:rsidR="00483DCD" w:rsidRPr="003B042C" w:rsidRDefault="00483DCD" w:rsidP="00D71B67">
      <w:pPr>
        <w:jc w:val="center"/>
        <w:rPr>
          <w:b/>
          <w:sz w:val="28"/>
          <w:szCs w:val="28"/>
        </w:rPr>
      </w:pPr>
      <w:r w:rsidRPr="003B042C">
        <w:rPr>
          <w:b/>
          <w:sz w:val="28"/>
          <w:szCs w:val="28"/>
        </w:rPr>
        <w:t>OMB Number: 1615-</w:t>
      </w:r>
      <w:r w:rsidR="00836C00" w:rsidRPr="003B042C">
        <w:rPr>
          <w:b/>
          <w:sz w:val="28"/>
          <w:szCs w:val="28"/>
        </w:rPr>
        <w:t>0029</w:t>
      </w:r>
    </w:p>
    <w:p w:rsidR="009377EB" w:rsidRPr="003B042C" w:rsidRDefault="00836C00" w:rsidP="00D71B67">
      <w:pPr>
        <w:jc w:val="center"/>
        <w:rPr>
          <w:b/>
          <w:sz w:val="28"/>
          <w:szCs w:val="28"/>
        </w:rPr>
      </w:pPr>
      <w:r w:rsidRPr="003B042C">
        <w:rPr>
          <w:b/>
          <w:sz w:val="28"/>
          <w:szCs w:val="28"/>
        </w:rPr>
        <w:t>03/14/2017</w:t>
      </w:r>
    </w:p>
    <w:p w:rsidR="00483DCD" w:rsidRPr="003B042C"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B042C" w:rsidTr="00D7268F">
        <w:tc>
          <w:tcPr>
            <w:tcW w:w="12348" w:type="dxa"/>
            <w:shd w:val="clear" w:color="auto" w:fill="auto"/>
          </w:tcPr>
          <w:p w:rsidR="00A277E7" w:rsidRPr="003B042C" w:rsidRDefault="00483DCD" w:rsidP="00836C00">
            <w:pPr>
              <w:rPr>
                <w:b/>
                <w:sz w:val="22"/>
                <w:szCs w:val="22"/>
              </w:rPr>
            </w:pPr>
            <w:r w:rsidRPr="003B042C">
              <w:rPr>
                <w:b/>
                <w:sz w:val="22"/>
                <w:szCs w:val="22"/>
              </w:rPr>
              <w:t>Reason for Revision:</w:t>
            </w:r>
            <w:r w:rsidR="00836C00" w:rsidRPr="003B042C">
              <w:rPr>
                <w:b/>
                <w:sz w:val="22"/>
                <w:szCs w:val="22"/>
              </w:rPr>
              <w:t xml:space="preserve"> 83C to remove online filing language.</w:t>
            </w:r>
          </w:p>
        </w:tc>
      </w:tr>
    </w:tbl>
    <w:p w:rsidR="0006270C" w:rsidRPr="003B042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B042C" w:rsidTr="002D6271">
        <w:tc>
          <w:tcPr>
            <w:tcW w:w="2808" w:type="dxa"/>
            <w:shd w:val="clear" w:color="auto" w:fill="D9D9D9"/>
            <w:vAlign w:val="center"/>
          </w:tcPr>
          <w:p w:rsidR="00016C07" w:rsidRPr="003B042C" w:rsidRDefault="00016C07" w:rsidP="00041392">
            <w:pPr>
              <w:jc w:val="center"/>
              <w:rPr>
                <w:b/>
                <w:sz w:val="24"/>
                <w:szCs w:val="24"/>
              </w:rPr>
            </w:pPr>
            <w:r w:rsidRPr="003B042C">
              <w:rPr>
                <w:b/>
                <w:sz w:val="24"/>
                <w:szCs w:val="24"/>
              </w:rPr>
              <w:t>Current Page Number</w:t>
            </w:r>
            <w:r w:rsidR="00041392" w:rsidRPr="003B042C">
              <w:rPr>
                <w:b/>
                <w:sz w:val="24"/>
                <w:szCs w:val="24"/>
              </w:rPr>
              <w:t xml:space="preserve"> and Section</w:t>
            </w:r>
          </w:p>
        </w:tc>
        <w:tc>
          <w:tcPr>
            <w:tcW w:w="4095" w:type="dxa"/>
            <w:shd w:val="clear" w:color="auto" w:fill="D9D9D9"/>
            <w:vAlign w:val="center"/>
          </w:tcPr>
          <w:p w:rsidR="00016C07" w:rsidRPr="003B042C" w:rsidRDefault="00016C07" w:rsidP="00E6404D">
            <w:pPr>
              <w:autoSpaceDE w:val="0"/>
              <w:autoSpaceDN w:val="0"/>
              <w:adjustRightInd w:val="0"/>
              <w:jc w:val="center"/>
              <w:rPr>
                <w:b/>
                <w:sz w:val="24"/>
                <w:szCs w:val="24"/>
              </w:rPr>
            </w:pPr>
            <w:r w:rsidRPr="003B042C">
              <w:rPr>
                <w:b/>
                <w:sz w:val="24"/>
                <w:szCs w:val="24"/>
              </w:rPr>
              <w:t>Current Text</w:t>
            </w:r>
          </w:p>
        </w:tc>
        <w:tc>
          <w:tcPr>
            <w:tcW w:w="4095" w:type="dxa"/>
            <w:shd w:val="clear" w:color="auto" w:fill="D9D9D9"/>
            <w:vAlign w:val="center"/>
          </w:tcPr>
          <w:p w:rsidR="00016C07" w:rsidRPr="003B042C" w:rsidRDefault="00016C07" w:rsidP="00E6404D">
            <w:pPr>
              <w:pStyle w:val="Default"/>
              <w:jc w:val="center"/>
              <w:rPr>
                <w:b/>
                <w:color w:val="auto"/>
              </w:rPr>
            </w:pPr>
            <w:r w:rsidRPr="003B042C">
              <w:rPr>
                <w:b/>
                <w:color w:val="auto"/>
              </w:rPr>
              <w:t>Proposed Text</w:t>
            </w:r>
          </w:p>
        </w:tc>
      </w:tr>
      <w:tr w:rsidR="00836C00" w:rsidRPr="003B042C" w:rsidTr="002D6271">
        <w:tc>
          <w:tcPr>
            <w:tcW w:w="2808" w:type="dxa"/>
          </w:tcPr>
          <w:p w:rsidR="00836C00" w:rsidRPr="003B042C" w:rsidRDefault="00836C00" w:rsidP="003463DC">
            <w:pPr>
              <w:rPr>
                <w:b/>
                <w:sz w:val="24"/>
                <w:szCs w:val="24"/>
              </w:rPr>
            </w:pPr>
            <w:r w:rsidRPr="003B042C">
              <w:rPr>
                <w:b/>
                <w:sz w:val="24"/>
                <w:szCs w:val="24"/>
              </w:rPr>
              <w:t>Pages 3-4,</w:t>
            </w:r>
          </w:p>
          <w:p w:rsidR="00836C00" w:rsidRPr="003B042C" w:rsidRDefault="00836C00" w:rsidP="003463DC">
            <w:pPr>
              <w:rPr>
                <w:b/>
                <w:sz w:val="24"/>
                <w:szCs w:val="24"/>
              </w:rPr>
            </w:pPr>
            <w:r w:rsidRPr="003B042C">
              <w:rPr>
                <w:b/>
                <w:sz w:val="24"/>
                <w:szCs w:val="24"/>
              </w:rPr>
              <w:t>General Instructions</w:t>
            </w:r>
          </w:p>
        </w:tc>
        <w:tc>
          <w:tcPr>
            <w:tcW w:w="4095" w:type="dxa"/>
          </w:tcPr>
          <w:p w:rsidR="00836C00" w:rsidRPr="003B042C" w:rsidRDefault="00836C00" w:rsidP="003463DC">
            <w:r w:rsidRPr="003B042C">
              <w:t>[page 3]</w:t>
            </w:r>
          </w:p>
          <w:p w:rsidR="00836C00" w:rsidRPr="003B042C" w:rsidRDefault="00836C00" w:rsidP="003463DC"/>
          <w:p w:rsidR="00836C00" w:rsidRPr="003B042C" w:rsidRDefault="00836C00" w:rsidP="00836C00">
            <w:r w:rsidRPr="003B042C">
              <w:rPr>
                <w:b/>
              </w:rPr>
              <w:t>Signature.</w:t>
            </w:r>
            <w:r w:rsidRPr="003B042C">
              <w:t xml:space="preserve">  Each application must be properly signed and filed. For all signatures on this application, USCIS will not accept a stamped or typewritten name in place of a signature.  If you are filing this application electronically, when authorized, USCIS will accept your signature in an electronic format.   If you are under 14 years of age, your parent or legal guardian may also sign the application on your behalf.  A legal guardian may also sign for a mentally incompetent person.</w:t>
            </w:r>
          </w:p>
          <w:p w:rsidR="00A93392" w:rsidRPr="003B042C" w:rsidRDefault="00A93392" w:rsidP="00836C00"/>
          <w:p w:rsidR="00A93392" w:rsidRPr="003B042C" w:rsidRDefault="00A93392" w:rsidP="00836C00">
            <w:r w:rsidRPr="003B042C">
              <w:t>…</w:t>
            </w:r>
          </w:p>
          <w:p w:rsidR="00A93392" w:rsidRPr="003B042C" w:rsidRDefault="00A93392" w:rsidP="00836C00"/>
          <w:p w:rsidR="00A93392" w:rsidRPr="003B042C" w:rsidRDefault="00A93392" w:rsidP="00A93392">
            <w:pPr>
              <w:rPr>
                <w:b/>
              </w:rPr>
            </w:pPr>
            <w:r w:rsidRPr="003B042C">
              <w:rPr>
                <w:b/>
              </w:rPr>
              <w:t>Evidence.</w:t>
            </w:r>
            <w:r w:rsidRPr="003B042C">
              <w:t xml:space="preserve">  At the time of filing, you must submit all evidence and supporting documentation listed in the </w:t>
            </w:r>
            <w:r w:rsidRPr="003B042C">
              <w:rPr>
                <w:b/>
              </w:rPr>
              <w:t xml:space="preserve">Specific </w:t>
            </w:r>
          </w:p>
          <w:p w:rsidR="00A93392" w:rsidRPr="003B042C" w:rsidRDefault="00A93392" w:rsidP="00A93392">
            <w:r w:rsidRPr="003B042C">
              <w:rPr>
                <w:b/>
              </w:rPr>
              <w:t>Instructions</w:t>
            </w:r>
            <w:r w:rsidRPr="003B042C">
              <w:t xml:space="preserve"> and/or </w:t>
            </w:r>
            <w:r w:rsidRPr="003B042C">
              <w:rPr>
                <w:b/>
              </w:rPr>
              <w:t>What Evidence Must You Submit</w:t>
            </w:r>
            <w:r w:rsidRPr="003B042C">
              <w:t xml:space="preserve"> section of these Instructions.  If you are filing this application electronically, you must follow the instructions provided on the USCIS online filing website, at </w:t>
            </w:r>
            <w:hyperlink r:id="rId8" w:history="1">
              <w:r w:rsidRPr="003B042C">
                <w:rPr>
                  <w:rStyle w:val="Hyperlink"/>
                </w:rPr>
                <w:t>www.uscis.gov/file-online</w:t>
              </w:r>
            </w:hyperlink>
            <w:r w:rsidRPr="003B042C">
              <w:t>.</w:t>
            </w:r>
          </w:p>
          <w:p w:rsidR="00A93392" w:rsidRPr="003B042C" w:rsidRDefault="00A93392" w:rsidP="00A93392"/>
          <w:p w:rsidR="00A93392" w:rsidRPr="003B042C" w:rsidRDefault="00A93392" w:rsidP="00A93392">
            <w:r w:rsidRPr="003B042C">
              <w:rPr>
                <w:b/>
              </w:rPr>
              <w:t xml:space="preserve">Biometric Services Appointment. </w:t>
            </w:r>
            <w:r w:rsidRPr="003B042C">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writing or by email notice if you e-file file your application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836C00" w:rsidRPr="003B042C" w:rsidRDefault="00836C00" w:rsidP="00836C00"/>
        </w:tc>
        <w:tc>
          <w:tcPr>
            <w:tcW w:w="4095" w:type="dxa"/>
          </w:tcPr>
          <w:p w:rsidR="00836C00" w:rsidRPr="003B042C" w:rsidRDefault="00836C00" w:rsidP="00420DC8">
            <w:r w:rsidRPr="003B042C">
              <w:lastRenderedPageBreak/>
              <w:t>[page 3]</w:t>
            </w:r>
          </w:p>
          <w:p w:rsidR="00836C00" w:rsidRPr="003B042C" w:rsidRDefault="00836C00" w:rsidP="00420DC8"/>
          <w:p w:rsidR="00836C00" w:rsidRPr="003B042C" w:rsidRDefault="00836C00" w:rsidP="00420DC8">
            <w:r w:rsidRPr="003B042C">
              <w:rPr>
                <w:b/>
              </w:rPr>
              <w:t>Signature.</w:t>
            </w:r>
            <w:r w:rsidRPr="003B042C">
              <w:t xml:space="preserve">  Each application must be properly signed and filed. For all signatures on this application, USCIS will not accept a stamped or typewritten name in place of a </w:t>
            </w:r>
            <w:r w:rsidRPr="003B042C">
              <w:rPr>
                <w:color w:val="FF0000"/>
              </w:rPr>
              <w:t xml:space="preserve">signature.  If </w:t>
            </w:r>
            <w:r w:rsidRPr="003B042C">
              <w:t>you are under 14 years of age, your parent or legal guardian may also sign the application on your behalf.  A legal guardian may also sign for a mentally incompetent person.</w:t>
            </w:r>
          </w:p>
          <w:p w:rsidR="00836C00" w:rsidRPr="003B042C" w:rsidRDefault="00836C00" w:rsidP="00420DC8"/>
          <w:p w:rsidR="00A93392" w:rsidRPr="003B042C" w:rsidRDefault="00A93392" w:rsidP="00420DC8"/>
          <w:p w:rsidR="00A93392" w:rsidRPr="003B042C" w:rsidRDefault="00A93392" w:rsidP="00420DC8"/>
          <w:p w:rsidR="00A93392" w:rsidRPr="003B042C" w:rsidRDefault="00A93392" w:rsidP="00420DC8"/>
          <w:p w:rsidR="00A93392" w:rsidRPr="003B042C" w:rsidRDefault="00A93392" w:rsidP="00A93392">
            <w:r w:rsidRPr="003B042C">
              <w:t>…</w:t>
            </w:r>
          </w:p>
          <w:p w:rsidR="00A93392" w:rsidRPr="003B042C" w:rsidRDefault="00A93392" w:rsidP="00A93392"/>
          <w:p w:rsidR="00A93392" w:rsidRPr="003B042C" w:rsidRDefault="00A93392" w:rsidP="00A93392">
            <w:pPr>
              <w:rPr>
                <w:b/>
              </w:rPr>
            </w:pPr>
            <w:r w:rsidRPr="003B042C">
              <w:rPr>
                <w:b/>
              </w:rPr>
              <w:t>Evidence.</w:t>
            </w:r>
            <w:r w:rsidRPr="003B042C">
              <w:t xml:space="preserve">  At the time of filing, you must submit all evidence and supporting documentation listed in the </w:t>
            </w:r>
            <w:r w:rsidRPr="003B042C">
              <w:rPr>
                <w:b/>
              </w:rPr>
              <w:t xml:space="preserve">Specific </w:t>
            </w:r>
          </w:p>
          <w:p w:rsidR="00A93392" w:rsidRPr="003B042C" w:rsidRDefault="00A93392" w:rsidP="00A93392">
            <w:r w:rsidRPr="003B042C">
              <w:rPr>
                <w:b/>
              </w:rPr>
              <w:t>Instructions</w:t>
            </w:r>
            <w:r w:rsidRPr="003B042C">
              <w:t xml:space="preserve"> and/or </w:t>
            </w:r>
            <w:r w:rsidRPr="003B042C">
              <w:rPr>
                <w:b/>
              </w:rPr>
              <w:t>What Evidence Must You Submit</w:t>
            </w:r>
            <w:r w:rsidRPr="003B042C">
              <w:t xml:space="preserve"> section of these </w:t>
            </w:r>
            <w:r w:rsidRPr="003B042C">
              <w:rPr>
                <w:color w:val="FF0000"/>
              </w:rPr>
              <w:t xml:space="preserve">Instructions.  </w:t>
            </w:r>
          </w:p>
          <w:p w:rsidR="00A93392" w:rsidRPr="003B042C" w:rsidRDefault="00A93392" w:rsidP="00420DC8"/>
          <w:p w:rsidR="00A93392" w:rsidRPr="003B042C" w:rsidRDefault="00A93392" w:rsidP="00420DC8"/>
          <w:p w:rsidR="00A93392" w:rsidRPr="003B042C" w:rsidRDefault="00A93392" w:rsidP="00420DC8"/>
          <w:p w:rsidR="00A93392" w:rsidRPr="003B042C" w:rsidRDefault="00A93392" w:rsidP="00420DC8"/>
          <w:p w:rsidR="00A93392" w:rsidRPr="003B042C" w:rsidRDefault="00A93392" w:rsidP="00420DC8"/>
          <w:p w:rsidR="00A93392" w:rsidRPr="003B042C" w:rsidRDefault="00A93392" w:rsidP="00A93392">
            <w:r w:rsidRPr="003B042C">
              <w:rPr>
                <w:b/>
              </w:rPr>
              <w:t xml:space="preserve">Biometric Services Appointment. </w:t>
            </w:r>
            <w:r w:rsidRPr="003B042C">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application and ensures it is complete, we will inform you in </w:t>
            </w:r>
            <w:r w:rsidRPr="003B042C">
              <w:rPr>
                <w:color w:val="FF0000"/>
              </w:rPr>
              <w:t xml:space="preserve">writing if </w:t>
            </w:r>
            <w:r w:rsidRPr="003B042C">
              <w:t>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A93392" w:rsidRPr="003B042C" w:rsidRDefault="00A93392" w:rsidP="00420DC8"/>
        </w:tc>
      </w:tr>
      <w:tr w:rsidR="005E31CE" w:rsidRPr="003B042C" w:rsidTr="002D6271">
        <w:tc>
          <w:tcPr>
            <w:tcW w:w="2808" w:type="dxa"/>
          </w:tcPr>
          <w:p w:rsidR="005E31CE" w:rsidRPr="003B042C" w:rsidRDefault="005E31CE" w:rsidP="003463DC">
            <w:pPr>
              <w:rPr>
                <w:b/>
                <w:sz w:val="24"/>
                <w:szCs w:val="24"/>
              </w:rPr>
            </w:pPr>
            <w:r w:rsidRPr="003B042C">
              <w:rPr>
                <w:b/>
                <w:sz w:val="24"/>
                <w:szCs w:val="24"/>
              </w:rPr>
              <w:lastRenderedPageBreak/>
              <w:t>Page 19,</w:t>
            </w:r>
          </w:p>
          <w:p w:rsidR="005E31CE" w:rsidRPr="003B042C" w:rsidRDefault="005E31CE" w:rsidP="003463DC">
            <w:pPr>
              <w:rPr>
                <w:b/>
                <w:sz w:val="24"/>
                <w:szCs w:val="24"/>
              </w:rPr>
            </w:pPr>
            <w:r w:rsidRPr="003B042C">
              <w:rPr>
                <w:b/>
                <w:sz w:val="24"/>
                <w:szCs w:val="24"/>
              </w:rPr>
              <w:t>Address Change</w:t>
            </w:r>
          </w:p>
        </w:tc>
        <w:tc>
          <w:tcPr>
            <w:tcW w:w="4095" w:type="dxa"/>
          </w:tcPr>
          <w:p w:rsidR="005E31CE" w:rsidRPr="003B042C" w:rsidRDefault="005E31CE" w:rsidP="003463DC">
            <w:r w:rsidRPr="003B042C">
              <w:t>[page 19]</w:t>
            </w:r>
          </w:p>
          <w:p w:rsidR="005E31CE" w:rsidRPr="003B042C" w:rsidRDefault="005E31CE" w:rsidP="003463DC"/>
          <w:p w:rsidR="005E31CE" w:rsidRPr="003B042C" w:rsidRDefault="005E31CE" w:rsidP="005E31CE">
            <w:r w:rsidRPr="003B042C">
              <w:t xml:space="preserve">An applicant who is not a U.S. citizen must notify USCIS of his or her new address within 10 days of moving from his or her previous residence.  For information on filing a change of address go to the USCIS website at </w:t>
            </w:r>
          </w:p>
          <w:p w:rsidR="005E31CE" w:rsidRPr="003B042C" w:rsidRDefault="003B042C" w:rsidP="005E31CE">
            <w:hyperlink r:id="rId9" w:history="1">
              <w:r w:rsidR="005E31CE" w:rsidRPr="003B042C">
                <w:rPr>
                  <w:rStyle w:val="Hyperlink"/>
                </w:rPr>
                <w:t>www.uscis.gov/addresschange</w:t>
              </w:r>
            </w:hyperlink>
            <w:r w:rsidR="005E31CE" w:rsidRPr="003B042C">
              <w:t xml:space="preserve">  or contact the USCIS National Customer Service Center at </w:t>
            </w:r>
            <w:r w:rsidR="005E31CE" w:rsidRPr="003B042C">
              <w:rPr>
                <w:b/>
              </w:rPr>
              <w:t>1-800-375-5283</w:t>
            </w:r>
            <w:r w:rsidR="005E31CE" w:rsidRPr="003B042C">
              <w:t xml:space="preserve">.  For TTY (deaf or hard of hearing) call: </w:t>
            </w:r>
            <w:r w:rsidR="005E31CE" w:rsidRPr="003B042C">
              <w:rPr>
                <w:b/>
              </w:rPr>
              <w:t>1-800-767-1833</w:t>
            </w:r>
            <w:r w:rsidR="005E31CE" w:rsidRPr="003B042C">
              <w:t xml:space="preserve">. </w:t>
            </w:r>
          </w:p>
          <w:p w:rsidR="005E31CE" w:rsidRPr="003B042C" w:rsidRDefault="005E31CE" w:rsidP="005E31CE"/>
          <w:p w:rsidR="005E31CE" w:rsidRPr="003B042C" w:rsidRDefault="005E31CE" w:rsidP="005E31CE">
            <w:r w:rsidRPr="003B042C">
              <w:rPr>
                <w:b/>
              </w:rPr>
              <w:t>NOTE:</w:t>
            </w:r>
            <w:r w:rsidRPr="003B042C">
              <w:t xml:space="preserve">  Do not submit a change of address request to USCIS Lockbox facilities because the Lockbox does not process change of address requests.  If you have an online account, you may also change your address in the USCIS online filing system by logging into your user account and updating your Account Profile.</w:t>
            </w:r>
          </w:p>
          <w:p w:rsidR="005E31CE" w:rsidRPr="003B042C" w:rsidRDefault="005E31CE" w:rsidP="005E31CE"/>
        </w:tc>
        <w:tc>
          <w:tcPr>
            <w:tcW w:w="4095" w:type="dxa"/>
          </w:tcPr>
          <w:p w:rsidR="005E31CE" w:rsidRPr="003B042C" w:rsidRDefault="005E31CE" w:rsidP="00420DC8">
            <w:r w:rsidRPr="003B042C">
              <w:t>[page 19]</w:t>
            </w:r>
          </w:p>
          <w:p w:rsidR="005E31CE" w:rsidRPr="003B042C" w:rsidRDefault="005E31CE" w:rsidP="00420DC8"/>
          <w:p w:rsidR="005E31CE" w:rsidRPr="003B042C" w:rsidRDefault="005E31CE" w:rsidP="00420DC8">
            <w:r w:rsidRPr="003B042C">
              <w:t xml:space="preserve">An applicant who is not a U.S. citizen must notify USCIS of his or her new address within 10 days of moving from his or her previous residence.  For information on filing a change of address go to the USCIS website at </w:t>
            </w:r>
          </w:p>
          <w:p w:rsidR="005E31CE" w:rsidRPr="003B042C" w:rsidRDefault="003B042C" w:rsidP="00420DC8">
            <w:hyperlink r:id="rId10" w:history="1">
              <w:r w:rsidR="005E31CE" w:rsidRPr="003B042C">
                <w:rPr>
                  <w:rStyle w:val="Hyperlink"/>
                </w:rPr>
                <w:t>www.uscis.gov/addresschange</w:t>
              </w:r>
            </w:hyperlink>
            <w:r w:rsidR="005E31CE" w:rsidRPr="003B042C">
              <w:t xml:space="preserve">  or contact the USCIS National Customer Service Center at </w:t>
            </w:r>
            <w:r w:rsidR="005E31CE" w:rsidRPr="003B042C">
              <w:rPr>
                <w:b/>
              </w:rPr>
              <w:t>1-800-375-5283</w:t>
            </w:r>
            <w:r w:rsidR="005E31CE" w:rsidRPr="003B042C">
              <w:t xml:space="preserve">.  For TTY (deaf or hard of hearing) call: </w:t>
            </w:r>
            <w:r w:rsidR="005E31CE" w:rsidRPr="003B042C">
              <w:rPr>
                <w:b/>
              </w:rPr>
              <w:t>1-800-767-1833</w:t>
            </w:r>
            <w:r w:rsidR="005E31CE" w:rsidRPr="003B042C">
              <w:t xml:space="preserve">. </w:t>
            </w:r>
          </w:p>
          <w:p w:rsidR="005E31CE" w:rsidRPr="003B042C" w:rsidRDefault="005E31CE" w:rsidP="00420DC8"/>
          <w:p w:rsidR="005E31CE" w:rsidRPr="003B042C" w:rsidRDefault="005E31CE" w:rsidP="00420DC8">
            <w:r w:rsidRPr="003B042C">
              <w:rPr>
                <w:b/>
              </w:rPr>
              <w:t>NOTE:</w:t>
            </w:r>
            <w:r w:rsidRPr="003B042C">
              <w:t xml:space="preserve">  Do not submit a change of address request to USCIS Lockbox facilities because the Lockbox does not process change of address </w:t>
            </w:r>
            <w:r w:rsidRPr="003B042C">
              <w:rPr>
                <w:color w:val="FF0000"/>
              </w:rPr>
              <w:t xml:space="preserve">requests.  </w:t>
            </w:r>
          </w:p>
          <w:p w:rsidR="005E31CE" w:rsidRPr="003B042C" w:rsidRDefault="005E31CE" w:rsidP="00420DC8"/>
        </w:tc>
      </w:tr>
      <w:tr w:rsidR="00B03FC6" w:rsidRPr="007228B5" w:rsidTr="002D6271">
        <w:tc>
          <w:tcPr>
            <w:tcW w:w="2808" w:type="dxa"/>
          </w:tcPr>
          <w:p w:rsidR="00B03FC6" w:rsidRPr="003B042C" w:rsidRDefault="00B03FC6" w:rsidP="003463DC">
            <w:pPr>
              <w:rPr>
                <w:b/>
                <w:sz w:val="24"/>
                <w:szCs w:val="24"/>
              </w:rPr>
            </w:pPr>
            <w:r w:rsidRPr="003B042C">
              <w:rPr>
                <w:b/>
                <w:sz w:val="24"/>
                <w:szCs w:val="24"/>
              </w:rPr>
              <w:t>Pages 20-21,</w:t>
            </w:r>
          </w:p>
          <w:p w:rsidR="00B03FC6" w:rsidRPr="003B042C" w:rsidRDefault="00B03FC6" w:rsidP="00B03FC6">
            <w:pPr>
              <w:rPr>
                <w:b/>
                <w:sz w:val="24"/>
                <w:szCs w:val="24"/>
              </w:rPr>
            </w:pPr>
            <w:r w:rsidRPr="003B042C">
              <w:rPr>
                <w:b/>
                <w:sz w:val="24"/>
                <w:szCs w:val="24"/>
              </w:rPr>
              <w:t>USCIS Privacy Act Statement</w:t>
            </w:r>
          </w:p>
        </w:tc>
        <w:tc>
          <w:tcPr>
            <w:tcW w:w="4095" w:type="dxa"/>
          </w:tcPr>
          <w:p w:rsidR="00B03FC6" w:rsidRPr="003B042C" w:rsidRDefault="00B03FC6" w:rsidP="003463DC">
            <w:r w:rsidRPr="003B042C">
              <w:t>[page 21]</w:t>
            </w:r>
          </w:p>
          <w:p w:rsidR="00B03FC6" w:rsidRPr="003B042C" w:rsidRDefault="00B03FC6" w:rsidP="003463DC"/>
          <w:p w:rsidR="00B03FC6" w:rsidRPr="003B042C" w:rsidRDefault="00B03FC6" w:rsidP="00B03FC6">
            <w:r w:rsidRPr="003B042C">
              <w:rPr>
                <w:b/>
              </w:rPr>
              <w:t>ROUTINE USES:</w:t>
            </w:r>
            <w:r w:rsidRPr="003B042C">
              <w:t xml:space="preserve">  If you file this application with USCIS,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and DHS/USCIS-015 Electronic Immigration System - 2 Account and Case Management System of Records] which you can find at </w:t>
            </w:r>
            <w:hyperlink r:id="rId11" w:history="1">
              <w:r w:rsidRPr="003B042C">
                <w:rPr>
                  <w:rStyle w:val="Hyperlink"/>
                </w:rPr>
                <w:t>www.dhs.gov/privacy</w:t>
              </w:r>
            </w:hyperlink>
            <w:r w:rsidRPr="003B042C">
              <w:t>.  DHS may also share the information, as appropriate, for law enforcement purposes or in the interest of national security.</w:t>
            </w:r>
          </w:p>
          <w:p w:rsidR="00B03FC6" w:rsidRPr="003B042C" w:rsidRDefault="00B03FC6" w:rsidP="00B03FC6"/>
        </w:tc>
        <w:tc>
          <w:tcPr>
            <w:tcW w:w="4095" w:type="dxa"/>
          </w:tcPr>
          <w:p w:rsidR="00B03FC6" w:rsidRPr="003B042C" w:rsidRDefault="00B03FC6" w:rsidP="00420DC8">
            <w:r w:rsidRPr="003B042C">
              <w:t>[page 21]</w:t>
            </w:r>
          </w:p>
          <w:p w:rsidR="00B03FC6" w:rsidRPr="003B042C" w:rsidRDefault="00B03FC6" w:rsidP="00420DC8"/>
          <w:p w:rsidR="00B03FC6" w:rsidRDefault="00B03FC6" w:rsidP="00420DC8">
            <w:r w:rsidRPr="003B042C">
              <w:rPr>
                <w:b/>
              </w:rPr>
              <w:t>ROUTINE USES:</w:t>
            </w:r>
            <w:r w:rsidRPr="003B042C">
              <w:t xml:space="preserve">  If you file this application with USCIS, DHS may share the information you provide on this application with other Fed</w:t>
            </w:r>
            <w:bookmarkStart w:id="0" w:name="_GoBack"/>
            <w:bookmarkEnd w:id="0"/>
            <w:r w:rsidRPr="003B042C">
              <w:t xml:space="preserve">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w:t>
            </w:r>
            <w:r w:rsidRPr="003B042C">
              <w:rPr>
                <w:color w:val="FF0000"/>
              </w:rPr>
              <w:t xml:space="preserve">Records] which </w:t>
            </w:r>
            <w:r w:rsidRPr="003B042C">
              <w:t xml:space="preserve">you can find at </w:t>
            </w:r>
            <w:hyperlink r:id="rId12" w:history="1">
              <w:r w:rsidRPr="003B042C">
                <w:rPr>
                  <w:rStyle w:val="Hyperlink"/>
                </w:rPr>
                <w:t>www.dhs.gov/privacy</w:t>
              </w:r>
            </w:hyperlink>
            <w:r w:rsidRPr="003B042C">
              <w:t>.  DHS may also share the information, as appropriate, for law enforcement purposes or in the interest of national security.</w:t>
            </w:r>
          </w:p>
          <w:p w:rsidR="00B03FC6" w:rsidRPr="00D85F46" w:rsidRDefault="00B03FC6" w:rsidP="00420DC8"/>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B042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42C"/>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1CE"/>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C00"/>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392"/>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3FC6"/>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08B"/>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ile-onlin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addresschange" TargetMode="External"/><Relationship Id="rId4" Type="http://schemas.openxmlformats.org/officeDocument/2006/relationships/settings" Target="settings.xml"/><Relationship Id="rId9" Type="http://schemas.openxmlformats.org/officeDocument/2006/relationships/hyperlink" Target="http://www.uscis.gov/addresschan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965</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6</cp:revision>
  <cp:lastPrinted>2008-09-11T16:49:00Z</cp:lastPrinted>
  <dcterms:created xsi:type="dcterms:W3CDTF">2017-03-14T13:19:00Z</dcterms:created>
  <dcterms:modified xsi:type="dcterms:W3CDTF">2017-03-14T21:31:00Z</dcterms:modified>
</cp:coreProperties>
</file>