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AB" w:rsidRDefault="00985BAB" w:rsidP="00985BAB">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INFORMATION COLLECTION</w:t>
      </w:r>
    </w:p>
    <w:p w:rsidR="00985BAB" w:rsidRDefault="00985BAB" w:rsidP="00985B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JUSTIFICATION B</w:t>
      </w:r>
    </w:p>
    <w:p w:rsidR="00985BAB" w:rsidRDefault="00985BAB" w:rsidP="00985BAB">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Generic Clearance fo</w:t>
      </w:r>
      <w:r>
        <w:rPr>
          <w:rFonts w:ascii="Times New Roman" w:hAnsi="Times New Roman" w:cs="Times New Roman"/>
          <w:b/>
          <w:sz w:val="24"/>
          <w:szCs w:val="24"/>
        </w:rPr>
        <w:t>r the Collection of Qualitative</w:t>
      </w:r>
    </w:p>
    <w:p w:rsidR="00985BAB" w:rsidRDefault="00985BAB" w:rsidP="00985BAB">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Feedback on Agency Service Delivery</w:t>
      </w:r>
    </w:p>
    <w:p w:rsidR="00985BAB" w:rsidRDefault="00985BAB" w:rsidP="00985BAB">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2130-0593</w:t>
      </w:r>
    </w:p>
    <w:p w:rsidR="00985BAB" w:rsidRDefault="00985BAB" w:rsidP="00985BAB">
      <w:pPr>
        <w:spacing w:after="0" w:line="240" w:lineRule="auto"/>
        <w:jc w:val="center"/>
        <w:outlineLvl w:val="0"/>
        <w:rPr>
          <w:rFonts w:ascii="Times New Roman" w:hAnsi="Times New Roman" w:cs="Times New Roman"/>
          <w:b/>
          <w:sz w:val="24"/>
          <w:szCs w:val="24"/>
        </w:rPr>
      </w:pPr>
    </w:p>
    <w:p w:rsidR="00985BAB" w:rsidRPr="00445BC6" w:rsidRDefault="00985BAB" w:rsidP="00985BAB">
      <w:pPr>
        <w:spacing w:after="0" w:line="240" w:lineRule="auto"/>
        <w:rPr>
          <w:rFonts w:ascii="Times New Roman" w:hAnsi="Times New Roman" w:cs="Times New Roman"/>
          <w:b/>
          <w:sz w:val="24"/>
          <w:szCs w:val="24"/>
          <w:u w:val="single"/>
        </w:rPr>
      </w:pPr>
      <w:r w:rsidRPr="00445BC6">
        <w:rPr>
          <w:rFonts w:ascii="Times New Roman" w:hAnsi="Times New Roman" w:cs="Times New Roman"/>
          <w:b/>
          <w:sz w:val="24"/>
          <w:szCs w:val="24"/>
          <w:u w:val="single"/>
        </w:rPr>
        <w:t>Summary of Submission</w:t>
      </w:r>
    </w:p>
    <w:p w:rsidR="00985BAB" w:rsidRDefault="00985BAB" w:rsidP="00985BAB">
      <w:pPr>
        <w:spacing w:after="0" w:line="240" w:lineRule="auto"/>
        <w:rPr>
          <w:rFonts w:ascii="Times New Roman" w:hAnsi="Times New Roman" w:cs="Times New Roman"/>
          <w:sz w:val="24"/>
          <w:szCs w:val="24"/>
        </w:rPr>
      </w:pPr>
    </w:p>
    <w:p w:rsidR="00985BAB" w:rsidRDefault="00985BAB" w:rsidP="00985BAB">
      <w:pPr>
        <w:pStyle w:val="ListParagraph"/>
        <w:numPr>
          <w:ilvl w:val="0"/>
          <w:numId w:val="2"/>
        </w:numPr>
        <w:spacing w:after="0" w:line="240" w:lineRule="auto"/>
        <w:ind w:left="990"/>
        <w:rPr>
          <w:rFonts w:ascii="Times New Roman" w:hAnsi="Times New Roman" w:cs="Times New Roman"/>
          <w:sz w:val="24"/>
          <w:szCs w:val="24"/>
        </w:rPr>
      </w:pPr>
      <w:r w:rsidRPr="00445BC6">
        <w:rPr>
          <w:rFonts w:ascii="Times New Roman" w:hAnsi="Times New Roman" w:cs="Times New Roman"/>
          <w:sz w:val="24"/>
          <w:szCs w:val="24"/>
        </w:rPr>
        <w:t>This submission is a request for an e</w:t>
      </w:r>
      <w:r>
        <w:rPr>
          <w:rFonts w:ascii="Times New Roman" w:hAnsi="Times New Roman" w:cs="Times New Roman"/>
          <w:sz w:val="24"/>
          <w:szCs w:val="24"/>
        </w:rPr>
        <w:t xml:space="preserve">xtension of </w:t>
      </w:r>
      <w:r w:rsidRPr="00445BC6">
        <w:rPr>
          <w:rFonts w:ascii="Times New Roman" w:hAnsi="Times New Roman" w:cs="Times New Roman"/>
          <w:sz w:val="24"/>
          <w:szCs w:val="24"/>
        </w:rPr>
        <w:t>a currently approved Information Collection Request</w:t>
      </w:r>
      <w:r>
        <w:rPr>
          <w:rFonts w:ascii="Times New Roman" w:hAnsi="Times New Roman" w:cs="Times New Roman"/>
          <w:sz w:val="24"/>
          <w:szCs w:val="24"/>
        </w:rPr>
        <w:t>.</w:t>
      </w:r>
    </w:p>
    <w:p w:rsidR="00985BAB" w:rsidRPr="00445BC6" w:rsidRDefault="00985BAB" w:rsidP="00985BAB">
      <w:pPr>
        <w:pStyle w:val="ListParagraph"/>
        <w:numPr>
          <w:ilvl w:val="0"/>
          <w:numId w:val="2"/>
        </w:numPr>
        <w:spacing w:after="0" w:line="240" w:lineRule="auto"/>
        <w:ind w:left="990"/>
        <w:rPr>
          <w:rFonts w:ascii="Times New Roman" w:hAnsi="Times New Roman" w:cs="Times New Roman"/>
          <w:sz w:val="24"/>
          <w:szCs w:val="24"/>
        </w:rPr>
      </w:pPr>
      <w:r>
        <w:rPr>
          <w:rFonts w:ascii="Times New Roman" w:hAnsi="Times New Roman" w:cs="Times New Roman"/>
          <w:sz w:val="24"/>
          <w:szCs w:val="24"/>
        </w:rPr>
        <w:t>No change has been made to Support Justification B</w:t>
      </w:r>
    </w:p>
    <w:p w:rsidR="00636260" w:rsidRDefault="00636260" w:rsidP="00985BAB">
      <w:pPr>
        <w:pStyle w:val="BodyTextIndent3"/>
        <w:tabs>
          <w:tab w:val="clear" w:pos="360"/>
        </w:tabs>
        <w:ind w:left="720" w:hanging="630"/>
        <w:rPr>
          <w:rFonts w:ascii="Times New Roman" w:hAnsi="Times New Roman"/>
          <w:b/>
          <w:sz w:val="24"/>
          <w:szCs w:val="24"/>
        </w:rPr>
      </w:pPr>
    </w:p>
    <w:p w:rsidR="00636260" w:rsidRPr="009C197C" w:rsidRDefault="00636260" w:rsidP="00985BAB">
      <w:pPr>
        <w:pStyle w:val="BodyTextIndent3"/>
        <w:tabs>
          <w:tab w:val="clear" w:pos="360"/>
        </w:tabs>
        <w:ind w:left="0" w:firstLine="0"/>
        <w:rPr>
          <w:rFonts w:ascii="Times New Roman" w:hAnsi="Times New Roman"/>
          <w:b/>
          <w:sz w:val="24"/>
          <w:szCs w:val="24"/>
        </w:rPr>
      </w:pPr>
      <w:r w:rsidRPr="009C197C">
        <w:rPr>
          <w:rFonts w:ascii="Times New Roman" w:hAnsi="Times New Roman"/>
          <w:b/>
          <w:sz w:val="24"/>
          <w:szCs w:val="24"/>
        </w:rPr>
        <w:t>B.</w:t>
      </w:r>
      <w:r w:rsidRPr="009C197C">
        <w:rPr>
          <w:rFonts w:ascii="Times New Roman" w:hAnsi="Times New Roman"/>
          <w:b/>
          <w:sz w:val="24"/>
          <w:szCs w:val="24"/>
        </w:rPr>
        <w:tab/>
        <w:t>STATISTICAL METHODS</w:t>
      </w:r>
    </w:p>
    <w:p w:rsidR="00636260" w:rsidRPr="009C197C" w:rsidRDefault="00636260" w:rsidP="00985BAB">
      <w:pPr>
        <w:pStyle w:val="BodyTextIndent3"/>
        <w:ind w:left="0" w:firstLine="0"/>
        <w:rPr>
          <w:rFonts w:ascii="Times New Roman" w:hAnsi="Times New Roman"/>
          <w:b/>
          <w:sz w:val="24"/>
          <w:szCs w:val="24"/>
        </w:rPr>
      </w:pPr>
    </w:p>
    <w:p w:rsidR="00636260" w:rsidRPr="009C197C" w:rsidRDefault="00636260" w:rsidP="00985BAB">
      <w:pPr>
        <w:spacing w:after="0" w:line="240" w:lineRule="auto"/>
        <w:rPr>
          <w:rFonts w:ascii="Times New Roman" w:hAnsi="Times New Roman" w:cs="Times New Roman"/>
          <w:b/>
          <w:sz w:val="24"/>
          <w:szCs w:val="24"/>
        </w:rPr>
      </w:pPr>
      <w:r w:rsidRPr="009C197C">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636260" w:rsidRPr="009C197C" w:rsidRDefault="00636260" w:rsidP="00985BAB">
      <w:pPr>
        <w:spacing w:after="0" w:line="240" w:lineRule="auto"/>
        <w:rPr>
          <w:rFonts w:ascii="Times New Roman" w:hAnsi="Times New Roman" w:cs="Times New Roman"/>
          <w:b/>
          <w:sz w:val="24"/>
          <w:szCs w:val="24"/>
        </w:rPr>
      </w:pPr>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Universe and Respondent Selection</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w:t>
      </w:r>
      <w:r w:rsidR="00985BAB">
        <w:rPr>
          <w:rFonts w:ascii="Times New Roman" w:hAnsi="Times New Roman" w:cs="Times New Roman"/>
          <w:sz w:val="24"/>
          <w:szCs w:val="24"/>
        </w:rPr>
        <w:t>ly in each collection request.</w:t>
      </w:r>
    </w:p>
    <w:p w:rsidR="00636260" w:rsidRPr="009C197C" w:rsidRDefault="00636260" w:rsidP="00985BAB">
      <w:pPr>
        <w:pStyle w:val="ListParagraph"/>
        <w:spacing w:after="0" w:line="240" w:lineRule="auto"/>
        <w:ind w:left="0"/>
        <w:rPr>
          <w:rFonts w:ascii="Times New Roman" w:hAnsi="Times New Roman" w:cs="Times New Roman"/>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636260" w:rsidRPr="009C197C" w:rsidRDefault="00636260" w:rsidP="00985BAB">
      <w:pPr>
        <w:pStyle w:val="ListParagraph"/>
        <w:spacing w:after="0" w:line="240" w:lineRule="auto"/>
        <w:ind w:left="0"/>
        <w:rPr>
          <w:rFonts w:ascii="Times New Roman" w:hAnsi="Times New Roman" w:cs="Times New Roman"/>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The samples associated with this collection are not subjected to the same scrutiny as scientifically drawn samples where estimates are published or othe</w:t>
      </w:r>
      <w:r w:rsidR="00985BAB">
        <w:rPr>
          <w:rFonts w:ascii="Times New Roman" w:hAnsi="Times New Roman" w:cs="Times New Roman"/>
          <w:sz w:val="24"/>
          <w:szCs w:val="24"/>
        </w:rPr>
        <w:t>rwise released to the public.</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Procedures for Collecting Information</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51588A" w:rsidRDefault="0051588A">
      <w:pPr>
        <w:rPr>
          <w:rFonts w:ascii="Times New Roman" w:hAnsi="Times New Roman" w:cs="Times New Roman"/>
          <w:b/>
          <w:sz w:val="24"/>
          <w:szCs w:val="24"/>
        </w:rPr>
      </w:pPr>
      <w:r>
        <w:rPr>
          <w:rFonts w:ascii="Times New Roman" w:hAnsi="Times New Roman" w:cs="Times New Roman"/>
          <w:b/>
          <w:sz w:val="24"/>
          <w:szCs w:val="24"/>
        </w:rPr>
        <w:br w:type="page"/>
      </w:r>
    </w:p>
    <w:p w:rsidR="00985BAB" w:rsidRPr="009C197C" w:rsidRDefault="00985BAB"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Methods to Maximize Response</w:t>
      </w:r>
    </w:p>
    <w:p w:rsidR="00636260" w:rsidRPr="009C197C" w:rsidRDefault="00636260" w:rsidP="00985BAB">
      <w:pPr>
        <w:pStyle w:val="ListParagraph"/>
        <w:spacing w:after="0" w:line="240" w:lineRule="auto"/>
        <w:ind w:left="0"/>
        <w:rPr>
          <w:rFonts w:ascii="Times New Roman" w:hAnsi="Times New Roman" w:cs="Times New Roman"/>
          <w:sz w:val="24"/>
          <w:szCs w:val="24"/>
        </w:rPr>
      </w:pPr>
    </w:p>
    <w:p w:rsidR="00636260" w:rsidRPr="009C197C" w:rsidRDefault="00636260" w:rsidP="00985BAB">
      <w:pPr>
        <w:pStyle w:val="ListParagraph"/>
        <w:spacing w:after="0" w:line="240" w:lineRule="auto"/>
        <w:ind w:left="0"/>
        <w:rPr>
          <w:rFonts w:ascii="Times New Roman" w:hAnsi="Times New Roman" w:cs="Times New Roman"/>
          <w:b/>
          <w:sz w:val="24"/>
          <w:szCs w:val="24"/>
        </w:rPr>
      </w:pPr>
      <w:r w:rsidRPr="009C197C">
        <w:rPr>
          <w:rFonts w:ascii="Times New Roman" w:hAnsi="Times New Roman" w:cs="Times New Roman"/>
          <w:sz w:val="24"/>
          <w:szCs w:val="24"/>
        </w:rPr>
        <w:t>Information collected under this generic clearance will not yield generalizable quantitative findings; it can provide useful customer input, but it does not yield data about customer opi</w:t>
      </w:r>
      <w:r w:rsidR="00985BAB">
        <w:rPr>
          <w:rFonts w:ascii="Times New Roman" w:hAnsi="Times New Roman" w:cs="Times New Roman"/>
          <w:sz w:val="24"/>
          <w:szCs w:val="24"/>
        </w:rPr>
        <w:t>nions that can be generalized.</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Testing of Procedures</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spacing w:after="0" w:line="240" w:lineRule="auto"/>
        <w:ind w:left="0"/>
        <w:rPr>
          <w:rFonts w:ascii="Times New Roman" w:hAnsi="Times New Roman" w:cs="Times New Roman"/>
          <w:b/>
          <w:sz w:val="24"/>
          <w:szCs w:val="24"/>
        </w:rPr>
      </w:pPr>
      <w:r w:rsidRPr="009C197C">
        <w:rPr>
          <w:rFonts w:ascii="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numPr>
          <w:ilvl w:val="0"/>
          <w:numId w:val="1"/>
        </w:numPr>
        <w:spacing w:after="0" w:line="240" w:lineRule="auto"/>
        <w:ind w:left="0" w:firstLine="0"/>
        <w:rPr>
          <w:rFonts w:ascii="Times New Roman" w:hAnsi="Times New Roman" w:cs="Times New Roman"/>
          <w:b/>
          <w:sz w:val="24"/>
          <w:szCs w:val="24"/>
        </w:rPr>
      </w:pPr>
      <w:r w:rsidRPr="009C197C">
        <w:rPr>
          <w:rFonts w:ascii="Times New Roman" w:hAnsi="Times New Roman" w:cs="Times New Roman"/>
          <w:b/>
          <w:sz w:val="24"/>
          <w:szCs w:val="24"/>
        </w:rPr>
        <w:t>Contacts for Statistical Aspects and Data Collection</w:t>
      </w:r>
    </w:p>
    <w:p w:rsidR="00636260" w:rsidRPr="009C197C" w:rsidRDefault="00636260" w:rsidP="00985BAB">
      <w:pPr>
        <w:pStyle w:val="ListParagraph"/>
        <w:spacing w:after="0" w:line="240" w:lineRule="auto"/>
        <w:ind w:left="0"/>
        <w:rPr>
          <w:rFonts w:ascii="Times New Roman" w:hAnsi="Times New Roman" w:cs="Times New Roman"/>
          <w:b/>
          <w:sz w:val="24"/>
          <w:szCs w:val="24"/>
        </w:rPr>
      </w:pPr>
    </w:p>
    <w:p w:rsidR="00636260" w:rsidRPr="009C197C" w:rsidRDefault="00636260" w:rsidP="00985BAB">
      <w:pPr>
        <w:pStyle w:val="ListParagraph"/>
        <w:spacing w:after="0" w:line="240" w:lineRule="auto"/>
        <w:ind w:left="0"/>
        <w:rPr>
          <w:rFonts w:ascii="Times New Roman" w:hAnsi="Times New Roman" w:cs="Times New Roman"/>
          <w:sz w:val="24"/>
          <w:szCs w:val="24"/>
        </w:rPr>
      </w:pPr>
      <w:r w:rsidRPr="009C197C">
        <w:rPr>
          <w:rFonts w:ascii="Times New Roman" w:hAnsi="Times New Roman" w:cs="Times New Roman"/>
          <w:sz w:val="24"/>
          <w:szCs w:val="24"/>
        </w:rPr>
        <w:t>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w:t>
      </w:r>
      <w:r w:rsidR="00985BAB">
        <w:rPr>
          <w:rFonts w:ascii="Times New Roman" w:hAnsi="Times New Roman" w:cs="Times New Roman"/>
          <w:sz w:val="24"/>
          <w:szCs w:val="24"/>
        </w:rPr>
        <w:t xml:space="preserve"> under this generic clearance.</w:t>
      </w:r>
    </w:p>
    <w:p w:rsidR="005E0BC4" w:rsidRDefault="003C1629" w:rsidP="00985BAB"/>
    <w:sectPr w:rsidR="005E0BC4" w:rsidSect="00636260">
      <w:footerReference w:type="default" r:id="rId8"/>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60" w:rsidRDefault="00636260" w:rsidP="00636260">
      <w:pPr>
        <w:spacing w:after="0" w:line="240" w:lineRule="auto"/>
      </w:pPr>
      <w:r>
        <w:separator/>
      </w:r>
    </w:p>
  </w:endnote>
  <w:endnote w:type="continuationSeparator" w:id="0">
    <w:p w:rsidR="00636260" w:rsidRDefault="00636260" w:rsidP="0063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88161"/>
      <w:docPartObj>
        <w:docPartGallery w:val="Page Numbers (Bottom of Page)"/>
        <w:docPartUnique/>
      </w:docPartObj>
    </w:sdtPr>
    <w:sdtEndPr>
      <w:rPr>
        <w:color w:val="7F7F7F" w:themeColor="background1" w:themeShade="7F"/>
        <w:spacing w:val="60"/>
      </w:rPr>
    </w:sdtEndPr>
    <w:sdtContent>
      <w:p w:rsidR="00636260" w:rsidRDefault="00636260">
        <w:pPr>
          <w:pStyle w:val="Footer"/>
          <w:pBdr>
            <w:top w:val="single" w:sz="4" w:space="1" w:color="D9D9D9" w:themeColor="background1" w:themeShade="D9"/>
          </w:pBdr>
          <w:rPr>
            <w:b/>
          </w:rPr>
        </w:pPr>
        <w:r>
          <w:fldChar w:fldCharType="begin"/>
        </w:r>
        <w:r>
          <w:instrText xml:space="preserve"> PAGE   \* MERGEFORMAT </w:instrText>
        </w:r>
        <w:r>
          <w:fldChar w:fldCharType="separate"/>
        </w:r>
        <w:r w:rsidR="003C1629" w:rsidRPr="003C1629">
          <w:rPr>
            <w:b/>
            <w:noProof/>
          </w:rPr>
          <w:t>2</w:t>
        </w:r>
        <w:r>
          <w:fldChar w:fldCharType="end"/>
        </w:r>
        <w:r>
          <w:rPr>
            <w:b/>
          </w:rPr>
          <w:t xml:space="preserve"> | </w:t>
        </w:r>
        <w:r>
          <w:rPr>
            <w:color w:val="7F7F7F" w:themeColor="background1" w:themeShade="7F"/>
            <w:spacing w:val="60"/>
          </w:rPr>
          <w:t>Page</w:t>
        </w:r>
      </w:p>
    </w:sdtContent>
  </w:sdt>
  <w:p w:rsidR="00636260" w:rsidRDefault="00636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60" w:rsidRDefault="00636260" w:rsidP="00636260">
      <w:pPr>
        <w:spacing w:after="0" w:line="240" w:lineRule="auto"/>
      </w:pPr>
      <w:r>
        <w:separator/>
      </w:r>
    </w:p>
  </w:footnote>
  <w:footnote w:type="continuationSeparator" w:id="0">
    <w:p w:rsidR="00636260" w:rsidRDefault="00636260" w:rsidP="00636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E053B0"/>
    <w:multiLevelType w:val="hybridMultilevel"/>
    <w:tmpl w:val="92CAC9C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60"/>
    <w:rsid w:val="00007492"/>
    <w:rsid w:val="00014C27"/>
    <w:rsid w:val="00027B10"/>
    <w:rsid w:val="0004201F"/>
    <w:rsid w:val="0004291A"/>
    <w:rsid w:val="00045603"/>
    <w:rsid w:val="0005192A"/>
    <w:rsid w:val="00064AB2"/>
    <w:rsid w:val="00082F92"/>
    <w:rsid w:val="000B5A43"/>
    <w:rsid w:val="000C66B2"/>
    <w:rsid w:val="000E1620"/>
    <w:rsid w:val="000F07E5"/>
    <w:rsid w:val="00105137"/>
    <w:rsid w:val="001052E3"/>
    <w:rsid w:val="00171DCF"/>
    <w:rsid w:val="00177CED"/>
    <w:rsid w:val="00183356"/>
    <w:rsid w:val="001B262A"/>
    <w:rsid w:val="001C5915"/>
    <w:rsid w:val="001D0A9A"/>
    <w:rsid w:val="001D1554"/>
    <w:rsid w:val="001E361F"/>
    <w:rsid w:val="001E7BEC"/>
    <w:rsid w:val="00213639"/>
    <w:rsid w:val="00265BA0"/>
    <w:rsid w:val="002949EA"/>
    <w:rsid w:val="002B02A3"/>
    <w:rsid w:val="002B67F8"/>
    <w:rsid w:val="002C7539"/>
    <w:rsid w:val="002E0148"/>
    <w:rsid w:val="002E13AA"/>
    <w:rsid w:val="003023F3"/>
    <w:rsid w:val="00304126"/>
    <w:rsid w:val="00336860"/>
    <w:rsid w:val="00336FED"/>
    <w:rsid w:val="00357D87"/>
    <w:rsid w:val="003734E0"/>
    <w:rsid w:val="003B1E83"/>
    <w:rsid w:val="003B27C7"/>
    <w:rsid w:val="003C1629"/>
    <w:rsid w:val="003D6D56"/>
    <w:rsid w:val="003F34E2"/>
    <w:rsid w:val="003F6502"/>
    <w:rsid w:val="003F6DAB"/>
    <w:rsid w:val="00415E71"/>
    <w:rsid w:val="00420F99"/>
    <w:rsid w:val="00430670"/>
    <w:rsid w:val="0045208C"/>
    <w:rsid w:val="00466312"/>
    <w:rsid w:val="004674C3"/>
    <w:rsid w:val="004A4802"/>
    <w:rsid w:val="004A5284"/>
    <w:rsid w:val="004B1B5A"/>
    <w:rsid w:val="004B2304"/>
    <w:rsid w:val="004C216F"/>
    <w:rsid w:val="004C3B0A"/>
    <w:rsid w:val="004D21B5"/>
    <w:rsid w:val="004F0DE4"/>
    <w:rsid w:val="0051588A"/>
    <w:rsid w:val="00525611"/>
    <w:rsid w:val="00536AE0"/>
    <w:rsid w:val="005468F7"/>
    <w:rsid w:val="00555C42"/>
    <w:rsid w:val="00572299"/>
    <w:rsid w:val="00592657"/>
    <w:rsid w:val="005B1867"/>
    <w:rsid w:val="005B4E17"/>
    <w:rsid w:val="005C7393"/>
    <w:rsid w:val="005D0FE7"/>
    <w:rsid w:val="005E2FA9"/>
    <w:rsid w:val="005F4838"/>
    <w:rsid w:val="00605E3B"/>
    <w:rsid w:val="00620305"/>
    <w:rsid w:val="00627CE1"/>
    <w:rsid w:val="006329CF"/>
    <w:rsid w:val="00636260"/>
    <w:rsid w:val="00641C7D"/>
    <w:rsid w:val="00642319"/>
    <w:rsid w:val="006508EB"/>
    <w:rsid w:val="00660EBB"/>
    <w:rsid w:val="00675208"/>
    <w:rsid w:val="006758D7"/>
    <w:rsid w:val="006A5DB2"/>
    <w:rsid w:val="006B3E09"/>
    <w:rsid w:val="006F0094"/>
    <w:rsid w:val="006F3004"/>
    <w:rsid w:val="006F55BE"/>
    <w:rsid w:val="007031DA"/>
    <w:rsid w:val="0071023C"/>
    <w:rsid w:val="007266C8"/>
    <w:rsid w:val="0074651C"/>
    <w:rsid w:val="00750E2D"/>
    <w:rsid w:val="007515D7"/>
    <w:rsid w:val="00751DEF"/>
    <w:rsid w:val="00757776"/>
    <w:rsid w:val="00786908"/>
    <w:rsid w:val="00786A86"/>
    <w:rsid w:val="007A4DA2"/>
    <w:rsid w:val="007B7820"/>
    <w:rsid w:val="007F21B8"/>
    <w:rsid w:val="00803CFB"/>
    <w:rsid w:val="00822C66"/>
    <w:rsid w:val="00837E15"/>
    <w:rsid w:val="00844E96"/>
    <w:rsid w:val="00851B14"/>
    <w:rsid w:val="00860DE5"/>
    <w:rsid w:val="00866304"/>
    <w:rsid w:val="00870BF1"/>
    <w:rsid w:val="00893316"/>
    <w:rsid w:val="008A1079"/>
    <w:rsid w:val="008A39DE"/>
    <w:rsid w:val="008D213D"/>
    <w:rsid w:val="008D419B"/>
    <w:rsid w:val="008F1CA9"/>
    <w:rsid w:val="008F3BC9"/>
    <w:rsid w:val="008F6B13"/>
    <w:rsid w:val="008F7095"/>
    <w:rsid w:val="0090203E"/>
    <w:rsid w:val="00907962"/>
    <w:rsid w:val="0091452A"/>
    <w:rsid w:val="0094291D"/>
    <w:rsid w:val="00957AD8"/>
    <w:rsid w:val="00985BAB"/>
    <w:rsid w:val="00993B7B"/>
    <w:rsid w:val="00995336"/>
    <w:rsid w:val="009A3C3F"/>
    <w:rsid w:val="009E1124"/>
    <w:rsid w:val="00A014A3"/>
    <w:rsid w:val="00A10E4D"/>
    <w:rsid w:val="00A11813"/>
    <w:rsid w:val="00A12D9A"/>
    <w:rsid w:val="00A1457E"/>
    <w:rsid w:val="00A32310"/>
    <w:rsid w:val="00A67D6A"/>
    <w:rsid w:val="00A85D31"/>
    <w:rsid w:val="00AA69FC"/>
    <w:rsid w:val="00AD17F7"/>
    <w:rsid w:val="00B0184B"/>
    <w:rsid w:val="00B03E10"/>
    <w:rsid w:val="00B2788E"/>
    <w:rsid w:val="00B33985"/>
    <w:rsid w:val="00B343A8"/>
    <w:rsid w:val="00BA67B7"/>
    <w:rsid w:val="00BB045C"/>
    <w:rsid w:val="00BE2C61"/>
    <w:rsid w:val="00C20688"/>
    <w:rsid w:val="00C220B0"/>
    <w:rsid w:val="00C43485"/>
    <w:rsid w:val="00C8413E"/>
    <w:rsid w:val="00C877B3"/>
    <w:rsid w:val="00CA2CE9"/>
    <w:rsid w:val="00CB0B24"/>
    <w:rsid w:val="00CB3C79"/>
    <w:rsid w:val="00CD6FA2"/>
    <w:rsid w:val="00CE68BD"/>
    <w:rsid w:val="00CF3979"/>
    <w:rsid w:val="00CF6689"/>
    <w:rsid w:val="00D05065"/>
    <w:rsid w:val="00D1381B"/>
    <w:rsid w:val="00D666B5"/>
    <w:rsid w:val="00D80DA6"/>
    <w:rsid w:val="00D85595"/>
    <w:rsid w:val="00D95339"/>
    <w:rsid w:val="00D97FCD"/>
    <w:rsid w:val="00DA1F91"/>
    <w:rsid w:val="00DB3E63"/>
    <w:rsid w:val="00DB3F36"/>
    <w:rsid w:val="00DD2132"/>
    <w:rsid w:val="00DF1DCA"/>
    <w:rsid w:val="00E50CB3"/>
    <w:rsid w:val="00E64D84"/>
    <w:rsid w:val="00E812E0"/>
    <w:rsid w:val="00E8634A"/>
    <w:rsid w:val="00ED4732"/>
    <w:rsid w:val="00EE4C6F"/>
    <w:rsid w:val="00F04CA2"/>
    <w:rsid w:val="00F14BDD"/>
    <w:rsid w:val="00F20E68"/>
    <w:rsid w:val="00F4176F"/>
    <w:rsid w:val="00F47ADF"/>
    <w:rsid w:val="00F61DEF"/>
    <w:rsid w:val="00F65526"/>
    <w:rsid w:val="00F75EFE"/>
    <w:rsid w:val="00F818C7"/>
    <w:rsid w:val="00FD2D73"/>
    <w:rsid w:val="00FD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60"/>
    <w:pPr>
      <w:ind w:left="720"/>
      <w:contextualSpacing/>
    </w:pPr>
  </w:style>
  <w:style w:type="paragraph" w:styleId="BodyTextIndent3">
    <w:name w:val="Body Text Indent 3"/>
    <w:basedOn w:val="Normal"/>
    <w:link w:val="BodyTextIndent3Char"/>
    <w:semiHidden/>
    <w:rsid w:val="0063626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636260"/>
    <w:rPr>
      <w:rFonts w:ascii="Tahoma" w:eastAsia="Times New Roman" w:hAnsi="Tahoma" w:cs="Times New Roman"/>
      <w:sz w:val="20"/>
      <w:szCs w:val="20"/>
    </w:rPr>
  </w:style>
  <w:style w:type="paragraph" w:styleId="Header">
    <w:name w:val="header"/>
    <w:basedOn w:val="Normal"/>
    <w:link w:val="HeaderChar"/>
    <w:uiPriority w:val="99"/>
    <w:unhideWhenUsed/>
    <w:rsid w:val="0063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60"/>
    <w:rPr>
      <w:rFonts w:eastAsiaTheme="minorEastAsia"/>
    </w:rPr>
  </w:style>
  <w:style w:type="paragraph" w:styleId="Footer">
    <w:name w:val="footer"/>
    <w:basedOn w:val="Normal"/>
    <w:link w:val="FooterChar"/>
    <w:uiPriority w:val="99"/>
    <w:unhideWhenUsed/>
    <w:rsid w:val="0063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6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60"/>
    <w:pPr>
      <w:ind w:left="720"/>
      <w:contextualSpacing/>
    </w:pPr>
  </w:style>
  <w:style w:type="paragraph" w:styleId="BodyTextIndent3">
    <w:name w:val="Body Text Indent 3"/>
    <w:basedOn w:val="Normal"/>
    <w:link w:val="BodyTextIndent3Char"/>
    <w:semiHidden/>
    <w:rsid w:val="0063626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636260"/>
    <w:rPr>
      <w:rFonts w:ascii="Tahoma" w:eastAsia="Times New Roman" w:hAnsi="Tahoma" w:cs="Times New Roman"/>
      <w:sz w:val="20"/>
      <w:szCs w:val="20"/>
    </w:rPr>
  </w:style>
  <w:style w:type="paragraph" w:styleId="Header">
    <w:name w:val="header"/>
    <w:basedOn w:val="Normal"/>
    <w:link w:val="HeaderChar"/>
    <w:uiPriority w:val="99"/>
    <w:unhideWhenUsed/>
    <w:rsid w:val="0063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60"/>
    <w:rPr>
      <w:rFonts w:eastAsiaTheme="minorEastAsia"/>
    </w:rPr>
  </w:style>
  <w:style w:type="paragraph" w:styleId="Footer">
    <w:name w:val="footer"/>
    <w:basedOn w:val="Normal"/>
    <w:link w:val="FooterChar"/>
    <w:uiPriority w:val="99"/>
    <w:unhideWhenUsed/>
    <w:rsid w:val="0063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6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kim.toone</dc:creator>
  <cp:lastModifiedBy>Toone, Kim (FRA)</cp:lastModifiedBy>
  <cp:revision>2</cp:revision>
  <dcterms:created xsi:type="dcterms:W3CDTF">2016-11-15T14:16:00Z</dcterms:created>
  <dcterms:modified xsi:type="dcterms:W3CDTF">2016-11-15T14:16:00Z</dcterms:modified>
</cp:coreProperties>
</file>