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D4" w:rsidRDefault="00BF29D4" w:rsidP="00CE4BD3">
      <w:pPr>
        <w:jc w:val="center"/>
        <w:rPr>
          <w:rFonts w:ascii="Franklin Gothic Book" w:hAnsi="Franklin Gothic Book" w:cs="Arial"/>
          <w:sz w:val="28"/>
          <w:szCs w:val="28"/>
        </w:rPr>
      </w:pPr>
      <w:bookmarkStart w:id="0" w:name="_GoBack"/>
      <w:bookmarkEnd w:id="0"/>
      <w:r w:rsidRPr="009704E2">
        <w:rPr>
          <w:rFonts w:ascii="Franklin Gothic Book" w:hAnsi="Franklin Gothic Book" w:cs="Tahoma"/>
          <w:noProof/>
        </w:rPr>
        <mc:AlternateContent>
          <mc:Choice Requires="wps">
            <w:drawing>
              <wp:anchor distT="0" distB="0" distL="114300" distR="114300" simplePos="0" relativeHeight="251659264" behindDoc="0" locked="0" layoutInCell="1" allowOverlap="1" wp14:anchorId="1A16653B" wp14:editId="683651DC">
                <wp:simplePos x="0" y="0"/>
                <wp:positionH relativeFrom="column">
                  <wp:posOffset>220980</wp:posOffset>
                </wp:positionH>
                <wp:positionV relativeFrom="paragraph">
                  <wp:posOffset>24130</wp:posOffset>
                </wp:positionV>
                <wp:extent cx="5524500" cy="18745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874520"/>
                        </a:xfrm>
                        <a:prstGeom prst="rect">
                          <a:avLst/>
                        </a:prstGeom>
                        <a:solidFill>
                          <a:srgbClr val="FFFFFF"/>
                        </a:solidFill>
                        <a:ln w="9525">
                          <a:solidFill>
                            <a:srgbClr val="000000"/>
                          </a:solidFill>
                          <a:miter lim="800000"/>
                          <a:headEnd/>
                          <a:tailEnd/>
                        </a:ln>
                      </wps:spPr>
                      <wps:txbx>
                        <w:txbxContent>
                          <w:p w:rsidR="00BF29D4" w:rsidRDefault="00BF29D4" w:rsidP="00BF29D4">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OMB Control Number: 3064-0127</w:t>
                            </w:r>
                          </w:p>
                          <w:p w:rsidR="00BF29D4" w:rsidRDefault="00BF29D4" w:rsidP="00BF29D4">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Expiration Date: June 30, 2020</w:t>
                            </w:r>
                          </w:p>
                          <w:p w:rsidR="00BF29D4" w:rsidRDefault="00BF29D4" w:rsidP="00BF29D4">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009704E2" w:rsidRPr="009704E2" w:rsidRDefault="009704E2" w:rsidP="009704E2">
                            <w:pPr>
                              <w:pStyle w:val="BasicParagraph"/>
                              <w:spacing w:after="120" w:line="240" w:lineRule="auto"/>
                              <w:ind w:right="43"/>
                              <w:rPr>
                                <w:rFonts w:ascii="Franklin Gothic Book" w:hAnsi="Franklin Gothic Book" w:cs="Tahoma"/>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22774D">
                              <w:rPr>
                                <w:rFonts w:ascii="Franklin Gothic Book" w:hAnsi="Franklin Gothic Book"/>
                                <w:sz w:val="18"/>
                                <w:szCs w:val="18"/>
                              </w:rPr>
                              <w:t>3064</w:t>
                            </w:r>
                            <w:r w:rsidRPr="009704E2">
                              <w:rPr>
                                <w:rFonts w:ascii="Franklin Gothic Book" w:hAnsi="Franklin Gothic Book"/>
                                <w:sz w:val="18"/>
                                <w:szCs w:val="18"/>
                              </w:rPr>
                              <w:t>-</w:t>
                            </w:r>
                            <w:r w:rsidR="0022774D">
                              <w:rPr>
                                <w:rFonts w:ascii="Franklin Gothic Book" w:hAnsi="Franklin Gothic Book"/>
                                <w:sz w:val="18"/>
                                <w:szCs w:val="18"/>
                              </w:rPr>
                              <w:t>0127</w:t>
                            </w:r>
                            <w:r w:rsidRPr="009704E2">
                              <w:rPr>
                                <w:rFonts w:ascii="Franklin Gothic Book" w:hAnsi="Franklin Gothic Book"/>
                                <w:sz w:val="18"/>
                                <w:szCs w:val="18"/>
                              </w:rPr>
                              <w:t xml:space="preserve">. The public reporting burden for this information collection is estimated to be </w:t>
                            </w:r>
                            <w:r w:rsidR="008771C7">
                              <w:rPr>
                                <w:rFonts w:ascii="Franklin Gothic Book" w:hAnsi="Franklin Gothic Book"/>
                                <w:sz w:val="18"/>
                                <w:szCs w:val="18"/>
                              </w:rPr>
                              <w:t>5</w:t>
                            </w:r>
                            <w:r w:rsidRPr="009704E2">
                              <w:rPr>
                                <w:rFonts w:ascii="Franklin Gothic Book" w:hAnsi="Franklin Gothic Book"/>
                                <w:sz w:val="18"/>
                                <w:szCs w:val="18"/>
                              </w:rPr>
                              <w:t xml:space="preserve">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sidR="0022774D">
                              <w:rPr>
                                <w:rFonts w:ascii="Franklin Gothic Book" w:hAnsi="Franklin Gothic Book"/>
                                <w:sz w:val="18"/>
                                <w:szCs w:val="18"/>
                              </w:rPr>
                              <w:t>3064</w:t>
                            </w:r>
                            <w:r w:rsidRPr="009704E2">
                              <w:rPr>
                                <w:rFonts w:ascii="Franklin Gothic Book" w:hAnsi="Franklin Gothic Book"/>
                                <w:sz w:val="18"/>
                                <w:szCs w:val="18"/>
                              </w:rPr>
                              <w:t>-</w:t>
                            </w:r>
                            <w:r w:rsidR="0022774D">
                              <w:rPr>
                                <w:rFonts w:ascii="Franklin Gothic Book" w:hAnsi="Franklin Gothic Book"/>
                                <w:sz w:val="18"/>
                                <w:szCs w:val="18"/>
                              </w:rPr>
                              <w:t>0127</w:t>
                            </w:r>
                            <w:r w:rsidRPr="009704E2">
                              <w:rPr>
                                <w:rFonts w:ascii="Franklin Gothic Book" w:hAnsi="Franklin Gothic Book"/>
                                <w:sz w:val="18"/>
                                <w:szCs w:val="18"/>
                              </w:rPr>
                              <w:t xml:space="preserve">, 1900 E Street NW, Washington, DC 20415-7900. </w:t>
                            </w:r>
                          </w:p>
                          <w:p w:rsidR="009704E2" w:rsidRDefault="009704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pt;margin-top:1.9pt;width:435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sQJQIAAEc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">
                <v:textbox>
                  <w:txbxContent>
                    <w:p w:rsidR="00BF29D4" w:rsidRDefault="00BF29D4" w:rsidP="00BF29D4">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OMB Control Number: 3064-0127</w:t>
                      </w:r>
                    </w:p>
                    <w:p w:rsidR="00BF29D4" w:rsidRDefault="00BF29D4" w:rsidP="00BF29D4">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Expiration Date: June 30, 2020</w:t>
                      </w:r>
                    </w:p>
                    <w:p w:rsidR="00BF29D4" w:rsidRDefault="00BF29D4" w:rsidP="00BF29D4">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009704E2" w:rsidRPr="009704E2" w:rsidRDefault="009704E2" w:rsidP="009704E2">
                      <w:pPr>
                        <w:pStyle w:val="BasicParagraph"/>
                        <w:spacing w:after="120" w:line="240" w:lineRule="auto"/>
                        <w:ind w:right="43"/>
                        <w:rPr>
                          <w:rFonts w:ascii="Franklin Gothic Book" w:hAnsi="Franklin Gothic Book" w:cs="Tahoma"/>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22774D">
                        <w:rPr>
                          <w:rFonts w:ascii="Franklin Gothic Book" w:hAnsi="Franklin Gothic Book"/>
                          <w:sz w:val="18"/>
                          <w:szCs w:val="18"/>
                        </w:rPr>
                        <w:t>3064</w:t>
                      </w:r>
                      <w:r w:rsidRPr="009704E2">
                        <w:rPr>
                          <w:rFonts w:ascii="Franklin Gothic Book" w:hAnsi="Franklin Gothic Book"/>
                          <w:sz w:val="18"/>
                          <w:szCs w:val="18"/>
                        </w:rPr>
                        <w:t>-</w:t>
                      </w:r>
                      <w:r w:rsidR="0022774D">
                        <w:rPr>
                          <w:rFonts w:ascii="Franklin Gothic Book" w:hAnsi="Franklin Gothic Book"/>
                          <w:sz w:val="18"/>
                          <w:szCs w:val="18"/>
                        </w:rPr>
                        <w:t>0127</w:t>
                      </w:r>
                      <w:r w:rsidRPr="009704E2">
                        <w:rPr>
                          <w:rFonts w:ascii="Franklin Gothic Book" w:hAnsi="Franklin Gothic Book"/>
                          <w:sz w:val="18"/>
                          <w:szCs w:val="18"/>
                        </w:rPr>
                        <w:t xml:space="preserve">. The public reporting burden for this information collection is estimated to be </w:t>
                      </w:r>
                      <w:r w:rsidR="008771C7">
                        <w:rPr>
                          <w:rFonts w:ascii="Franklin Gothic Book" w:hAnsi="Franklin Gothic Book"/>
                          <w:sz w:val="18"/>
                          <w:szCs w:val="18"/>
                        </w:rPr>
                        <w:t>5</w:t>
                      </w:r>
                      <w:r w:rsidRPr="009704E2">
                        <w:rPr>
                          <w:rFonts w:ascii="Franklin Gothic Book" w:hAnsi="Franklin Gothic Book"/>
                          <w:sz w:val="18"/>
                          <w:szCs w:val="18"/>
                        </w:rPr>
                        <w:t xml:space="preserve">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sidR="0022774D">
                        <w:rPr>
                          <w:rFonts w:ascii="Franklin Gothic Book" w:hAnsi="Franklin Gothic Book"/>
                          <w:sz w:val="18"/>
                          <w:szCs w:val="18"/>
                        </w:rPr>
                        <w:t>3064</w:t>
                      </w:r>
                      <w:r w:rsidRPr="009704E2">
                        <w:rPr>
                          <w:rFonts w:ascii="Franklin Gothic Book" w:hAnsi="Franklin Gothic Book"/>
                          <w:sz w:val="18"/>
                          <w:szCs w:val="18"/>
                        </w:rPr>
                        <w:t>-</w:t>
                      </w:r>
                      <w:r w:rsidR="0022774D">
                        <w:rPr>
                          <w:rFonts w:ascii="Franklin Gothic Book" w:hAnsi="Franklin Gothic Book"/>
                          <w:sz w:val="18"/>
                          <w:szCs w:val="18"/>
                        </w:rPr>
                        <w:t>0127</w:t>
                      </w:r>
                      <w:r w:rsidRPr="009704E2">
                        <w:rPr>
                          <w:rFonts w:ascii="Franklin Gothic Book" w:hAnsi="Franklin Gothic Book"/>
                          <w:sz w:val="18"/>
                          <w:szCs w:val="18"/>
                        </w:rPr>
                        <w:t xml:space="preserve">, 1900 E Street NW, Washington, DC 20415-7900. </w:t>
                      </w:r>
                    </w:p>
                    <w:p w:rsidR="009704E2" w:rsidRDefault="009704E2"/>
                  </w:txbxContent>
                </v:textbox>
              </v:shape>
            </w:pict>
          </mc:Fallback>
        </mc:AlternateContent>
      </w:r>
    </w:p>
    <w:p w:rsidR="00BF29D4" w:rsidRDefault="00BF29D4" w:rsidP="00CE4BD3">
      <w:pPr>
        <w:jc w:val="center"/>
        <w:rPr>
          <w:rFonts w:ascii="Franklin Gothic Book" w:hAnsi="Franklin Gothic Book" w:cs="Arial"/>
          <w:sz w:val="28"/>
          <w:szCs w:val="28"/>
        </w:rPr>
      </w:pPr>
    </w:p>
    <w:p w:rsidR="00BF29D4" w:rsidRDefault="00BF29D4" w:rsidP="00CE4BD3">
      <w:pPr>
        <w:jc w:val="center"/>
        <w:rPr>
          <w:rFonts w:ascii="Franklin Gothic Book" w:hAnsi="Franklin Gothic Book" w:cs="Arial"/>
          <w:sz w:val="28"/>
          <w:szCs w:val="28"/>
        </w:rPr>
      </w:pPr>
    </w:p>
    <w:p w:rsidR="00BF29D4" w:rsidRDefault="00BF29D4" w:rsidP="00CE4BD3">
      <w:pPr>
        <w:jc w:val="center"/>
        <w:rPr>
          <w:rFonts w:ascii="Franklin Gothic Book" w:hAnsi="Franklin Gothic Book" w:cs="Arial"/>
          <w:sz w:val="28"/>
          <w:szCs w:val="28"/>
        </w:rPr>
      </w:pPr>
    </w:p>
    <w:p w:rsidR="00BF29D4" w:rsidRDefault="00BF29D4" w:rsidP="00CE4BD3">
      <w:pPr>
        <w:jc w:val="center"/>
        <w:rPr>
          <w:rFonts w:ascii="Franklin Gothic Book" w:hAnsi="Franklin Gothic Book" w:cs="Arial"/>
          <w:sz w:val="28"/>
          <w:szCs w:val="28"/>
        </w:rPr>
      </w:pPr>
    </w:p>
    <w:p w:rsidR="00BF29D4" w:rsidRDefault="00BF29D4" w:rsidP="00CE4BD3">
      <w:pPr>
        <w:jc w:val="center"/>
        <w:rPr>
          <w:rFonts w:ascii="Franklin Gothic Book" w:hAnsi="Franklin Gothic Book" w:cs="Arial"/>
          <w:sz w:val="28"/>
          <w:szCs w:val="28"/>
        </w:rPr>
      </w:pPr>
    </w:p>
    <w:p w:rsidR="00BF29D4" w:rsidRDefault="00BF29D4" w:rsidP="00CE4BD3">
      <w:pPr>
        <w:jc w:val="center"/>
        <w:rPr>
          <w:rFonts w:ascii="Franklin Gothic Book" w:hAnsi="Franklin Gothic Book" w:cs="Arial"/>
          <w:sz w:val="28"/>
          <w:szCs w:val="28"/>
        </w:rPr>
      </w:pPr>
    </w:p>
    <w:p w:rsidR="00BF29D4" w:rsidRDefault="00BF29D4" w:rsidP="00CE4BD3">
      <w:pPr>
        <w:jc w:val="center"/>
        <w:rPr>
          <w:rFonts w:ascii="Franklin Gothic Book" w:hAnsi="Franklin Gothic Book" w:cs="Arial"/>
          <w:sz w:val="28"/>
          <w:szCs w:val="28"/>
        </w:rPr>
      </w:pPr>
    </w:p>
    <w:p w:rsidR="00BF29D4" w:rsidRDefault="00BF29D4" w:rsidP="00CE4BD3">
      <w:pPr>
        <w:jc w:val="center"/>
        <w:rPr>
          <w:rFonts w:ascii="Franklin Gothic Book" w:hAnsi="Franklin Gothic Book" w:cs="Arial"/>
          <w:sz w:val="28"/>
          <w:szCs w:val="28"/>
        </w:rPr>
      </w:pPr>
    </w:p>
    <w:p w:rsidR="00BF29D4" w:rsidRDefault="00BF29D4" w:rsidP="00CE4BD3">
      <w:pPr>
        <w:jc w:val="center"/>
        <w:rPr>
          <w:rFonts w:ascii="Franklin Gothic Book" w:hAnsi="Franklin Gothic Book" w:cs="Arial"/>
          <w:sz w:val="28"/>
          <w:szCs w:val="28"/>
        </w:rPr>
      </w:pPr>
    </w:p>
    <w:p w:rsidR="00BF29D4" w:rsidRDefault="00BF29D4" w:rsidP="00CE4BD3">
      <w:pPr>
        <w:jc w:val="center"/>
        <w:rPr>
          <w:rFonts w:ascii="Franklin Gothic Book" w:hAnsi="Franklin Gothic Book" w:cs="Arial"/>
          <w:b/>
          <w:sz w:val="28"/>
          <w:szCs w:val="28"/>
        </w:rPr>
      </w:pPr>
    </w:p>
    <w:p w:rsidR="009704E2" w:rsidRPr="009704E2" w:rsidRDefault="00F5039F" w:rsidP="00CE4BD3">
      <w:pPr>
        <w:jc w:val="center"/>
        <w:rPr>
          <w:rFonts w:ascii="Franklin Gothic Demi" w:hAnsi="Franklin Gothic Demi" w:cs="Arial"/>
          <w:sz w:val="28"/>
          <w:szCs w:val="28"/>
        </w:rPr>
      </w:pPr>
      <w:r w:rsidRPr="00BF29D4">
        <w:rPr>
          <w:rFonts w:ascii="Franklin Gothic Book" w:hAnsi="Franklin Gothic Book" w:cs="Arial"/>
          <w:b/>
          <w:sz w:val="28"/>
          <w:szCs w:val="28"/>
        </w:rPr>
        <w:t>Affordable Mortgage Lending Center</w:t>
      </w:r>
      <w:r w:rsidRPr="00BF29D4">
        <w:rPr>
          <w:rFonts w:ascii="Franklin Gothic Book" w:hAnsi="Franklin Gothic Book" w:cs="Arial"/>
          <w:b/>
          <w:sz w:val="28"/>
          <w:szCs w:val="28"/>
        </w:rPr>
        <w:br/>
      </w:r>
      <w:r w:rsidR="005300FC" w:rsidRPr="009704E2">
        <w:rPr>
          <w:rFonts w:ascii="Franklin Gothic Demi" w:hAnsi="Franklin Gothic Demi" w:cs="Arial"/>
          <w:sz w:val="28"/>
          <w:szCs w:val="28"/>
        </w:rPr>
        <w:t>SURVEY</w:t>
      </w:r>
      <w:r w:rsidRPr="009704E2">
        <w:rPr>
          <w:rFonts w:ascii="Franklin Gothic Demi" w:hAnsi="Franklin Gothic Demi" w:cs="Arial"/>
          <w:sz w:val="28"/>
          <w:szCs w:val="28"/>
        </w:rPr>
        <w:t xml:space="preserve"> </w:t>
      </w:r>
    </w:p>
    <w:p w:rsidR="009704E2" w:rsidRDefault="009704E2" w:rsidP="009704E2">
      <w:pPr>
        <w:rPr>
          <w:rFonts w:ascii="Franklin Gothic Demi" w:hAnsi="Franklin Gothic Demi" w:cs="Arial"/>
          <w:sz w:val="20"/>
          <w:szCs w:val="20"/>
        </w:rPr>
      </w:pPr>
    </w:p>
    <w:p w:rsidR="009704E2" w:rsidRDefault="009704E2" w:rsidP="009704E2">
      <w:pPr>
        <w:spacing w:after="120"/>
        <w:rPr>
          <w:rFonts w:ascii="Franklin Gothic Book" w:hAnsi="Franklin Gothic Book" w:cs="Arial"/>
          <w:sz w:val="20"/>
          <w:szCs w:val="20"/>
        </w:rPr>
      </w:pPr>
      <w:r w:rsidRPr="009704E2">
        <w:rPr>
          <w:rFonts w:ascii="Franklin Gothic Demi" w:hAnsi="Franklin Gothic Demi" w:cs="Arial"/>
          <w:sz w:val="20"/>
          <w:szCs w:val="20"/>
        </w:rPr>
        <w:t>INSTRUCTIONS:</w:t>
      </w:r>
      <w:r w:rsidRPr="009704E2">
        <w:rPr>
          <w:rFonts w:ascii="Franklin Gothic Book" w:hAnsi="Franklin Gothic Book" w:cs="Arial"/>
          <w:sz w:val="20"/>
          <w:szCs w:val="20"/>
        </w:rPr>
        <w:t xml:space="preserve"> As a subscriber to FDIC’s </w:t>
      </w:r>
      <w:hyperlink r:id="rId8" w:history="1">
        <w:r w:rsidRPr="000F6CF8">
          <w:rPr>
            <w:rStyle w:val="Hyperlink"/>
            <w:rFonts w:ascii="Franklin Gothic Book" w:hAnsi="Franklin Gothic Book" w:cs="Arial"/>
            <w:sz w:val="20"/>
            <w:szCs w:val="20"/>
          </w:rPr>
          <w:t>Affordable Mortgage Lending Center</w:t>
        </w:r>
      </w:hyperlink>
      <w:r w:rsidRPr="009704E2">
        <w:rPr>
          <w:rFonts w:ascii="Franklin Gothic Book" w:hAnsi="Franklin Gothic Book" w:cs="Arial"/>
          <w:sz w:val="20"/>
          <w:szCs w:val="20"/>
        </w:rPr>
        <w:t>, we are asking for your feedback to help evaluate the web page to guide future content. Please take a few minutes to complete the survey and return to FDIC.</w:t>
      </w:r>
    </w:p>
    <w:p w:rsidR="009704E2" w:rsidRDefault="009704E2" w:rsidP="009704E2">
      <w:pPr>
        <w:spacing w:after="120"/>
        <w:rPr>
          <w:rFonts w:ascii="Franklin Gothic Book" w:hAnsi="Franklin Gothic Book" w:cs="Arial"/>
          <w:sz w:val="20"/>
          <w:szCs w:val="20"/>
        </w:rPr>
      </w:pPr>
    </w:p>
    <w:p w:rsidR="00EB55B7" w:rsidRPr="001B013D" w:rsidRDefault="009704E2" w:rsidP="00C93B8D">
      <w:pPr>
        <w:pStyle w:val="ListParagraph"/>
        <w:numPr>
          <w:ilvl w:val="0"/>
          <w:numId w:val="7"/>
        </w:numPr>
        <w:ind w:left="360"/>
        <w:rPr>
          <w:rFonts w:ascii="Franklin Gothic Book" w:hAnsi="Franklin Gothic Book" w:cs="Arial"/>
          <w:sz w:val="20"/>
          <w:szCs w:val="20"/>
        </w:rPr>
        <w:sectPr w:rsidR="00EB55B7" w:rsidRPr="001B013D" w:rsidSect="00EB55B7">
          <w:headerReference w:type="first" r:id="rId9"/>
          <w:pgSz w:w="12240" w:h="15840"/>
          <w:pgMar w:top="1440" w:right="1440" w:bottom="720" w:left="1440" w:header="720" w:footer="720" w:gutter="0"/>
          <w:cols w:space="720"/>
          <w:titlePg/>
          <w:docGrid w:linePitch="360"/>
        </w:sectPr>
      </w:pPr>
      <w:r w:rsidRPr="00EF0DE2">
        <w:rPr>
          <w:rFonts w:ascii="Franklin Gothic Book" w:hAnsi="Franklin Gothic Book" w:cs="Arial"/>
          <w:sz w:val="20"/>
          <w:szCs w:val="20"/>
        </w:rPr>
        <w:t>Please check the type of company for which you work.</w:t>
      </w:r>
      <w:r w:rsidR="00C93B8D">
        <w:rPr>
          <w:rFonts w:ascii="Franklin Gothic Book" w:hAnsi="Franklin Gothic Book" w:cs="Arial"/>
          <w:sz w:val="20"/>
          <w:szCs w:val="20"/>
        </w:rPr>
        <w:br/>
      </w:r>
      <w:r w:rsidR="00C93B8D">
        <w:rPr>
          <w:rFonts w:ascii="Franklin Gothic Book" w:hAnsi="Franklin Gothic Book" w:cs="Arial"/>
          <w:sz w:val="20"/>
          <w:szCs w:val="20"/>
        </w:rPr>
        <w:br/>
      </w:r>
    </w:p>
    <w:p w:rsidR="009704E2" w:rsidRPr="00EF0DE2" w:rsidRDefault="009704E2" w:rsidP="00C93B8D">
      <w:pPr>
        <w:spacing w:line="360" w:lineRule="auto"/>
        <w:rPr>
          <w:rFonts w:ascii="Franklin Gothic Book" w:hAnsi="Franklin Gothic Book" w:cs="Arial"/>
          <w:sz w:val="20"/>
          <w:szCs w:val="20"/>
        </w:rPr>
      </w:pPr>
      <w:r w:rsidRPr="00EF0DE2">
        <w:rPr>
          <w:rFonts w:ascii="Franklin Gothic Book" w:hAnsi="Franklin Gothic Book" w:cs="Arial"/>
          <w:sz w:val="20"/>
          <w:szCs w:val="20"/>
        </w:rPr>
        <w:lastRenderedPageBreak/>
        <w:t>Bank</w:t>
      </w:r>
    </w:p>
    <w:p w:rsidR="009704E2" w:rsidRPr="00EF0DE2" w:rsidRDefault="001B013D" w:rsidP="00C93B8D">
      <w:pPr>
        <w:spacing w:line="360" w:lineRule="auto"/>
        <w:rPr>
          <w:rFonts w:ascii="Franklin Gothic Book" w:hAnsi="Franklin Gothic Book" w:cs="Arial"/>
          <w:sz w:val="20"/>
          <w:szCs w:val="20"/>
        </w:rPr>
      </w:pPr>
      <w:r>
        <w:rPr>
          <w:rFonts w:ascii="Franklin Gothic Book" w:hAnsi="Franklin Gothic Book" w:cs="Arial"/>
          <w:sz w:val="20"/>
          <w:szCs w:val="20"/>
        </w:rPr>
        <w:t>Other financial institution</w:t>
      </w:r>
    </w:p>
    <w:p w:rsidR="009704E2" w:rsidRPr="00EF0DE2" w:rsidRDefault="009704E2" w:rsidP="00C93B8D">
      <w:pPr>
        <w:spacing w:line="360" w:lineRule="auto"/>
        <w:rPr>
          <w:rFonts w:ascii="Franklin Gothic Book" w:hAnsi="Franklin Gothic Book" w:cs="Arial"/>
          <w:sz w:val="20"/>
          <w:szCs w:val="20"/>
        </w:rPr>
      </w:pPr>
      <w:r w:rsidRPr="00EF0DE2">
        <w:rPr>
          <w:rFonts w:ascii="Franklin Gothic Book" w:hAnsi="Franklin Gothic Book" w:cs="Arial"/>
          <w:sz w:val="20"/>
          <w:szCs w:val="20"/>
        </w:rPr>
        <w:t>Nonprofit</w:t>
      </w:r>
    </w:p>
    <w:p w:rsidR="009704E2" w:rsidRPr="00EF0DE2" w:rsidRDefault="00A42FF5" w:rsidP="00C93B8D">
      <w:pPr>
        <w:spacing w:line="360" w:lineRule="auto"/>
        <w:rPr>
          <w:rFonts w:ascii="Franklin Gothic Book" w:hAnsi="Franklin Gothic Book" w:cs="Arial"/>
          <w:sz w:val="20"/>
          <w:szCs w:val="20"/>
        </w:rPr>
      </w:pPr>
      <w:r w:rsidRPr="00EF0DE2">
        <w:rPr>
          <w:rFonts w:ascii="Franklin Gothic Book" w:hAnsi="Franklin Gothic Book" w:cs="Arial"/>
          <w:sz w:val="20"/>
          <w:szCs w:val="20"/>
        </w:rPr>
        <w:t xml:space="preserve">Mortgage </w:t>
      </w:r>
      <w:r w:rsidR="001B013D">
        <w:rPr>
          <w:rFonts w:ascii="Franklin Gothic Book" w:hAnsi="Franklin Gothic Book" w:cs="Arial"/>
          <w:sz w:val="20"/>
          <w:szCs w:val="20"/>
        </w:rPr>
        <w:t>lender</w:t>
      </w:r>
    </w:p>
    <w:p w:rsidR="00A42FF5" w:rsidRPr="00EF0DE2" w:rsidRDefault="00A42FF5" w:rsidP="00C93B8D">
      <w:pPr>
        <w:spacing w:line="360" w:lineRule="auto"/>
        <w:rPr>
          <w:rFonts w:ascii="Franklin Gothic Book" w:hAnsi="Franklin Gothic Book" w:cs="Arial"/>
          <w:sz w:val="20"/>
          <w:szCs w:val="20"/>
        </w:rPr>
      </w:pPr>
      <w:r w:rsidRPr="00EF0DE2">
        <w:rPr>
          <w:rFonts w:ascii="Franklin Gothic Book" w:hAnsi="Franklin Gothic Book" w:cs="Arial"/>
          <w:sz w:val="20"/>
          <w:szCs w:val="20"/>
        </w:rPr>
        <w:t xml:space="preserve">Housing </w:t>
      </w:r>
      <w:r w:rsidR="001B013D">
        <w:rPr>
          <w:rFonts w:ascii="Franklin Gothic Book" w:hAnsi="Franklin Gothic Book" w:cs="Arial"/>
          <w:sz w:val="20"/>
          <w:szCs w:val="20"/>
        </w:rPr>
        <w:t>developer</w:t>
      </w:r>
    </w:p>
    <w:p w:rsidR="00A42FF5" w:rsidRPr="00EF0DE2" w:rsidRDefault="00A42FF5" w:rsidP="00C93B8D">
      <w:pPr>
        <w:spacing w:line="360" w:lineRule="auto"/>
        <w:rPr>
          <w:rFonts w:ascii="Franklin Gothic Book" w:hAnsi="Franklin Gothic Book" w:cs="Arial"/>
          <w:sz w:val="20"/>
          <w:szCs w:val="20"/>
        </w:rPr>
      </w:pPr>
      <w:r w:rsidRPr="00EF0DE2">
        <w:rPr>
          <w:rFonts w:ascii="Franklin Gothic Book" w:hAnsi="Franklin Gothic Book" w:cs="Arial"/>
          <w:sz w:val="20"/>
          <w:szCs w:val="20"/>
        </w:rPr>
        <w:t xml:space="preserve">Housing </w:t>
      </w:r>
      <w:r w:rsidR="001B013D">
        <w:rPr>
          <w:rFonts w:ascii="Franklin Gothic Book" w:hAnsi="Franklin Gothic Book" w:cs="Arial"/>
          <w:sz w:val="20"/>
          <w:szCs w:val="20"/>
        </w:rPr>
        <w:t>counselor</w:t>
      </w:r>
    </w:p>
    <w:p w:rsidR="00A42FF5" w:rsidRPr="00EF0DE2" w:rsidRDefault="001B013D" w:rsidP="00C93B8D">
      <w:pPr>
        <w:spacing w:line="360" w:lineRule="auto"/>
        <w:rPr>
          <w:rFonts w:ascii="Franklin Gothic Book" w:hAnsi="Franklin Gothic Book" w:cs="Arial"/>
          <w:sz w:val="20"/>
          <w:szCs w:val="20"/>
        </w:rPr>
      </w:pPr>
      <w:r>
        <w:rPr>
          <w:rFonts w:ascii="Franklin Gothic Book" w:hAnsi="Franklin Gothic Book" w:cs="Arial"/>
          <w:sz w:val="20"/>
          <w:szCs w:val="20"/>
        </w:rPr>
        <w:lastRenderedPageBreak/>
        <w:t>Real estate agent</w:t>
      </w:r>
    </w:p>
    <w:p w:rsidR="009704E2" w:rsidRPr="00EF0DE2" w:rsidRDefault="009704E2" w:rsidP="00C93B8D">
      <w:pPr>
        <w:spacing w:line="360" w:lineRule="auto"/>
        <w:rPr>
          <w:rFonts w:ascii="Franklin Gothic Book" w:hAnsi="Franklin Gothic Book" w:cs="Arial"/>
          <w:sz w:val="20"/>
          <w:szCs w:val="20"/>
        </w:rPr>
      </w:pPr>
      <w:r w:rsidRPr="00EF0DE2">
        <w:rPr>
          <w:rFonts w:ascii="Franklin Gothic Book" w:hAnsi="Franklin Gothic Book" w:cs="Arial"/>
          <w:sz w:val="20"/>
          <w:szCs w:val="20"/>
        </w:rPr>
        <w:t xml:space="preserve">Academic </w:t>
      </w:r>
      <w:r w:rsidR="001B013D">
        <w:rPr>
          <w:rFonts w:ascii="Franklin Gothic Book" w:hAnsi="Franklin Gothic Book" w:cs="Arial"/>
          <w:sz w:val="20"/>
          <w:szCs w:val="20"/>
        </w:rPr>
        <w:t>institution</w:t>
      </w:r>
    </w:p>
    <w:p w:rsidR="001B013D" w:rsidRDefault="009704E2" w:rsidP="00C93B8D">
      <w:pPr>
        <w:spacing w:line="360" w:lineRule="auto"/>
        <w:rPr>
          <w:rFonts w:ascii="Franklin Gothic Book" w:hAnsi="Franklin Gothic Book" w:cs="Arial"/>
          <w:sz w:val="20"/>
          <w:szCs w:val="20"/>
        </w:rPr>
      </w:pPr>
      <w:r w:rsidRPr="00EF0DE2">
        <w:rPr>
          <w:rFonts w:ascii="Franklin Gothic Book" w:hAnsi="Franklin Gothic Book" w:cs="Arial"/>
          <w:sz w:val="20"/>
          <w:szCs w:val="20"/>
        </w:rPr>
        <w:t xml:space="preserve">Federal </w:t>
      </w:r>
      <w:r w:rsidR="001B013D">
        <w:rPr>
          <w:rFonts w:ascii="Franklin Gothic Book" w:hAnsi="Franklin Gothic Book" w:cs="Arial"/>
          <w:sz w:val="20"/>
          <w:szCs w:val="20"/>
        </w:rPr>
        <w:t>government agency</w:t>
      </w:r>
    </w:p>
    <w:p w:rsidR="009704E2" w:rsidRPr="00EF0DE2" w:rsidRDefault="001B013D" w:rsidP="00C93B8D">
      <w:pPr>
        <w:spacing w:line="360" w:lineRule="auto"/>
        <w:rPr>
          <w:rFonts w:ascii="Franklin Gothic Book" w:hAnsi="Franklin Gothic Book" w:cs="Arial"/>
          <w:sz w:val="20"/>
          <w:szCs w:val="20"/>
        </w:rPr>
      </w:pPr>
      <w:r>
        <w:rPr>
          <w:rFonts w:ascii="Franklin Gothic Book" w:hAnsi="Franklin Gothic Book" w:cs="Arial"/>
          <w:sz w:val="20"/>
          <w:szCs w:val="20"/>
        </w:rPr>
        <w:t>State/local government agency</w:t>
      </w:r>
    </w:p>
    <w:p w:rsidR="009704E2" w:rsidRPr="00EF0DE2" w:rsidRDefault="009E2914" w:rsidP="00C93B8D">
      <w:pPr>
        <w:spacing w:line="360" w:lineRule="auto"/>
        <w:rPr>
          <w:rFonts w:ascii="Franklin Gothic Book" w:hAnsi="Franklin Gothic Book" w:cs="Arial"/>
          <w:sz w:val="20"/>
          <w:szCs w:val="20"/>
        </w:rPr>
      </w:pPr>
      <w:r w:rsidRPr="00EF0DE2">
        <w:rPr>
          <w:rFonts w:ascii="Franklin Gothic Book" w:hAnsi="Franklin Gothic Book" w:cs="Arial"/>
          <w:sz w:val="20"/>
          <w:szCs w:val="20"/>
        </w:rPr>
        <w:t xml:space="preserve">CDFI </w:t>
      </w:r>
    </w:p>
    <w:p w:rsidR="00EB55B7" w:rsidRPr="00EF0DE2" w:rsidRDefault="009E2914" w:rsidP="00C93B8D">
      <w:pPr>
        <w:spacing w:line="360" w:lineRule="auto"/>
        <w:rPr>
          <w:rFonts w:ascii="Franklin Gothic Book" w:hAnsi="Franklin Gothic Book" w:cs="Arial"/>
          <w:sz w:val="20"/>
          <w:szCs w:val="20"/>
        </w:rPr>
        <w:sectPr w:rsidR="00EB55B7" w:rsidRPr="00EF0DE2" w:rsidSect="00282255">
          <w:type w:val="continuous"/>
          <w:pgSz w:w="12240" w:h="15840"/>
          <w:pgMar w:top="1440" w:right="1440" w:bottom="720" w:left="2520" w:header="720" w:footer="720" w:gutter="0"/>
          <w:cols w:num="2" w:space="630"/>
          <w:docGrid w:linePitch="360"/>
        </w:sectPr>
      </w:pPr>
      <w:r w:rsidRPr="00EF0DE2">
        <w:rPr>
          <w:rFonts w:ascii="Franklin Gothic Book" w:hAnsi="Franklin Gothic Book" w:cs="Arial"/>
          <w:sz w:val="20"/>
          <w:szCs w:val="20"/>
        </w:rPr>
        <w:t>Other</w:t>
      </w:r>
      <w:r w:rsidR="00060823">
        <w:rPr>
          <w:rFonts w:ascii="Franklin Gothic Book" w:hAnsi="Franklin Gothic Book" w:cs="Arial"/>
          <w:sz w:val="20"/>
          <w:szCs w:val="20"/>
        </w:rPr>
        <w:t xml:space="preserve"> </w:t>
      </w:r>
    </w:p>
    <w:p w:rsidR="00C93B8D" w:rsidRDefault="00C93B8D" w:rsidP="00C93B8D">
      <w:pPr>
        <w:pStyle w:val="ListParagraph"/>
        <w:ind w:left="360"/>
        <w:rPr>
          <w:rFonts w:ascii="Franklin Gothic Book" w:hAnsi="Franklin Gothic Book" w:cs="Arial"/>
          <w:sz w:val="20"/>
          <w:szCs w:val="20"/>
        </w:rPr>
      </w:pPr>
      <w:r>
        <w:rPr>
          <w:rFonts w:ascii="Franklin Gothic Book" w:hAnsi="Franklin Gothic Book" w:cs="Arial"/>
          <w:sz w:val="20"/>
          <w:szCs w:val="20"/>
        </w:rPr>
        <w:lastRenderedPageBreak/>
        <w:br/>
      </w:r>
    </w:p>
    <w:p w:rsidR="00A42FF5" w:rsidRPr="00EF0DE2" w:rsidRDefault="00A42FF5" w:rsidP="00C93B8D">
      <w:pPr>
        <w:pStyle w:val="ListParagraph"/>
        <w:numPr>
          <w:ilvl w:val="0"/>
          <w:numId w:val="7"/>
        </w:numPr>
        <w:ind w:left="360"/>
        <w:rPr>
          <w:rFonts w:ascii="Franklin Gothic Book" w:hAnsi="Franklin Gothic Book" w:cs="Arial"/>
          <w:sz w:val="20"/>
          <w:szCs w:val="20"/>
        </w:rPr>
      </w:pPr>
      <w:r w:rsidRPr="00EF0DE2">
        <w:rPr>
          <w:rFonts w:ascii="Franklin Gothic Book" w:hAnsi="Franklin Gothic Book" w:cs="Arial"/>
          <w:sz w:val="20"/>
          <w:szCs w:val="20"/>
        </w:rPr>
        <w:t>If you work for a bank, is it a:</w:t>
      </w:r>
      <w:r w:rsidR="00C93B8D">
        <w:rPr>
          <w:rFonts w:ascii="Franklin Gothic Book" w:hAnsi="Franklin Gothic Book" w:cs="Arial"/>
          <w:sz w:val="20"/>
          <w:szCs w:val="20"/>
        </w:rPr>
        <w:br/>
      </w:r>
    </w:p>
    <w:p w:rsidR="00A42FF5" w:rsidRPr="00EF0DE2" w:rsidRDefault="00A42FF5" w:rsidP="00C93B8D">
      <w:pPr>
        <w:pStyle w:val="ListParagraph"/>
        <w:shd w:val="clear" w:color="auto" w:fill="FFFFFF"/>
        <w:spacing w:line="360" w:lineRule="auto"/>
        <w:ind w:left="1080"/>
        <w:rPr>
          <w:rFonts w:ascii="Franklin Gothic Book" w:eastAsia="Times New Roman" w:hAnsi="Franklin Gothic Book" w:cs="Arial"/>
          <w:color w:val="333333"/>
          <w:sz w:val="20"/>
          <w:szCs w:val="20"/>
        </w:rPr>
      </w:pPr>
      <w:r w:rsidRPr="00EF0DE2">
        <w:rPr>
          <w:rFonts w:ascii="Franklin Gothic Book" w:eastAsia="Times New Roman" w:hAnsi="Franklin Gothic Book" w:cs="Arial"/>
          <w:color w:val="333333"/>
          <w:sz w:val="20"/>
          <w:szCs w:val="20"/>
        </w:rPr>
        <w:t>Small bank (assets of less than $1.252 billion)</w:t>
      </w:r>
    </w:p>
    <w:p w:rsidR="00A42FF5" w:rsidRPr="00EF0DE2" w:rsidRDefault="00A42FF5" w:rsidP="00C93B8D">
      <w:pPr>
        <w:pStyle w:val="ListParagraph"/>
        <w:shd w:val="clear" w:color="auto" w:fill="FFFFFF"/>
        <w:spacing w:line="360" w:lineRule="auto"/>
        <w:ind w:left="1080"/>
        <w:rPr>
          <w:rFonts w:ascii="Franklin Gothic Book" w:eastAsia="Times New Roman" w:hAnsi="Franklin Gothic Book" w:cs="Arial"/>
          <w:color w:val="333333"/>
          <w:sz w:val="20"/>
          <w:szCs w:val="20"/>
        </w:rPr>
      </w:pPr>
      <w:r w:rsidRPr="00EF0DE2">
        <w:rPr>
          <w:rFonts w:ascii="Franklin Gothic Book" w:eastAsia="Times New Roman" w:hAnsi="Franklin Gothic Book" w:cs="Arial"/>
          <w:color w:val="333333"/>
          <w:sz w:val="20"/>
          <w:szCs w:val="20"/>
        </w:rPr>
        <w:t>Intermediate small bank (assets of at least $313 million and less than $1.252 billion)</w:t>
      </w:r>
    </w:p>
    <w:p w:rsidR="0088181F" w:rsidRDefault="00A42FF5" w:rsidP="00C93B8D">
      <w:pPr>
        <w:pStyle w:val="ListParagraph"/>
        <w:shd w:val="clear" w:color="auto" w:fill="FFFFFF"/>
        <w:spacing w:line="360" w:lineRule="auto"/>
        <w:ind w:left="1080"/>
        <w:rPr>
          <w:rFonts w:ascii="Franklin Gothic Book" w:eastAsia="Times New Roman" w:hAnsi="Franklin Gothic Book" w:cs="Arial"/>
          <w:color w:val="333333"/>
          <w:sz w:val="20"/>
          <w:szCs w:val="20"/>
        </w:rPr>
      </w:pPr>
      <w:r w:rsidRPr="00EF0DE2">
        <w:rPr>
          <w:rFonts w:ascii="Franklin Gothic Book" w:eastAsia="Times New Roman" w:hAnsi="Franklin Gothic Book" w:cs="Arial"/>
          <w:color w:val="333333"/>
          <w:sz w:val="20"/>
          <w:szCs w:val="20"/>
        </w:rPr>
        <w:t>Large bank (assets at or greater than $1.252 billion)</w:t>
      </w:r>
    </w:p>
    <w:p w:rsidR="00A42FF5" w:rsidRPr="00EF0DE2" w:rsidRDefault="0088181F" w:rsidP="00C93B8D">
      <w:pPr>
        <w:pStyle w:val="ListParagraph"/>
        <w:shd w:val="clear" w:color="auto" w:fill="FFFFFF"/>
        <w:spacing w:line="360" w:lineRule="auto"/>
        <w:ind w:left="1080"/>
        <w:rPr>
          <w:rFonts w:ascii="Franklin Gothic Book" w:eastAsia="Times New Roman" w:hAnsi="Franklin Gothic Book" w:cs="Arial"/>
          <w:color w:val="333333"/>
          <w:sz w:val="20"/>
          <w:szCs w:val="20"/>
        </w:rPr>
      </w:pPr>
      <w:r>
        <w:rPr>
          <w:rFonts w:ascii="Franklin Gothic Book" w:eastAsia="Times New Roman" w:hAnsi="Franklin Gothic Book" w:cs="Arial"/>
          <w:color w:val="333333"/>
          <w:sz w:val="20"/>
          <w:szCs w:val="20"/>
        </w:rPr>
        <w:t>I do not work for a bank</w:t>
      </w:r>
      <w:r w:rsidR="00C93B8D">
        <w:rPr>
          <w:rFonts w:ascii="Franklin Gothic Book" w:eastAsia="Times New Roman" w:hAnsi="Franklin Gothic Book" w:cs="Arial"/>
          <w:color w:val="333333"/>
          <w:sz w:val="20"/>
          <w:szCs w:val="20"/>
        </w:rPr>
        <w:br/>
      </w:r>
      <w:r w:rsidR="00C93B8D">
        <w:rPr>
          <w:rFonts w:ascii="Franklin Gothic Book" w:eastAsia="Times New Roman" w:hAnsi="Franklin Gothic Book" w:cs="Arial"/>
          <w:color w:val="333333"/>
          <w:sz w:val="20"/>
          <w:szCs w:val="20"/>
        </w:rPr>
        <w:br/>
      </w:r>
    </w:p>
    <w:p w:rsidR="00C93B8D" w:rsidRPr="00C93B8D" w:rsidRDefault="009704E2" w:rsidP="00C93B8D">
      <w:pPr>
        <w:pStyle w:val="ListParagraph"/>
        <w:numPr>
          <w:ilvl w:val="0"/>
          <w:numId w:val="7"/>
        </w:numPr>
        <w:tabs>
          <w:tab w:val="left" w:pos="1080"/>
          <w:tab w:val="left" w:pos="5580"/>
        </w:tabs>
        <w:ind w:left="360"/>
        <w:rPr>
          <w:rFonts w:ascii="Franklin Gothic Book" w:hAnsi="Franklin Gothic Book" w:cs="Arial"/>
          <w:sz w:val="20"/>
          <w:szCs w:val="20"/>
        </w:rPr>
      </w:pPr>
      <w:r w:rsidRPr="00C93B8D">
        <w:rPr>
          <w:rFonts w:ascii="Franklin Gothic Book" w:hAnsi="Franklin Gothic Book" w:cs="Arial"/>
          <w:sz w:val="20"/>
          <w:szCs w:val="20"/>
        </w:rPr>
        <w:t>Provide the name of the city and state in which you work.</w:t>
      </w:r>
      <w:r w:rsidR="00C93B8D">
        <w:rPr>
          <w:rFonts w:ascii="Franklin Gothic Book" w:hAnsi="Franklin Gothic Book" w:cs="Arial"/>
          <w:sz w:val="20"/>
          <w:szCs w:val="20"/>
        </w:rPr>
        <w:br/>
      </w:r>
    </w:p>
    <w:p w:rsidR="00EB55B7" w:rsidRPr="00C93B8D" w:rsidRDefault="00EB55B7" w:rsidP="00C93B8D">
      <w:pPr>
        <w:pStyle w:val="ListParagraph"/>
        <w:tabs>
          <w:tab w:val="left" w:pos="1080"/>
          <w:tab w:val="left" w:pos="5580"/>
        </w:tabs>
        <w:ind w:left="1440"/>
        <w:rPr>
          <w:rFonts w:ascii="Franklin Gothic Book" w:hAnsi="Franklin Gothic Book" w:cs="Arial"/>
          <w:sz w:val="20"/>
          <w:szCs w:val="20"/>
        </w:rPr>
      </w:pPr>
      <w:r w:rsidRPr="00C93B8D">
        <w:rPr>
          <w:rFonts w:ascii="Franklin Gothic Book" w:hAnsi="Franklin Gothic Book" w:cs="Arial"/>
          <w:sz w:val="20"/>
          <w:szCs w:val="20"/>
        </w:rPr>
        <w:t>City</w:t>
      </w:r>
      <w:r w:rsidRPr="00C93B8D">
        <w:rPr>
          <w:rFonts w:ascii="Franklin Gothic Book" w:hAnsi="Franklin Gothic Book" w:cs="Arial"/>
          <w:sz w:val="20"/>
          <w:szCs w:val="20"/>
        </w:rPr>
        <w:tab/>
        <w:t>State</w:t>
      </w:r>
      <w:r w:rsidR="009E2914" w:rsidRPr="00C93B8D">
        <w:rPr>
          <w:rFonts w:ascii="Franklin Gothic Book" w:hAnsi="Franklin Gothic Book" w:cs="Arial"/>
          <w:sz w:val="20"/>
          <w:szCs w:val="20"/>
        </w:rPr>
        <w:t>/Territory</w:t>
      </w:r>
    </w:p>
    <w:p w:rsidR="00C93B8D" w:rsidRPr="00C93B8D" w:rsidRDefault="00C93B8D" w:rsidP="00C93B8D">
      <w:pPr>
        <w:pStyle w:val="ListParagraph"/>
        <w:ind w:left="360"/>
        <w:rPr>
          <w:rFonts w:ascii="Franklin Gothic Book" w:hAnsi="Franklin Gothic Book" w:cs="Arial"/>
          <w:sz w:val="20"/>
          <w:szCs w:val="20"/>
        </w:rPr>
      </w:pPr>
      <w:r>
        <w:rPr>
          <w:rFonts w:ascii="Franklin Gothic Book" w:hAnsi="Franklin Gothic Book" w:cs="Arial"/>
          <w:sz w:val="20"/>
          <w:szCs w:val="20"/>
        </w:rPr>
        <w:br/>
      </w:r>
    </w:p>
    <w:p w:rsidR="009704E2" w:rsidRPr="00EF0DE2" w:rsidRDefault="000F6CF8" w:rsidP="00C93B8D">
      <w:pPr>
        <w:pStyle w:val="ListParagraph"/>
        <w:numPr>
          <w:ilvl w:val="0"/>
          <w:numId w:val="7"/>
        </w:numPr>
        <w:ind w:left="360"/>
        <w:rPr>
          <w:rFonts w:ascii="Franklin Gothic Book" w:hAnsi="Franklin Gothic Book" w:cs="Arial"/>
          <w:sz w:val="20"/>
          <w:szCs w:val="20"/>
        </w:rPr>
      </w:pPr>
      <w:r w:rsidRPr="00EF0DE2">
        <w:rPr>
          <w:rFonts w:ascii="Franklin Gothic Book" w:hAnsi="Franklin Gothic Book" w:cs="Arial"/>
          <w:sz w:val="20"/>
          <w:szCs w:val="20"/>
        </w:rPr>
        <w:t>What is your title (</w:t>
      </w:r>
      <w:r w:rsidR="00A1770F" w:rsidRPr="00EF0DE2">
        <w:rPr>
          <w:rFonts w:ascii="Franklin Gothic Book" w:hAnsi="Franklin Gothic Book" w:cs="Arial"/>
          <w:sz w:val="20"/>
          <w:szCs w:val="20"/>
        </w:rPr>
        <w:t>e.g.</w:t>
      </w:r>
      <w:r w:rsidRPr="00EF0DE2">
        <w:rPr>
          <w:rFonts w:ascii="Franklin Gothic Book" w:hAnsi="Franklin Gothic Book" w:cs="Arial"/>
          <w:sz w:val="20"/>
          <w:szCs w:val="20"/>
        </w:rPr>
        <w:t xml:space="preserve"> CRA officer, lending officer, instructor, etc.)?</w:t>
      </w:r>
      <w:r w:rsidR="00C93B8D">
        <w:rPr>
          <w:rFonts w:ascii="Franklin Gothic Book" w:hAnsi="Franklin Gothic Book" w:cs="Arial"/>
          <w:sz w:val="20"/>
          <w:szCs w:val="20"/>
        </w:rPr>
        <w:br/>
      </w:r>
      <w:r w:rsidR="00C93B8D">
        <w:rPr>
          <w:rFonts w:ascii="Franklin Gothic Book" w:hAnsi="Franklin Gothic Book" w:cs="Arial"/>
          <w:sz w:val="20"/>
          <w:szCs w:val="20"/>
        </w:rPr>
        <w:br/>
      </w:r>
      <w:r w:rsidR="00C93B8D">
        <w:rPr>
          <w:rFonts w:ascii="Franklin Gothic Book" w:hAnsi="Franklin Gothic Book" w:cs="Arial"/>
          <w:sz w:val="20"/>
          <w:szCs w:val="20"/>
        </w:rPr>
        <w:br/>
      </w:r>
    </w:p>
    <w:p w:rsidR="00EB55B7" w:rsidRPr="00EF0DE2" w:rsidRDefault="00EB55B7" w:rsidP="00C93B8D">
      <w:pPr>
        <w:pStyle w:val="ListParagraph"/>
        <w:ind w:left="360"/>
        <w:rPr>
          <w:rFonts w:ascii="Franklin Gothic Book" w:hAnsi="Franklin Gothic Book" w:cs="Arial"/>
          <w:sz w:val="20"/>
          <w:szCs w:val="20"/>
        </w:rPr>
      </w:pPr>
    </w:p>
    <w:p w:rsidR="009E2914" w:rsidRPr="00EF0DE2" w:rsidRDefault="009E2914" w:rsidP="00C93B8D">
      <w:pPr>
        <w:pStyle w:val="ListParagraph"/>
        <w:numPr>
          <w:ilvl w:val="0"/>
          <w:numId w:val="7"/>
        </w:numPr>
        <w:ind w:left="360"/>
        <w:rPr>
          <w:rFonts w:ascii="Franklin Gothic Book" w:hAnsi="Franklin Gothic Book" w:cs="Arial"/>
          <w:sz w:val="20"/>
          <w:szCs w:val="20"/>
        </w:rPr>
      </w:pPr>
      <w:r w:rsidRPr="00EF0DE2">
        <w:rPr>
          <w:rFonts w:ascii="Franklin Gothic Book" w:hAnsi="Franklin Gothic Book" w:cs="Arial"/>
          <w:sz w:val="20"/>
          <w:szCs w:val="20"/>
        </w:rPr>
        <w:t xml:space="preserve">How often do you visit </w:t>
      </w:r>
      <w:r w:rsidR="001B013D">
        <w:rPr>
          <w:rFonts w:ascii="Franklin Gothic Book" w:hAnsi="Franklin Gothic Book" w:cs="Arial"/>
          <w:sz w:val="20"/>
          <w:szCs w:val="20"/>
        </w:rPr>
        <w:t>FDIC’s Affordable Mortgage Lending Center</w:t>
      </w:r>
      <w:r w:rsidRPr="00EF0DE2">
        <w:rPr>
          <w:rFonts w:ascii="Franklin Gothic Book" w:hAnsi="Franklin Gothic Book" w:cs="Arial"/>
          <w:sz w:val="20"/>
          <w:szCs w:val="20"/>
        </w:rPr>
        <w:t>?</w:t>
      </w:r>
      <w:r w:rsidR="00C93B8D">
        <w:rPr>
          <w:rFonts w:ascii="Franklin Gothic Book" w:hAnsi="Franklin Gothic Book" w:cs="Arial"/>
          <w:sz w:val="20"/>
          <w:szCs w:val="20"/>
        </w:rPr>
        <w:br/>
      </w:r>
    </w:p>
    <w:p w:rsidR="00EF0DE2" w:rsidRDefault="009E2914" w:rsidP="00C93B8D">
      <w:pPr>
        <w:pStyle w:val="ListParagraph"/>
        <w:spacing w:line="480" w:lineRule="auto"/>
        <w:ind w:left="1080"/>
        <w:rPr>
          <w:rFonts w:ascii="Franklin Gothic Book" w:hAnsi="Franklin Gothic Book" w:cs="Arial"/>
          <w:sz w:val="20"/>
          <w:szCs w:val="20"/>
        </w:rPr>
      </w:pPr>
      <w:r w:rsidRPr="00EF0DE2">
        <w:rPr>
          <w:rFonts w:ascii="Franklin Gothic Book" w:hAnsi="Franklin Gothic Book" w:cs="Arial"/>
          <w:sz w:val="20"/>
          <w:szCs w:val="20"/>
        </w:rPr>
        <w:t>Once or twice a year</w:t>
      </w:r>
      <w:r w:rsidRPr="00EF0DE2">
        <w:rPr>
          <w:rFonts w:ascii="Franklin Gothic Book" w:hAnsi="Franklin Gothic Book" w:cs="Arial"/>
          <w:sz w:val="20"/>
          <w:szCs w:val="20"/>
        </w:rPr>
        <w:tab/>
      </w:r>
    </w:p>
    <w:p w:rsidR="00EF0DE2" w:rsidRDefault="009E2914" w:rsidP="00C93B8D">
      <w:pPr>
        <w:pStyle w:val="ListParagraph"/>
        <w:spacing w:line="480" w:lineRule="auto"/>
        <w:ind w:left="1080"/>
        <w:rPr>
          <w:rFonts w:ascii="Franklin Gothic Book" w:hAnsi="Franklin Gothic Book" w:cs="Arial"/>
          <w:sz w:val="20"/>
          <w:szCs w:val="20"/>
        </w:rPr>
      </w:pPr>
      <w:r w:rsidRPr="00EF0DE2">
        <w:rPr>
          <w:rFonts w:ascii="Franklin Gothic Book" w:hAnsi="Franklin Gothic Book" w:cs="Arial"/>
          <w:sz w:val="20"/>
          <w:szCs w:val="20"/>
        </w:rPr>
        <w:t>More than twice a year, but less than monthly</w:t>
      </w:r>
    </w:p>
    <w:p w:rsidR="00EF0DE2" w:rsidRDefault="00EF0DE2" w:rsidP="00C93B8D">
      <w:pPr>
        <w:pStyle w:val="ListParagraph"/>
        <w:spacing w:line="480" w:lineRule="auto"/>
        <w:ind w:left="1080"/>
        <w:rPr>
          <w:rFonts w:ascii="Franklin Gothic Book" w:hAnsi="Franklin Gothic Book" w:cs="Arial"/>
          <w:sz w:val="20"/>
          <w:szCs w:val="20"/>
        </w:rPr>
      </w:pPr>
      <w:r>
        <w:rPr>
          <w:rFonts w:ascii="Franklin Gothic Book" w:hAnsi="Franklin Gothic Book" w:cs="Arial"/>
          <w:sz w:val="20"/>
          <w:szCs w:val="20"/>
        </w:rPr>
        <w:t>About once a month</w:t>
      </w:r>
    </w:p>
    <w:p w:rsidR="009E2914" w:rsidRPr="00EF0DE2" w:rsidRDefault="009E2914" w:rsidP="00C93B8D">
      <w:pPr>
        <w:pStyle w:val="ListParagraph"/>
        <w:spacing w:line="480" w:lineRule="auto"/>
        <w:ind w:left="1080"/>
        <w:rPr>
          <w:rFonts w:ascii="Franklin Gothic Book" w:hAnsi="Franklin Gothic Book" w:cs="Arial"/>
          <w:sz w:val="20"/>
          <w:szCs w:val="20"/>
        </w:rPr>
      </w:pPr>
      <w:r w:rsidRPr="00EF0DE2">
        <w:rPr>
          <w:rFonts w:ascii="Franklin Gothic Book" w:hAnsi="Franklin Gothic Book" w:cs="Arial"/>
          <w:sz w:val="20"/>
          <w:szCs w:val="20"/>
        </w:rPr>
        <w:t>More than once a month</w:t>
      </w:r>
    </w:p>
    <w:p w:rsidR="00C93B8D" w:rsidRDefault="00C93B8D">
      <w:pPr>
        <w:spacing w:after="200" w:line="276" w:lineRule="auto"/>
        <w:rPr>
          <w:rFonts w:ascii="Franklin Gothic Book" w:hAnsi="Franklin Gothic Book" w:cs="Arial"/>
          <w:sz w:val="20"/>
          <w:szCs w:val="20"/>
        </w:rPr>
      </w:pPr>
      <w:r>
        <w:rPr>
          <w:rFonts w:ascii="Franklin Gothic Book" w:hAnsi="Franklin Gothic Book" w:cs="Arial"/>
          <w:sz w:val="20"/>
          <w:szCs w:val="20"/>
        </w:rPr>
        <w:br w:type="page"/>
      </w:r>
    </w:p>
    <w:p w:rsidR="00A42FF5" w:rsidRPr="00EF0DE2" w:rsidRDefault="00A42FF5" w:rsidP="00C93B8D">
      <w:pPr>
        <w:pStyle w:val="ListParagraph"/>
        <w:numPr>
          <w:ilvl w:val="0"/>
          <w:numId w:val="7"/>
        </w:numPr>
        <w:ind w:left="360"/>
        <w:rPr>
          <w:rFonts w:ascii="Franklin Gothic Book" w:hAnsi="Franklin Gothic Book" w:cs="Arial"/>
          <w:sz w:val="20"/>
          <w:szCs w:val="20"/>
        </w:rPr>
      </w:pPr>
      <w:r w:rsidRPr="00EF0DE2">
        <w:rPr>
          <w:rFonts w:ascii="Franklin Gothic Book" w:hAnsi="Franklin Gothic Book" w:cs="Arial"/>
          <w:sz w:val="20"/>
          <w:szCs w:val="20"/>
        </w:rPr>
        <w:lastRenderedPageBreak/>
        <w:t>How many times have you downloaded materials from FDIC’s Affordable Mortgage Lending Center?</w:t>
      </w:r>
    </w:p>
    <w:p w:rsidR="001B013D" w:rsidRDefault="00C93B8D" w:rsidP="00C93B8D">
      <w:pPr>
        <w:pStyle w:val="ListParagraph"/>
        <w:ind w:left="360"/>
        <w:rPr>
          <w:rFonts w:ascii="Franklin Gothic Book" w:hAnsi="Franklin Gothic Book" w:cs="Arial"/>
          <w:sz w:val="20"/>
          <w:szCs w:val="20"/>
        </w:rPr>
        <w:sectPr w:rsidR="001B013D" w:rsidSect="00282255">
          <w:type w:val="continuous"/>
          <w:pgSz w:w="12240" w:h="15840"/>
          <w:pgMar w:top="1440" w:right="1260" w:bottom="720" w:left="1440" w:header="720" w:footer="720" w:gutter="0"/>
          <w:cols w:space="720"/>
          <w:docGrid w:linePitch="360"/>
        </w:sectPr>
      </w:pPr>
      <w:r>
        <w:rPr>
          <w:rFonts w:ascii="Franklin Gothic Book" w:hAnsi="Franklin Gothic Book" w:cs="Arial"/>
          <w:sz w:val="20"/>
          <w:szCs w:val="20"/>
        </w:rPr>
        <w:br/>
      </w:r>
    </w:p>
    <w:p w:rsidR="00A42FF5" w:rsidRPr="00EF0DE2" w:rsidRDefault="0088181F" w:rsidP="00C93B8D">
      <w:pPr>
        <w:pStyle w:val="ListParagraph"/>
        <w:spacing w:line="360" w:lineRule="auto"/>
        <w:ind w:left="1080"/>
        <w:rPr>
          <w:rFonts w:ascii="Franklin Gothic Book" w:hAnsi="Franklin Gothic Book" w:cs="Arial"/>
          <w:sz w:val="20"/>
          <w:szCs w:val="20"/>
        </w:rPr>
      </w:pPr>
      <w:r>
        <w:rPr>
          <w:rFonts w:ascii="Franklin Gothic Book" w:hAnsi="Franklin Gothic Book" w:cs="Arial"/>
          <w:sz w:val="20"/>
          <w:szCs w:val="20"/>
        </w:rPr>
        <w:t>I have never downloaded materials</w:t>
      </w:r>
    </w:p>
    <w:p w:rsidR="00A42FF5" w:rsidRPr="00EF0DE2" w:rsidRDefault="00A42FF5" w:rsidP="00C93B8D">
      <w:pPr>
        <w:pStyle w:val="ListParagraph"/>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1-2</w:t>
      </w:r>
    </w:p>
    <w:p w:rsidR="00A42FF5" w:rsidRPr="00EF0DE2" w:rsidRDefault="00A42FF5" w:rsidP="00C93B8D">
      <w:pPr>
        <w:pStyle w:val="ListParagraph"/>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3-5</w:t>
      </w:r>
      <w:r w:rsidR="00C93B8D">
        <w:rPr>
          <w:rFonts w:ascii="Franklin Gothic Book" w:hAnsi="Franklin Gothic Book" w:cs="Arial"/>
          <w:sz w:val="20"/>
          <w:szCs w:val="20"/>
        </w:rPr>
        <w:br/>
      </w:r>
      <w:r w:rsidR="00C93B8D">
        <w:rPr>
          <w:rFonts w:ascii="Franklin Gothic Book" w:hAnsi="Franklin Gothic Book" w:cs="Arial"/>
          <w:sz w:val="20"/>
          <w:szCs w:val="20"/>
        </w:rPr>
        <w:br/>
      </w:r>
    </w:p>
    <w:p w:rsidR="00A42FF5" w:rsidRPr="00EF0DE2" w:rsidRDefault="00A42FF5" w:rsidP="00C93B8D">
      <w:pPr>
        <w:pStyle w:val="ListParagraph"/>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5-10</w:t>
      </w:r>
    </w:p>
    <w:p w:rsidR="00A42FF5" w:rsidRPr="00EF0DE2" w:rsidRDefault="00A42FF5" w:rsidP="00C93B8D">
      <w:pPr>
        <w:pStyle w:val="ListParagraph"/>
        <w:ind w:left="1080"/>
        <w:rPr>
          <w:rFonts w:ascii="Franklin Gothic Book" w:hAnsi="Franklin Gothic Book" w:cs="Arial"/>
          <w:sz w:val="20"/>
          <w:szCs w:val="20"/>
        </w:rPr>
      </w:pPr>
      <w:r w:rsidRPr="00EF0DE2">
        <w:rPr>
          <w:rFonts w:ascii="Franklin Gothic Book" w:hAnsi="Franklin Gothic Book" w:cs="Arial"/>
          <w:sz w:val="20"/>
          <w:szCs w:val="20"/>
        </w:rPr>
        <w:t>More than 10</w:t>
      </w:r>
    </w:p>
    <w:p w:rsidR="001B013D" w:rsidRDefault="001B013D" w:rsidP="00C93B8D">
      <w:pPr>
        <w:pStyle w:val="ListParagraph"/>
        <w:numPr>
          <w:ilvl w:val="0"/>
          <w:numId w:val="7"/>
        </w:numPr>
        <w:ind w:left="360"/>
        <w:rPr>
          <w:rFonts w:ascii="Franklin Gothic Book" w:hAnsi="Franklin Gothic Book" w:cs="Arial"/>
          <w:sz w:val="20"/>
          <w:szCs w:val="20"/>
        </w:rPr>
        <w:sectPr w:rsidR="001B013D" w:rsidSect="001B013D">
          <w:type w:val="continuous"/>
          <w:pgSz w:w="12240" w:h="15840"/>
          <w:pgMar w:top="1440" w:right="1260" w:bottom="720" w:left="1440" w:header="720" w:footer="720" w:gutter="0"/>
          <w:cols w:num="2" w:space="720"/>
          <w:docGrid w:linePitch="360"/>
        </w:sectPr>
      </w:pPr>
    </w:p>
    <w:p w:rsidR="000F6CF8" w:rsidRPr="00EF0DE2" w:rsidRDefault="00A42FF5" w:rsidP="00C93B8D">
      <w:pPr>
        <w:pStyle w:val="ListParagraph"/>
        <w:numPr>
          <w:ilvl w:val="0"/>
          <w:numId w:val="7"/>
        </w:numPr>
        <w:ind w:left="360"/>
        <w:rPr>
          <w:rFonts w:ascii="Franklin Gothic Book" w:hAnsi="Franklin Gothic Book" w:cs="Arial"/>
          <w:sz w:val="20"/>
          <w:szCs w:val="20"/>
        </w:rPr>
      </w:pPr>
      <w:r w:rsidRPr="00EF0DE2">
        <w:rPr>
          <w:rFonts w:ascii="Franklin Gothic Book" w:hAnsi="Franklin Gothic Book" w:cs="Arial"/>
          <w:sz w:val="20"/>
          <w:szCs w:val="20"/>
        </w:rPr>
        <w:t>I believe FDIC’s Affordable Mortgage Lending Center is most useful to the following types of professional</w:t>
      </w:r>
      <w:r w:rsidR="001B013D">
        <w:rPr>
          <w:rFonts w:ascii="Franklin Gothic Book" w:hAnsi="Franklin Gothic Book" w:cs="Arial"/>
          <w:sz w:val="20"/>
          <w:szCs w:val="20"/>
        </w:rPr>
        <w:t>s</w:t>
      </w:r>
      <w:r w:rsidRPr="00EF0DE2">
        <w:rPr>
          <w:rFonts w:ascii="Franklin Gothic Book" w:hAnsi="Franklin Gothic Book" w:cs="Arial"/>
          <w:sz w:val="20"/>
          <w:szCs w:val="20"/>
        </w:rPr>
        <w:t xml:space="preserve"> (pick up to three).</w:t>
      </w:r>
    </w:p>
    <w:p w:rsidR="001B013D" w:rsidRDefault="0082223B" w:rsidP="00C93B8D">
      <w:pPr>
        <w:tabs>
          <w:tab w:val="left" w:pos="2880"/>
          <w:tab w:val="left" w:pos="4320"/>
          <w:tab w:val="left" w:pos="6390"/>
          <w:tab w:val="left" w:pos="7920"/>
        </w:tabs>
        <w:ind w:left="1080" w:right="-180"/>
        <w:rPr>
          <w:rFonts w:ascii="Franklin Gothic Book" w:hAnsi="Franklin Gothic Book" w:cs="Arial"/>
          <w:sz w:val="20"/>
          <w:szCs w:val="20"/>
        </w:rPr>
        <w:sectPr w:rsidR="001B013D" w:rsidSect="00C93B8D">
          <w:type w:val="continuous"/>
          <w:pgSz w:w="12240" w:h="15840"/>
          <w:pgMar w:top="1440" w:right="1440" w:bottom="1440" w:left="1440" w:header="720" w:footer="720" w:gutter="0"/>
          <w:cols w:space="720"/>
          <w:docGrid w:linePitch="360"/>
        </w:sectPr>
      </w:pPr>
      <w:r w:rsidRPr="00EF0DE2">
        <w:rPr>
          <w:rFonts w:ascii="Franklin Gothic Book" w:hAnsi="Franklin Gothic Book" w:cs="Arial"/>
          <w:sz w:val="20"/>
          <w:szCs w:val="20"/>
        </w:rPr>
        <w:br/>
      </w:r>
    </w:p>
    <w:p w:rsidR="000F6CF8"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Bankers</w:t>
      </w:r>
    </w:p>
    <w:p w:rsidR="00C47AC5" w:rsidRPr="00EF0DE2" w:rsidRDefault="00C47AC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Other financial institutions</w:t>
      </w:r>
    </w:p>
    <w:p w:rsidR="00C47AC5" w:rsidRPr="00EF0DE2" w:rsidRDefault="00C47AC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Nonprofits</w:t>
      </w:r>
    </w:p>
    <w:p w:rsidR="00A42FF5"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 xml:space="preserve">Mortgage </w:t>
      </w:r>
      <w:r w:rsidR="001B013D">
        <w:rPr>
          <w:rFonts w:ascii="Franklin Gothic Book" w:hAnsi="Franklin Gothic Book" w:cs="Arial"/>
          <w:sz w:val="20"/>
          <w:szCs w:val="20"/>
        </w:rPr>
        <w:t>l</w:t>
      </w:r>
      <w:r w:rsidRPr="00EF0DE2">
        <w:rPr>
          <w:rFonts w:ascii="Franklin Gothic Book" w:hAnsi="Franklin Gothic Book" w:cs="Arial"/>
          <w:sz w:val="20"/>
          <w:szCs w:val="20"/>
        </w:rPr>
        <w:t>enders</w:t>
      </w:r>
    </w:p>
    <w:p w:rsidR="00A42FF5"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 xml:space="preserve">Housing </w:t>
      </w:r>
      <w:r w:rsidR="001B013D">
        <w:rPr>
          <w:rFonts w:ascii="Franklin Gothic Book" w:hAnsi="Franklin Gothic Book" w:cs="Arial"/>
          <w:sz w:val="20"/>
          <w:szCs w:val="20"/>
        </w:rPr>
        <w:t>d</w:t>
      </w:r>
      <w:r w:rsidRPr="00EF0DE2">
        <w:rPr>
          <w:rFonts w:ascii="Franklin Gothic Book" w:hAnsi="Franklin Gothic Book" w:cs="Arial"/>
          <w:sz w:val="20"/>
          <w:szCs w:val="20"/>
        </w:rPr>
        <w:t>evelopers</w:t>
      </w:r>
    </w:p>
    <w:p w:rsidR="00A42FF5"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Researchers</w:t>
      </w:r>
      <w:r w:rsidR="00C47AC5" w:rsidRPr="00EF0DE2">
        <w:rPr>
          <w:rFonts w:ascii="Franklin Gothic Book" w:hAnsi="Franklin Gothic Book" w:cs="Arial"/>
          <w:sz w:val="20"/>
          <w:szCs w:val="20"/>
        </w:rPr>
        <w:t>/Academics</w:t>
      </w:r>
    </w:p>
    <w:p w:rsidR="00A42FF5"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Investors</w:t>
      </w:r>
    </w:p>
    <w:p w:rsidR="00A42FF5"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Housing counselors</w:t>
      </w:r>
    </w:p>
    <w:p w:rsidR="00A42FF5"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 xml:space="preserve">Consumers </w:t>
      </w:r>
    </w:p>
    <w:p w:rsidR="00A42FF5"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Federal government employees</w:t>
      </w:r>
    </w:p>
    <w:p w:rsidR="00A42FF5"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State</w:t>
      </w:r>
      <w:r w:rsidR="001B013D">
        <w:rPr>
          <w:rFonts w:ascii="Franklin Gothic Book" w:hAnsi="Franklin Gothic Book" w:cs="Arial"/>
          <w:sz w:val="20"/>
          <w:szCs w:val="20"/>
        </w:rPr>
        <w:t>/local</w:t>
      </w:r>
      <w:r w:rsidRPr="00EF0DE2">
        <w:rPr>
          <w:rFonts w:ascii="Franklin Gothic Book" w:hAnsi="Franklin Gothic Book" w:cs="Arial"/>
          <w:sz w:val="20"/>
          <w:szCs w:val="20"/>
        </w:rPr>
        <w:t xml:space="preserve"> government employees</w:t>
      </w:r>
    </w:p>
    <w:p w:rsidR="001B013D" w:rsidRDefault="001B013D"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sectPr w:rsidR="001B013D" w:rsidSect="001B013D">
          <w:type w:val="continuous"/>
          <w:pgSz w:w="12240" w:h="15840"/>
          <w:pgMar w:top="1440" w:right="1260" w:bottom="720" w:left="1440" w:header="720" w:footer="720" w:gutter="0"/>
          <w:cols w:num="2" w:space="720"/>
          <w:docGrid w:linePitch="360"/>
        </w:sectPr>
      </w:pPr>
    </w:p>
    <w:p w:rsidR="00A42FF5" w:rsidRPr="00EF0DE2" w:rsidRDefault="00A42FF5" w:rsidP="00C93B8D">
      <w:pPr>
        <w:tabs>
          <w:tab w:val="left" w:pos="2880"/>
          <w:tab w:val="left" w:pos="4320"/>
          <w:tab w:val="left" w:pos="6390"/>
          <w:tab w:val="left" w:pos="7920"/>
        </w:tabs>
        <w:spacing w:line="360" w:lineRule="auto"/>
        <w:ind w:left="1080" w:right="-187"/>
        <w:rPr>
          <w:rFonts w:ascii="Franklin Gothic Book" w:hAnsi="Franklin Gothic Book" w:cs="Arial"/>
          <w:sz w:val="20"/>
          <w:szCs w:val="20"/>
        </w:rPr>
      </w:pPr>
      <w:r w:rsidRPr="00EF0DE2">
        <w:rPr>
          <w:rFonts w:ascii="Franklin Gothic Book" w:hAnsi="Franklin Gothic Book" w:cs="Arial"/>
          <w:sz w:val="20"/>
          <w:szCs w:val="20"/>
        </w:rPr>
        <w:t>Others (please identify</w:t>
      </w:r>
      <w:r w:rsidR="00EF0DE2" w:rsidRPr="00EF0DE2">
        <w:rPr>
          <w:rFonts w:ascii="Franklin Gothic Book" w:hAnsi="Franklin Gothic Book" w:cs="Arial"/>
          <w:sz w:val="20"/>
          <w:szCs w:val="20"/>
        </w:rPr>
        <w:t xml:space="preserve">) </w:t>
      </w:r>
      <w:r w:rsidR="00C93B8D">
        <w:rPr>
          <w:rFonts w:ascii="Franklin Gothic Book" w:hAnsi="Franklin Gothic Book" w:cs="Arial"/>
          <w:sz w:val="20"/>
          <w:szCs w:val="20"/>
        </w:rPr>
        <w:br/>
      </w:r>
      <w:r w:rsidR="00C93B8D">
        <w:rPr>
          <w:rFonts w:ascii="Franklin Gothic Book" w:hAnsi="Franklin Gothic Book" w:cs="Arial"/>
          <w:sz w:val="20"/>
          <w:szCs w:val="20"/>
        </w:rPr>
        <w:br/>
      </w:r>
    </w:p>
    <w:p w:rsidR="00C47AC5" w:rsidRPr="00EF0DE2" w:rsidRDefault="00EF0DE2" w:rsidP="00C93B8D">
      <w:pPr>
        <w:pStyle w:val="ListParagraph"/>
        <w:numPr>
          <w:ilvl w:val="0"/>
          <w:numId w:val="7"/>
        </w:numPr>
        <w:ind w:left="360"/>
        <w:rPr>
          <w:rFonts w:ascii="Franklin Gothic Book" w:hAnsi="Franklin Gothic Book" w:cs="Arial"/>
          <w:sz w:val="20"/>
          <w:szCs w:val="20"/>
        </w:rPr>
      </w:pPr>
      <w:r w:rsidRPr="00EF0DE2">
        <w:rPr>
          <w:rFonts w:ascii="Franklin Gothic Book" w:hAnsi="Franklin Gothic Book" w:cs="Arial"/>
          <w:sz w:val="20"/>
          <w:szCs w:val="20"/>
        </w:rPr>
        <w:t xml:space="preserve">Do you work for a company or </w:t>
      </w:r>
      <w:r w:rsidR="00C47AC5" w:rsidRPr="00EF0DE2">
        <w:rPr>
          <w:rFonts w:ascii="Franklin Gothic Book" w:hAnsi="Franklin Gothic Book" w:cs="Arial"/>
          <w:sz w:val="20"/>
          <w:szCs w:val="20"/>
        </w:rPr>
        <w:t>organization engaged in mortgage lending?</w:t>
      </w:r>
      <w:r w:rsidR="00C93B8D">
        <w:rPr>
          <w:rFonts w:ascii="Franklin Gothic Book" w:hAnsi="Franklin Gothic Book" w:cs="Arial"/>
          <w:sz w:val="20"/>
          <w:szCs w:val="20"/>
        </w:rPr>
        <w:br/>
      </w:r>
    </w:p>
    <w:p w:rsidR="00C47AC5" w:rsidRPr="00EF0DE2" w:rsidRDefault="00EF0DE2" w:rsidP="00C93B8D">
      <w:pPr>
        <w:pStyle w:val="ListParagraph"/>
        <w:tabs>
          <w:tab w:val="left" w:pos="1080"/>
          <w:tab w:val="left" w:pos="4320"/>
        </w:tabs>
        <w:ind w:left="360"/>
        <w:rPr>
          <w:rFonts w:ascii="Franklin Gothic Book" w:hAnsi="Franklin Gothic Book" w:cs="Arial"/>
          <w:sz w:val="20"/>
          <w:szCs w:val="20"/>
        </w:rPr>
      </w:pPr>
      <w:r>
        <w:rPr>
          <w:rFonts w:ascii="Franklin Gothic Book" w:hAnsi="Franklin Gothic Book" w:cs="Arial"/>
          <w:sz w:val="20"/>
          <w:szCs w:val="20"/>
        </w:rPr>
        <w:tab/>
      </w:r>
      <w:r w:rsidR="00C47AC5" w:rsidRPr="00EF0DE2">
        <w:rPr>
          <w:rFonts w:ascii="Franklin Gothic Book" w:hAnsi="Franklin Gothic Book" w:cs="Arial"/>
          <w:sz w:val="20"/>
          <w:szCs w:val="20"/>
        </w:rPr>
        <w:t>Yes</w:t>
      </w:r>
      <w:r w:rsidR="00C47AC5" w:rsidRPr="00EF0DE2">
        <w:rPr>
          <w:rFonts w:ascii="Franklin Gothic Book" w:hAnsi="Franklin Gothic Book" w:cs="Arial"/>
          <w:sz w:val="20"/>
          <w:szCs w:val="20"/>
        </w:rPr>
        <w:tab/>
        <w:t>No</w:t>
      </w:r>
    </w:p>
    <w:p w:rsidR="00EB55B7" w:rsidRPr="00EF0DE2" w:rsidRDefault="00C93B8D" w:rsidP="00C93B8D">
      <w:pPr>
        <w:pStyle w:val="ListParagraph"/>
        <w:ind w:left="360"/>
        <w:rPr>
          <w:rFonts w:ascii="Franklin Gothic Book" w:hAnsi="Franklin Gothic Book" w:cs="Arial"/>
          <w:sz w:val="20"/>
          <w:szCs w:val="20"/>
        </w:rPr>
      </w:pPr>
      <w:r>
        <w:rPr>
          <w:rFonts w:ascii="Franklin Gothic Book" w:hAnsi="Franklin Gothic Book" w:cs="Arial"/>
          <w:sz w:val="20"/>
          <w:szCs w:val="20"/>
        </w:rPr>
        <w:br/>
      </w:r>
      <w:r>
        <w:rPr>
          <w:rFonts w:ascii="Franklin Gothic Book" w:hAnsi="Franklin Gothic Book" w:cs="Arial"/>
          <w:sz w:val="20"/>
          <w:szCs w:val="20"/>
        </w:rPr>
        <w:br/>
      </w:r>
      <w:r w:rsidR="00C47AC5" w:rsidRPr="00EF0DE2">
        <w:rPr>
          <w:rFonts w:ascii="Franklin Gothic Book" w:hAnsi="Franklin Gothic Book" w:cs="Arial"/>
          <w:sz w:val="20"/>
          <w:szCs w:val="20"/>
        </w:rPr>
        <w:t xml:space="preserve">If yes, has the </w:t>
      </w:r>
      <w:r w:rsidR="000F6CF8" w:rsidRPr="00EF0DE2">
        <w:rPr>
          <w:rFonts w:ascii="Franklin Gothic Book" w:hAnsi="Franklin Gothic Book" w:cs="Arial"/>
          <w:sz w:val="20"/>
          <w:szCs w:val="20"/>
        </w:rPr>
        <w:t xml:space="preserve">information found on the Affordable Mortgage Lending Center </w:t>
      </w:r>
      <w:r w:rsidR="00C47AC5" w:rsidRPr="00EF0DE2">
        <w:rPr>
          <w:rFonts w:ascii="Franklin Gothic Book" w:hAnsi="Franklin Gothic Book" w:cs="Arial"/>
          <w:sz w:val="20"/>
          <w:szCs w:val="20"/>
        </w:rPr>
        <w:t>helped</w:t>
      </w:r>
      <w:r w:rsidR="000F6CF8" w:rsidRPr="00EF0DE2">
        <w:rPr>
          <w:rFonts w:ascii="Franklin Gothic Book" w:hAnsi="Franklin Gothic Book" w:cs="Arial"/>
          <w:sz w:val="20"/>
          <w:szCs w:val="20"/>
        </w:rPr>
        <w:t xml:space="preserve"> to identify op</w:t>
      </w:r>
      <w:r w:rsidR="001B013D">
        <w:rPr>
          <w:rFonts w:ascii="Franklin Gothic Book" w:hAnsi="Franklin Gothic Book" w:cs="Arial"/>
          <w:sz w:val="20"/>
          <w:szCs w:val="20"/>
        </w:rPr>
        <w:t>portunities in mortgage lending?</w:t>
      </w:r>
    </w:p>
    <w:p w:rsidR="00835227" w:rsidRDefault="00282255" w:rsidP="00C93B8D">
      <w:pPr>
        <w:pStyle w:val="ListParagraph"/>
        <w:tabs>
          <w:tab w:val="left" w:pos="2880"/>
          <w:tab w:val="left" w:pos="4230"/>
          <w:tab w:val="left" w:pos="6390"/>
          <w:tab w:val="left" w:pos="7920"/>
        </w:tabs>
        <w:ind w:left="1080" w:right="-180"/>
        <w:rPr>
          <w:rFonts w:ascii="Franklin Gothic Book" w:hAnsi="Franklin Gothic Book" w:cs="Arial"/>
          <w:sz w:val="20"/>
          <w:szCs w:val="20"/>
        </w:rPr>
      </w:pPr>
      <w:r w:rsidRPr="00EF0DE2">
        <w:rPr>
          <w:rFonts w:ascii="Franklin Gothic Book" w:hAnsi="Franklin Gothic Book" w:cs="Arial"/>
          <w:sz w:val="20"/>
          <w:szCs w:val="20"/>
        </w:rPr>
        <w:br/>
        <w:t>Strongly Agree</w:t>
      </w:r>
      <w:r w:rsidRPr="00EF0DE2">
        <w:rPr>
          <w:rFonts w:ascii="Franklin Gothic Book" w:hAnsi="Franklin Gothic Book" w:cs="Arial"/>
          <w:sz w:val="20"/>
          <w:szCs w:val="20"/>
        </w:rPr>
        <w:tab/>
        <w:t>Agree</w:t>
      </w:r>
      <w:r w:rsidRPr="00EF0DE2">
        <w:rPr>
          <w:rFonts w:ascii="Franklin Gothic Book" w:hAnsi="Franklin Gothic Book" w:cs="Arial"/>
          <w:sz w:val="20"/>
          <w:szCs w:val="20"/>
        </w:rPr>
        <w:tab/>
        <w:t>Somewhat Agree</w:t>
      </w:r>
      <w:r w:rsidRPr="00EF0DE2">
        <w:rPr>
          <w:rFonts w:ascii="Franklin Gothic Book" w:hAnsi="Franklin Gothic Book" w:cs="Arial"/>
          <w:sz w:val="20"/>
          <w:szCs w:val="20"/>
        </w:rPr>
        <w:tab/>
        <w:t>Disagree</w:t>
      </w:r>
      <w:r w:rsidRPr="00EF0DE2">
        <w:rPr>
          <w:rFonts w:ascii="Franklin Gothic Book" w:hAnsi="Franklin Gothic Book" w:cs="Arial"/>
          <w:sz w:val="20"/>
          <w:szCs w:val="20"/>
        </w:rPr>
        <w:tab/>
        <w:t>Strongly Disagree</w:t>
      </w:r>
      <w:r w:rsidR="00C93B8D">
        <w:rPr>
          <w:rFonts w:ascii="Franklin Gothic Book" w:hAnsi="Franklin Gothic Book" w:cs="Arial"/>
          <w:sz w:val="20"/>
          <w:szCs w:val="20"/>
        </w:rPr>
        <w:br/>
      </w:r>
      <w:r w:rsidR="00C93B8D">
        <w:rPr>
          <w:rFonts w:ascii="Franklin Gothic Book" w:hAnsi="Franklin Gothic Book" w:cs="Arial"/>
          <w:sz w:val="20"/>
          <w:szCs w:val="20"/>
        </w:rPr>
        <w:br/>
      </w:r>
    </w:p>
    <w:p w:rsidR="002F29B2" w:rsidRPr="00EF0DE2" w:rsidRDefault="002F29B2" w:rsidP="00C93B8D">
      <w:pPr>
        <w:pStyle w:val="ListParagraph"/>
        <w:ind w:left="360"/>
        <w:rPr>
          <w:rFonts w:ascii="Franklin Gothic Book" w:hAnsi="Franklin Gothic Book" w:cs="Arial"/>
          <w:sz w:val="20"/>
          <w:szCs w:val="20"/>
        </w:rPr>
      </w:pPr>
      <w:r>
        <w:rPr>
          <w:rFonts w:ascii="Franklin Gothic Book" w:hAnsi="Franklin Gothic Book" w:cs="Arial"/>
          <w:sz w:val="20"/>
          <w:szCs w:val="20"/>
        </w:rPr>
        <w:t>Which federal/state products do you offer? (Check all that apply.)</w:t>
      </w:r>
    </w:p>
    <w:p w:rsidR="002F29B2" w:rsidRPr="00EF0DE2" w:rsidRDefault="002F29B2"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br/>
        <w:t>U.S. Department of Housing and Urban Development (HUD) products</w:t>
      </w:r>
    </w:p>
    <w:p w:rsidR="002F29B2" w:rsidRPr="00EF0DE2" w:rsidRDefault="002F29B2"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Federal Housing Administration (FHA) products</w:t>
      </w:r>
    </w:p>
    <w:p w:rsidR="002F29B2" w:rsidRPr="00EF0DE2" w:rsidRDefault="002F29B2"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U.S. Department of Agriculture (USDA) products</w:t>
      </w:r>
    </w:p>
    <w:p w:rsidR="002F29B2" w:rsidRPr="00EF0DE2" w:rsidRDefault="002F29B2"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U.S. Department of Veterans Affairs (VA) products</w:t>
      </w:r>
    </w:p>
    <w:p w:rsidR="002F29B2" w:rsidRPr="00EF0DE2" w:rsidRDefault="002F29B2"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 xml:space="preserve">U.S. Department of the Treasury </w:t>
      </w:r>
      <w:r>
        <w:rPr>
          <w:rFonts w:ascii="Franklin Gothic Book" w:hAnsi="Franklin Gothic Book" w:cs="Arial"/>
          <w:sz w:val="20"/>
          <w:szCs w:val="20"/>
        </w:rPr>
        <w:t xml:space="preserve">CDFI Fund </w:t>
      </w:r>
      <w:r w:rsidRPr="00EF0DE2">
        <w:rPr>
          <w:rFonts w:ascii="Franklin Gothic Book" w:hAnsi="Franklin Gothic Book" w:cs="Arial"/>
          <w:sz w:val="20"/>
          <w:szCs w:val="20"/>
        </w:rPr>
        <w:t>programs</w:t>
      </w:r>
    </w:p>
    <w:p w:rsidR="002F29B2" w:rsidRPr="00EF0DE2" w:rsidRDefault="002F29B2"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Fannie Mae products</w:t>
      </w:r>
    </w:p>
    <w:p w:rsidR="002F29B2" w:rsidRPr="00EF0DE2" w:rsidRDefault="002F29B2"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Freddie Mac products</w:t>
      </w:r>
    </w:p>
    <w:p w:rsidR="002F29B2" w:rsidRPr="00EF0DE2" w:rsidRDefault="002F29B2"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State Housing Finance Agency products</w:t>
      </w:r>
    </w:p>
    <w:p w:rsidR="002F29B2" w:rsidRPr="00EF0DE2" w:rsidRDefault="002F29B2"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Federal Home Loan Bank products</w:t>
      </w:r>
      <w:r w:rsidR="00C93B8D">
        <w:rPr>
          <w:rFonts w:ascii="Franklin Gothic Book" w:hAnsi="Franklin Gothic Book" w:cs="Arial"/>
          <w:sz w:val="20"/>
          <w:szCs w:val="20"/>
        </w:rPr>
        <w:br/>
      </w:r>
    </w:p>
    <w:p w:rsidR="002F29B2" w:rsidRDefault="00650572" w:rsidP="00C93B8D">
      <w:pPr>
        <w:pStyle w:val="ListParagraph"/>
        <w:numPr>
          <w:ilvl w:val="0"/>
          <w:numId w:val="7"/>
        </w:numPr>
        <w:ind w:left="360"/>
        <w:rPr>
          <w:rFonts w:ascii="Franklin Gothic Book" w:hAnsi="Franklin Gothic Book" w:cs="Arial"/>
          <w:sz w:val="20"/>
          <w:szCs w:val="20"/>
        </w:rPr>
      </w:pPr>
      <w:r w:rsidRPr="00835227">
        <w:rPr>
          <w:rFonts w:ascii="Franklin Gothic Book" w:hAnsi="Franklin Gothic Book" w:cs="Arial"/>
          <w:sz w:val="20"/>
          <w:szCs w:val="20"/>
        </w:rPr>
        <w:t>Are you</w:t>
      </w:r>
      <w:r w:rsidR="000F6CF8" w:rsidRPr="00835227">
        <w:rPr>
          <w:rFonts w:ascii="Franklin Gothic Book" w:hAnsi="Franklin Gothic Book" w:cs="Arial"/>
          <w:sz w:val="20"/>
          <w:szCs w:val="20"/>
        </w:rPr>
        <w:t xml:space="preserve"> considering offering a product or program found on the Affordable Mortgage Lending </w:t>
      </w:r>
      <w:r w:rsidR="00EF0DE2" w:rsidRPr="00835227">
        <w:rPr>
          <w:rFonts w:ascii="Franklin Gothic Book" w:hAnsi="Franklin Gothic Book" w:cs="Arial"/>
          <w:sz w:val="20"/>
          <w:szCs w:val="20"/>
        </w:rPr>
        <w:t>Center?</w:t>
      </w:r>
      <w:r w:rsidR="00C93B8D">
        <w:rPr>
          <w:rFonts w:ascii="Franklin Gothic Book" w:hAnsi="Franklin Gothic Book" w:cs="Arial"/>
          <w:sz w:val="20"/>
          <w:szCs w:val="20"/>
        </w:rPr>
        <w:br/>
      </w:r>
    </w:p>
    <w:p w:rsidR="00EB55B7" w:rsidRPr="002F29B2" w:rsidRDefault="000F6CF8" w:rsidP="00C93B8D">
      <w:pPr>
        <w:pStyle w:val="ListParagraph"/>
        <w:tabs>
          <w:tab w:val="left" w:pos="4320"/>
        </w:tabs>
        <w:ind w:left="1080"/>
        <w:rPr>
          <w:rFonts w:ascii="Franklin Gothic Book" w:hAnsi="Franklin Gothic Book" w:cs="Arial"/>
          <w:sz w:val="20"/>
          <w:szCs w:val="20"/>
        </w:rPr>
      </w:pPr>
      <w:r w:rsidRPr="002F29B2">
        <w:rPr>
          <w:rFonts w:ascii="Franklin Gothic Book" w:hAnsi="Franklin Gothic Book" w:cs="Arial"/>
          <w:sz w:val="20"/>
          <w:szCs w:val="20"/>
        </w:rPr>
        <w:t>Yes</w:t>
      </w:r>
      <w:r w:rsidRPr="002F29B2">
        <w:rPr>
          <w:rFonts w:ascii="Franklin Gothic Book" w:hAnsi="Franklin Gothic Book" w:cs="Arial"/>
          <w:sz w:val="20"/>
          <w:szCs w:val="20"/>
        </w:rPr>
        <w:tab/>
        <w:t>No</w:t>
      </w:r>
      <w:r w:rsidR="00C93B8D">
        <w:rPr>
          <w:rFonts w:ascii="Franklin Gothic Book" w:hAnsi="Franklin Gothic Book" w:cs="Arial"/>
          <w:sz w:val="20"/>
          <w:szCs w:val="20"/>
        </w:rPr>
        <w:br/>
      </w:r>
    </w:p>
    <w:p w:rsidR="00C93B8D" w:rsidRDefault="00C93B8D">
      <w:pPr>
        <w:spacing w:after="200" w:line="276" w:lineRule="auto"/>
        <w:rPr>
          <w:rFonts w:ascii="Franklin Gothic Book" w:hAnsi="Franklin Gothic Book" w:cs="Arial"/>
          <w:sz w:val="20"/>
          <w:szCs w:val="20"/>
        </w:rPr>
      </w:pPr>
      <w:r>
        <w:rPr>
          <w:rFonts w:ascii="Franklin Gothic Book" w:hAnsi="Franklin Gothic Book" w:cs="Arial"/>
          <w:sz w:val="20"/>
          <w:szCs w:val="20"/>
        </w:rPr>
        <w:br w:type="page"/>
      </w:r>
    </w:p>
    <w:p w:rsidR="000F6CF8" w:rsidRPr="00EF0DE2" w:rsidRDefault="000F6CF8" w:rsidP="00C93B8D">
      <w:pPr>
        <w:pStyle w:val="ListParagraph"/>
        <w:ind w:left="360"/>
        <w:rPr>
          <w:rFonts w:ascii="Franklin Gothic Book" w:hAnsi="Franklin Gothic Book" w:cs="Arial"/>
          <w:sz w:val="20"/>
          <w:szCs w:val="20"/>
        </w:rPr>
      </w:pPr>
      <w:r w:rsidRPr="00EF0DE2">
        <w:rPr>
          <w:rFonts w:ascii="Franklin Gothic Book" w:hAnsi="Franklin Gothic Book" w:cs="Arial"/>
          <w:sz w:val="20"/>
          <w:szCs w:val="20"/>
        </w:rPr>
        <w:t>If yes, which ones</w:t>
      </w:r>
      <w:r w:rsidR="001B013D">
        <w:rPr>
          <w:rFonts w:ascii="Franklin Gothic Book" w:hAnsi="Franklin Gothic Book" w:cs="Arial"/>
          <w:sz w:val="20"/>
          <w:szCs w:val="20"/>
        </w:rPr>
        <w:t>? (Check all that apply.)</w:t>
      </w:r>
    </w:p>
    <w:p w:rsidR="000F6CF8" w:rsidRPr="00EF0DE2" w:rsidRDefault="0082223B"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br/>
      </w:r>
      <w:r w:rsidR="000F6CF8" w:rsidRPr="00EF0DE2">
        <w:rPr>
          <w:rFonts w:ascii="Franklin Gothic Book" w:hAnsi="Franklin Gothic Book" w:cs="Arial"/>
          <w:sz w:val="20"/>
          <w:szCs w:val="20"/>
        </w:rPr>
        <w:t>U</w:t>
      </w:r>
      <w:r w:rsidR="00EB55B7" w:rsidRPr="00EF0DE2">
        <w:rPr>
          <w:rFonts w:ascii="Franklin Gothic Book" w:hAnsi="Franklin Gothic Book" w:cs="Arial"/>
          <w:sz w:val="20"/>
          <w:szCs w:val="20"/>
        </w:rPr>
        <w:t>.</w:t>
      </w:r>
      <w:r w:rsidR="000F6CF8" w:rsidRPr="00EF0DE2">
        <w:rPr>
          <w:rFonts w:ascii="Franklin Gothic Book" w:hAnsi="Franklin Gothic Book" w:cs="Arial"/>
          <w:sz w:val="20"/>
          <w:szCs w:val="20"/>
        </w:rPr>
        <w:t>S</w:t>
      </w:r>
      <w:r w:rsidR="00EB55B7" w:rsidRPr="00EF0DE2">
        <w:rPr>
          <w:rFonts w:ascii="Franklin Gothic Book" w:hAnsi="Franklin Gothic Book" w:cs="Arial"/>
          <w:sz w:val="20"/>
          <w:szCs w:val="20"/>
        </w:rPr>
        <w:t>.</w:t>
      </w:r>
      <w:r w:rsidR="000F6CF8" w:rsidRPr="00EF0DE2">
        <w:rPr>
          <w:rFonts w:ascii="Franklin Gothic Book" w:hAnsi="Franklin Gothic Book" w:cs="Arial"/>
          <w:sz w:val="20"/>
          <w:szCs w:val="20"/>
        </w:rPr>
        <w:t xml:space="preserve"> Department of Housing and Urban Development (HUD) products</w:t>
      </w:r>
    </w:p>
    <w:p w:rsidR="000F6CF8" w:rsidRPr="00EF0DE2" w:rsidRDefault="000F6CF8"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Federal Housing Administration (FHA) products</w:t>
      </w:r>
    </w:p>
    <w:p w:rsidR="000F6CF8" w:rsidRPr="00EF0DE2" w:rsidRDefault="000F6CF8"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U.S. Department of Agriculture (USDA) products</w:t>
      </w:r>
    </w:p>
    <w:p w:rsidR="000F6CF8" w:rsidRPr="00EF0DE2" w:rsidRDefault="000F6CF8"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U.S. Department of Veterans Affairs (VA) products</w:t>
      </w:r>
    </w:p>
    <w:p w:rsidR="000F6CF8" w:rsidRPr="00EF0DE2" w:rsidRDefault="000F6CF8"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 xml:space="preserve">U.S. Department of the Treasury </w:t>
      </w:r>
      <w:r w:rsidR="002F29B2">
        <w:rPr>
          <w:rFonts w:ascii="Franklin Gothic Book" w:hAnsi="Franklin Gothic Book" w:cs="Arial"/>
          <w:sz w:val="20"/>
          <w:szCs w:val="20"/>
        </w:rPr>
        <w:t>CDFI Fund</w:t>
      </w:r>
      <w:r w:rsidRPr="00EF0DE2">
        <w:rPr>
          <w:rFonts w:ascii="Franklin Gothic Book" w:hAnsi="Franklin Gothic Book" w:cs="Arial"/>
          <w:sz w:val="20"/>
          <w:szCs w:val="20"/>
        </w:rPr>
        <w:t xml:space="preserve"> programs</w:t>
      </w:r>
    </w:p>
    <w:p w:rsidR="000F6CF8" w:rsidRPr="00EF0DE2" w:rsidRDefault="000F6CF8"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Fannie Mae products</w:t>
      </w:r>
    </w:p>
    <w:p w:rsidR="000F6CF8" w:rsidRPr="00EF0DE2" w:rsidRDefault="000F6CF8"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Freddie Mac products</w:t>
      </w:r>
    </w:p>
    <w:p w:rsidR="000F6CF8" w:rsidRPr="00EF0DE2" w:rsidRDefault="000F6CF8"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State Housing Finance Agency products</w:t>
      </w:r>
    </w:p>
    <w:p w:rsidR="000F6CF8" w:rsidRPr="00EF0DE2" w:rsidRDefault="000F6CF8" w:rsidP="00C93B8D">
      <w:pPr>
        <w:spacing w:line="360" w:lineRule="auto"/>
        <w:ind w:left="1080"/>
        <w:rPr>
          <w:rFonts w:ascii="Franklin Gothic Book" w:hAnsi="Franklin Gothic Book" w:cs="Arial"/>
          <w:sz w:val="20"/>
          <w:szCs w:val="20"/>
        </w:rPr>
      </w:pPr>
      <w:r w:rsidRPr="00EF0DE2">
        <w:rPr>
          <w:rFonts w:ascii="Franklin Gothic Book" w:hAnsi="Franklin Gothic Book" w:cs="Arial"/>
          <w:sz w:val="20"/>
          <w:szCs w:val="20"/>
        </w:rPr>
        <w:t>Federal Home Loan Bank products</w:t>
      </w:r>
      <w:r w:rsidR="00C93B8D">
        <w:rPr>
          <w:rFonts w:ascii="Franklin Gothic Book" w:hAnsi="Franklin Gothic Book" w:cs="Arial"/>
          <w:sz w:val="20"/>
          <w:szCs w:val="20"/>
        </w:rPr>
        <w:br/>
      </w:r>
    </w:p>
    <w:p w:rsidR="00A1770F" w:rsidRPr="00EF0DE2" w:rsidRDefault="00650572" w:rsidP="00C93B8D">
      <w:pPr>
        <w:pStyle w:val="ListParagraph"/>
        <w:numPr>
          <w:ilvl w:val="0"/>
          <w:numId w:val="7"/>
        </w:numPr>
        <w:ind w:left="360"/>
        <w:rPr>
          <w:rFonts w:ascii="Franklin Gothic Book" w:hAnsi="Franklin Gothic Book" w:cs="Arial"/>
          <w:sz w:val="20"/>
          <w:szCs w:val="20"/>
        </w:rPr>
      </w:pPr>
      <w:r w:rsidRPr="00EF0DE2">
        <w:rPr>
          <w:rFonts w:ascii="Franklin Gothic Book" w:hAnsi="Franklin Gothic Book" w:cs="Arial"/>
          <w:sz w:val="20"/>
          <w:szCs w:val="20"/>
        </w:rPr>
        <w:t>How can the FDIC improve the</w:t>
      </w:r>
      <w:r w:rsidR="00A1770F" w:rsidRPr="00EF0DE2">
        <w:rPr>
          <w:rFonts w:ascii="Franklin Gothic Book" w:hAnsi="Franklin Gothic Book" w:cs="Arial"/>
          <w:sz w:val="20"/>
          <w:szCs w:val="20"/>
        </w:rPr>
        <w:t xml:space="preserve"> Affordable Mortgage Lending Center?</w:t>
      </w:r>
    </w:p>
    <w:p w:rsidR="00EF0DE2" w:rsidRDefault="00EF0DE2" w:rsidP="00C93B8D">
      <w:pPr>
        <w:pStyle w:val="BasicParagraph"/>
        <w:spacing w:line="240" w:lineRule="auto"/>
        <w:ind w:right="43"/>
        <w:rPr>
          <w:rFonts w:ascii="Franklin Gothic Book" w:hAnsi="Franklin Gothic Book" w:cs="Tahoma"/>
          <w:sz w:val="22"/>
          <w:szCs w:val="22"/>
        </w:rPr>
      </w:pPr>
    </w:p>
    <w:p w:rsidR="00EF0DE2" w:rsidRDefault="00EF0DE2" w:rsidP="00C93B8D">
      <w:pPr>
        <w:pStyle w:val="BasicParagraph"/>
        <w:spacing w:line="240" w:lineRule="auto"/>
        <w:ind w:right="43"/>
        <w:rPr>
          <w:rFonts w:ascii="Franklin Gothic Book" w:hAnsi="Franklin Gothic Book" w:cs="Tahoma"/>
          <w:sz w:val="22"/>
          <w:szCs w:val="22"/>
        </w:rPr>
      </w:pPr>
    </w:p>
    <w:p w:rsidR="002F29B2" w:rsidRDefault="002F29B2" w:rsidP="00C93B8D">
      <w:pPr>
        <w:pStyle w:val="BasicParagraph"/>
        <w:spacing w:line="240" w:lineRule="auto"/>
        <w:ind w:right="43"/>
        <w:rPr>
          <w:rFonts w:ascii="Franklin Gothic Book" w:hAnsi="Franklin Gothic Book" w:cs="Tahoma"/>
          <w:sz w:val="22"/>
          <w:szCs w:val="22"/>
        </w:rPr>
      </w:pPr>
    </w:p>
    <w:p w:rsidR="002F29B2" w:rsidRDefault="002F29B2" w:rsidP="00BE6E92">
      <w:pPr>
        <w:pStyle w:val="BasicParagraph"/>
        <w:spacing w:after="120" w:line="240" w:lineRule="auto"/>
        <w:ind w:right="43"/>
        <w:rPr>
          <w:rFonts w:ascii="Franklin Gothic Book" w:hAnsi="Franklin Gothic Book" w:cs="Tahoma"/>
          <w:sz w:val="22"/>
          <w:szCs w:val="22"/>
        </w:rPr>
      </w:pPr>
    </w:p>
    <w:p w:rsidR="002F29B2" w:rsidRDefault="002F29B2" w:rsidP="00BE6E92">
      <w:pPr>
        <w:pStyle w:val="BasicParagraph"/>
        <w:spacing w:after="120" w:line="240" w:lineRule="auto"/>
        <w:ind w:right="43"/>
        <w:rPr>
          <w:rFonts w:ascii="Franklin Gothic Book" w:hAnsi="Franklin Gothic Book" w:cs="Tahoma"/>
          <w:sz w:val="22"/>
          <w:szCs w:val="22"/>
        </w:rPr>
      </w:pPr>
    </w:p>
    <w:p w:rsidR="002F29B2" w:rsidRDefault="002F29B2" w:rsidP="00BE6E92">
      <w:pPr>
        <w:pStyle w:val="BasicParagraph"/>
        <w:spacing w:after="120" w:line="240" w:lineRule="auto"/>
        <w:ind w:right="43"/>
        <w:rPr>
          <w:rFonts w:ascii="Franklin Gothic Book" w:hAnsi="Franklin Gothic Book" w:cs="Tahoma"/>
          <w:sz w:val="22"/>
          <w:szCs w:val="22"/>
        </w:rPr>
      </w:pPr>
    </w:p>
    <w:p w:rsidR="002F29B2" w:rsidRDefault="002F29B2" w:rsidP="00BE6E92">
      <w:pPr>
        <w:pStyle w:val="BasicParagraph"/>
        <w:spacing w:after="120" w:line="240" w:lineRule="auto"/>
        <w:ind w:right="43"/>
        <w:rPr>
          <w:rFonts w:ascii="Franklin Gothic Book" w:hAnsi="Franklin Gothic Book" w:cs="Tahoma"/>
          <w:sz w:val="22"/>
          <w:szCs w:val="22"/>
        </w:rPr>
      </w:pPr>
    </w:p>
    <w:p w:rsidR="002F29B2" w:rsidRDefault="002F29B2" w:rsidP="00BE6E92">
      <w:pPr>
        <w:pStyle w:val="BasicParagraph"/>
        <w:spacing w:after="120" w:line="240" w:lineRule="auto"/>
        <w:ind w:right="43"/>
        <w:rPr>
          <w:rFonts w:ascii="Franklin Gothic Book" w:hAnsi="Franklin Gothic Book" w:cs="Tahoma"/>
          <w:sz w:val="22"/>
          <w:szCs w:val="22"/>
        </w:rPr>
      </w:pPr>
    </w:p>
    <w:p w:rsidR="00C93B8D" w:rsidRDefault="00C93B8D" w:rsidP="00BE6E92">
      <w:pPr>
        <w:pStyle w:val="BasicParagraph"/>
        <w:spacing w:after="120" w:line="240" w:lineRule="auto"/>
        <w:ind w:right="43"/>
        <w:rPr>
          <w:rFonts w:ascii="Franklin Gothic Book" w:hAnsi="Franklin Gothic Book" w:cs="Tahoma"/>
          <w:sz w:val="22"/>
          <w:szCs w:val="22"/>
        </w:rPr>
      </w:pPr>
    </w:p>
    <w:p w:rsidR="00C93B8D" w:rsidRDefault="00C93B8D" w:rsidP="00BE6E92">
      <w:pPr>
        <w:pStyle w:val="BasicParagraph"/>
        <w:spacing w:after="120" w:line="240" w:lineRule="auto"/>
        <w:ind w:right="43"/>
        <w:rPr>
          <w:rFonts w:ascii="Franklin Gothic Book" w:hAnsi="Franklin Gothic Book" w:cs="Tahoma"/>
          <w:sz w:val="22"/>
          <w:szCs w:val="22"/>
        </w:rPr>
      </w:pPr>
    </w:p>
    <w:p w:rsidR="00C93B8D" w:rsidRDefault="00C93B8D" w:rsidP="00BE6E92">
      <w:pPr>
        <w:pStyle w:val="BasicParagraph"/>
        <w:spacing w:after="120" w:line="240" w:lineRule="auto"/>
        <w:ind w:right="43"/>
        <w:rPr>
          <w:rFonts w:ascii="Franklin Gothic Book" w:hAnsi="Franklin Gothic Book" w:cs="Tahoma"/>
          <w:sz w:val="22"/>
          <w:szCs w:val="22"/>
        </w:rPr>
      </w:pPr>
    </w:p>
    <w:p w:rsidR="00A2139B" w:rsidRDefault="00A2139B" w:rsidP="00BE6E92">
      <w:pPr>
        <w:pStyle w:val="BasicParagraph"/>
        <w:spacing w:after="120" w:line="240" w:lineRule="auto"/>
        <w:ind w:right="43"/>
        <w:rPr>
          <w:rFonts w:ascii="Franklin Gothic Book" w:hAnsi="Franklin Gothic Book" w:cs="Tahoma"/>
          <w:sz w:val="22"/>
          <w:szCs w:val="22"/>
        </w:rPr>
      </w:pPr>
    </w:p>
    <w:p w:rsidR="00BE6E92" w:rsidRPr="009D629D" w:rsidRDefault="00BE6E92" w:rsidP="00BE6E92">
      <w:pPr>
        <w:pStyle w:val="BasicParagraph"/>
        <w:spacing w:after="120" w:line="240" w:lineRule="auto"/>
        <w:ind w:right="43"/>
        <w:rPr>
          <w:rFonts w:ascii="Franklin Gothic Book" w:hAnsi="Franklin Gothic Book" w:cs="Tahoma"/>
          <w:sz w:val="22"/>
          <w:szCs w:val="22"/>
        </w:rPr>
      </w:pPr>
    </w:p>
    <w:sectPr w:rsidR="00BE6E92" w:rsidRPr="009D629D" w:rsidSect="00282255">
      <w:type w:val="continuous"/>
      <w:pgSz w:w="12240" w:h="15840"/>
      <w:pgMar w:top="1440" w:right="126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05" w:rsidRDefault="004D3105" w:rsidP="00E340ED">
      <w:r>
        <w:separator/>
      </w:r>
    </w:p>
  </w:endnote>
  <w:endnote w:type="continuationSeparator" w:id="0">
    <w:p w:rsidR="004D3105" w:rsidRDefault="004D3105" w:rsidP="00E3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05" w:rsidRDefault="004D3105" w:rsidP="00E340ED">
      <w:r>
        <w:separator/>
      </w:r>
    </w:p>
  </w:footnote>
  <w:footnote w:type="continuationSeparator" w:id="0">
    <w:p w:rsidR="004D3105" w:rsidRDefault="004D3105" w:rsidP="00E34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B7" w:rsidRDefault="00EB55B7" w:rsidP="00EB55B7">
    <w:pPr>
      <w:spacing w:line="203" w:lineRule="auto"/>
    </w:pPr>
    <w:r>
      <w:rPr>
        <w:noProof/>
      </w:rPr>
      <w:drawing>
        <wp:anchor distT="0" distB="0" distL="114300" distR="114300" simplePos="0" relativeHeight="251664384" behindDoc="1" locked="0" layoutInCell="1" allowOverlap="1" wp14:anchorId="652FE4A1" wp14:editId="7962EEEB">
          <wp:simplePos x="0" y="0"/>
          <wp:positionH relativeFrom="page">
            <wp:posOffset>963295</wp:posOffset>
          </wp:positionH>
          <wp:positionV relativeFrom="page">
            <wp:posOffset>274320</wp:posOffset>
          </wp:positionV>
          <wp:extent cx="914400" cy="3746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6374A5EE" wp14:editId="0D0E7F58">
              <wp:simplePos x="0" y="0"/>
              <wp:positionH relativeFrom="page">
                <wp:posOffset>965835</wp:posOffset>
              </wp:positionH>
              <wp:positionV relativeFrom="page">
                <wp:posOffset>822325</wp:posOffset>
              </wp:positionV>
              <wp:extent cx="3578860" cy="13716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B55B7" w:rsidRDefault="00EB55B7" w:rsidP="00EB55B7">
                          <w:pPr>
                            <w:rPr>
                              <w:rFonts w:eastAsia="Times New Roman"/>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76.05pt;margin-top:64.75pt;width:281.8pt;height:10.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" stroked="f">
              <v:stroke joinstyle="round"/>
              <v:path arrowok="t"/>
              <v:textbox inset="0,0,0,0">
                <w:txbxContent>
                  <w:p w:rsidR="00EB55B7" w:rsidRDefault="00EB55B7" w:rsidP="00EB55B7">
                    <w:pPr>
                      <w:rPr>
                        <w:rFonts w:eastAsia="Times New Roman"/>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00380B52" wp14:editId="0116ECAF">
              <wp:simplePos x="0" y="0"/>
              <wp:positionH relativeFrom="page">
                <wp:posOffset>965835</wp:posOffset>
              </wp:positionH>
              <wp:positionV relativeFrom="page">
                <wp:posOffset>676910</wp:posOffset>
              </wp:positionV>
              <wp:extent cx="3185795" cy="118745"/>
              <wp:effectExtent l="0" t="0" r="1460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B55B7" w:rsidRDefault="00EB55B7" w:rsidP="00EB55B7">
                          <w:pPr>
                            <w:rPr>
                              <w:rFonts w:eastAsia="Times New Roman"/>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76.05pt;margin-top:53.3pt;width:250.85pt;height:9.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" filled="f" stroked="f">
              <v:stroke joinstyle="round"/>
              <v:path arrowok="t"/>
              <v:textbox inset="0,0,0,0">
                <w:txbxContent>
                  <w:p w:rsidR="00EB55B7" w:rsidRDefault="00EB55B7" w:rsidP="00EB55B7">
                    <w:pPr>
                      <w:rPr>
                        <w:rFonts w:eastAsia="Times New Roman"/>
                        <w:sz w:val="20"/>
                        <w:lang w:bidi="x-none"/>
                      </w:rPr>
                    </w:pPr>
                    <w:r>
                      <w:rPr>
                        <w:rFonts w:ascii="Arial Bold" w:hAnsi="Arial Bold"/>
                        <w:sz w:val="20"/>
                      </w:rPr>
                      <w:t>Federal Deposit Insurance Corporation</w:t>
                    </w:r>
                  </w:p>
                </w:txbxContent>
              </v:textbox>
              <w10:wrap anchorx="page" anchory="page"/>
            </v:rect>
          </w:pict>
        </mc:Fallback>
      </mc:AlternateContent>
    </w:r>
  </w:p>
  <w:p w:rsidR="00EB55B7" w:rsidRDefault="00EB55B7" w:rsidP="00EB55B7">
    <w:pPr>
      <w:spacing w:line="203" w:lineRule="auto"/>
    </w:pPr>
  </w:p>
  <w:p w:rsidR="00EB55B7" w:rsidRDefault="00EB55B7" w:rsidP="00EB55B7">
    <w:pPr>
      <w:pStyle w:val="Header1"/>
      <w:rPr>
        <w:rFonts w:ascii="Arial Bold" w:hAnsi="Arial Bold"/>
      </w:rPr>
    </w:pPr>
  </w:p>
  <w:p w:rsidR="00EB55B7" w:rsidRPr="00E340ED" w:rsidRDefault="00EB55B7" w:rsidP="00EB55B7">
    <w:pPr>
      <w:pStyle w:val="Header1"/>
      <w:rPr>
        <w:rFonts w:eastAsia="Times New Roman"/>
        <w:color w:val="auto"/>
        <w:sz w:val="20"/>
        <w:lang w:bidi="x-none"/>
      </w:rPr>
    </w:pPr>
    <w:r>
      <w:rPr>
        <w:noProof/>
      </w:rPr>
      <mc:AlternateContent>
        <mc:Choice Requires="wps">
          <w:drawing>
            <wp:anchor distT="0" distB="0" distL="114300" distR="114300" simplePos="0" relativeHeight="251666432" behindDoc="1" locked="0" layoutInCell="1" allowOverlap="1" wp14:anchorId="6782A946" wp14:editId="1AA4D762">
              <wp:simplePos x="0" y="0"/>
              <wp:positionH relativeFrom="page">
                <wp:posOffset>895985</wp:posOffset>
              </wp:positionH>
              <wp:positionV relativeFrom="page">
                <wp:posOffset>1005840</wp:posOffset>
              </wp:positionV>
              <wp:extent cx="5897880" cy="0"/>
              <wp:effectExtent l="1016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VcHgIAADY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">
              <w10:wrap anchorx="page" anchory="page"/>
            </v:line>
          </w:pict>
        </mc:Fallback>
      </mc:AlternateContent>
    </w:r>
  </w:p>
  <w:p w:rsidR="00EB55B7" w:rsidRDefault="00EB5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170"/>
    <w:multiLevelType w:val="hybridMultilevel"/>
    <w:tmpl w:val="7AE63934"/>
    <w:lvl w:ilvl="0" w:tplc="04090001">
      <w:start w:val="1"/>
      <w:numFmt w:val="bullet"/>
      <w:lvlText w:val=""/>
      <w:lvlJc w:val="left"/>
      <w:pPr>
        <w:ind w:left="720" w:hanging="360"/>
      </w:pPr>
      <w:rPr>
        <w:rFonts w:ascii="Symbol" w:hAnsi="Symbol" w:hint="default"/>
      </w:rPr>
    </w:lvl>
    <w:lvl w:ilvl="1" w:tplc="F5964778">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B97AEF"/>
    <w:multiLevelType w:val="hybridMultilevel"/>
    <w:tmpl w:val="08CCF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752D14"/>
    <w:multiLevelType w:val="hybridMultilevel"/>
    <w:tmpl w:val="A9C8D826"/>
    <w:lvl w:ilvl="0" w:tplc="111CA60C">
      <w:start w:val="1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1271101"/>
    <w:multiLevelType w:val="hybridMultilevel"/>
    <w:tmpl w:val="0704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4160E7"/>
    <w:multiLevelType w:val="hybridMultilevel"/>
    <w:tmpl w:val="AB709A60"/>
    <w:lvl w:ilvl="0" w:tplc="A1384C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6962E8"/>
    <w:multiLevelType w:val="hybridMultilevel"/>
    <w:tmpl w:val="40FA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B7737"/>
    <w:multiLevelType w:val="hybridMultilevel"/>
    <w:tmpl w:val="A8043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0ED"/>
    <w:rsid w:val="000039CC"/>
    <w:rsid w:val="0003155C"/>
    <w:rsid w:val="00033BF0"/>
    <w:rsid w:val="00060823"/>
    <w:rsid w:val="0008141F"/>
    <w:rsid w:val="0008597D"/>
    <w:rsid w:val="000A5B28"/>
    <w:rsid w:val="000F6CF8"/>
    <w:rsid w:val="00133E0C"/>
    <w:rsid w:val="00173772"/>
    <w:rsid w:val="001A54E6"/>
    <w:rsid w:val="001B013D"/>
    <w:rsid w:val="00214EA3"/>
    <w:rsid w:val="0022774D"/>
    <w:rsid w:val="00282255"/>
    <w:rsid w:val="002E021B"/>
    <w:rsid w:val="002F29B2"/>
    <w:rsid w:val="003B7A79"/>
    <w:rsid w:val="004B1270"/>
    <w:rsid w:val="004D3105"/>
    <w:rsid w:val="004F65D3"/>
    <w:rsid w:val="0051340F"/>
    <w:rsid w:val="00525143"/>
    <w:rsid w:val="005300FC"/>
    <w:rsid w:val="00555AF1"/>
    <w:rsid w:val="0057544F"/>
    <w:rsid w:val="005C011A"/>
    <w:rsid w:val="005C1365"/>
    <w:rsid w:val="005D645C"/>
    <w:rsid w:val="00650572"/>
    <w:rsid w:val="00797C68"/>
    <w:rsid w:val="007D5A80"/>
    <w:rsid w:val="007E2048"/>
    <w:rsid w:val="008111C4"/>
    <w:rsid w:val="0082223B"/>
    <w:rsid w:val="00835227"/>
    <w:rsid w:val="008510C0"/>
    <w:rsid w:val="008771C7"/>
    <w:rsid w:val="0088181F"/>
    <w:rsid w:val="009704E2"/>
    <w:rsid w:val="009C73C1"/>
    <w:rsid w:val="009D629D"/>
    <w:rsid w:val="009E2914"/>
    <w:rsid w:val="00A1770F"/>
    <w:rsid w:val="00A2139B"/>
    <w:rsid w:val="00A42FF5"/>
    <w:rsid w:val="00B345AA"/>
    <w:rsid w:val="00B96DDE"/>
    <w:rsid w:val="00BE03E4"/>
    <w:rsid w:val="00BE0747"/>
    <w:rsid w:val="00BE3FF7"/>
    <w:rsid w:val="00BE6E92"/>
    <w:rsid w:val="00BF29D4"/>
    <w:rsid w:val="00C47AC5"/>
    <w:rsid w:val="00C57F04"/>
    <w:rsid w:val="00C93B8D"/>
    <w:rsid w:val="00CD282F"/>
    <w:rsid w:val="00CE4BD3"/>
    <w:rsid w:val="00D27848"/>
    <w:rsid w:val="00D51746"/>
    <w:rsid w:val="00DB5935"/>
    <w:rsid w:val="00E074D1"/>
    <w:rsid w:val="00E340ED"/>
    <w:rsid w:val="00E45221"/>
    <w:rsid w:val="00E5594D"/>
    <w:rsid w:val="00E7117F"/>
    <w:rsid w:val="00EB55B7"/>
    <w:rsid w:val="00EF0DE2"/>
    <w:rsid w:val="00F5039F"/>
    <w:rsid w:val="00FB4BF9"/>
    <w:rsid w:val="00FD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B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0ED"/>
    <w:pPr>
      <w:tabs>
        <w:tab w:val="center" w:pos="4680"/>
        <w:tab w:val="right" w:pos="9360"/>
      </w:tabs>
    </w:pPr>
  </w:style>
  <w:style w:type="character" w:customStyle="1" w:styleId="HeaderChar">
    <w:name w:val="Header Char"/>
    <w:basedOn w:val="DefaultParagraphFont"/>
    <w:link w:val="Header"/>
    <w:uiPriority w:val="99"/>
    <w:rsid w:val="00E340ED"/>
  </w:style>
  <w:style w:type="paragraph" w:styleId="Footer">
    <w:name w:val="footer"/>
    <w:basedOn w:val="Normal"/>
    <w:link w:val="FooterChar"/>
    <w:uiPriority w:val="99"/>
    <w:unhideWhenUsed/>
    <w:rsid w:val="00E340ED"/>
    <w:pPr>
      <w:tabs>
        <w:tab w:val="center" w:pos="4680"/>
        <w:tab w:val="right" w:pos="9360"/>
      </w:tabs>
    </w:pPr>
  </w:style>
  <w:style w:type="character" w:customStyle="1" w:styleId="FooterChar">
    <w:name w:val="Footer Char"/>
    <w:basedOn w:val="DefaultParagraphFont"/>
    <w:link w:val="Footer"/>
    <w:uiPriority w:val="99"/>
    <w:rsid w:val="00E340ED"/>
  </w:style>
  <w:style w:type="paragraph" w:styleId="BalloonText">
    <w:name w:val="Balloon Text"/>
    <w:basedOn w:val="Normal"/>
    <w:link w:val="BalloonTextChar"/>
    <w:uiPriority w:val="99"/>
    <w:semiHidden/>
    <w:unhideWhenUsed/>
    <w:rsid w:val="00E340ED"/>
    <w:rPr>
      <w:rFonts w:ascii="Tahoma" w:hAnsi="Tahoma" w:cs="Tahoma"/>
      <w:sz w:val="16"/>
      <w:szCs w:val="16"/>
    </w:rPr>
  </w:style>
  <w:style w:type="character" w:customStyle="1" w:styleId="BalloonTextChar">
    <w:name w:val="Balloon Text Char"/>
    <w:basedOn w:val="DefaultParagraphFont"/>
    <w:link w:val="BalloonText"/>
    <w:uiPriority w:val="99"/>
    <w:semiHidden/>
    <w:rsid w:val="00E340ED"/>
    <w:rPr>
      <w:rFonts w:ascii="Tahoma" w:hAnsi="Tahoma" w:cs="Tahoma"/>
      <w:sz w:val="16"/>
      <w:szCs w:val="16"/>
    </w:rPr>
  </w:style>
  <w:style w:type="paragraph" w:customStyle="1" w:styleId="Header1">
    <w:name w:val="Header1"/>
    <w:rsid w:val="00E340ED"/>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styleId="NormalWeb">
    <w:name w:val="Normal (Web)"/>
    <w:basedOn w:val="Normal"/>
    <w:uiPriority w:val="99"/>
    <w:semiHidden/>
    <w:unhideWhenUsed/>
    <w:rsid w:val="00214EA3"/>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E4BD3"/>
    <w:pPr>
      <w:ind w:left="720"/>
    </w:pPr>
  </w:style>
  <w:style w:type="character" w:styleId="Hyperlink">
    <w:name w:val="Hyperlink"/>
    <w:basedOn w:val="DefaultParagraphFont"/>
    <w:uiPriority w:val="99"/>
    <w:unhideWhenUsed/>
    <w:rsid w:val="00CE4BD3"/>
    <w:rPr>
      <w:color w:val="0000FF" w:themeColor="hyperlink"/>
      <w:u w:val="single"/>
    </w:rPr>
  </w:style>
  <w:style w:type="paragraph" w:styleId="NoSpacing">
    <w:name w:val="No Spacing"/>
    <w:link w:val="NoSpacingChar"/>
    <w:uiPriority w:val="1"/>
    <w:qFormat/>
    <w:rsid w:val="00CE4BD3"/>
    <w:pPr>
      <w:spacing w:after="0" w:line="240" w:lineRule="auto"/>
    </w:pPr>
  </w:style>
  <w:style w:type="character" w:customStyle="1" w:styleId="NoSpacingChar">
    <w:name w:val="No Spacing Char"/>
    <w:basedOn w:val="DefaultParagraphFont"/>
    <w:link w:val="NoSpacing"/>
    <w:uiPriority w:val="1"/>
    <w:rsid w:val="00CE4BD3"/>
  </w:style>
  <w:style w:type="paragraph" w:styleId="BodyText">
    <w:name w:val="Body Text"/>
    <w:basedOn w:val="Normal"/>
    <w:link w:val="BodyTextChar"/>
    <w:uiPriority w:val="99"/>
    <w:unhideWhenUsed/>
    <w:rsid w:val="00CE4BD3"/>
    <w:pPr>
      <w:spacing w:after="120"/>
    </w:pPr>
    <w:rPr>
      <w:rFonts w:ascii="Times New Roman" w:eastAsia="Times New Roman" w:hAnsi="Times New Roman"/>
      <w:sz w:val="19"/>
      <w:szCs w:val="24"/>
    </w:rPr>
  </w:style>
  <w:style w:type="character" w:customStyle="1" w:styleId="BodyTextChar">
    <w:name w:val="Body Text Char"/>
    <w:basedOn w:val="DefaultParagraphFont"/>
    <w:link w:val="BodyText"/>
    <w:uiPriority w:val="99"/>
    <w:rsid w:val="00CE4BD3"/>
    <w:rPr>
      <w:rFonts w:ascii="Times New Roman" w:eastAsia="Times New Roman" w:hAnsi="Times New Roman" w:cs="Times New Roman"/>
      <w:sz w:val="19"/>
      <w:szCs w:val="24"/>
    </w:rPr>
  </w:style>
  <w:style w:type="paragraph" w:customStyle="1" w:styleId="BasicParagraph">
    <w:name w:val="[Basic Paragraph]"/>
    <w:basedOn w:val="Normal"/>
    <w:uiPriority w:val="99"/>
    <w:rsid w:val="00CE4BD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CM56">
    <w:name w:val="CM56"/>
    <w:basedOn w:val="Normal"/>
    <w:next w:val="Normal"/>
    <w:uiPriority w:val="99"/>
    <w:rsid w:val="00BE6E92"/>
    <w:pPr>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B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0ED"/>
    <w:pPr>
      <w:tabs>
        <w:tab w:val="center" w:pos="4680"/>
        <w:tab w:val="right" w:pos="9360"/>
      </w:tabs>
    </w:pPr>
  </w:style>
  <w:style w:type="character" w:customStyle="1" w:styleId="HeaderChar">
    <w:name w:val="Header Char"/>
    <w:basedOn w:val="DefaultParagraphFont"/>
    <w:link w:val="Header"/>
    <w:uiPriority w:val="99"/>
    <w:rsid w:val="00E340ED"/>
  </w:style>
  <w:style w:type="paragraph" w:styleId="Footer">
    <w:name w:val="footer"/>
    <w:basedOn w:val="Normal"/>
    <w:link w:val="FooterChar"/>
    <w:uiPriority w:val="99"/>
    <w:unhideWhenUsed/>
    <w:rsid w:val="00E340ED"/>
    <w:pPr>
      <w:tabs>
        <w:tab w:val="center" w:pos="4680"/>
        <w:tab w:val="right" w:pos="9360"/>
      </w:tabs>
    </w:pPr>
  </w:style>
  <w:style w:type="character" w:customStyle="1" w:styleId="FooterChar">
    <w:name w:val="Footer Char"/>
    <w:basedOn w:val="DefaultParagraphFont"/>
    <w:link w:val="Footer"/>
    <w:uiPriority w:val="99"/>
    <w:rsid w:val="00E340ED"/>
  </w:style>
  <w:style w:type="paragraph" w:styleId="BalloonText">
    <w:name w:val="Balloon Text"/>
    <w:basedOn w:val="Normal"/>
    <w:link w:val="BalloonTextChar"/>
    <w:uiPriority w:val="99"/>
    <w:semiHidden/>
    <w:unhideWhenUsed/>
    <w:rsid w:val="00E340ED"/>
    <w:rPr>
      <w:rFonts w:ascii="Tahoma" w:hAnsi="Tahoma" w:cs="Tahoma"/>
      <w:sz w:val="16"/>
      <w:szCs w:val="16"/>
    </w:rPr>
  </w:style>
  <w:style w:type="character" w:customStyle="1" w:styleId="BalloonTextChar">
    <w:name w:val="Balloon Text Char"/>
    <w:basedOn w:val="DefaultParagraphFont"/>
    <w:link w:val="BalloonText"/>
    <w:uiPriority w:val="99"/>
    <w:semiHidden/>
    <w:rsid w:val="00E340ED"/>
    <w:rPr>
      <w:rFonts w:ascii="Tahoma" w:hAnsi="Tahoma" w:cs="Tahoma"/>
      <w:sz w:val="16"/>
      <w:szCs w:val="16"/>
    </w:rPr>
  </w:style>
  <w:style w:type="paragraph" w:customStyle="1" w:styleId="Header1">
    <w:name w:val="Header1"/>
    <w:rsid w:val="00E340ED"/>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styleId="NormalWeb">
    <w:name w:val="Normal (Web)"/>
    <w:basedOn w:val="Normal"/>
    <w:uiPriority w:val="99"/>
    <w:semiHidden/>
    <w:unhideWhenUsed/>
    <w:rsid w:val="00214EA3"/>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E4BD3"/>
    <w:pPr>
      <w:ind w:left="720"/>
    </w:pPr>
  </w:style>
  <w:style w:type="character" w:styleId="Hyperlink">
    <w:name w:val="Hyperlink"/>
    <w:basedOn w:val="DefaultParagraphFont"/>
    <w:uiPriority w:val="99"/>
    <w:unhideWhenUsed/>
    <w:rsid w:val="00CE4BD3"/>
    <w:rPr>
      <w:color w:val="0000FF" w:themeColor="hyperlink"/>
      <w:u w:val="single"/>
    </w:rPr>
  </w:style>
  <w:style w:type="paragraph" w:styleId="NoSpacing">
    <w:name w:val="No Spacing"/>
    <w:link w:val="NoSpacingChar"/>
    <w:uiPriority w:val="1"/>
    <w:qFormat/>
    <w:rsid w:val="00CE4BD3"/>
    <w:pPr>
      <w:spacing w:after="0" w:line="240" w:lineRule="auto"/>
    </w:pPr>
  </w:style>
  <w:style w:type="character" w:customStyle="1" w:styleId="NoSpacingChar">
    <w:name w:val="No Spacing Char"/>
    <w:basedOn w:val="DefaultParagraphFont"/>
    <w:link w:val="NoSpacing"/>
    <w:uiPriority w:val="1"/>
    <w:rsid w:val="00CE4BD3"/>
  </w:style>
  <w:style w:type="paragraph" w:styleId="BodyText">
    <w:name w:val="Body Text"/>
    <w:basedOn w:val="Normal"/>
    <w:link w:val="BodyTextChar"/>
    <w:uiPriority w:val="99"/>
    <w:unhideWhenUsed/>
    <w:rsid w:val="00CE4BD3"/>
    <w:pPr>
      <w:spacing w:after="120"/>
    </w:pPr>
    <w:rPr>
      <w:rFonts w:ascii="Times New Roman" w:eastAsia="Times New Roman" w:hAnsi="Times New Roman"/>
      <w:sz w:val="19"/>
      <w:szCs w:val="24"/>
    </w:rPr>
  </w:style>
  <w:style w:type="character" w:customStyle="1" w:styleId="BodyTextChar">
    <w:name w:val="Body Text Char"/>
    <w:basedOn w:val="DefaultParagraphFont"/>
    <w:link w:val="BodyText"/>
    <w:uiPriority w:val="99"/>
    <w:rsid w:val="00CE4BD3"/>
    <w:rPr>
      <w:rFonts w:ascii="Times New Roman" w:eastAsia="Times New Roman" w:hAnsi="Times New Roman" w:cs="Times New Roman"/>
      <w:sz w:val="19"/>
      <w:szCs w:val="24"/>
    </w:rPr>
  </w:style>
  <w:style w:type="paragraph" w:customStyle="1" w:styleId="BasicParagraph">
    <w:name w:val="[Basic Paragraph]"/>
    <w:basedOn w:val="Normal"/>
    <w:uiPriority w:val="99"/>
    <w:rsid w:val="00CE4BD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CM56">
    <w:name w:val="CM56"/>
    <w:basedOn w:val="Normal"/>
    <w:next w:val="Normal"/>
    <w:uiPriority w:val="99"/>
    <w:rsid w:val="00BE6E92"/>
    <w:pPr>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49168">
      <w:bodyDiv w:val="1"/>
      <w:marLeft w:val="0"/>
      <w:marRight w:val="0"/>
      <w:marTop w:val="0"/>
      <w:marBottom w:val="0"/>
      <w:divBdr>
        <w:top w:val="none" w:sz="0" w:space="0" w:color="auto"/>
        <w:left w:val="none" w:sz="0" w:space="0" w:color="auto"/>
        <w:bottom w:val="none" w:sz="0" w:space="0" w:color="auto"/>
        <w:right w:val="none" w:sz="0" w:space="0" w:color="auto"/>
      </w:divBdr>
    </w:div>
    <w:div w:id="12726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ic.gov/consumers/community/mortgagelending/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 Sandra K.</dc:creator>
  <cp:lastModifiedBy>SYSTEM</cp:lastModifiedBy>
  <cp:revision>2</cp:revision>
  <dcterms:created xsi:type="dcterms:W3CDTF">2018-11-26T16:44:00Z</dcterms:created>
  <dcterms:modified xsi:type="dcterms:W3CDTF">2018-11-26T16:44:00Z</dcterms:modified>
</cp:coreProperties>
</file>