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06" w:rsidRDefault="00587E51" w:rsidP="008E46B8">
      <w:pPr>
        <w:jc w:val="center"/>
      </w:pPr>
      <w:bookmarkStart w:id="0" w:name="_GoBack"/>
      <w:bookmarkEnd w:id="0"/>
      <w:r>
        <w:t>Justification for Non-M</w:t>
      </w:r>
      <w:r w:rsidR="008E46B8">
        <w:t>aterial/</w:t>
      </w:r>
      <w:proofErr w:type="spellStart"/>
      <w:r w:rsidR="008E46B8">
        <w:t>Nonsubstantive</w:t>
      </w:r>
      <w:proofErr w:type="spellEnd"/>
      <w:r w:rsidR="008E46B8">
        <w:t xml:space="preserve"> Change</w:t>
      </w:r>
    </w:p>
    <w:p w:rsidR="008E46B8" w:rsidRDefault="008E46B8" w:rsidP="008E46B8">
      <w:r>
        <w:t xml:space="preserve">The contractor responsible for receiving the Federal Contractor Veterans’ Employment Report VETS-4212 changed their physical address and this </w:t>
      </w:r>
      <w:r w:rsidR="00587E51" w:rsidRPr="00587E51">
        <w:t>non-material</w:t>
      </w:r>
      <w:r>
        <w:t xml:space="preserve"> change is requested to reflect this change of address on the currently approved </w:t>
      </w:r>
      <w:r w:rsidRPr="008E46B8">
        <w:t>Federal Contractor Veterans’ Employment Report VETS-4212</w:t>
      </w:r>
      <w:r>
        <w:t xml:space="preserve"> OMB NO: 1293-0005</w:t>
      </w:r>
      <w:r w:rsidR="00587E51">
        <w:t xml:space="preserve"> along with updating the web addresses and email information to reflect the currently approved VETS-4212 Report</w:t>
      </w:r>
      <w:r>
        <w:t>.</w:t>
      </w:r>
    </w:p>
    <w:p w:rsidR="00587E51" w:rsidRDefault="00587E51" w:rsidP="008E46B8">
      <w:r>
        <w:t>Additionally,</w:t>
      </w:r>
      <w:r w:rsidRPr="00587E51">
        <w:t xml:space="preserve"> VETS </w:t>
      </w:r>
      <w:r>
        <w:t>also seeks</w:t>
      </w:r>
      <w:r w:rsidRPr="00587E51">
        <w:t xml:space="preserve"> </w:t>
      </w:r>
      <w:r>
        <w:t>a</w:t>
      </w:r>
      <w:r w:rsidRPr="00587E51">
        <w:t xml:space="preserve"> non-material change request to discontinue the VETS-100A Report </w:t>
      </w:r>
      <w:r w:rsidR="005728C8">
        <w:t>because it</w:t>
      </w:r>
      <w:r w:rsidRPr="00587E51">
        <w:t xml:space="preserve"> </w:t>
      </w:r>
      <w:r>
        <w:t>has been replaced by the VETS-4212 Report and therefore</w:t>
      </w:r>
      <w:r w:rsidRPr="00587E51">
        <w:t xml:space="preserve"> no longer ha</w:t>
      </w:r>
      <w:r>
        <w:t xml:space="preserve">s </w:t>
      </w:r>
      <w:r w:rsidRPr="00587E51">
        <w:t xml:space="preserve">practical utility for the agency.     </w:t>
      </w:r>
    </w:p>
    <w:sectPr w:rsidR="00587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B8"/>
    <w:rsid w:val="00225104"/>
    <w:rsid w:val="004E048D"/>
    <w:rsid w:val="005728C8"/>
    <w:rsid w:val="00587E51"/>
    <w:rsid w:val="006A39E7"/>
    <w:rsid w:val="008C6AA1"/>
    <w:rsid w:val="008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Coughlin, William E - VETS</dc:creator>
  <cp:lastModifiedBy>Coughlin, William E - VETS</cp:lastModifiedBy>
  <cp:revision>2</cp:revision>
  <dcterms:created xsi:type="dcterms:W3CDTF">2017-05-15T12:36:00Z</dcterms:created>
  <dcterms:modified xsi:type="dcterms:W3CDTF">2017-05-15T12:36:00Z</dcterms:modified>
</cp:coreProperties>
</file>