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[Federal Register Volume 82, Number 55 (Thursday, March 23, 2017)]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[Page 14908]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E32EE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E32EEC">
        <w:rPr>
          <w:rFonts w:ascii="Courier New" w:eastAsia="Times New Roman" w:hAnsi="Courier New" w:cs="Courier New"/>
          <w:sz w:val="20"/>
          <w:szCs w:val="20"/>
        </w:rPr>
        <w:t>]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[FR Doc No: 2017-05762]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[[Page 14908]]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[OMB Control Number 1615-0046]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Activities; Extension, Without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Change, of a Currently Approved Collection: Inter-Agency Alien Witness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and Informant Record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AGENCY: U.S. Citizenship and Immigration Services, DHS.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ACTION: 60-Day notice.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and Immigration (USCIS) invites the general public and other Federal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agencies to comment upon this proposed extension of a currently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approved collection of information. In accordance with the Paperwork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Reduction Act (PRA) of 1995, the information collection notice is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published in the Federal Register to obtain comments regarding the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nature of the information collection, the categories of respondents,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the estimated burden (i.e. the time, effort, and resources used by the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respondents to respond), the estimated cost to the respondent, and the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actual information collection instruments.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DATES: Comments are encouraged and will be accepted for 60 days until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May 22, 2017.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ADDRESSES: All submissions received must include the OMB Control Number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1615-0046 in the body of the letter, the agency name and Docket ID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USCIS-2006-0062. To avoid duplicate submissions, please use only one of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the following methods to submit comments: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    (1) Online. Submit comments via the Federal eRulemaking Portal Web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site at </w:t>
      </w:r>
      <w:hyperlink r:id="rId6" w:history="1">
        <w:r w:rsidRPr="00E32EE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32EEC">
        <w:rPr>
          <w:rFonts w:ascii="Courier New" w:eastAsia="Times New Roman" w:hAnsi="Courier New" w:cs="Courier New"/>
          <w:sz w:val="20"/>
          <w:szCs w:val="20"/>
        </w:rPr>
        <w:t xml:space="preserve"> under e-Docket ID number USCIS-2006-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0062;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    (2) Mail. Submit written comments to DHS, USCIS, Office of Policy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and Strategy, Chief, Regulatory Coordination Division, 20 Massachusetts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Avenue NW., Washington, DC 20529-2140.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Chief, 20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Massachusetts Avenue NW., Washington, DC 20529-2140, telephone number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202-272-8377 (This is not a toll-free number. Comments are not accepted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via telephone message). Please note contact information provided here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is solely for questions regarding this notice. It is not for individual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case status inquiries. Applicants seeking information about the status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of their individual cases can check Case Status Online, available at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the USCIS Web site at </w:t>
      </w:r>
      <w:hyperlink r:id="rId7" w:history="1">
        <w:r w:rsidRPr="00E32EE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E32EEC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Customer Service Center at 800-375-5283 (TTY 800-767-1833).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8" w:history="1">
        <w:r w:rsidRPr="00E32EE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32EEC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2006-0062 in the search box. Regardless of the method used for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submitting comments or material, all submissions will be posted,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without change, to the Federal eRulemaking Portal at </w:t>
      </w:r>
      <w:hyperlink r:id="rId9" w:history="1">
        <w:r w:rsidRPr="00E32EE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32EEC">
        <w:rPr>
          <w:rFonts w:ascii="Courier New" w:eastAsia="Times New Roman" w:hAnsi="Courier New" w:cs="Courier New"/>
          <w:sz w:val="20"/>
          <w:szCs w:val="20"/>
        </w:rPr>
        <w:t xml:space="preserve">, and will include any personal information you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provide. Therefore, submitting this information makes it public. You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may wish to consider limiting the amount of personal information that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you provide in any voluntary submission you make to DHS. DHS may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withhold information provided in comments from public viewing that it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determines may impact the privacy of an individual or is offensive. For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additional information, please read the Privacy Act notice that is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10" w:history="1">
        <w:r w:rsidRPr="00E32EE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32EEC">
        <w:rPr>
          <w:rFonts w:ascii="Courier New" w:eastAsia="Times New Roman" w:hAnsi="Courier New" w:cs="Courier New"/>
          <w:sz w:val="20"/>
          <w:szCs w:val="20"/>
        </w:rPr>
        <w:t>.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collection: Extension, Without Change, of a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Currently Approved Collection.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Inter-Agency Alien Witness and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Informant Record; Agency Alien Witness and Informant Adjustment of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Status.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DHS sponsoring the collection: Form I-854A; Form I-854B; USCIS.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well as a brief abstract: Primary: Individuals or Households. Form I-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854 is used by law enforcement agencies to bring alien witnesses and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informants to the United States in ``S'' nonimmigrant classification.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time estimated for an average respondent to respond: The estimated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total number of respondents for the information collection I-854A is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150 and the estimated hour burden per response is 3 hours. The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estimated total number of respondents for the information collection I-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854B is 150 and the estimated hour burden per response is 1 hour.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with this collection is 600 hours.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with this collection of information is $0.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    Dated: March 17, 2017.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Jerry Rigdon,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Deputy Chief, Regulatory Coordination Division, Office of Policy and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 xml:space="preserve">Strategy, U.S. Citizenship and Immigration Services, Department of 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[FR Doc. 2017-05762 Filed 3-22-17; 8:45 am]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2EEC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2EEC" w:rsidRPr="00E32EEC" w:rsidRDefault="00E32EEC" w:rsidP="00E3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62B2A" w:rsidRPr="006E17B6" w:rsidRDefault="00F62B2A" w:rsidP="006E17B6">
      <w:bookmarkStart w:id="0" w:name="_GoBack"/>
      <w:bookmarkEnd w:id="0"/>
    </w:p>
    <w:sectPr w:rsidR="00F62B2A" w:rsidRPr="006E1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B6"/>
    <w:rsid w:val="006E17B6"/>
    <w:rsid w:val="006E18FA"/>
    <w:rsid w:val="00E32EEC"/>
    <w:rsid w:val="00F6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2E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2EE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32E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2E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2EE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32E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9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ci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1125</Words>
  <Characters>5527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USCIS, DHS</Company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Hagigal, Evadne J</cp:lastModifiedBy>
  <cp:revision>1</cp:revision>
  <dcterms:created xsi:type="dcterms:W3CDTF">2017-03-24T14:25:00Z</dcterms:created>
  <dcterms:modified xsi:type="dcterms:W3CDTF">2017-03-24T20:47:00Z</dcterms:modified>
</cp:coreProperties>
</file>