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B4" w:rsidRPr="00AF3BF2" w:rsidRDefault="00F361B4" w:rsidP="001110DD">
      <w:pPr>
        <w:tabs>
          <w:tab w:val="right" w:pos="9720"/>
        </w:tabs>
        <w:spacing w:after="360" w:line="240" w:lineRule="auto"/>
        <w:rPr>
          <w:rFonts w:asciiTheme="minorHAnsi" w:hAnsiTheme="minorHAnsi"/>
          <w:b/>
        </w:rPr>
      </w:pPr>
      <w:r w:rsidRPr="00AF3BF2">
        <w:rPr>
          <w:rFonts w:asciiTheme="minorHAnsi" w:hAnsiTheme="minorHAnsi"/>
          <w:b/>
        </w:rPr>
        <w:t>MEMORANDUM</w:t>
      </w:r>
      <w:r w:rsidRPr="00AF3BF2">
        <w:rPr>
          <w:rFonts w:asciiTheme="minorHAnsi" w:hAnsiTheme="minorHAnsi"/>
          <w:b/>
        </w:rPr>
        <w:tab/>
        <w:t xml:space="preserve">OMB # 1850-0803 </w:t>
      </w:r>
      <w:r w:rsidR="000D57EA" w:rsidRPr="00AF3BF2">
        <w:rPr>
          <w:rFonts w:asciiTheme="minorHAnsi" w:hAnsiTheme="minorHAnsi"/>
          <w:b/>
        </w:rPr>
        <w:t>v. 1</w:t>
      </w:r>
      <w:r w:rsidR="001110DD">
        <w:rPr>
          <w:rFonts w:asciiTheme="minorHAnsi" w:hAnsiTheme="minorHAnsi"/>
          <w:b/>
        </w:rPr>
        <w:t>70</w:t>
      </w:r>
    </w:p>
    <w:p w:rsidR="00F361B4" w:rsidRPr="00AF3BF2" w:rsidRDefault="00F361B4" w:rsidP="00F361B4">
      <w:pPr>
        <w:tabs>
          <w:tab w:val="left" w:pos="1440"/>
        </w:tabs>
        <w:spacing w:line="240" w:lineRule="auto"/>
        <w:rPr>
          <w:rFonts w:asciiTheme="minorHAnsi" w:hAnsiTheme="minorHAnsi"/>
        </w:rPr>
      </w:pPr>
      <w:r w:rsidRPr="00AF3BF2">
        <w:rPr>
          <w:rFonts w:asciiTheme="minorHAnsi" w:hAnsiTheme="minorHAnsi"/>
        </w:rPr>
        <w:t>DATE:</w:t>
      </w:r>
      <w:r w:rsidRPr="00AF3BF2">
        <w:rPr>
          <w:rFonts w:asciiTheme="minorHAnsi" w:hAnsiTheme="minorHAnsi"/>
        </w:rPr>
        <w:tab/>
      </w:r>
      <w:r w:rsidR="00AF3BF2">
        <w:rPr>
          <w:rFonts w:asciiTheme="minorHAnsi" w:hAnsiTheme="minorHAnsi"/>
        </w:rPr>
        <w:t>September 9</w:t>
      </w:r>
      <w:r w:rsidR="006A66B3" w:rsidRPr="00AF3BF2">
        <w:rPr>
          <w:rFonts w:asciiTheme="minorHAnsi" w:hAnsiTheme="minorHAnsi"/>
        </w:rPr>
        <w:t>, 2016</w:t>
      </w:r>
    </w:p>
    <w:p w:rsidR="00F361B4" w:rsidRPr="00AF3BF2" w:rsidRDefault="00F361B4" w:rsidP="00F361B4">
      <w:pPr>
        <w:tabs>
          <w:tab w:val="left" w:pos="1440"/>
        </w:tabs>
        <w:spacing w:after="0" w:line="240" w:lineRule="auto"/>
        <w:rPr>
          <w:rFonts w:asciiTheme="minorHAnsi" w:hAnsiTheme="minorHAnsi"/>
        </w:rPr>
      </w:pPr>
      <w:r w:rsidRPr="00AF3BF2">
        <w:rPr>
          <w:rFonts w:asciiTheme="minorHAnsi" w:hAnsiTheme="minorHAnsi"/>
        </w:rPr>
        <w:t>TO:</w:t>
      </w:r>
      <w:r w:rsidRPr="00AF3BF2">
        <w:rPr>
          <w:rFonts w:asciiTheme="minorHAnsi" w:hAnsiTheme="minorHAnsi"/>
        </w:rPr>
        <w:tab/>
        <w:t>Kashka Kubzdela</w:t>
      </w:r>
    </w:p>
    <w:p w:rsidR="00F361B4" w:rsidRPr="00AF3BF2" w:rsidRDefault="00F361B4" w:rsidP="00F361B4">
      <w:pPr>
        <w:tabs>
          <w:tab w:val="left" w:pos="1440"/>
        </w:tabs>
        <w:spacing w:after="0" w:line="240" w:lineRule="auto"/>
        <w:rPr>
          <w:rFonts w:asciiTheme="minorHAnsi" w:hAnsiTheme="minorHAnsi"/>
        </w:rPr>
      </w:pPr>
      <w:r w:rsidRPr="00AF3BF2">
        <w:rPr>
          <w:rFonts w:asciiTheme="minorHAnsi" w:hAnsiTheme="minorHAnsi"/>
        </w:rPr>
        <w:tab/>
        <w:t>National Center for Education Statistics</w:t>
      </w:r>
    </w:p>
    <w:p w:rsidR="00F361B4" w:rsidRPr="00AF3BF2" w:rsidRDefault="00F361B4" w:rsidP="00F361B4">
      <w:pPr>
        <w:tabs>
          <w:tab w:val="left" w:pos="1440"/>
        </w:tabs>
        <w:spacing w:after="0" w:line="240" w:lineRule="auto"/>
        <w:rPr>
          <w:rFonts w:asciiTheme="minorHAnsi" w:hAnsiTheme="minorHAnsi"/>
        </w:rPr>
      </w:pPr>
    </w:p>
    <w:p w:rsidR="00F361B4" w:rsidRPr="00AF3BF2" w:rsidRDefault="00F361B4" w:rsidP="00F361B4">
      <w:pPr>
        <w:tabs>
          <w:tab w:val="left" w:pos="1440"/>
        </w:tabs>
        <w:spacing w:after="0" w:line="240" w:lineRule="auto"/>
        <w:rPr>
          <w:rFonts w:asciiTheme="minorHAnsi" w:hAnsiTheme="minorHAnsi"/>
        </w:rPr>
      </w:pPr>
      <w:r w:rsidRPr="00AF3BF2">
        <w:rPr>
          <w:rFonts w:asciiTheme="minorHAnsi" w:hAnsiTheme="minorHAnsi"/>
        </w:rPr>
        <w:t>FROM:</w:t>
      </w:r>
      <w:r w:rsidRPr="00AF3BF2">
        <w:rPr>
          <w:rFonts w:asciiTheme="minorHAnsi" w:hAnsiTheme="minorHAnsi"/>
        </w:rPr>
        <w:tab/>
        <w:t>Patricia Etienne</w:t>
      </w:r>
    </w:p>
    <w:p w:rsidR="00F361B4" w:rsidRPr="00AF3BF2" w:rsidRDefault="00F361B4" w:rsidP="00F361B4">
      <w:pPr>
        <w:tabs>
          <w:tab w:val="left" w:pos="1440"/>
        </w:tabs>
        <w:spacing w:after="0" w:line="240" w:lineRule="auto"/>
        <w:rPr>
          <w:rFonts w:asciiTheme="minorHAnsi" w:hAnsiTheme="minorHAnsi"/>
        </w:rPr>
      </w:pPr>
      <w:r w:rsidRPr="00AF3BF2">
        <w:rPr>
          <w:rFonts w:asciiTheme="minorHAnsi" w:hAnsiTheme="minorHAnsi"/>
        </w:rPr>
        <w:tab/>
        <w:t>National Center for Education Statistics</w:t>
      </w:r>
    </w:p>
    <w:p w:rsidR="00F361B4" w:rsidRPr="00AF3BF2" w:rsidRDefault="00F361B4" w:rsidP="00F361B4">
      <w:pPr>
        <w:tabs>
          <w:tab w:val="left" w:pos="1440"/>
        </w:tabs>
        <w:spacing w:after="0" w:line="240" w:lineRule="auto"/>
        <w:rPr>
          <w:rFonts w:asciiTheme="minorHAnsi" w:hAnsiTheme="minorHAnsi"/>
        </w:rPr>
      </w:pPr>
    </w:p>
    <w:p w:rsidR="00AF0847" w:rsidRPr="00AF3BF2" w:rsidRDefault="00F361B4" w:rsidP="006A66B3">
      <w:pPr>
        <w:spacing w:after="0" w:line="240" w:lineRule="auto"/>
        <w:ind w:left="1440" w:hanging="1440"/>
        <w:rPr>
          <w:rFonts w:asciiTheme="minorHAnsi" w:hAnsiTheme="minorHAnsi"/>
        </w:rPr>
      </w:pPr>
      <w:r w:rsidRPr="00AF3BF2">
        <w:rPr>
          <w:rFonts w:asciiTheme="minorHAnsi" w:hAnsiTheme="minorHAnsi"/>
        </w:rPr>
        <w:t>SUBJECT:</w:t>
      </w:r>
      <w:r w:rsidRPr="00AF3BF2">
        <w:rPr>
          <w:rFonts w:asciiTheme="minorHAnsi" w:hAnsiTheme="minorHAnsi"/>
        </w:rPr>
        <w:tab/>
      </w:r>
      <w:r w:rsidR="001110DD" w:rsidRPr="001110DD">
        <w:rPr>
          <w:rFonts w:asciiTheme="minorHAnsi" w:hAnsiTheme="minorHAnsi"/>
        </w:rPr>
        <w:t xml:space="preserve">National Assessment of Educational Progress (NAEP) Survey Assessments Innovations Lab (SAIL) Pretesting Activities: Virtual World for English Language Arts Assessment </w:t>
      </w:r>
      <w:r w:rsidR="001110DD">
        <w:rPr>
          <w:rFonts w:asciiTheme="minorHAnsi" w:hAnsiTheme="minorHAnsi"/>
        </w:rPr>
        <w:t>–</w:t>
      </w:r>
      <w:r w:rsidR="001110DD" w:rsidRPr="001110DD">
        <w:rPr>
          <w:rFonts w:asciiTheme="minorHAnsi" w:hAnsiTheme="minorHAnsi"/>
        </w:rPr>
        <w:t xml:space="preserve"> Updated</w:t>
      </w:r>
      <w:r w:rsidR="001110DD">
        <w:rPr>
          <w:rFonts w:asciiTheme="minorHAnsi" w:hAnsiTheme="minorHAnsi"/>
        </w:rPr>
        <w:t xml:space="preserve"> </w:t>
      </w:r>
      <w:r w:rsidR="001110DD" w:rsidRPr="00EB0902">
        <w:t>[Revision to a previously approved package (1850-0803 v.1</w:t>
      </w:r>
      <w:r w:rsidR="001110DD">
        <w:t>06</w:t>
      </w:r>
      <w:r w:rsidR="001110DD" w:rsidRPr="00EB0902">
        <w:t>)]</w:t>
      </w:r>
    </w:p>
    <w:p w:rsidR="006A66B3" w:rsidRPr="00AF3BF2" w:rsidRDefault="006A66B3" w:rsidP="001110DD">
      <w:pPr>
        <w:spacing w:after="120" w:line="240" w:lineRule="auto"/>
        <w:ind w:left="1440" w:hanging="1440"/>
        <w:rPr>
          <w:rFonts w:asciiTheme="minorHAnsi" w:hAnsiTheme="minorHAnsi"/>
        </w:rPr>
      </w:pPr>
    </w:p>
    <w:p w:rsidR="001110DD" w:rsidRDefault="00485E03" w:rsidP="002D5764">
      <w:pPr>
        <w:rPr>
          <w:rFonts w:asciiTheme="minorHAnsi" w:hAnsiTheme="minorHAnsi"/>
        </w:rPr>
      </w:pPr>
      <w:r>
        <w:rPr>
          <w:rFonts w:asciiTheme="minorHAnsi" w:hAnsiTheme="minorHAnsi"/>
        </w:rPr>
        <w:t xml:space="preserve">The </w:t>
      </w:r>
      <w:r w:rsidR="007271AC" w:rsidRPr="00547A79">
        <w:rPr>
          <w:rFonts w:asciiTheme="minorHAnsi" w:hAnsiTheme="minorHAnsi"/>
        </w:rPr>
        <w:t xml:space="preserve">SAIL Pretesting Activities: Virtual Worlds </w:t>
      </w:r>
      <w:r w:rsidR="001110DD" w:rsidRPr="001110DD">
        <w:rPr>
          <w:rFonts w:asciiTheme="minorHAnsi" w:hAnsiTheme="minorHAnsi"/>
        </w:rPr>
        <w:t xml:space="preserve">for English Language Arts Assessment </w:t>
      </w:r>
      <w:r w:rsidR="00EB33F7" w:rsidRPr="00AF3BF2">
        <w:rPr>
          <w:rFonts w:asciiTheme="minorHAnsi" w:hAnsiTheme="minorHAnsi"/>
        </w:rPr>
        <w:t>was approved</w:t>
      </w:r>
      <w:r w:rsidR="00AC7673" w:rsidRPr="00AF3BF2">
        <w:rPr>
          <w:rFonts w:asciiTheme="minorHAnsi" w:hAnsiTheme="minorHAnsi"/>
        </w:rPr>
        <w:t xml:space="preserve"> on</w:t>
      </w:r>
      <w:r w:rsidR="00EB33F7" w:rsidRPr="00AF3BF2">
        <w:rPr>
          <w:rFonts w:asciiTheme="minorHAnsi" w:hAnsiTheme="minorHAnsi"/>
        </w:rPr>
        <w:t xml:space="preserve"> </w:t>
      </w:r>
      <w:r w:rsidR="007271AC">
        <w:rPr>
          <w:rFonts w:asciiTheme="minorHAnsi" w:hAnsiTheme="minorHAnsi"/>
        </w:rPr>
        <w:t>July 17, 2014</w:t>
      </w:r>
      <w:r w:rsidR="000D57EA" w:rsidRPr="00AF3BF2">
        <w:rPr>
          <w:rFonts w:asciiTheme="minorHAnsi" w:hAnsiTheme="minorHAnsi"/>
        </w:rPr>
        <w:t xml:space="preserve"> (OMB #1850-0803, v. 1</w:t>
      </w:r>
      <w:r w:rsidR="00622610" w:rsidRPr="00AF3BF2">
        <w:rPr>
          <w:rFonts w:asciiTheme="minorHAnsi" w:hAnsiTheme="minorHAnsi"/>
        </w:rPr>
        <w:t>06</w:t>
      </w:r>
      <w:r w:rsidR="000D57EA" w:rsidRPr="00AF3BF2">
        <w:rPr>
          <w:rFonts w:asciiTheme="minorHAnsi" w:hAnsiTheme="minorHAnsi"/>
        </w:rPr>
        <w:t>)</w:t>
      </w:r>
      <w:r w:rsidR="00AC7673" w:rsidRPr="00AF3BF2">
        <w:rPr>
          <w:rFonts w:asciiTheme="minorHAnsi" w:hAnsiTheme="minorHAnsi"/>
        </w:rPr>
        <w:t xml:space="preserve">. </w:t>
      </w:r>
      <w:r w:rsidR="00E339B5" w:rsidRPr="00AF3BF2">
        <w:rPr>
          <w:rFonts w:asciiTheme="minorHAnsi" w:hAnsiTheme="minorHAnsi"/>
        </w:rPr>
        <w:t>A</w:t>
      </w:r>
      <w:r w:rsidR="00EB33F7" w:rsidRPr="00AF3BF2">
        <w:rPr>
          <w:rFonts w:asciiTheme="minorHAnsi" w:hAnsiTheme="minorHAnsi"/>
        </w:rPr>
        <w:t xml:space="preserve">fter completing the </w:t>
      </w:r>
      <w:r w:rsidR="00622610" w:rsidRPr="00AF3BF2">
        <w:rPr>
          <w:rFonts w:asciiTheme="minorHAnsi" w:hAnsiTheme="minorHAnsi"/>
        </w:rPr>
        <w:t>playtesting phase of pretesting it has been determined that extended time is needed for the cognitive interview sessions to allow enough time for the think aloud process</w:t>
      </w:r>
      <w:r w:rsidR="00694B15">
        <w:rPr>
          <w:rFonts w:asciiTheme="minorHAnsi" w:hAnsiTheme="minorHAnsi"/>
        </w:rPr>
        <w:t xml:space="preserve"> to take place</w:t>
      </w:r>
      <w:r w:rsidR="00EB33F7" w:rsidRPr="00AF3BF2">
        <w:rPr>
          <w:rFonts w:asciiTheme="minorHAnsi" w:hAnsiTheme="minorHAnsi"/>
        </w:rPr>
        <w:t>.</w:t>
      </w:r>
    </w:p>
    <w:p w:rsidR="006F5FF3" w:rsidRDefault="00FC76AB" w:rsidP="002D5764">
      <w:pPr>
        <w:rPr>
          <w:rFonts w:asciiTheme="minorHAnsi" w:hAnsiTheme="minorHAnsi"/>
        </w:rPr>
      </w:pPr>
      <w:r w:rsidRPr="00AF3BF2">
        <w:rPr>
          <w:rFonts w:asciiTheme="minorHAnsi" w:hAnsiTheme="minorHAnsi"/>
        </w:rPr>
        <w:t xml:space="preserve">Originally </w:t>
      </w:r>
      <w:r w:rsidR="00CE2DDC" w:rsidRPr="00AF3BF2">
        <w:rPr>
          <w:rFonts w:asciiTheme="minorHAnsi" w:hAnsiTheme="minorHAnsi"/>
        </w:rPr>
        <w:t>the cognitive interviews were intended to be completed during a 90 minute session.</w:t>
      </w:r>
      <w:r w:rsidRPr="00AF3BF2">
        <w:rPr>
          <w:rFonts w:asciiTheme="minorHAnsi" w:hAnsiTheme="minorHAnsi"/>
        </w:rPr>
        <w:t xml:space="preserve"> </w:t>
      </w:r>
      <w:r w:rsidR="00CE2DDC" w:rsidRPr="00AF3BF2">
        <w:rPr>
          <w:rFonts w:asciiTheme="minorHAnsi" w:hAnsiTheme="minorHAnsi"/>
        </w:rPr>
        <w:t>The r</w:t>
      </w:r>
      <w:r w:rsidRPr="00AF3BF2">
        <w:rPr>
          <w:rFonts w:asciiTheme="minorHAnsi" w:hAnsiTheme="minorHAnsi"/>
        </w:rPr>
        <w:t xml:space="preserve">evised plan </w:t>
      </w:r>
      <w:r w:rsidR="00CE2DDC" w:rsidRPr="00AF3BF2">
        <w:rPr>
          <w:rFonts w:asciiTheme="minorHAnsi" w:hAnsiTheme="minorHAnsi"/>
        </w:rPr>
        <w:t>increase</w:t>
      </w:r>
      <w:r w:rsidR="001110DD">
        <w:rPr>
          <w:rFonts w:asciiTheme="minorHAnsi" w:hAnsiTheme="minorHAnsi"/>
        </w:rPr>
        <w:t>s</w:t>
      </w:r>
      <w:r w:rsidR="00CE2DDC" w:rsidRPr="00AF3BF2">
        <w:rPr>
          <w:rFonts w:asciiTheme="minorHAnsi" w:hAnsiTheme="minorHAnsi"/>
        </w:rPr>
        <w:t xml:space="preserve"> the cognitive interview session time to 120 minutes.</w:t>
      </w:r>
      <w:r w:rsidR="001110DD">
        <w:rPr>
          <w:rFonts w:asciiTheme="minorHAnsi" w:hAnsiTheme="minorHAnsi"/>
        </w:rPr>
        <w:t xml:space="preserve"> </w:t>
      </w:r>
      <w:r w:rsidR="00CE2DDC" w:rsidRPr="00AF3BF2">
        <w:rPr>
          <w:rFonts w:asciiTheme="minorHAnsi" w:hAnsiTheme="minorHAnsi"/>
        </w:rPr>
        <w:t xml:space="preserve">The additional 30 minutes of testing time with student cognitive interview participants is being requested to </w:t>
      </w:r>
      <w:r w:rsidR="001110DD">
        <w:rPr>
          <w:rFonts w:asciiTheme="minorHAnsi" w:hAnsiTheme="minorHAnsi"/>
        </w:rPr>
        <w:t xml:space="preserve">allow </w:t>
      </w:r>
      <w:r w:rsidR="00CE2DDC" w:rsidRPr="00AF3BF2">
        <w:rPr>
          <w:rFonts w:asciiTheme="minorHAnsi" w:hAnsiTheme="minorHAnsi"/>
        </w:rPr>
        <w:t>additional time to implement the think-aloud methodology during the cognitive interview sessions (i.e., time for training students on the method and additional time to complete the task while intermittently thinking aloud). In playtesting sessions (without the think aloud method), students have spent on average 75-80 minutes just completing the task</w:t>
      </w:r>
      <w:r w:rsidR="001110DD">
        <w:rPr>
          <w:rFonts w:asciiTheme="minorHAnsi" w:hAnsiTheme="minorHAnsi"/>
        </w:rPr>
        <w:t>, which led us to estimate that more time will be needed for the cognitive interviews</w:t>
      </w:r>
      <w:r w:rsidR="00CE2DDC" w:rsidRPr="00AF3BF2">
        <w:rPr>
          <w:rFonts w:asciiTheme="minorHAnsi" w:hAnsiTheme="minorHAnsi"/>
        </w:rPr>
        <w:t xml:space="preserve">. </w:t>
      </w:r>
      <w:r w:rsidR="006F5FF3">
        <w:rPr>
          <w:rFonts w:asciiTheme="minorHAnsi" w:hAnsiTheme="minorHAnsi"/>
        </w:rPr>
        <w:t xml:space="preserve">Given that we are increasing the estimated time to complete a cognitive interview by over 33%, </w:t>
      </w:r>
      <w:r w:rsidR="00CE2DDC" w:rsidRPr="00AF3BF2">
        <w:rPr>
          <w:rFonts w:asciiTheme="minorHAnsi" w:hAnsiTheme="minorHAnsi"/>
        </w:rPr>
        <w:t xml:space="preserve">we </w:t>
      </w:r>
      <w:r w:rsidR="009466A8">
        <w:rPr>
          <w:rFonts w:asciiTheme="minorHAnsi" w:hAnsiTheme="minorHAnsi"/>
        </w:rPr>
        <w:t xml:space="preserve">are </w:t>
      </w:r>
      <w:r w:rsidR="006F5FF3">
        <w:rPr>
          <w:rFonts w:asciiTheme="minorHAnsi" w:hAnsiTheme="minorHAnsi"/>
        </w:rPr>
        <w:t xml:space="preserve">also </w:t>
      </w:r>
      <w:r w:rsidR="009466A8" w:rsidRPr="00697057">
        <w:rPr>
          <w:rFonts w:asciiTheme="minorHAnsi" w:hAnsiTheme="minorHAnsi"/>
        </w:rPr>
        <w:t>increasing</w:t>
      </w:r>
      <w:r w:rsidR="00CE2DDC" w:rsidRPr="00AF3BF2">
        <w:rPr>
          <w:rFonts w:asciiTheme="minorHAnsi" w:hAnsiTheme="minorHAnsi"/>
        </w:rPr>
        <w:t xml:space="preserve"> the per student </w:t>
      </w:r>
      <w:r w:rsidR="006F5FF3">
        <w:rPr>
          <w:rFonts w:asciiTheme="minorHAnsi" w:hAnsiTheme="minorHAnsi"/>
        </w:rPr>
        <w:t>incentive</w:t>
      </w:r>
      <w:r w:rsidR="00CE2DDC" w:rsidRPr="00AF3BF2">
        <w:rPr>
          <w:rFonts w:asciiTheme="minorHAnsi" w:hAnsiTheme="minorHAnsi"/>
        </w:rPr>
        <w:t xml:space="preserve"> </w:t>
      </w:r>
      <w:r w:rsidR="006F5FF3" w:rsidRPr="00AF3BF2">
        <w:rPr>
          <w:rFonts w:asciiTheme="minorHAnsi" w:hAnsiTheme="minorHAnsi"/>
        </w:rPr>
        <w:t xml:space="preserve">for cognitive interviews </w:t>
      </w:r>
      <w:r w:rsidR="00CE2DDC" w:rsidRPr="00AF3BF2">
        <w:rPr>
          <w:rFonts w:asciiTheme="minorHAnsi" w:hAnsiTheme="minorHAnsi"/>
        </w:rPr>
        <w:t xml:space="preserve">from $25 to $30 to </w:t>
      </w:r>
      <w:r w:rsidR="006F5FF3">
        <w:rPr>
          <w:rFonts w:asciiTheme="minorHAnsi" w:hAnsiTheme="minorHAnsi"/>
        </w:rPr>
        <w:t>attract students to participate in a 2 hour session outside of school</w:t>
      </w:r>
      <w:r w:rsidR="00936F40">
        <w:rPr>
          <w:rFonts w:asciiTheme="minorHAnsi" w:hAnsiTheme="minorHAnsi"/>
        </w:rPr>
        <w:t>.</w:t>
      </w:r>
    </w:p>
    <w:p w:rsidR="00FC76AB" w:rsidRDefault="00936F40" w:rsidP="002D5764">
      <w:pPr>
        <w:rPr>
          <w:rFonts w:asciiTheme="minorHAnsi" w:hAnsiTheme="minorHAnsi"/>
        </w:rPr>
      </w:pPr>
      <w:r>
        <w:rPr>
          <w:rFonts w:asciiTheme="minorHAnsi" w:hAnsiTheme="minorHAnsi"/>
        </w:rPr>
        <w:t>Finally, we are</w:t>
      </w:r>
      <w:r w:rsidR="00AF3BF2">
        <w:rPr>
          <w:rFonts w:asciiTheme="minorHAnsi" w:hAnsiTheme="minorHAnsi"/>
        </w:rPr>
        <w:t xml:space="preserve"> </w:t>
      </w:r>
      <w:r w:rsidR="006F5FF3">
        <w:rPr>
          <w:rFonts w:asciiTheme="minorHAnsi" w:hAnsiTheme="minorHAnsi"/>
        </w:rPr>
        <w:t xml:space="preserve">also </w:t>
      </w:r>
      <w:r w:rsidR="00AF3BF2">
        <w:rPr>
          <w:rFonts w:asciiTheme="minorHAnsi" w:hAnsiTheme="minorHAnsi"/>
        </w:rPr>
        <w:t xml:space="preserve">adjusting the </w:t>
      </w:r>
      <w:r w:rsidR="006F5FF3">
        <w:rPr>
          <w:rFonts w:asciiTheme="minorHAnsi" w:hAnsiTheme="minorHAnsi"/>
        </w:rPr>
        <w:t xml:space="preserve">overall </w:t>
      </w:r>
      <w:r w:rsidR="00AF3BF2">
        <w:rPr>
          <w:rFonts w:asciiTheme="minorHAnsi" w:hAnsiTheme="minorHAnsi"/>
        </w:rPr>
        <w:t xml:space="preserve">schedule for </w:t>
      </w:r>
      <w:r w:rsidR="006F5FF3">
        <w:rPr>
          <w:rFonts w:asciiTheme="minorHAnsi" w:hAnsiTheme="minorHAnsi"/>
        </w:rPr>
        <w:t>all activities approved for this study</w:t>
      </w:r>
      <w:r>
        <w:rPr>
          <w:rFonts w:asciiTheme="minorHAnsi" w:hAnsiTheme="minorHAnsi"/>
        </w:rPr>
        <w:t xml:space="preserve"> to accommodate unanticipated delays in the development of the ELA Virtual World tasks</w:t>
      </w:r>
      <w:r w:rsidR="00CE2DDC" w:rsidRPr="00AF3BF2">
        <w:rPr>
          <w:rFonts w:asciiTheme="minorHAnsi" w:hAnsiTheme="minorHAnsi"/>
        </w:rPr>
        <w:t>.</w:t>
      </w:r>
    </w:p>
    <w:p w:rsidR="00DB3479" w:rsidRDefault="00485E03" w:rsidP="00485E03">
      <w:pPr>
        <w:rPr>
          <w:rFonts w:asciiTheme="minorHAnsi" w:hAnsiTheme="minorHAnsi"/>
        </w:rPr>
      </w:pPr>
      <w:r>
        <w:rPr>
          <w:rFonts w:asciiTheme="minorHAnsi" w:hAnsiTheme="minorHAnsi"/>
        </w:rPr>
        <w:t xml:space="preserve">Volumes </w:t>
      </w:r>
      <w:r w:rsidR="00046066">
        <w:rPr>
          <w:rFonts w:asciiTheme="minorHAnsi" w:hAnsiTheme="minorHAnsi"/>
        </w:rPr>
        <w:t>I</w:t>
      </w:r>
      <w:r>
        <w:rPr>
          <w:rFonts w:asciiTheme="minorHAnsi" w:hAnsiTheme="minorHAnsi"/>
        </w:rPr>
        <w:t xml:space="preserve"> and </w:t>
      </w:r>
      <w:r w:rsidR="00046066">
        <w:rPr>
          <w:rFonts w:asciiTheme="minorHAnsi" w:hAnsiTheme="minorHAnsi"/>
        </w:rPr>
        <w:t>II</w:t>
      </w:r>
      <w:bookmarkStart w:id="0" w:name="_GoBack"/>
      <w:bookmarkEnd w:id="0"/>
      <w:r>
        <w:rPr>
          <w:rFonts w:asciiTheme="minorHAnsi" w:hAnsiTheme="minorHAnsi"/>
        </w:rPr>
        <w:t xml:space="preserve">, and Appendices A-F have been revised to reflect these changes. </w:t>
      </w:r>
      <w:r w:rsidR="00F55D64" w:rsidRPr="00AF3BF2">
        <w:rPr>
          <w:rFonts w:asciiTheme="minorHAnsi" w:hAnsiTheme="minorHAnsi"/>
        </w:rPr>
        <w:t xml:space="preserve">Following </w:t>
      </w:r>
      <w:r w:rsidR="00522770">
        <w:rPr>
          <w:rFonts w:asciiTheme="minorHAnsi" w:hAnsiTheme="minorHAnsi"/>
        </w:rPr>
        <w:t>are</w:t>
      </w:r>
      <w:r w:rsidR="00CE2DDC" w:rsidRPr="00AF3BF2">
        <w:rPr>
          <w:rFonts w:asciiTheme="minorHAnsi" w:hAnsiTheme="minorHAnsi"/>
        </w:rPr>
        <w:t xml:space="preserve"> the </w:t>
      </w:r>
      <w:r>
        <w:rPr>
          <w:rFonts w:asciiTheme="minorHAnsi" w:hAnsiTheme="minorHAnsi"/>
        </w:rPr>
        <w:t>original and revised</w:t>
      </w:r>
      <w:r w:rsidR="002D5764" w:rsidRPr="00AF3BF2">
        <w:rPr>
          <w:rFonts w:asciiTheme="minorHAnsi" w:hAnsiTheme="minorHAnsi"/>
        </w:rPr>
        <w:t xml:space="preserve"> burden</w:t>
      </w:r>
      <w:r>
        <w:rPr>
          <w:rFonts w:asciiTheme="minorHAnsi" w:hAnsiTheme="minorHAnsi"/>
        </w:rPr>
        <w:t xml:space="preserve"> and</w:t>
      </w:r>
      <w:r w:rsidR="002D5764" w:rsidRPr="00AF3BF2">
        <w:rPr>
          <w:rFonts w:asciiTheme="minorHAnsi" w:hAnsiTheme="minorHAnsi"/>
        </w:rPr>
        <w:t xml:space="preserve"> </w:t>
      </w:r>
      <w:r w:rsidR="00694B15">
        <w:rPr>
          <w:rFonts w:asciiTheme="minorHAnsi" w:hAnsiTheme="minorHAnsi"/>
        </w:rPr>
        <w:t>cost</w:t>
      </w:r>
      <w:r w:rsidRPr="00485E03">
        <w:rPr>
          <w:rFonts w:asciiTheme="minorHAnsi" w:hAnsiTheme="minorHAnsi"/>
        </w:rPr>
        <w:t xml:space="preserve"> </w:t>
      </w:r>
      <w:r w:rsidRPr="00AF3BF2">
        <w:rPr>
          <w:rFonts w:asciiTheme="minorHAnsi" w:hAnsiTheme="minorHAnsi"/>
        </w:rPr>
        <w:t>tables</w:t>
      </w:r>
      <w:r w:rsidR="00694B15">
        <w:rPr>
          <w:rFonts w:asciiTheme="minorHAnsi" w:hAnsiTheme="minorHAnsi"/>
        </w:rPr>
        <w:t>,</w:t>
      </w:r>
      <w:r w:rsidR="00CE2DDC" w:rsidRPr="00AF3BF2">
        <w:rPr>
          <w:rFonts w:asciiTheme="minorHAnsi" w:hAnsiTheme="minorHAnsi"/>
        </w:rPr>
        <w:t xml:space="preserve"> </w:t>
      </w:r>
      <w:r>
        <w:rPr>
          <w:rFonts w:asciiTheme="minorHAnsi" w:hAnsiTheme="minorHAnsi"/>
        </w:rPr>
        <w:t>as well as the revised</w:t>
      </w:r>
      <w:r w:rsidRPr="00AF3BF2">
        <w:rPr>
          <w:rFonts w:asciiTheme="minorHAnsi" w:hAnsiTheme="minorHAnsi"/>
        </w:rPr>
        <w:t xml:space="preserve"> </w:t>
      </w:r>
      <w:r w:rsidR="00CE2DDC" w:rsidRPr="00AF3BF2">
        <w:rPr>
          <w:rFonts w:asciiTheme="minorHAnsi" w:hAnsiTheme="minorHAnsi"/>
        </w:rPr>
        <w:t>schedule</w:t>
      </w:r>
      <w:r w:rsidR="00551144" w:rsidRPr="00AF3BF2">
        <w:rPr>
          <w:rFonts w:asciiTheme="minorHAnsi" w:hAnsiTheme="minorHAnsi"/>
        </w:rPr>
        <w:t>.</w:t>
      </w:r>
    </w:p>
    <w:p w:rsidR="001110DD" w:rsidRDefault="00936F40" w:rsidP="00936F40">
      <w:pPr>
        <w:keepNext/>
        <w:spacing w:after="120" w:line="240" w:lineRule="auto"/>
        <w:rPr>
          <w:rFonts w:asciiTheme="minorHAnsi" w:hAnsiTheme="minorHAnsi"/>
          <w:b/>
          <w:u w:val="single"/>
        </w:rPr>
      </w:pPr>
      <w:r w:rsidRPr="006F5FF3">
        <w:rPr>
          <w:rFonts w:asciiTheme="minorHAnsi" w:hAnsiTheme="minorHAnsi"/>
          <w:b/>
          <w:highlight w:val="yellow"/>
          <w:u w:val="single"/>
        </w:rPr>
        <w:t>Original Estimates of Hourly Burden for SAIL Pretesting Activities: Virtual Worlds ELA</w:t>
      </w:r>
    </w:p>
    <w:p w:rsidR="00936F40" w:rsidRPr="00AF3BF2" w:rsidRDefault="00936F40" w:rsidP="00936F40">
      <w:pPr>
        <w:keepNext/>
        <w:spacing w:after="0" w:line="240" w:lineRule="auto"/>
        <w:rPr>
          <w:rFonts w:asciiTheme="minorHAnsi" w:hAnsiTheme="minorHAnsi"/>
          <w:b/>
        </w:rPr>
      </w:pPr>
      <w:r w:rsidRPr="00AF3BF2">
        <w:rPr>
          <w:rFonts w:asciiTheme="minorHAnsi" w:hAnsiTheme="minorHAnsi"/>
          <w:b/>
        </w:rPr>
        <w:t xml:space="preserve">Estimate of Hourly Burden for Cognitive Interviews </w:t>
      </w:r>
    </w:p>
    <w:tbl>
      <w:tblPr>
        <w:tblW w:w="0" w:type="auto"/>
        <w:jc w:val="center"/>
        <w:tblLayout w:type="fixed"/>
        <w:tblLook w:val="00A0" w:firstRow="1" w:lastRow="0" w:firstColumn="1" w:lastColumn="0" w:noHBand="0" w:noVBand="0"/>
      </w:tblPr>
      <w:tblGrid>
        <w:gridCol w:w="5239"/>
        <w:gridCol w:w="1637"/>
        <w:gridCol w:w="1638"/>
        <w:gridCol w:w="1638"/>
      </w:tblGrid>
      <w:tr w:rsidR="00936F40" w:rsidTr="001110DD">
        <w:trPr>
          <w:cantSplit/>
          <w:trHeight w:val="273"/>
          <w:jc w:val="center"/>
        </w:trPr>
        <w:tc>
          <w:tcPr>
            <w:tcW w:w="5239" w:type="dxa"/>
            <w:tcBorders>
              <w:top w:val="single" w:sz="4" w:space="0" w:color="auto"/>
              <w:left w:val="single" w:sz="4" w:space="0" w:color="auto"/>
              <w:bottom w:val="nil"/>
              <w:right w:val="single" w:sz="4" w:space="0" w:color="auto"/>
            </w:tcBorders>
            <w:shd w:val="clear" w:color="auto" w:fill="FFFFFF"/>
            <w:noWrap/>
            <w:vAlign w:val="center"/>
            <w:hideMark/>
          </w:tcPr>
          <w:p w:rsidR="00936F40" w:rsidRPr="001110DD" w:rsidRDefault="00936F40" w:rsidP="00936F40">
            <w:pPr>
              <w:keepNext/>
              <w:spacing w:after="0" w:line="240" w:lineRule="auto"/>
              <w:rPr>
                <w:rFonts w:ascii="Times New Roman" w:hAnsi="Times New Roman"/>
                <w:b/>
                <w:bCs/>
                <w:sz w:val="18"/>
                <w:szCs w:val="18"/>
              </w:rPr>
            </w:pPr>
            <w:r w:rsidRPr="001110DD">
              <w:rPr>
                <w:rFonts w:ascii="Times New Roman" w:hAnsi="Times New Roman"/>
                <w:b/>
                <w:bCs/>
                <w:sz w:val="18"/>
                <w:szCs w:val="18"/>
              </w:rPr>
              <w:t>Respondent</w:t>
            </w:r>
          </w:p>
        </w:tc>
        <w:tc>
          <w:tcPr>
            <w:tcW w:w="1637" w:type="dxa"/>
            <w:tcBorders>
              <w:top w:val="single" w:sz="4" w:space="0" w:color="auto"/>
              <w:left w:val="nil"/>
              <w:bottom w:val="nil"/>
              <w:right w:val="single" w:sz="4" w:space="0" w:color="auto"/>
            </w:tcBorders>
            <w:shd w:val="clear" w:color="auto" w:fill="FFFFFF"/>
            <w:noWrap/>
            <w:vAlign w:val="center"/>
            <w:hideMark/>
          </w:tcPr>
          <w:p w:rsidR="00936F40" w:rsidRPr="001110DD" w:rsidRDefault="00936F40" w:rsidP="00936F40">
            <w:pPr>
              <w:keepNext/>
              <w:spacing w:after="0" w:line="240" w:lineRule="auto"/>
              <w:jc w:val="center"/>
              <w:rPr>
                <w:rFonts w:ascii="Times New Roman" w:hAnsi="Times New Roman"/>
                <w:b/>
                <w:bCs/>
                <w:sz w:val="18"/>
                <w:szCs w:val="18"/>
              </w:rPr>
            </w:pPr>
            <w:r w:rsidRPr="001110DD">
              <w:rPr>
                <w:rFonts w:ascii="Times New Roman" w:hAnsi="Times New Roman"/>
                <w:b/>
                <w:bCs/>
                <w:sz w:val="18"/>
                <w:szCs w:val="18"/>
              </w:rPr>
              <w:t>Hours per respondent</w:t>
            </w:r>
          </w:p>
        </w:tc>
        <w:tc>
          <w:tcPr>
            <w:tcW w:w="1638" w:type="dxa"/>
            <w:tcBorders>
              <w:top w:val="single" w:sz="4" w:space="0" w:color="auto"/>
              <w:left w:val="nil"/>
              <w:bottom w:val="nil"/>
              <w:right w:val="single" w:sz="4" w:space="0" w:color="auto"/>
            </w:tcBorders>
            <w:shd w:val="clear" w:color="auto" w:fill="FFFFFF"/>
            <w:noWrap/>
            <w:vAlign w:val="center"/>
            <w:hideMark/>
          </w:tcPr>
          <w:p w:rsidR="00936F40" w:rsidRPr="001110DD" w:rsidRDefault="00936F40" w:rsidP="00936F40">
            <w:pPr>
              <w:keepNext/>
              <w:spacing w:after="0" w:line="240" w:lineRule="auto"/>
              <w:jc w:val="center"/>
              <w:rPr>
                <w:rFonts w:ascii="Times New Roman" w:hAnsi="Times New Roman"/>
                <w:b/>
                <w:bCs/>
                <w:sz w:val="18"/>
                <w:szCs w:val="18"/>
              </w:rPr>
            </w:pPr>
            <w:r w:rsidRPr="001110DD">
              <w:rPr>
                <w:rFonts w:ascii="Times New Roman" w:hAnsi="Times New Roman"/>
                <w:b/>
                <w:bCs/>
                <w:sz w:val="18"/>
                <w:szCs w:val="18"/>
              </w:rPr>
              <w:t>Number of respondents</w:t>
            </w:r>
          </w:p>
        </w:tc>
        <w:tc>
          <w:tcPr>
            <w:tcW w:w="1638" w:type="dxa"/>
            <w:tcBorders>
              <w:top w:val="single" w:sz="4" w:space="0" w:color="auto"/>
              <w:left w:val="nil"/>
              <w:bottom w:val="nil"/>
              <w:right w:val="single" w:sz="4" w:space="0" w:color="auto"/>
            </w:tcBorders>
            <w:shd w:val="clear" w:color="auto" w:fill="FFFFFF"/>
            <w:noWrap/>
            <w:vAlign w:val="center"/>
            <w:hideMark/>
          </w:tcPr>
          <w:p w:rsidR="00936F40" w:rsidRPr="001110DD" w:rsidRDefault="00936F40" w:rsidP="00936F40">
            <w:pPr>
              <w:keepNext/>
              <w:spacing w:after="0" w:line="240" w:lineRule="auto"/>
              <w:jc w:val="center"/>
              <w:rPr>
                <w:rFonts w:ascii="Times New Roman" w:hAnsi="Times New Roman"/>
                <w:b/>
                <w:bCs/>
                <w:sz w:val="18"/>
                <w:szCs w:val="18"/>
              </w:rPr>
            </w:pPr>
            <w:r w:rsidRPr="001110DD">
              <w:rPr>
                <w:rFonts w:ascii="Times New Roman" w:hAnsi="Times New Roman"/>
                <w:b/>
                <w:bCs/>
                <w:sz w:val="18"/>
                <w:szCs w:val="18"/>
              </w:rPr>
              <w:t>Total burden hours</w:t>
            </w:r>
          </w:p>
        </w:tc>
      </w:tr>
      <w:tr w:rsidR="00936F40" w:rsidTr="001110DD">
        <w:trPr>
          <w:cantSplit/>
          <w:trHeight w:val="273"/>
          <w:jc w:val="center"/>
        </w:trPr>
        <w:tc>
          <w:tcPr>
            <w:tcW w:w="10152"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36F40" w:rsidRPr="001110DD" w:rsidRDefault="00936F40" w:rsidP="00936F40">
            <w:pPr>
              <w:keepNext/>
              <w:spacing w:after="0" w:line="240" w:lineRule="auto"/>
              <w:rPr>
                <w:rFonts w:ascii="Times New Roman" w:hAnsi="Times New Roman"/>
                <w:color w:val="000000"/>
                <w:sz w:val="18"/>
                <w:szCs w:val="18"/>
              </w:rPr>
            </w:pPr>
            <w:r w:rsidRPr="001110DD">
              <w:rPr>
                <w:rFonts w:ascii="Times New Roman" w:hAnsi="Times New Roman"/>
                <w:color w:val="000000"/>
                <w:sz w:val="18"/>
                <w:szCs w:val="18"/>
              </w:rPr>
              <w:t>Student Recruitment via School Administrators and Staff and Club and or Community Center Administrators</w:t>
            </w:r>
          </w:p>
        </w:tc>
      </w:tr>
      <w:tr w:rsidR="00936F40" w:rsidTr="001110DD">
        <w:trPr>
          <w:cantSplit/>
          <w:trHeight w:val="273"/>
          <w:jc w:val="center"/>
        </w:trPr>
        <w:tc>
          <w:tcPr>
            <w:tcW w:w="5239" w:type="dxa"/>
            <w:tcBorders>
              <w:top w:val="nil"/>
              <w:left w:val="single" w:sz="4" w:space="0" w:color="auto"/>
              <w:bottom w:val="single" w:sz="4" w:space="0" w:color="auto"/>
              <w:right w:val="single" w:sz="4" w:space="0" w:color="auto"/>
            </w:tcBorders>
            <w:noWrap/>
            <w:vAlign w:val="center"/>
            <w:hideMark/>
          </w:tcPr>
          <w:p w:rsidR="00936F40" w:rsidRPr="001110DD" w:rsidRDefault="00936F40" w:rsidP="00936F40">
            <w:pPr>
              <w:keepNext/>
              <w:spacing w:after="0" w:line="240" w:lineRule="auto"/>
              <w:rPr>
                <w:rFonts w:ascii="Times New Roman" w:hAnsi="Times New Roman"/>
                <w:color w:val="000000"/>
                <w:sz w:val="18"/>
                <w:szCs w:val="18"/>
              </w:rPr>
            </w:pPr>
            <w:r w:rsidRPr="001110DD">
              <w:rPr>
                <w:rFonts w:ascii="Times New Roman" w:hAnsi="Times New Roman"/>
                <w:color w:val="000000"/>
                <w:sz w:val="18"/>
                <w:szCs w:val="18"/>
              </w:rPr>
              <w:t>Initial contact with staff: e-mail, flyer distribution, and planning</w:t>
            </w:r>
          </w:p>
        </w:tc>
        <w:tc>
          <w:tcPr>
            <w:tcW w:w="1637" w:type="dxa"/>
            <w:tcBorders>
              <w:top w:val="nil"/>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0.33</w:t>
            </w:r>
          </w:p>
        </w:tc>
        <w:tc>
          <w:tcPr>
            <w:tcW w:w="1638" w:type="dxa"/>
            <w:tcBorders>
              <w:top w:val="nil"/>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b/>
                <w:i/>
                <w:color w:val="000000"/>
                <w:sz w:val="18"/>
                <w:szCs w:val="18"/>
              </w:rPr>
            </w:pPr>
            <w:r w:rsidRPr="001110DD">
              <w:rPr>
                <w:rFonts w:ascii="Times New Roman" w:hAnsi="Times New Roman"/>
                <w:color w:val="000000"/>
                <w:sz w:val="18"/>
                <w:szCs w:val="18"/>
              </w:rPr>
              <w:t>9</w:t>
            </w:r>
          </w:p>
        </w:tc>
        <w:tc>
          <w:tcPr>
            <w:tcW w:w="1638" w:type="dxa"/>
            <w:tcBorders>
              <w:top w:val="nil"/>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b/>
                <w:i/>
                <w:color w:val="000000"/>
                <w:sz w:val="18"/>
                <w:szCs w:val="18"/>
              </w:rPr>
            </w:pPr>
            <w:r w:rsidRPr="001110DD">
              <w:rPr>
                <w:rFonts w:ascii="Times New Roman" w:hAnsi="Times New Roman"/>
                <w:color w:val="000000"/>
                <w:sz w:val="18"/>
                <w:szCs w:val="18"/>
              </w:rPr>
              <w:t>3</w:t>
            </w:r>
          </w:p>
        </w:tc>
      </w:tr>
      <w:tr w:rsidR="00936F40" w:rsidTr="001110DD">
        <w:trPr>
          <w:cantSplit/>
          <w:trHeight w:val="273"/>
          <w:jc w:val="center"/>
        </w:trPr>
        <w:tc>
          <w:tcPr>
            <w:tcW w:w="10152"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36F40" w:rsidRPr="001110DD" w:rsidRDefault="00936F40" w:rsidP="00936F40">
            <w:pPr>
              <w:keepNext/>
              <w:spacing w:after="0" w:line="240" w:lineRule="auto"/>
              <w:rPr>
                <w:rFonts w:ascii="Times New Roman" w:hAnsi="Times New Roman"/>
                <w:color w:val="000000"/>
                <w:sz w:val="18"/>
                <w:szCs w:val="18"/>
              </w:rPr>
            </w:pPr>
            <w:r w:rsidRPr="001110DD">
              <w:rPr>
                <w:rFonts w:ascii="Times New Roman" w:hAnsi="Times New Roman"/>
                <w:color w:val="000000"/>
                <w:sz w:val="18"/>
                <w:szCs w:val="18"/>
              </w:rPr>
              <w:t>Parent or Legal Guardian</w:t>
            </w:r>
          </w:p>
        </w:tc>
      </w:tr>
      <w:tr w:rsidR="00936F40" w:rsidTr="001110DD">
        <w:trPr>
          <w:cantSplit/>
          <w:trHeight w:val="273"/>
          <w:jc w:val="center"/>
        </w:trPr>
        <w:tc>
          <w:tcPr>
            <w:tcW w:w="5239" w:type="dxa"/>
            <w:tcBorders>
              <w:top w:val="nil"/>
              <w:left w:val="single" w:sz="4" w:space="0" w:color="auto"/>
              <w:bottom w:val="single" w:sz="4" w:space="0" w:color="auto"/>
              <w:right w:val="single" w:sz="4" w:space="0" w:color="auto"/>
            </w:tcBorders>
            <w:noWrap/>
            <w:vAlign w:val="center"/>
            <w:hideMark/>
          </w:tcPr>
          <w:p w:rsidR="00936F40" w:rsidRPr="001110DD" w:rsidRDefault="00936F40" w:rsidP="00936F40">
            <w:pPr>
              <w:keepNext/>
              <w:spacing w:after="0" w:line="240" w:lineRule="auto"/>
              <w:rPr>
                <w:rFonts w:ascii="Times New Roman" w:hAnsi="Times New Roman"/>
                <w:color w:val="000000"/>
                <w:sz w:val="18"/>
                <w:szCs w:val="18"/>
              </w:rPr>
            </w:pPr>
            <w:r w:rsidRPr="001110DD">
              <w:rPr>
                <w:rFonts w:ascii="Times New Roman" w:hAnsi="Times New Roman"/>
                <w:color w:val="000000"/>
                <w:sz w:val="18"/>
                <w:szCs w:val="18"/>
              </w:rPr>
              <w:t>Flyer review</w:t>
            </w:r>
          </w:p>
        </w:tc>
        <w:tc>
          <w:tcPr>
            <w:tcW w:w="1637" w:type="dxa"/>
            <w:tcBorders>
              <w:top w:val="nil"/>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0.08</w:t>
            </w:r>
          </w:p>
        </w:tc>
        <w:tc>
          <w:tcPr>
            <w:tcW w:w="1638" w:type="dxa"/>
            <w:tcBorders>
              <w:top w:val="nil"/>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180</w:t>
            </w:r>
          </w:p>
        </w:tc>
        <w:tc>
          <w:tcPr>
            <w:tcW w:w="1638" w:type="dxa"/>
            <w:tcBorders>
              <w:top w:val="nil"/>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15</w:t>
            </w:r>
          </w:p>
        </w:tc>
      </w:tr>
      <w:tr w:rsidR="00936F40" w:rsidTr="001110DD">
        <w:trPr>
          <w:cantSplit/>
          <w:trHeight w:val="273"/>
          <w:jc w:val="center"/>
        </w:trPr>
        <w:tc>
          <w:tcPr>
            <w:tcW w:w="5239" w:type="dxa"/>
            <w:tcBorders>
              <w:top w:val="single" w:sz="4" w:space="0" w:color="auto"/>
              <w:left w:val="single" w:sz="4" w:space="0" w:color="auto"/>
              <w:bottom w:val="single" w:sz="4" w:space="0" w:color="auto"/>
              <w:right w:val="single" w:sz="4" w:space="0" w:color="auto"/>
            </w:tcBorders>
            <w:noWrap/>
            <w:vAlign w:val="center"/>
            <w:hideMark/>
          </w:tcPr>
          <w:p w:rsidR="00936F40" w:rsidRPr="001110DD" w:rsidRDefault="00936F40" w:rsidP="00936F40">
            <w:pPr>
              <w:keepNext/>
              <w:spacing w:after="0" w:line="240" w:lineRule="auto"/>
              <w:rPr>
                <w:rFonts w:ascii="Times New Roman" w:hAnsi="Times New Roman"/>
                <w:color w:val="000000"/>
                <w:sz w:val="18"/>
                <w:szCs w:val="18"/>
              </w:rPr>
            </w:pPr>
            <w:r w:rsidRPr="001110DD">
              <w:rPr>
                <w:rFonts w:ascii="Times New Roman" w:hAnsi="Times New Roman"/>
                <w:color w:val="000000"/>
                <w:sz w:val="18"/>
                <w:szCs w:val="18"/>
              </w:rPr>
              <w:t>Completion of online screening form or phone screening</w:t>
            </w:r>
          </w:p>
        </w:tc>
        <w:tc>
          <w:tcPr>
            <w:tcW w:w="1637"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0.15</w:t>
            </w:r>
          </w:p>
        </w:tc>
        <w:tc>
          <w:tcPr>
            <w:tcW w:w="1638"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30*</w:t>
            </w:r>
          </w:p>
        </w:tc>
        <w:tc>
          <w:tcPr>
            <w:tcW w:w="1638"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5</w:t>
            </w:r>
          </w:p>
        </w:tc>
      </w:tr>
      <w:tr w:rsidR="00936F40" w:rsidTr="001110DD">
        <w:trPr>
          <w:cantSplit/>
          <w:trHeight w:val="273"/>
          <w:jc w:val="center"/>
        </w:trPr>
        <w:tc>
          <w:tcPr>
            <w:tcW w:w="5239" w:type="dxa"/>
            <w:tcBorders>
              <w:top w:val="single" w:sz="4" w:space="0" w:color="auto"/>
              <w:left w:val="single" w:sz="4" w:space="0" w:color="auto"/>
              <w:bottom w:val="single" w:sz="4" w:space="0" w:color="auto"/>
              <w:right w:val="single" w:sz="4" w:space="0" w:color="auto"/>
            </w:tcBorders>
            <w:noWrap/>
            <w:vAlign w:val="center"/>
            <w:hideMark/>
          </w:tcPr>
          <w:p w:rsidR="00936F40" w:rsidRPr="001110DD" w:rsidRDefault="00936F40" w:rsidP="00936F40">
            <w:pPr>
              <w:keepNext/>
              <w:spacing w:after="0" w:line="240" w:lineRule="auto"/>
              <w:rPr>
                <w:rFonts w:ascii="Times New Roman" w:hAnsi="Times New Roman"/>
                <w:color w:val="000000"/>
                <w:sz w:val="18"/>
                <w:szCs w:val="18"/>
              </w:rPr>
            </w:pPr>
            <w:r w:rsidRPr="001110DD">
              <w:rPr>
                <w:rFonts w:ascii="Times New Roman" w:hAnsi="Times New Roman"/>
                <w:color w:val="000000"/>
                <w:sz w:val="18"/>
                <w:szCs w:val="18"/>
              </w:rPr>
              <w:t>Consent form completion and return</w:t>
            </w:r>
          </w:p>
        </w:tc>
        <w:tc>
          <w:tcPr>
            <w:tcW w:w="1637"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0.13</w:t>
            </w:r>
          </w:p>
        </w:tc>
        <w:tc>
          <w:tcPr>
            <w:tcW w:w="1638"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15**</w:t>
            </w:r>
          </w:p>
        </w:tc>
        <w:tc>
          <w:tcPr>
            <w:tcW w:w="1638"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2</w:t>
            </w:r>
          </w:p>
        </w:tc>
      </w:tr>
      <w:tr w:rsidR="00936F40" w:rsidTr="001110DD">
        <w:trPr>
          <w:cantSplit/>
          <w:trHeight w:val="273"/>
          <w:jc w:val="center"/>
        </w:trPr>
        <w:tc>
          <w:tcPr>
            <w:tcW w:w="5239" w:type="dxa"/>
            <w:tcBorders>
              <w:top w:val="single" w:sz="4" w:space="0" w:color="auto"/>
              <w:left w:val="single" w:sz="4" w:space="0" w:color="auto"/>
              <w:bottom w:val="single" w:sz="4" w:space="0" w:color="auto"/>
              <w:right w:val="single" w:sz="4" w:space="0" w:color="auto"/>
            </w:tcBorders>
            <w:noWrap/>
            <w:vAlign w:val="center"/>
            <w:hideMark/>
          </w:tcPr>
          <w:p w:rsidR="00936F40" w:rsidRPr="001110DD" w:rsidRDefault="00936F40" w:rsidP="00936F40">
            <w:pPr>
              <w:keepNext/>
              <w:spacing w:after="0" w:line="240" w:lineRule="auto"/>
              <w:rPr>
                <w:rFonts w:ascii="Times New Roman" w:hAnsi="Times New Roman"/>
                <w:color w:val="000000"/>
                <w:sz w:val="18"/>
                <w:szCs w:val="18"/>
              </w:rPr>
            </w:pPr>
            <w:r w:rsidRPr="001110DD">
              <w:rPr>
                <w:rFonts w:ascii="Times New Roman" w:hAnsi="Times New Roman"/>
                <w:color w:val="000000"/>
                <w:sz w:val="18"/>
                <w:szCs w:val="18"/>
              </w:rPr>
              <w:t>Confirmation to parent via email or letter</w:t>
            </w:r>
          </w:p>
        </w:tc>
        <w:tc>
          <w:tcPr>
            <w:tcW w:w="1637"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0.05</w:t>
            </w:r>
          </w:p>
        </w:tc>
        <w:tc>
          <w:tcPr>
            <w:tcW w:w="1638"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30*</w:t>
            </w:r>
          </w:p>
        </w:tc>
        <w:tc>
          <w:tcPr>
            <w:tcW w:w="1638"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2</w:t>
            </w:r>
          </w:p>
        </w:tc>
      </w:tr>
      <w:tr w:rsidR="00936F40" w:rsidTr="001110DD">
        <w:trPr>
          <w:cantSplit/>
          <w:trHeight w:val="273"/>
          <w:jc w:val="center"/>
        </w:trPr>
        <w:tc>
          <w:tcPr>
            <w:tcW w:w="523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36F40" w:rsidRPr="001110DD" w:rsidRDefault="00936F40" w:rsidP="00936F40">
            <w:pPr>
              <w:keepNext/>
              <w:spacing w:after="0" w:line="240" w:lineRule="auto"/>
              <w:jc w:val="right"/>
              <w:rPr>
                <w:rFonts w:ascii="Times New Roman" w:hAnsi="Times New Roman"/>
                <w:b/>
                <w:bCs/>
                <w:color w:val="000000"/>
                <w:sz w:val="18"/>
                <w:szCs w:val="18"/>
              </w:rPr>
            </w:pPr>
            <w:r w:rsidRPr="001110DD">
              <w:rPr>
                <w:rFonts w:ascii="Times New Roman" w:hAnsi="Times New Roman"/>
                <w:b/>
                <w:bCs/>
                <w:color w:val="000000"/>
                <w:sz w:val="18"/>
                <w:szCs w:val="18"/>
              </w:rPr>
              <w:t>Recruitment Totals</w:t>
            </w:r>
          </w:p>
        </w:tc>
        <w:tc>
          <w:tcPr>
            <w:tcW w:w="1637" w:type="dxa"/>
            <w:tcBorders>
              <w:top w:val="single" w:sz="4" w:space="0" w:color="auto"/>
              <w:left w:val="nil"/>
              <w:bottom w:val="single" w:sz="4" w:space="0" w:color="auto"/>
              <w:right w:val="single" w:sz="4" w:space="0" w:color="auto"/>
            </w:tcBorders>
            <w:shd w:val="clear" w:color="auto" w:fill="BFBFBF"/>
            <w:noWrap/>
            <w:vAlign w:val="center"/>
          </w:tcPr>
          <w:p w:rsidR="00936F40" w:rsidRPr="001110DD" w:rsidRDefault="00936F40" w:rsidP="00936F40">
            <w:pPr>
              <w:keepNext/>
              <w:spacing w:after="0" w:line="240" w:lineRule="auto"/>
              <w:jc w:val="center"/>
              <w:rPr>
                <w:rFonts w:ascii="Times New Roman" w:hAnsi="Times New Roman"/>
                <w:b/>
                <w:color w:val="000000"/>
                <w:sz w:val="18"/>
                <w:szCs w:val="18"/>
              </w:rPr>
            </w:pPr>
          </w:p>
        </w:tc>
        <w:tc>
          <w:tcPr>
            <w:tcW w:w="1638" w:type="dxa"/>
            <w:tcBorders>
              <w:top w:val="single" w:sz="4" w:space="0" w:color="auto"/>
              <w:left w:val="nil"/>
              <w:bottom w:val="single" w:sz="4" w:space="0" w:color="auto"/>
              <w:right w:val="single" w:sz="4" w:space="0" w:color="auto"/>
            </w:tcBorders>
            <w:shd w:val="clear" w:color="auto" w:fill="BFBFBF"/>
            <w:noWrap/>
            <w:vAlign w:val="center"/>
            <w:hideMark/>
          </w:tcPr>
          <w:p w:rsidR="00936F40" w:rsidRPr="001110DD" w:rsidRDefault="00936F40" w:rsidP="00936F40">
            <w:pPr>
              <w:keepNext/>
              <w:spacing w:after="0" w:line="240" w:lineRule="auto"/>
              <w:jc w:val="center"/>
              <w:rPr>
                <w:rFonts w:ascii="Times New Roman" w:hAnsi="Times New Roman"/>
                <w:b/>
                <w:color w:val="000000"/>
                <w:sz w:val="18"/>
                <w:szCs w:val="18"/>
              </w:rPr>
            </w:pPr>
            <w:r w:rsidRPr="001110DD">
              <w:rPr>
                <w:rFonts w:ascii="Times New Roman" w:hAnsi="Times New Roman"/>
                <w:b/>
                <w:bCs/>
                <w:color w:val="000000"/>
                <w:sz w:val="18"/>
                <w:szCs w:val="18"/>
              </w:rPr>
              <w:t>189</w:t>
            </w:r>
          </w:p>
        </w:tc>
        <w:tc>
          <w:tcPr>
            <w:tcW w:w="1638" w:type="dxa"/>
            <w:tcBorders>
              <w:top w:val="single" w:sz="4" w:space="0" w:color="auto"/>
              <w:left w:val="nil"/>
              <w:bottom w:val="single" w:sz="4" w:space="0" w:color="auto"/>
              <w:right w:val="single" w:sz="4" w:space="0" w:color="auto"/>
            </w:tcBorders>
            <w:shd w:val="clear" w:color="auto" w:fill="BFBFBF"/>
            <w:noWrap/>
            <w:vAlign w:val="center"/>
            <w:hideMark/>
          </w:tcPr>
          <w:p w:rsidR="00936F40" w:rsidRPr="001110DD" w:rsidRDefault="00936F40" w:rsidP="00936F40">
            <w:pPr>
              <w:keepNext/>
              <w:spacing w:after="0" w:line="240" w:lineRule="auto"/>
              <w:jc w:val="center"/>
              <w:rPr>
                <w:rFonts w:ascii="Times New Roman" w:hAnsi="Times New Roman"/>
                <w:b/>
                <w:color w:val="000000"/>
                <w:sz w:val="18"/>
                <w:szCs w:val="18"/>
              </w:rPr>
            </w:pPr>
            <w:r w:rsidRPr="001110DD">
              <w:rPr>
                <w:rFonts w:ascii="Times New Roman" w:hAnsi="Times New Roman"/>
                <w:b/>
                <w:bCs/>
                <w:color w:val="000000"/>
                <w:sz w:val="18"/>
                <w:szCs w:val="18"/>
              </w:rPr>
              <w:t>27</w:t>
            </w:r>
          </w:p>
        </w:tc>
      </w:tr>
      <w:tr w:rsidR="00936F40" w:rsidTr="001110DD">
        <w:trPr>
          <w:cantSplit/>
          <w:trHeight w:val="273"/>
          <w:jc w:val="center"/>
        </w:trPr>
        <w:tc>
          <w:tcPr>
            <w:tcW w:w="10152"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36F40" w:rsidRPr="001110DD" w:rsidRDefault="00936F40" w:rsidP="00936F40">
            <w:pPr>
              <w:keepNext/>
              <w:spacing w:after="0" w:line="240" w:lineRule="auto"/>
              <w:rPr>
                <w:rFonts w:ascii="Times New Roman" w:hAnsi="Times New Roman"/>
                <w:color w:val="000000"/>
                <w:sz w:val="18"/>
                <w:szCs w:val="18"/>
              </w:rPr>
            </w:pPr>
            <w:r w:rsidRPr="001110DD">
              <w:rPr>
                <w:rFonts w:ascii="Times New Roman" w:hAnsi="Times New Roman"/>
                <w:color w:val="000000"/>
                <w:sz w:val="18"/>
                <w:szCs w:val="18"/>
              </w:rPr>
              <w:t>Student</w:t>
            </w:r>
          </w:p>
        </w:tc>
      </w:tr>
      <w:tr w:rsidR="00936F40" w:rsidTr="001110DD">
        <w:trPr>
          <w:cantSplit/>
          <w:trHeight w:val="273"/>
          <w:jc w:val="center"/>
        </w:trPr>
        <w:tc>
          <w:tcPr>
            <w:tcW w:w="5239" w:type="dxa"/>
            <w:tcBorders>
              <w:top w:val="single" w:sz="4" w:space="0" w:color="auto"/>
              <w:left w:val="single" w:sz="4" w:space="0" w:color="auto"/>
              <w:bottom w:val="single" w:sz="4" w:space="0" w:color="auto"/>
              <w:right w:val="single" w:sz="4" w:space="0" w:color="auto"/>
            </w:tcBorders>
            <w:noWrap/>
            <w:vAlign w:val="center"/>
            <w:hideMark/>
          </w:tcPr>
          <w:p w:rsidR="00936F40" w:rsidRPr="001110DD" w:rsidRDefault="00936F40" w:rsidP="00936F40">
            <w:pPr>
              <w:keepNext/>
              <w:spacing w:after="0" w:line="240" w:lineRule="auto"/>
              <w:rPr>
                <w:rFonts w:ascii="Times New Roman" w:hAnsi="Times New Roman"/>
                <w:color w:val="000000"/>
                <w:sz w:val="18"/>
                <w:szCs w:val="18"/>
              </w:rPr>
            </w:pPr>
            <w:r w:rsidRPr="001110DD">
              <w:rPr>
                <w:rFonts w:ascii="Times New Roman" w:hAnsi="Times New Roman"/>
                <w:color w:val="000000"/>
                <w:sz w:val="18"/>
                <w:szCs w:val="18"/>
              </w:rPr>
              <w:t>Virtual World for ELA</w:t>
            </w:r>
          </w:p>
        </w:tc>
        <w:tc>
          <w:tcPr>
            <w:tcW w:w="1637"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1.5</w:t>
            </w:r>
          </w:p>
        </w:tc>
        <w:tc>
          <w:tcPr>
            <w:tcW w:w="1638"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15</w:t>
            </w:r>
          </w:p>
        </w:tc>
        <w:tc>
          <w:tcPr>
            <w:tcW w:w="1638" w:type="dxa"/>
            <w:tcBorders>
              <w:top w:val="single" w:sz="4" w:space="0" w:color="auto"/>
              <w:left w:val="nil"/>
              <w:bottom w:val="single" w:sz="4" w:space="0" w:color="auto"/>
              <w:right w:val="single" w:sz="4" w:space="0" w:color="auto"/>
            </w:tcBorders>
            <w:noWrap/>
            <w:vAlign w:val="center"/>
            <w:hideMark/>
          </w:tcPr>
          <w:p w:rsidR="00936F40" w:rsidRPr="001110DD" w:rsidRDefault="00936F40" w:rsidP="00936F40">
            <w:pPr>
              <w:keepNext/>
              <w:spacing w:after="0" w:line="240" w:lineRule="auto"/>
              <w:jc w:val="center"/>
              <w:rPr>
                <w:rFonts w:ascii="Times New Roman" w:hAnsi="Times New Roman"/>
                <w:color w:val="000000"/>
                <w:sz w:val="18"/>
                <w:szCs w:val="18"/>
              </w:rPr>
            </w:pPr>
            <w:r w:rsidRPr="001110DD">
              <w:rPr>
                <w:rFonts w:ascii="Times New Roman" w:hAnsi="Times New Roman"/>
                <w:color w:val="000000"/>
                <w:sz w:val="18"/>
                <w:szCs w:val="18"/>
              </w:rPr>
              <w:t>23</w:t>
            </w:r>
          </w:p>
        </w:tc>
      </w:tr>
      <w:tr w:rsidR="00936F40" w:rsidTr="001110DD">
        <w:trPr>
          <w:cantSplit/>
          <w:trHeight w:val="273"/>
          <w:jc w:val="center"/>
        </w:trPr>
        <w:tc>
          <w:tcPr>
            <w:tcW w:w="5239"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936F40" w:rsidRPr="001110DD" w:rsidRDefault="00936F40" w:rsidP="00936F40">
            <w:pPr>
              <w:keepNext/>
              <w:spacing w:after="0" w:line="240" w:lineRule="auto"/>
              <w:jc w:val="right"/>
              <w:rPr>
                <w:rFonts w:ascii="Times New Roman" w:hAnsi="Times New Roman"/>
                <w:b/>
                <w:bCs/>
                <w:color w:val="000000"/>
                <w:sz w:val="18"/>
                <w:szCs w:val="18"/>
              </w:rPr>
            </w:pPr>
            <w:r w:rsidRPr="001110DD">
              <w:rPr>
                <w:rFonts w:ascii="Times New Roman" w:hAnsi="Times New Roman"/>
                <w:b/>
                <w:bCs/>
                <w:color w:val="000000"/>
                <w:sz w:val="18"/>
                <w:szCs w:val="18"/>
              </w:rPr>
              <w:t>Interview Totals</w:t>
            </w:r>
          </w:p>
        </w:tc>
        <w:tc>
          <w:tcPr>
            <w:tcW w:w="1637" w:type="dxa"/>
            <w:tcBorders>
              <w:top w:val="single" w:sz="4" w:space="0" w:color="auto"/>
              <w:left w:val="nil"/>
              <w:bottom w:val="single" w:sz="4" w:space="0" w:color="auto"/>
              <w:right w:val="single" w:sz="4" w:space="0" w:color="auto"/>
            </w:tcBorders>
            <w:shd w:val="clear" w:color="auto" w:fill="A6A6A6"/>
            <w:noWrap/>
            <w:vAlign w:val="center"/>
          </w:tcPr>
          <w:p w:rsidR="00936F40" w:rsidRPr="001110DD" w:rsidRDefault="00936F40" w:rsidP="00936F40">
            <w:pPr>
              <w:keepNext/>
              <w:spacing w:after="0" w:line="240" w:lineRule="auto"/>
              <w:jc w:val="center"/>
              <w:rPr>
                <w:rFonts w:ascii="Times New Roman" w:hAnsi="Times New Roman"/>
                <w:b/>
                <w:color w:val="000000"/>
                <w:sz w:val="18"/>
                <w:szCs w:val="18"/>
              </w:rPr>
            </w:pPr>
          </w:p>
        </w:tc>
        <w:tc>
          <w:tcPr>
            <w:tcW w:w="1638" w:type="dxa"/>
            <w:tcBorders>
              <w:top w:val="single" w:sz="4" w:space="0" w:color="auto"/>
              <w:left w:val="nil"/>
              <w:bottom w:val="single" w:sz="4" w:space="0" w:color="auto"/>
              <w:right w:val="single" w:sz="4" w:space="0" w:color="auto"/>
            </w:tcBorders>
            <w:shd w:val="clear" w:color="auto" w:fill="A6A6A6"/>
            <w:noWrap/>
            <w:vAlign w:val="center"/>
            <w:hideMark/>
          </w:tcPr>
          <w:p w:rsidR="00936F40" w:rsidRPr="001110DD" w:rsidRDefault="00936F40" w:rsidP="00936F40">
            <w:pPr>
              <w:keepNext/>
              <w:spacing w:after="0" w:line="240" w:lineRule="auto"/>
              <w:jc w:val="center"/>
              <w:rPr>
                <w:rFonts w:ascii="Times New Roman" w:hAnsi="Times New Roman"/>
                <w:b/>
                <w:color w:val="000000"/>
                <w:sz w:val="18"/>
                <w:szCs w:val="18"/>
              </w:rPr>
            </w:pPr>
            <w:r w:rsidRPr="001110DD">
              <w:rPr>
                <w:rFonts w:ascii="Times New Roman" w:hAnsi="Times New Roman"/>
                <w:b/>
                <w:bCs/>
                <w:color w:val="000000"/>
                <w:sz w:val="18"/>
                <w:szCs w:val="18"/>
              </w:rPr>
              <w:t>15</w:t>
            </w:r>
          </w:p>
        </w:tc>
        <w:tc>
          <w:tcPr>
            <w:tcW w:w="1638" w:type="dxa"/>
            <w:tcBorders>
              <w:top w:val="single" w:sz="4" w:space="0" w:color="auto"/>
              <w:left w:val="nil"/>
              <w:bottom w:val="single" w:sz="4" w:space="0" w:color="auto"/>
              <w:right w:val="single" w:sz="4" w:space="0" w:color="auto"/>
            </w:tcBorders>
            <w:shd w:val="clear" w:color="auto" w:fill="A6A6A6"/>
            <w:noWrap/>
            <w:vAlign w:val="center"/>
            <w:hideMark/>
          </w:tcPr>
          <w:p w:rsidR="00936F40" w:rsidRPr="001110DD" w:rsidRDefault="00936F40" w:rsidP="00936F40">
            <w:pPr>
              <w:keepNext/>
              <w:spacing w:after="0" w:line="240" w:lineRule="auto"/>
              <w:jc w:val="center"/>
              <w:rPr>
                <w:rFonts w:ascii="Times New Roman" w:hAnsi="Times New Roman"/>
                <w:b/>
                <w:color w:val="000000"/>
                <w:sz w:val="18"/>
                <w:szCs w:val="18"/>
              </w:rPr>
            </w:pPr>
            <w:r w:rsidRPr="001110DD">
              <w:rPr>
                <w:rFonts w:ascii="Times New Roman" w:hAnsi="Times New Roman"/>
                <w:b/>
                <w:bCs/>
                <w:color w:val="000000"/>
                <w:sz w:val="18"/>
                <w:szCs w:val="18"/>
              </w:rPr>
              <w:t>23</w:t>
            </w:r>
          </w:p>
        </w:tc>
      </w:tr>
      <w:tr w:rsidR="00936F40" w:rsidTr="001110DD">
        <w:trPr>
          <w:cantSplit/>
          <w:trHeight w:val="273"/>
          <w:jc w:val="center"/>
        </w:trPr>
        <w:tc>
          <w:tcPr>
            <w:tcW w:w="5239"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936F40" w:rsidRPr="001110DD" w:rsidRDefault="00936F40" w:rsidP="00936F40">
            <w:pPr>
              <w:keepNext/>
              <w:spacing w:after="0" w:line="240" w:lineRule="auto"/>
              <w:jc w:val="right"/>
              <w:rPr>
                <w:rFonts w:ascii="Times New Roman" w:hAnsi="Times New Roman"/>
                <w:b/>
                <w:bCs/>
                <w:color w:val="000000"/>
                <w:sz w:val="18"/>
                <w:szCs w:val="18"/>
              </w:rPr>
            </w:pPr>
            <w:r w:rsidRPr="001110DD">
              <w:rPr>
                <w:rFonts w:ascii="Times New Roman" w:hAnsi="Times New Roman"/>
                <w:b/>
                <w:bCs/>
                <w:color w:val="000000"/>
                <w:sz w:val="18"/>
                <w:szCs w:val="18"/>
              </w:rPr>
              <w:t>Total Burden</w:t>
            </w:r>
          </w:p>
        </w:tc>
        <w:tc>
          <w:tcPr>
            <w:tcW w:w="1637" w:type="dxa"/>
            <w:tcBorders>
              <w:top w:val="single" w:sz="4" w:space="0" w:color="auto"/>
              <w:left w:val="nil"/>
              <w:bottom w:val="single" w:sz="4" w:space="0" w:color="auto"/>
              <w:right w:val="single" w:sz="4" w:space="0" w:color="auto"/>
            </w:tcBorders>
            <w:shd w:val="clear" w:color="auto" w:fill="A6A6A6"/>
            <w:noWrap/>
            <w:vAlign w:val="center"/>
            <w:hideMark/>
          </w:tcPr>
          <w:p w:rsidR="00936F40" w:rsidRPr="001110DD" w:rsidRDefault="00936F40" w:rsidP="00936F40">
            <w:pPr>
              <w:keepNext/>
              <w:spacing w:after="0" w:line="240" w:lineRule="auto"/>
              <w:jc w:val="center"/>
              <w:rPr>
                <w:rFonts w:ascii="Times New Roman" w:hAnsi="Times New Roman"/>
                <w:b/>
                <w:color w:val="000000"/>
                <w:sz w:val="18"/>
                <w:szCs w:val="18"/>
              </w:rPr>
            </w:pPr>
            <w:r w:rsidRPr="001110DD">
              <w:rPr>
                <w:rFonts w:ascii="Times New Roman" w:hAnsi="Times New Roman"/>
                <w:b/>
                <w:color w:val="000000"/>
                <w:sz w:val="18"/>
                <w:szCs w:val="18"/>
              </w:rPr>
              <w:t>279 responses</w:t>
            </w:r>
          </w:p>
        </w:tc>
        <w:tc>
          <w:tcPr>
            <w:tcW w:w="1638" w:type="dxa"/>
            <w:tcBorders>
              <w:top w:val="single" w:sz="4" w:space="0" w:color="auto"/>
              <w:left w:val="nil"/>
              <w:bottom w:val="single" w:sz="4" w:space="0" w:color="auto"/>
              <w:right w:val="single" w:sz="4" w:space="0" w:color="auto"/>
            </w:tcBorders>
            <w:shd w:val="clear" w:color="auto" w:fill="A6A6A6"/>
            <w:noWrap/>
            <w:vAlign w:val="center"/>
            <w:hideMark/>
          </w:tcPr>
          <w:p w:rsidR="00936F40" w:rsidRPr="001110DD" w:rsidRDefault="00936F40" w:rsidP="00936F40">
            <w:pPr>
              <w:keepNext/>
              <w:spacing w:after="0" w:line="240" w:lineRule="auto"/>
              <w:jc w:val="center"/>
              <w:rPr>
                <w:rFonts w:ascii="Times New Roman" w:hAnsi="Times New Roman"/>
                <w:b/>
                <w:color w:val="000000"/>
                <w:sz w:val="18"/>
                <w:szCs w:val="18"/>
              </w:rPr>
            </w:pPr>
            <w:r w:rsidRPr="001110DD">
              <w:rPr>
                <w:rFonts w:ascii="Times New Roman" w:hAnsi="Times New Roman"/>
                <w:b/>
                <w:bCs/>
                <w:color w:val="000000"/>
                <w:sz w:val="18"/>
                <w:szCs w:val="18"/>
              </w:rPr>
              <w:t>204</w:t>
            </w:r>
          </w:p>
        </w:tc>
        <w:tc>
          <w:tcPr>
            <w:tcW w:w="1638" w:type="dxa"/>
            <w:tcBorders>
              <w:top w:val="single" w:sz="4" w:space="0" w:color="auto"/>
              <w:left w:val="nil"/>
              <w:bottom w:val="single" w:sz="4" w:space="0" w:color="auto"/>
              <w:right w:val="single" w:sz="4" w:space="0" w:color="auto"/>
            </w:tcBorders>
            <w:shd w:val="clear" w:color="auto" w:fill="A6A6A6"/>
            <w:noWrap/>
            <w:vAlign w:val="center"/>
            <w:hideMark/>
          </w:tcPr>
          <w:p w:rsidR="00936F40" w:rsidRPr="001110DD" w:rsidRDefault="00936F40" w:rsidP="00936F40">
            <w:pPr>
              <w:keepNext/>
              <w:spacing w:after="0" w:line="240" w:lineRule="auto"/>
              <w:jc w:val="center"/>
              <w:rPr>
                <w:rFonts w:ascii="Times New Roman" w:hAnsi="Times New Roman"/>
                <w:b/>
                <w:color w:val="000000"/>
                <w:sz w:val="18"/>
                <w:szCs w:val="18"/>
              </w:rPr>
            </w:pPr>
            <w:r w:rsidRPr="001110DD">
              <w:rPr>
                <w:rFonts w:ascii="Times New Roman" w:hAnsi="Times New Roman"/>
                <w:b/>
                <w:bCs/>
                <w:color w:val="000000"/>
                <w:sz w:val="18"/>
                <w:szCs w:val="18"/>
              </w:rPr>
              <w:t>50</w:t>
            </w:r>
          </w:p>
        </w:tc>
      </w:tr>
    </w:tbl>
    <w:p w:rsidR="00936F40" w:rsidRDefault="00936F40" w:rsidP="00936F40">
      <w:pPr>
        <w:spacing w:line="240" w:lineRule="auto"/>
        <w:ind w:left="360"/>
        <w:rPr>
          <w:rFonts w:ascii="Times New Roman" w:hAnsi="Times New Roman"/>
        </w:rPr>
      </w:pPr>
      <w:r w:rsidRPr="00936F40">
        <w:rPr>
          <w:rFonts w:ascii="Times New Roman" w:hAnsi="Times New Roman"/>
        </w:rPr>
        <w:t>* Subset of initial contact group</w:t>
      </w:r>
      <w:r w:rsidRPr="00936F40">
        <w:rPr>
          <w:rFonts w:ascii="Times New Roman" w:hAnsi="Times New Roman"/>
        </w:rPr>
        <w:tab/>
      </w:r>
      <w:r w:rsidRPr="00936F40">
        <w:rPr>
          <w:rFonts w:ascii="Times New Roman" w:hAnsi="Times New Roman"/>
        </w:rPr>
        <w:tab/>
      </w:r>
      <w:r w:rsidRPr="00936F40">
        <w:rPr>
          <w:rFonts w:ascii="Times New Roman" w:hAnsi="Times New Roman"/>
        </w:rPr>
        <w:tab/>
        <w:t>** Subset of students with completed screening forms</w:t>
      </w:r>
    </w:p>
    <w:p w:rsidR="00936F40" w:rsidRDefault="00936F40" w:rsidP="00936F40">
      <w:pPr>
        <w:spacing w:line="240" w:lineRule="auto"/>
        <w:rPr>
          <w:rFonts w:ascii="Times New Roman" w:hAnsi="Times New Roman"/>
        </w:rPr>
      </w:pPr>
    </w:p>
    <w:p w:rsidR="00936F40" w:rsidRPr="00AF3BF2" w:rsidRDefault="00936F40" w:rsidP="00936F40">
      <w:pPr>
        <w:keepNext/>
        <w:keepLines/>
        <w:spacing w:after="0" w:line="240" w:lineRule="auto"/>
        <w:rPr>
          <w:rFonts w:asciiTheme="minorHAnsi" w:hAnsiTheme="minorHAnsi"/>
        </w:rPr>
      </w:pPr>
      <w:r w:rsidRPr="00AF3BF2">
        <w:rPr>
          <w:rFonts w:asciiTheme="minorHAnsi" w:hAnsiTheme="minorHAnsi"/>
          <w:b/>
        </w:rPr>
        <w:lastRenderedPageBreak/>
        <w:t>Combined Burden for SAIL Virtual World Research Activities</w:t>
      </w:r>
      <w:r w:rsidRPr="00AF3BF2">
        <w:rPr>
          <w:rFonts w:asciiTheme="minorHAnsi" w:hAnsiTheme="minorHAnsi"/>
          <w:b/>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2648"/>
        <w:gridCol w:w="2396"/>
        <w:gridCol w:w="1718"/>
      </w:tblGrid>
      <w:tr w:rsidR="00936F40" w:rsidRPr="00F9167D" w:rsidTr="00570259">
        <w:trPr>
          <w:cantSplit/>
          <w:trHeight w:val="273"/>
          <w:jc w:val="center"/>
        </w:trPr>
        <w:tc>
          <w:tcPr>
            <w:tcW w:w="1670" w:type="pct"/>
            <w:noWrap/>
            <w:vAlign w:val="center"/>
          </w:tcPr>
          <w:p w:rsidR="00936F40" w:rsidRPr="00F9167D" w:rsidRDefault="00936F40" w:rsidP="00936F40">
            <w:pPr>
              <w:keepNext/>
              <w:keepLines/>
              <w:spacing w:after="0" w:line="240" w:lineRule="auto"/>
              <w:jc w:val="center"/>
              <w:rPr>
                <w:rFonts w:ascii="Times New Roman" w:hAnsi="Times New Roman"/>
                <w:b/>
                <w:bCs/>
                <w:color w:val="000000"/>
                <w:sz w:val="20"/>
              </w:rPr>
            </w:pPr>
          </w:p>
        </w:tc>
        <w:tc>
          <w:tcPr>
            <w:tcW w:w="1304" w:type="pct"/>
            <w:noWrap/>
            <w:vAlign w:val="center"/>
          </w:tcPr>
          <w:p w:rsidR="00936F40" w:rsidRPr="00F9167D" w:rsidRDefault="00936F40" w:rsidP="00936F40">
            <w:pPr>
              <w:keepNext/>
              <w:keepLines/>
              <w:spacing w:after="0" w:line="240" w:lineRule="auto"/>
              <w:jc w:val="center"/>
              <w:rPr>
                <w:rFonts w:ascii="Times New Roman" w:hAnsi="Times New Roman"/>
                <w:b/>
                <w:bCs/>
                <w:color w:val="000000"/>
                <w:sz w:val="20"/>
              </w:rPr>
            </w:pPr>
            <w:r w:rsidRPr="00F9167D">
              <w:rPr>
                <w:rFonts w:ascii="Times New Roman" w:hAnsi="Times New Roman"/>
                <w:b/>
                <w:bCs/>
                <w:sz w:val="20"/>
              </w:rPr>
              <w:t>Number of respondents</w:t>
            </w:r>
          </w:p>
        </w:tc>
        <w:tc>
          <w:tcPr>
            <w:tcW w:w="1180" w:type="pct"/>
            <w:vAlign w:val="center"/>
          </w:tcPr>
          <w:p w:rsidR="00936F40" w:rsidRPr="00F9167D" w:rsidRDefault="00936F40" w:rsidP="00936F40">
            <w:pPr>
              <w:keepNext/>
              <w:keepLines/>
              <w:spacing w:after="0" w:line="240" w:lineRule="auto"/>
              <w:jc w:val="center"/>
              <w:rPr>
                <w:rFonts w:ascii="Times New Roman" w:hAnsi="Times New Roman"/>
                <w:b/>
                <w:bCs/>
                <w:color w:val="000000"/>
                <w:sz w:val="20"/>
              </w:rPr>
            </w:pPr>
            <w:r w:rsidRPr="00F9167D">
              <w:rPr>
                <w:rFonts w:ascii="Times New Roman" w:hAnsi="Times New Roman"/>
                <w:b/>
                <w:bCs/>
                <w:sz w:val="20"/>
              </w:rPr>
              <w:t>Number of responses</w:t>
            </w:r>
          </w:p>
        </w:tc>
        <w:tc>
          <w:tcPr>
            <w:tcW w:w="846" w:type="pct"/>
            <w:noWrap/>
            <w:vAlign w:val="center"/>
          </w:tcPr>
          <w:p w:rsidR="00936F40" w:rsidRPr="00F9167D" w:rsidRDefault="00936F40" w:rsidP="00936F40">
            <w:pPr>
              <w:keepNext/>
              <w:keepLines/>
              <w:spacing w:after="0" w:line="240" w:lineRule="auto"/>
              <w:jc w:val="center"/>
              <w:rPr>
                <w:rFonts w:ascii="Times New Roman" w:hAnsi="Times New Roman"/>
                <w:b/>
                <w:bCs/>
                <w:color w:val="000000"/>
                <w:sz w:val="20"/>
              </w:rPr>
            </w:pPr>
            <w:r w:rsidRPr="00F9167D">
              <w:rPr>
                <w:rFonts w:ascii="Times New Roman" w:hAnsi="Times New Roman"/>
                <w:b/>
                <w:bCs/>
                <w:color w:val="000000"/>
                <w:sz w:val="20"/>
              </w:rPr>
              <w:t>Burden Hours</w:t>
            </w:r>
          </w:p>
        </w:tc>
      </w:tr>
      <w:tr w:rsidR="00936F40" w:rsidRPr="00BC43CB" w:rsidTr="00570259">
        <w:trPr>
          <w:cantSplit/>
          <w:trHeight w:val="273"/>
          <w:jc w:val="center"/>
        </w:trPr>
        <w:tc>
          <w:tcPr>
            <w:tcW w:w="1670" w:type="pct"/>
            <w:shd w:val="clear" w:color="auto" w:fill="F2F2F2"/>
            <w:noWrap/>
            <w:vAlign w:val="center"/>
          </w:tcPr>
          <w:p w:rsidR="00936F40" w:rsidRPr="00F9167D" w:rsidRDefault="00936F40" w:rsidP="00936F40">
            <w:pPr>
              <w:keepNext/>
              <w:keepLines/>
              <w:spacing w:after="0" w:line="240" w:lineRule="auto"/>
              <w:rPr>
                <w:rFonts w:ascii="Times New Roman" w:hAnsi="Times New Roman"/>
                <w:b/>
                <w:bCs/>
                <w:color w:val="000000"/>
                <w:sz w:val="20"/>
              </w:rPr>
            </w:pPr>
            <w:r w:rsidRPr="00F9167D">
              <w:rPr>
                <w:rFonts w:ascii="Times New Roman" w:hAnsi="Times New Roman"/>
                <w:b/>
                <w:bCs/>
                <w:color w:val="000000"/>
                <w:sz w:val="20"/>
              </w:rPr>
              <w:t>Pretest Activity</w:t>
            </w:r>
          </w:p>
        </w:tc>
        <w:tc>
          <w:tcPr>
            <w:tcW w:w="1304" w:type="pct"/>
            <w:shd w:val="clear" w:color="auto" w:fill="F2F2F2"/>
            <w:noWrap/>
            <w:vAlign w:val="center"/>
          </w:tcPr>
          <w:p w:rsidR="00936F40" w:rsidRPr="00F9167D" w:rsidRDefault="00936F40" w:rsidP="00936F40">
            <w:pPr>
              <w:keepNext/>
              <w:keepLines/>
              <w:spacing w:after="0" w:line="240" w:lineRule="auto"/>
              <w:jc w:val="center"/>
              <w:rPr>
                <w:rFonts w:ascii="Times New Roman" w:hAnsi="Times New Roman"/>
                <w:bCs/>
                <w:color w:val="000000"/>
                <w:sz w:val="20"/>
              </w:rPr>
            </w:pPr>
          </w:p>
        </w:tc>
        <w:tc>
          <w:tcPr>
            <w:tcW w:w="1180" w:type="pct"/>
            <w:shd w:val="clear" w:color="auto" w:fill="F2F2F2"/>
            <w:vAlign w:val="center"/>
          </w:tcPr>
          <w:p w:rsidR="00936F40" w:rsidRPr="00F9167D" w:rsidRDefault="00936F40" w:rsidP="00936F40">
            <w:pPr>
              <w:keepNext/>
              <w:keepLines/>
              <w:spacing w:after="0" w:line="240" w:lineRule="auto"/>
              <w:jc w:val="center"/>
              <w:rPr>
                <w:rFonts w:ascii="Times New Roman" w:hAnsi="Times New Roman"/>
                <w:bCs/>
                <w:color w:val="000000"/>
                <w:sz w:val="20"/>
              </w:rPr>
            </w:pPr>
          </w:p>
        </w:tc>
        <w:tc>
          <w:tcPr>
            <w:tcW w:w="846" w:type="pct"/>
            <w:shd w:val="clear" w:color="auto" w:fill="F2F2F2"/>
            <w:noWrap/>
            <w:vAlign w:val="center"/>
          </w:tcPr>
          <w:p w:rsidR="00936F40" w:rsidRPr="00F9167D" w:rsidRDefault="00936F40" w:rsidP="00936F40">
            <w:pPr>
              <w:keepNext/>
              <w:keepLines/>
              <w:spacing w:after="0" w:line="240" w:lineRule="auto"/>
              <w:jc w:val="center"/>
              <w:rPr>
                <w:rFonts w:ascii="Times New Roman" w:hAnsi="Times New Roman"/>
                <w:bCs/>
                <w:color w:val="000000"/>
                <w:sz w:val="20"/>
              </w:rPr>
            </w:pPr>
          </w:p>
        </w:tc>
      </w:tr>
      <w:tr w:rsidR="00936F40" w:rsidRPr="00BC43CB" w:rsidTr="00570259">
        <w:trPr>
          <w:cantSplit/>
          <w:trHeight w:val="273"/>
          <w:jc w:val="center"/>
        </w:trPr>
        <w:tc>
          <w:tcPr>
            <w:tcW w:w="1670" w:type="pct"/>
            <w:noWrap/>
            <w:vAlign w:val="center"/>
          </w:tcPr>
          <w:p w:rsidR="00936F40" w:rsidRPr="00F9167D" w:rsidRDefault="00936F40" w:rsidP="00936F40">
            <w:pPr>
              <w:keepNext/>
              <w:keepLines/>
              <w:spacing w:after="0" w:line="240" w:lineRule="auto"/>
              <w:ind w:left="360"/>
              <w:rPr>
                <w:rFonts w:ascii="Times New Roman" w:hAnsi="Times New Roman"/>
                <w:bCs/>
                <w:color w:val="000000"/>
                <w:sz w:val="20"/>
              </w:rPr>
            </w:pPr>
            <w:r w:rsidRPr="00F9167D">
              <w:rPr>
                <w:rFonts w:ascii="Times New Roman" w:hAnsi="Times New Roman"/>
                <w:bCs/>
                <w:color w:val="000000"/>
                <w:sz w:val="20"/>
              </w:rPr>
              <w:t xml:space="preserve">Total Play Testing </w:t>
            </w:r>
          </w:p>
        </w:tc>
        <w:tc>
          <w:tcPr>
            <w:tcW w:w="1304" w:type="pct"/>
            <w:noWrap/>
            <w:vAlign w:val="center"/>
          </w:tcPr>
          <w:p w:rsidR="00936F40" w:rsidRPr="00F9167D" w:rsidRDefault="00936F40" w:rsidP="00936F40">
            <w:pPr>
              <w:keepNext/>
              <w:keepLines/>
              <w:spacing w:after="0" w:line="240" w:lineRule="auto"/>
              <w:jc w:val="center"/>
              <w:rPr>
                <w:rFonts w:ascii="Times New Roman" w:hAnsi="Times New Roman"/>
                <w:bCs/>
                <w:color w:val="000000"/>
                <w:sz w:val="20"/>
              </w:rPr>
            </w:pPr>
            <w:r w:rsidRPr="00F9167D">
              <w:rPr>
                <w:rFonts w:ascii="Times New Roman" w:hAnsi="Times New Roman"/>
                <w:bCs/>
                <w:color w:val="000000"/>
                <w:sz w:val="20"/>
              </w:rPr>
              <w:t>340</w:t>
            </w:r>
          </w:p>
        </w:tc>
        <w:tc>
          <w:tcPr>
            <w:tcW w:w="1180" w:type="pct"/>
            <w:vAlign w:val="center"/>
          </w:tcPr>
          <w:p w:rsidR="00936F40" w:rsidRPr="00F9167D" w:rsidRDefault="00936F40" w:rsidP="00936F40">
            <w:pPr>
              <w:spacing w:after="0" w:line="240" w:lineRule="auto"/>
              <w:jc w:val="center"/>
              <w:rPr>
                <w:rFonts w:ascii="Times New Roman" w:hAnsi="Times New Roman"/>
                <w:bCs/>
                <w:color w:val="000000"/>
                <w:sz w:val="20"/>
              </w:rPr>
            </w:pPr>
            <w:r w:rsidRPr="00F9167D">
              <w:rPr>
                <w:rFonts w:ascii="Times New Roman" w:hAnsi="Times New Roman"/>
                <w:bCs/>
                <w:color w:val="000000"/>
                <w:sz w:val="20"/>
              </w:rPr>
              <w:t>465</w:t>
            </w:r>
          </w:p>
        </w:tc>
        <w:tc>
          <w:tcPr>
            <w:tcW w:w="846" w:type="pct"/>
            <w:noWrap/>
            <w:vAlign w:val="center"/>
          </w:tcPr>
          <w:p w:rsidR="00936F40" w:rsidRPr="00F9167D" w:rsidRDefault="00936F40" w:rsidP="00936F40">
            <w:pPr>
              <w:keepNext/>
              <w:keepLines/>
              <w:spacing w:after="0" w:line="240" w:lineRule="auto"/>
              <w:jc w:val="center"/>
              <w:rPr>
                <w:rFonts w:ascii="Times New Roman" w:hAnsi="Times New Roman"/>
                <w:bCs/>
                <w:iCs/>
                <w:color w:val="000000"/>
                <w:sz w:val="20"/>
              </w:rPr>
            </w:pPr>
            <w:r>
              <w:rPr>
                <w:rFonts w:ascii="Times New Roman" w:hAnsi="Times New Roman"/>
                <w:bCs/>
                <w:iCs/>
                <w:color w:val="000000"/>
                <w:sz w:val="20"/>
              </w:rPr>
              <w:t>81</w:t>
            </w:r>
          </w:p>
        </w:tc>
      </w:tr>
      <w:tr w:rsidR="00936F40" w:rsidRPr="00BC43CB" w:rsidTr="00570259">
        <w:trPr>
          <w:cantSplit/>
          <w:trHeight w:val="273"/>
          <w:jc w:val="center"/>
        </w:trPr>
        <w:tc>
          <w:tcPr>
            <w:tcW w:w="1670" w:type="pct"/>
            <w:tcBorders>
              <w:bottom w:val="single" w:sz="4" w:space="0" w:color="auto"/>
            </w:tcBorders>
            <w:noWrap/>
            <w:vAlign w:val="center"/>
          </w:tcPr>
          <w:p w:rsidR="00936F40" w:rsidRPr="00F9167D" w:rsidRDefault="00936F40" w:rsidP="00936F40">
            <w:pPr>
              <w:keepNext/>
              <w:keepLines/>
              <w:spacing w:after="0" w:line="240" w:lineRule="auto"/>
              <w:ind w:left="360"/>
              <w:rPr>
                <w:rFonts w:ascii="Times New Roman" w:hAnsi="Times New Roman"/>
                <w:bCs/>
                <w:color w:val="000000"/>
                <w:sz w:val="20"/>
              </w:rPr>
            </w:pPr>
            <w:r w:rsidRPr="00F9167D">
              <w:rPr>
                <w:rFonts w:ascii="Times New Roman" w:hAnsi="Times New Roman"/>
                <w:bCs/>
                <w:color w:val="000000"/>
                <w:sz w:val="20"/>
              </w:rPr>
              <w:t xml:space="preserve">Total Cognitive Interviews </w:t>
            </w:r>
          </w:p>
        </w:tc>
        <w:tc>
          <w:tcPr>
            <w:tcW w:w="1304" w:type="pct"/>
            <w:tcBorders>
              <w:bottom w:val="single" w:sz="4" w:space="0" w:color="auto"/>
            </w:tcBorders>
            <w:noWrap/>
            <w:vAlign w:val="center"/>
          </w:tcPr>
          <w:p w:rsidR="00936F40" w:rsidRPr="00F9167D" w:rsidRDefault="00936F40" w:rsidP="00936F40">
            <w:pPr>
              <w:keepNext/>
              <w:keepLines/>
              <w:spacing w:after="0" w:line="240" w:lineRule="auto"/>
              <w:jc w:val="center"/>
              <w:rPr>
                <w:rFonts w:ascii="Times New Roman" w:hAnsi="Times New Roman"/>
                <w:bCs/>
                <w:color w:val="000000"/>
                <w:sz w:val="20"/>
              </w:rPr>
            </w:pPr>
            <w:r w:rsidRPr="00F9167D">
              <w:rPr>
                <w:rFonts w:ascii="Times New Roman" w:hAnsi="Times New Roman"/>
                <w:bCs/>
                <w:color w:val="000000"/>
                <w:sz w:val="20"/>
              </w:rPr>
              <w:t>204</w:t>
            </w:r>
          </w:p>
        </w:tc>
        <w:tc>
          <w:tcPr>
            <w:tcW w:w="1180" w:type="pct"/>
            <w:tcBorders>
              <w:bottom w:val="single" w:sz="4" w:space="0" w:color="auto"/>
            </w:tcBorders>
            <w:vAlign w:val="center"/>
          </w:tcPr>
          <w:p w:rsidR="00936F40" w:rsidRPr="00F9167D" w:rsidRDefault="00936F40" w:rsidP="00936F40">
            <w:pPr>
              <w:spacing w:after="0" w:line="240" w:lineRule="auto"/>
              <w:jc w:val="center"/>
              <w:rPr>
                <w:rFonts w:ascii="Times New Roman" w:hAnsi="Times New Roman"/>
                <w:bCs/>
                <w:color w:val="000000"/>
                <w:sz w:val="20"/>
              </w:rPr>
            </w:pPr>
            <w:r w:rsidRPr="00F9167D">
              <w:rPr>
                <w:rFonts w:ascii="Times New Roman" w:hAnsi="Times New Roman"/>
                <w:bCs/>
                <w:color w:val="000000"/>
                <w:sz w:val="20"/>
              </w:rPr>
              <w:t>279</w:t>
            </w:r>
          </w:p>
        </w:tc>
        <w:tc>
          <w:tcPr>
            <w:tcW w:w="846" w:type="pct"/>
            <w:tcBorders>
              <w:bottom w:val="single" w:sz="4" w:space="0" w:color="auto"/>
            </w:tcBorders>
            <w:noWrap/>
            <w:vAlign w:val="center"/>
          </w:tcPr>
          <w:p w:rsidR="00936F40" w:rsidRPr="00F9167D" w:rsidRDefault="00936F40" w:rsidP="00936F40">
            <w:pPr>
              <w:keepNext/>
              <w:keepLines/>
              <w:spacing w:after="0" w:line="240" w:lineRule="auto"/>
              <w:jc w:val="center"/>
              <w:rPr>
                <w:rFonts w:ascii="Times New Roman" w:hAnsi="Times New Roman"/>
                <w:bCs/>
                <w:color w:val="000000"/>
                <w:sz w:val="20"/>
              </w:rPr>
            </w:pPr>
            <w:r>
              <w:rPr>
                <w:rFonts w:ascii="Times New Roman" w:hAnsi="Times New Roman"/>
                <w:bCs/>
                <w:color w:val="000000"/>
                <w:sz w:val="20"/>
              </w:rPr>
              <w:t>50</w:t>
            </w:r>
          </w:p>
        </w:tc>
      </w:tr>
      <w:tr w:rsidR="00936F40" w:rsidRPr="00BC43CB" w:rsidTr="00570259">
        <w:trPr>
          <w:cantSplit/>
          <w:trHeight w:val="273"/>
          <w:jc w:val="center"/>
        </w:trPr>
        <w:tc>
          <w:tcPr>
            <w:tcW w:w="1670" w:type="pct"/>
            <w:tcBorders>
              <w:bottom w:val="single" w:sz="4" w:space="0" w:color="auto"/>
            </w:tcBorders>
            <w:noWrap/>
            <w:vAlign w:val="center"/>
          </w:tcPr>
          <w:p w:rsidR="00936F40" w:rsidRPr="00F9167D" w:rsidRDefault="00936F40" w:rsidP="00936F40">
            <w:pPr>
              <w:keepNext/>
              <w:keepLines/>
              <w:spacing w:after="0" w:line="240" w:lineRule="auto"/>
              <w:ind w:left="360"/>
              <w:rPr>
                <w:rFonts w:ascii="Times New Roman" w:hAnsi="Times New Roman"/>
                <w:bCs/>
                <w:color w:val="000000"/>
                <w:sz w:val="20"/>
              </w:rPr>
            </w:pPr>
            <w:r w:rsidRPr="00F9167D">
              <w:rPr>
                <w:rFonts w:ascii="Times New Roman" w:hAnsi="Times New Roman"/>
                <w:bCs/>
                <w:color w:val="000000"/>
                <w:sz w:val="20"/>
              </w:rPr>
              <w:t>Total Tryouts</w:t>
            </w:r>
          </w:p>
        </w:tc>
        <w:tc>
          <w:tcPr>
            <w:tcW w:w="1304" w:type="pct"/>
            <w:tcBorders>
              <w:bottom w:val="single" w:sz="4" w:space="0" w:color="auto"/>
            </w:tcBorders>
            <w:noWrap/>
            <w:vAlign w:val="center"/>
          </w:tcPr>
          <w:p w:rsidR="00936F40" w:rsidRPr="00F9167D" w:rsidRDefault="00936F40" w:rsidP="00936F40">
            <w:pPr>
              <w:keepNext/>
              <w:keepLines/>
              <w:spacing w:after="0" w:line="240" w:lineRule="auto"/>
              <w:jc w:val="center"/>
              <w:rPr>
                <w:rFonts w:ascii="Times New Roman" w:hAnsi="Times New Roman"/>
                <w:bCs/>
                <w:iCs/>
                <w:color w:val="000000"/>
                <w:sz w:val="20"/>
              </w:rPr>
            </w:pPr>
            <w:r w:rsidRPr="00F9167D">
              <w:rPr>
                <w:rFonts w:ascii="Times New Roman" w:hAnsi="Times New Roman"/>
                <w:bCs/>
                <w:iCs/>
                <w:color w:val="000000"/>
                <w:sz w:val="20"/>
              </w:rPr>
              <w:t>421</w:t>
            </w:r>
          </w:p>
        </w:tc>
        <w:tc>
          <w:tcPr>
            <w:tcW w:w="1180" w:type="pct"/>
            <w:tcBorders>
              <w:bottom w:val="single" w:sz="4" w:space="0" w:color="auto"/>
            </w:tcBorders>
            <w:vAlign w:val="center"/>
          </w:tcPr>
          <w:p w:rsidR="00936F40" w:rsidRPr="00F9167D" w:rsidRDefault="00936F40" w:rsidP="00936F40">
            <w:pPr>
              <w:spacing w:after="0" w:line="240" w:lineRule="auto"/>
              <w:jc w:val="center"/>
              <w:rPr>
                <w:rFonts w:ascii="Times New Roman" w:hAnsi="Times New Roman"/>
                <w:bCs/>
                <w:color w:val="000000"/>
                <w:sz w:val="20"/>
              </w:rPr>
            </w:pPr>
            <w:r w:rsidRPr="00F9167D">
              <w:rPr>
                <w:rFonts w:ascii="Times New Roman" w:hAnsi="Times New Roman"/>
                <w:bCs/>
                <w:color w:val="000000"/>
                <w:sz w:val="20"/>
              </w:rPr>
              <w:t>423</w:t>
            </w:r>
          </w:p>
        </w:tc>
        <w:tc>
          <w:tcPr>
            <w:tcW w:w="846" w:type="pct"/>
            <w:tcBorders>
              <w:bottom w:val="single" w:sz="4" w:space="0" w:color="auto"/>
            </w:tcBorders>
            <w:noWrap/>
            <w:vAlign w:val="center"/>
          </w:tcPr>
          <w:p w:rsidR="00936F40" w:rsidRPr="00F9167D" w:rsidRDefault="00936F40" w:rsidP="00936F40">
            <w:pPr>
              <w:keepNext/>
              <w:keepLines/>
              <w:spacing w:after="0" w:line="240" w:lineRule="auto"/>
              <w:jc w:val="center"/>
              <w:rPr>
                <w:rFonts w:ascii="Times New Roman" w:hAnsi="Times New Roman"/>
                <w:bCs/>
                <w:iCs/>
                <w:color w:val="000000"/>
                <w:sz w:val="20"/>
              </w:rPr>
            </w:pPr>
            <w:r w:rsidRPr="00F9167D">
              <w:rPr>
                <w:rFonts w:ascii="Times New Roman" w:hAnsi="Times New Roman"/>
                <w:bCs/>
                <w:iCs/>
                <w:color w:val="000000"/>
                <w:sz w:val="20"/>
              </w:rPr>
              <w:t>359</w:t>
            </w:r>
          </w:p>
        </w:tc>
      </w:tr>
      <w:tr w:rsidR="00936F40" w:rsidRPr="00F9167D" w:rsidTr="00570259">
        <w:trPr>
          <w:cantSplit/>
          <w:trHeight w:val="273"/>
          <w:jc w:val="center"/>
        </w:trPr>
        <w:tc>
          <w:tcPr>
            <w:tcW w:w="1670" w:type="pct"/>
            <w:shd w:val="clear" w:color="auto" w:fill="BFBFBF"/>
            <w:noWrap/>
            <w:vAlign w:val="center"/>
          </w:tcPr>
          <w:p w:rsidR="00936F40" w:rsidRPr="00F9167D" w:rsidRDefault="00936F40" w:rsidP="00936F40">
            <w:pPr>
              <w:keepLines/>
              <w:spacing w:after="0" w:line="240" w:lineRule="auto"/>
              <w:rPr>
                <w:rFonts w:ascii="Times New Roman" w:hAnsi="Times New Roman"/>
                <w:b/>
                <w:bCs/>
                <w:color w:val="000000"/>
                <w:sz w:val="20"/>
              </w:rPr>
            </w:pPr>
            <w:r w:rsidRPr="00F9167D">
              <w:rPr>
                <w:rFonts w:ascii="Times New Roman" w:hAnsi="Times New Roman"/>
                <w:b/>
                <w:bCs/>
                <w:color w:val="000000"/>
                <w:sz w:val="20"/>
              </w:rPr>
              <w:t xml:space="preserve">Overall Totals </w:t>
            </w:r>
          </w:p>
        </w:tc>
        <w:tc>
          <w:tcPr>
            <w:tcW w:w="1304" w:type="pct"/>
            <w:shd w:val="clear" w:color="auto" w:fill="BFBFBF"/>
            <w:noWrap/>
            <w:vAlign w:val="center"/>
          </w:tcPr>
          <w:p w:rsidR="00936F40" w:rsidRPr="00F9167D" w:rsidRDefault="00936F40" w:rsidP="00936F40">
            <w:pPr>
              <w:keepNext/>
              <w:keepLines/>
              <w:spacing w:after="0" w:line="240" w:lineRule="auto"/>
              <w:jc w:val="center"/>
              <w:rPr>
                <w:rFonts w:ascii="Times New Roman" w:hAnsi="Times New Roman"/>
                <w:b/>
                <w:bCs/>
                <w:color w:val="000000"/>
                <w:sz w:val="20"/>
              </w:rPr>
            </w:pPr>
            <w:r w:rsidRPr="00F9167D">
              <w:rPr>
                <w:rFonts w:ascii="Times New Roman" w:hAnsi="Times New Roman"/>
                <w:b/>
                <w:bCs/>
                <w:color w:val="000000"/>
                <w:sz w:val="20"/>
              </w:rPr>
              <w:t>965</w:t>
            </w:r>
          </w:p>
        </w:tc>
        <w:tc>
          <w:tcPr>
            <w:tcW w:w="1180" w:type="pct"/>
            <w:shd w:val="clear" w:color="auto" w:fill="BFBFBF"/>
            <w:vAlign w:val="center"/>
          </w:tcPr>
          <w:p w:rsidR="00936F40" w:rsidRPr="00F9167D" w:rsidRDefault="00936F40" w:rsidP="00936F40">
            <w:pPr>
              <w:keepNext/>
              <w:keepLines/>
              <w:spacing w:after="0" w:line="240" w:lineRule="auto"/>
              <w:jc w:val="center"/>
              <w:rPr>
                <w:rFonts w:ascii="Times New Roman" w:hAnsi="Times New Roman"/>
                <w:b/>
                <w:bCs/>
                <w:color w:val="000000"/>
                <w:sz w:val="20"/>
              </w:rPr>
            </w:pPr>
            <w:r>
              <w:rPr>
                <w:rFonts w:ascii="Times New Roman" w:hAnsi="Times New Roman"/>
                <w:b/>
                <w:bCs/>
                <w:color w:val="000000"/>
                <w:sz w:val="20"/>
              </w:rPr>
              <w:t>1,167</w:t>
            </w:r>
          </w:p>
        </w:tc>
        <w:tc>
          <w:tcPr>
            <w:tcW w:w="846" w:type="pct"/>
            <w:shd w:val="clear" w:color="auto" w:fill="BFBFBF"/>
            <w:noWrap/>
            <w:vAlign w:val="center"/>
          </w:tcPr>
          <w:p w:rsidR="00936F40" w:rsidRPr="00F9167D" w:rsidRDefault="00936F40" w:rsidP="00936F40">
            <w:pPr>
              <w:keepNext/>
              <w:keepLines/>
              <w:spacing w:after="0" w:line="240" w:lineRule="auto"/>
              <w:jc w:val="center"/>
              <w:rPr>
                <w:rFonts w:ascii="Times New Roman" w:hAnsi="Times New Roman"/>
                <w:b/>
                <w:bCs/>
                <w:color w:val="000000"/>
                <w:sz w:val="20"/>
              </w:rPr>
            </w:pPr>
            <w:r w:rsidRPr="00F9167D">
              <w:rPr>
                <w:rFonts w:ascii="Times New Roman" w:hAnsi="Times New Roman"/>
                <w:b/>
                <w:bCs/>
                <w:color w:val="000000"/>
                <w:sz w:val="20"/>
              </w:rPr>
              <w:t>4</w:t>
            </w:r>
            <w:r>
              <w:rPr>
                <w:rFonts w:ascii="Times New Roman" w:hAnsi="Times New Roman"/>
                <w:b/>
                <w:bCs/>
                <w:color w:val="000000"/>
                <w:sz w:val="20"/>
              </w:rPr>
              <w:t>90</w:t>
            </w:r>
          </w:p>
        </w:tc>
      </w:tr>
    </w:tbl>
    <w:p w:rsidR="00936F40" w:rsidRPr="00936F40" w:rsidRDefault="00936F40" w:rsidP="00936F40">
      <w:pPr>
        <w:spacing w:line="240" w:lineRule="auto"/>
        <w:rPr>
          <w:rFonts w:ascii="Times New Roman" w:hAnsi="Times New Roman"/>
          <w:szCs w:val="20"/>
        </w:rPr>
      </w:pPr>
    </w:p>
    <w:p w:rsidR="001110DD" w:rsidRDefault="00EB1AFC" w:rsidP="00913D71">
      <w:pPr>
        <w:keepNext/>
        <w:spacing w:after="120" w:line="240" w:lineRule="auto"/>
        <w:rPr>
          <w:rFonts w:asciiTheme="minorHAnsi" w:hAnsiTheme="minorHAnsi"/>
          <w:b/>
          <w:u w:val="single"/>
        </w:rPr>
      </w:pPr>
      <w:r w:rsidRPr="006F5FF3">
        <w:rPr>
          <w:rFonts w:asciiTheme="minorHAnsi" w:hAnsiTheme="minorHAnsi"/>
          <w:b/>
          <w:highlight w:val="yellow"/>
          <w:u w:val="single"/>
        </w:rPr>
        <w:t xml:space="preserve">Revised </w:t>
      </w:r>
      <w:r w:rsidR="00913D71" w:rsidRPr="006F5FF3">
        <w:rPr>
          <w:rFonts w:asciiTheme="minorHAnsi" w:hAnsiTheme="minorHAnsi"/>
          <w:b/>
          <w:highlight w:val="yellow"/>
          <w:u w:val="single"/>
        </w:rPr>
        <w:t xml:space="preserve">Estimates of Hourly </w:t>
      </w:r>
      <w:r w:rsidR="00DB3479" w:rsidRPr="006F5FF3">
        <w:rPr>
          <w:rFonts w:asciiTheme="minorHAnsi" w:hAnsiTheme="minorHAnsi"/>
          <w:b/>
          <w:highlight w:val="yellow"/>
          <w:u w:val="single"/>
        </w:rPr>
        <w:t xml:space="preserve">Burden </w:t>
      </w:r>
      <w:r w:rsidR="00913D71" w:rsidRPr="006F5FF3">
        <w:rPr>
          <w:rFonts w:asciiTheme="minorHAnsi" w:hAnsiTheme="minorHAnsi"/>
          <w:b/>
          <w:highlight w:val="yellow"/>
          <w:u w:val="single"/>
        </w:rPr>
        <w:t>for</w:t>
      </w:r>
      <w:r w:rsidR="00DB3479" w:rsidRPr="006F5FF3">
        <w:rPr>
          <w:rFonts w:asciiTheme="minorHAnsi" w:hAnsiTheme="minorHAnsi"/>
          <w:b/>
          <w:highlight w:val="yellow"/>
          <w:u w:val="single"/>
        </w:rPr>
        <w:t xml:space="preserve"> </w:t>
      </w:r>
      <w:r w:rsidR="00B0279B" w:rsidRPr="006F5FF3">
        <w:rPr>
          <w:rFonts w:asciiTheme="minorHAnsi" w:hAnsiTheme="minorHAnsi"/>
          <w:b/>
          <w:highlight w:val="yellow"/>
          <w:u w:val="single"/>
        </w:rPr>
        <w:t>SAIL Pretesting Activities: Virtual Worlds ELA</w:t>
      </w:r>
    </w:p>
    <w:p w:rsidR="00B0279B" w:rsidRPr="00AF3BF2" w:rsidRDefault="00B0279B" w:rsidP="00936F40">
      <w:pPr>
        <w:keepNext/>
        <w:spacing w:after="0" w:line="240" w:lineRule="auto"/>
        <w:rPr>
          <w:rFonts w:asciiTheme="minorHAnsi" w:hAnsiTheme="minorHAnsi"/>
          <w:b/>
        </w:rPr>
      </w:pPr>
      <w:r w:rsidRPr="00AF3BF2">
        <w:rPr>
          <w:rFonts w:asciiTheme="minorHAnsi" w:hAnsiTheme="minorHAnsi"/>
          <w:b/>
        </w:rPr>
        <w:t xml:space="preserve">Estimate of Hourly Burden for Cognitive Interviews </w:t>
      </w:r>
    </w:p>
    <w:tbl>
      <w:tblPr>
        <w:tblW w:w="5000" w:type="pct"/>
        <w:jc w:val="center"/>
        <w:tblLayout w:type="fixed"/>
        <w:tblLook w:val="00A0" w:firstRow="1" w:lastRow="0" w:firstColumn="1" w:lastColumn="0" w:noHBand="0" w:noVBand="0"/>
      </w:tblPr>
      <w:tblGrid>
        <w:gridCol w:w="5467"/>
        <w:gridCol w:w="1561"/>
        <w:gridCol w:w="1561"/>
        <w:gridCol w:w="1563"/>
      </w:tblGrid>
      <w:tr w:rsidR="00B0279B" w:rsidRPr="00522770" w:rsidTr="00547A79">
        <w:trPr>
          <w:cantSplit/>
          <w:trHeight w:val="273"/>
          <w:jc w:val="center"/>
        </w:trPr>
        <w:tc>
          <w:tcPr>
            <w:tcW w:w="2692" w:type="pct"/>
            <w:tcBorders>
              <w:top w:val="single" w:sz="4" w:space="0" w:color="auto"/>
              <w:left w:val="single" w:sz="4" w:space="0" w:color="auto"/>
              <w:bottom w:val="nil"/>
              <w:right w:val="single" w:sz="4" w:space="0" w:color="auto"/>
            </w:tcBorders>
            <w:shd w:val="clear" w:color="auto" w:fill="FFFFFF"/>
            <w:noWrap/>
            <w:vAlign w:val="center"/>
          </w:tcPr>
          <w:p w:rsidR="00B0279B" w:rsidRPr="00936F40" w:rsidRDefault="00B0279B" w:rsidP="00936F40">
            <w:pPr>
              <w:keepNext/>
              <w:spacing w:after="0" w:line="240" w:lineRule="auto"/>
              <w:rPr>
                <w:rFonts w:ascii="Times New Roman" w:hAnsi="Times New Roman"/>
                <w:b/>
                <w:bCs/>
                <w:sz w:val="20"/>
                <w:szCs w:val="20"/>
              </w:rPr>
            </w:pPr>
            <w:r w:rsidRPr="00936F40">
              <w:rPr>
                <w:rFonts w:ascii="Times New Roman" w:hAnsi="Times New Roman"/>
                <w:b/>
                <w:bCs/>
                <w:sz w:val="20"/>
                <w:szCs w:val="20"/>
              </w:rPr>
              <w:t>Respondent</w:t>
            </w:r>
          </w:p>
        </w:tc>
        <w:tc>
          <w:tcPr>
            <w:tcW w:w="769" w:type="pct"/>
            <w:tcBorders>
              <w:top w:val="single" w:sz="4" w:space="0" w:color="auto"/>
              <w:left w:val="nil"/>
              <w:bottom w:val="nil"/>
              <w:right w:val="single" w:sz="4" w:space="0" w:color="auto"/>
            </w:tcBorders>
            <w:shd w:val="clear" w:color="auto" w:fill="FFFFFF"/>
            <w:noWrap/>
            <w:vAlign w:val="center"/>
          </w:tcPr>
          <w:p w:rsidR="00B0279B" w:rsidRPr="00936F40" w:rsidRDefault="00B0279B" w:rsidP="00936F40">
            <w:pPr>
              <w:keepNext/>
              <w:spacing w:after="0" w:line="240" w:lineRule="auto"/>
              <w:jc w:val="center"/>
              <w:rPr>
                <w:rFonts w:ascii="Times New Roman" w:hAnsi="Times New Roman"/>
                <w:b/>
                <w:bCs/>
                <w:sz w:val="20"/>
                <w:szCs w:val="20"/>
              </w:rPr>
            </w:pPr>
            <w:r w:rsidRPr="00936F40">
              <w:rPr>
                <w:rFonts w:ascii="Times New Roman" w:hAnsi="Times New Roman"/>
                <w:b/>
                <w:bCs/>
                <w:sz w:val="20"/>
                <w:szCs w:val="20"/>
              </w:rPr>
              <w:t>Hours per respondent</w:t>
            </w:r>
          </w:p>
        </w:tc>
        <w:tc>
          <w:tcPr>
            <w:tcW w:w="769" w:type="pct"/>
            <w:tcBorders>
              <w:top w:val="single" w:sz="4" w:space="0" w:color="auto"/>
              <w:left w:val="nil"/>
              <w:bottom w:val="nil"/>
              <w:right w:val="single" w:sz="4" w:space="0" w:color="auto"/>
            </w:tcBorders>
            <w:shd w:val="clear" w:color="auto" w:fill="FFFFFF"/>
            <w:noWrap/>
            <w:vAlign w:val="center"/>
          </w:tcPr>
          <w:p w:rsidR="00B0279B" w:rsidRPr="00936F40" w:rsidRDefault="00B0279B" w:rsidP="00936F40">
            <w:pPr>
              <w:keepNext/>
              <w:spacing w:after="0" w:line="240" w:lineRule="auto"/>
              <w:jc w:val="center"/>
              <w:rPr>
                <w:rFonts w:ascii="Times New Roman" w:hAnsi="Times New Roman"/>
                <w:b/>
                <w:bCs/>
                <w:sz w:val="20"/>
                <w:szCs w:val="20"/>
              </w:rPr>
            </w:pPr>
            <w:r w:rsidRPr="00936F40">
              <w:rPr>
                <w:rFonts w:ascii="Times New Roman" w:hAnsi="Times New Roman"/>
                <w:b/>
                <w:bCs/>
                <w:sz w:val="20"/>
                <w:szCs w:val="20"/>
              </w:rPr>
              <w:t>Number of respondents</w:t>
            </w:r>
          </w:p>
        </w:tc>
        <w:tc>
          <w:tcPr>
            <w:tcW w:w="769" w:type="pct"/>
            <w:tcBorders>
              <w:top w:val="single" w:sz="4" w:space="0" w:color="auto"/>
              <w:left w:val="nil"/>
              <w:bottom w:val="nil"/>
              <w:right w:val="single" w:sz="4" w:space="0" w:color="auto"/>
            </w:tcBorders>
            <w:shd w:val="clear" w:color="auto" w:fill="FFFFFF"/>
            <w:noWrap/>
            <w:vAlign w:val="center"/>
          </w:tcPr>
          <w:p w:rsidR="00B0279B" w:rsidRPr="00936F40" w:rsidRDefault="00B0279B" w:rsidP="00936F40">
            <w:pPr>
              <w:keepNext/>
              <w:spacing w:after="0" w:line="240" w:lineRule="auto"/>
              <w:jc w:val="center"/>
              <w:rPr>
                <w:rFonts w:ascii="Times New Roman" w:hAnsi="Times New Roman"/>
                <w:b/>
                <w:bCs/>
                <w:sz w:val="20"/>
                <w:szCs w:val="20"/>
              </w:rPr>
            </w:pPr>
            <w:r w:rsidRPr="00936F40">
              <w:rPr>
                <w:rFonts w:ascii="Times New Roman" w:hAnsi="Times New Roman"/>
                <w:b/>
                <w:bCs/>
                <w:sz w:val="20"/>
                <w:szCs w:val="20"/>
              </w:rPr>
              <w:t>Total burden hours</w:t>
            </w:r>
          </w:p>
        </w:tc>
      </w:tr>
      <w:tr w:rsidR="00B0279B" w:rsidRPr="00522770" w:rsidTr="00547A79">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B0279B" w:rsidRPr="00936F40" w:rsidRDefault="00B0279B" w:rsidP="00936F40">
            <w:pPr>
              <w:keepNext/>
              <w:spacing w:after="0" w:line="240" w:lineRule="auto"/>
              <w:rPr>
                <w:rFonts w:ascii="Times New Roman" w:hAnsi="Times New Roman"/>
                <w:color w:val="000000"/>
                <w:sz w:val="20"/>
                <w:szCs w:val="20"/>
              </w:rPr>
            </w:pPr>
            <w:r w:rsidRPr="00936F40">
              <w:rPr>
                <w:rFonts w:ascii="Times New Roman" w:hAnsi="Times New Roman"/>
                <w:color w:val="000000"/>
                <w:sz w:val="20"/>
                <w:szCs w:val="20"/>
              </w:rPr>
              <w:t>Student Recruitment via School Administrators and Staff and Club and or Community Center Administrators</w:t>
            </w:r>
          </w:p>
        </w:tc>
      </w:tr>
      <w:tr w:rsidR="00B0279B" w:rsidRPr="00522770" w:rsidTr="00547A79">
        <w:trPr>
          <w:cantSplit/>
          <w:trHeight w:val="273"/>
          <w:jc w:val="center"/>
        </w:trPr>
        <w:tc>
          <w:tcPr>
            <w:tcW w:w="2692" w:type="pct"/>
            <w:tcBorders>
              <w:top w:val="nil"/>
              <w:left w:val="single" w:sz="4" w:space="0" w:color="auto"/>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rPr>
                <w:rFonts w:ascii="Times New Roman" w:hAnsi="Times New Roman"/>
                <w:color w:val="000000"/>
                <w:sz w:val="20"/>
                <w:szCs w:val="20"/>
              </w:rPr>
            </w:pPr>
            <w:r w:rsidRPr="00936F40">
              <w:rPr>
                <w:rFonts w:ascii="Times New Roman" w:hAnsi="Times New Roman"/>
                <w:color w:val="000000"/>
                <w:sz w:val="20"/>
                <w:szCs w:val="20"/>
              </w:rPr>
              <w:t>Initial contact with staff: e-mail, flyer distribution, and planning</w:t>
            </w:r>
          </w:p>
        </w:tc>
        <w:tc>
          <w:tcPr>
            <w:tcW w:w="769" w:type="pct"/>
            <w:tcBorders>
              <w:top w:val="nil"/>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0.33</w:t>
            </w:r>
          </w:p>
        </w:tc>
        <w:tc>
          <w:tcPr>
            <w:tcW w:w="769" w:type="pct"/>
            <w:tcBorders>
              <w:top w:val="nil"/>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b/>
                <w:i/>
                <w:color w:val="000000"/>
                <w:sz w:val="20"/>
                <w:szCs w:val="20"/>
              </w:rPr>
            </w:pPr>
            <w:r w:rsidRPr="00936F40">
              <w:rPr>
                <w:rFonts w:ascii="Times New Roman" w:hAnsi="Times New Roman"/>
                <w:color w:val="000000"/>
                <w:sz w:val="20"/>
                <w:szCs w:val="20"/>
              </w:rPr>
              <w:t>9</w:t>
            </w:r>
          </w:p>
        </w:tc>
        <w:tc>
          <w:tcPr>
            <w:tcW w:w="769" w:type="pct"/>
            <w:tcBorders>
              <w:top w:val="nil"/>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b/>
                <w:i/>
                <w:color w:val="000000"/>
                <w:sz w:val="20"/>
                <w:szCs w:val="20"/>
              </w:rPr>
            </w:pPr>
            <w:r w:rsidRPr="00936F40">
              <w:rPr>
                <w:rFonts w:ascii="Times New Roman" w:hAnsi="Times New Roman"/>
                <w:color w:val="000000"/>
                <w:sz w:val="20"/>
                <w:szCs w:val="20"/>
              </w:rPr>
              <w:t>3</w:t>
            </w:r>
          </w:p>
        </w:tc>
      </w:tr>
      <w:tr w:rsidR="00B0279B" w:rsidRPr="00522770" w:rsidTr="00547A79">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B0279B" w:rsidRPr="00936F40" w:rsidRDefault="00B0279B" w:rsidP="00936F40">
            <w:pPr>
              <w:keepNext/>
              <w:spacing w:after="0" w:line="240" w:lineRule="auto"/>
              <w:rPr>
                <w:rFonts w:ascii="Times New Roman" w:hAnsi="Times New Roman"/>
                <w:color w:val="000000"/>
                <w:sz w:val="20"/>
                <w:szCs w:val="20"/>
              </w:rPr>
            </w:pPr>
            <w:r w:rsidRPr="00936F40">
              <w:rPr>
                <w:rFonts w:ascii="Times New Roman" w:hAnsi="Times New Roman"/>
                <w:color w:val="000000"/>
                <w:sz w:val="20"/>
                <w:szCs w:val="20"/>
              </w:rPr>
              <w:t>Parent or Legal Guardian</w:t>
            </w:r>
          </w:p>
        </w:tc>
      </w:tr>
      <w:tr w:rsidR="00B0279B" w:rsidRPr="00522770" w:rsidTr="00547A79">
        <w:trPr>
          <w:cantSplit/>
          <w:trHeight w:val="273"/>
          <w:jc w:val="center"/>
        </w:trPr>
        <w:tc>
          <w:tcPr>
            <w:tcW w:w="2692" w:type="pct"/>
            <w:tcBorders>
              <w:top w:val="nil"/>
              <w:left w:val="single" w:sz="4" w:space="0" w:color="auto"/>
              <w:bottom w:val="single" w:sz="4" w:space="0" w:color="auto"/>
              <w:right w:val="single" w:sz="4" w:space="0" w:color="auto"/>
            </w:tcBorders>
            <w:noWrap/>
            <w:vAlign w:val="center"/>
          </w:tcPr>
          <w:p w:rsidR="00B0279B" w:rsidRPr="00936F40" w:rsidRDefault="00B0279B" w:rsidP="00936F40">
            <w:pPr>
              <w:keepNext/>
              <w:spacing w:after="0" w:line="240" w:lineRule="auto"/>
              <w:rPr>
                <w:rFonts w:ascii="Times New Roman" w:hAnsi="Times New Roman"/>
                <w:color w:val="000000"/>
                <w:sz w:val="20"/>
                <w:szCs w:val="20"/>
              </w:rPr>
            </w:pPr>
            <w:r w:rsidRPr="00936F40">
              <w:rPr>
                <w:rFonts w:ascii="Times New Roman" w:hAnsi="Times New Roman"/>
                <w:color w:val="000000"/>
                <w:sz w:val="20"/>
                <w:szCs w:val="20"/>
              </w:rPr>
              <w:t>Flyer review</w:t>
            </w:r>
          </w:p>
        </w:tc>
        <w:tc>
          <w:tcPr>
            <w:tcW w:w="769" w:type="pct"/>
            <w:tcBorders>
              <w:top w:val="nil"/>
              <w:left w:val="nil"/>
              <w:bottom w:val="single" w:sz="4" w:space="0" w:color="auto"/>
              <w:right w:val="single" w:sz="4" w:space="0" w:color="auto"/>
            </w:tcBorders>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0.08</w:t>
            </w:r>
          </w:p>
        </w:tc>
        <w:tc>
          <w:tcPr>
            <w:tcW w:w="769" w:type="pct"/>
            <w:tcBorders>
              <w:top w:val="nil"/>
              <w:left w:val="nil"/>
              <w:bottom w:val="single" w:sz="4" w:space="0" w:color="auto"/>
              <w:right w:val="single" w:sz="4" w:space="0" w:color="auto"/>
            </w:tcBorders>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180</w:t>
            </w:r>
          </w:p>
        </w:tc>
        <w:tc>
          <w:tcPr>
            <w:tcW w:w="769" w:type="pct"/>
            <w:tcBorders>
              <w:top w:val="nil"/>
              <w:left w:val="nil"/>
              <w:bottom w:val="single" w:sz="4" w:space="0" w:color="auto"/>
              <w:right w:val="single" w:sz="4" w:space="0" w:color="auto"/>
            </w:tcBorders>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15</w:t>
            </w:r>
          </w:p>
        </w:tc>
      </w:tr>
      <w:tr w:rsidR="00B0279B" w:rsidRPr="00522770" w:rsidTr="00547A79">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rPr>
                <w:rFonts w:ascii="Times New Roman" w:hAnsi="Times New Roman"/>
                <w:color w:val="000000"/>
                <w:sz w:val="20"/>
                <w:szCs w:val="20"/>
              </w:rPr>
            </w:pPr>
            <w:r w:rsidRPr="00936F40">
              <w:rPr>
                <w:rFonts w:ascii="Times New Roman" w:hAnsi="Times New Roman"/>
                <w:color w:val="000000"/>
                <w:sz w:val="20"/>
                <w:szCs w:val="20"/>
              </w:rPr>
              <w:t>Completion of online screening form or phone screening</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0.15</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30*</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5</w:t>
            </w:r>
          </w:p>
        </w:tc>
      </w:tr>
      <w:tr w:rsidR="00B0279B" w:rsidRPr="00522770" w:rsidTr="00547A79">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rPr>
                <w:rFonts w:ascii="Times New Roman" w:hAnsi="Times New Roman"/>
                <w:color w:val="000000"/>
                <w:sz w:val="20"/>
                <w:szCs w:val="20"/>
              </w:rPr>
            </w:pPr>
            <w:r w:rsidRPr="00936F40">
              <w:rPr>
                <w:rFonts w:ascii="Times New Roman" w:hAnsi="Times New Roman"/>
                <w:color w:val="000000"/>
                <w:sz w:val="20"/>
                <w:szCs w:val="20"/>
              </w:rPr>
              <w:t>Consent form completion and return</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0.13</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15**</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2</w:t>
            </w:r>
          </w:p>
        </w:tc>
      </w:tr>
      <w:tr w:rsidR="00B0279B" w:rsidRPr="00522770" w:rsidTr="00547A79">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rPr>
                <w:rFonts w:ascii="Times New Roman" w:hAnsi="Times New Roman"/>
                <w:color w:val="000000"/>
                <w:sz w:val="20"/>
                <w:szCs w:val="20"/>
              </w:rPr>
            </w:pPr>
            <w:r w:rsidRPr="00936F40">
              <w:rPr>
                <w:rFonts w:ascii="Times New Roman" w:hAnsi="Times New Roman"/>
                <w:color w:val="000000"/>
                <w:sz w:val="20"/>
                <w:szCs w:val="20"/>
              </w:rPr>
              <w:t>Confirmation to parent via email or letter</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0.05</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30*</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2</w:t>
            </w:r>
          </w:p>
        </w:tc>
      </w:tr>
      <w:tr w:rsidR="00B0279B" w:rsidRPr="00522770" w:rsidTr="00547A79">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B0279B" w:rsidRPr="00936F40" w:rsidRDefault="00B0279B" w:rsidP="00936F40">
            <w:pPr>
              <w:keepNext/>
              <w:spacing w:after="0" w:line="240" w:lineRule="auto"/>
              <w:jc w:val="right"/>
              <w:rPr>
                <w:rFonts w:ascii="Times New Roman" w:hAnsi="Times New Roman"/>
                <w:b/>
                <w:bCs/>
                <w:color w:val="000000"/>
                <w:sz w:val="20"/>
                <w:szCs w:val="20"/>
              </w:rPr>
            </w:pPr>
            <w:r w:rsidRPr="00936F40">
              <w:rPr>
                <w:rFonts w:ascii="Times New Roman" w:hAnsi="Times New Roman"/>
                <w:b/>
                <w:bCs/>
                <w:color w:val="000000"/>
                <w:sz w:val="20"/>
                <w:szCs w:val="20"/>
              </w:rPr>
              <w:t>Recruitment Totals</w:t>
            </w:r>
          </w:p>
        </w:tc>
        <w:tc>
          <w:tcPr>
            <w:tcW w:w="769" w:type="pct"/>
            <w:tcBorders>
              <w:top w:val="single" w:sz="4" w:space="0" w:color="auto"/>
              <w:left w:val="nil"/>
              <w:bottom w:val="single" w:sz="4" w:space="0" w:color="auto"/>
              <w:right w:val="single" w:sz="4" w:space="0" w:color="auto"/>
            </w:tcBorders>
            <w:shd w:val="clear" w:color="auto" w:fill="BFBFBF"/>
            <w:noWrap/>
            <w:vAlign w:val="center"/>
          </w:tcPr>
          <w:p w:rsidR="00B0279B" w:rsidRPr="00936F40" w:rsidRDefault="00B0279B" w:rsidP="00936F40">
            <w:pPr>
              <w:keepNext/>
              <w:spacing w:after="0" w:line="240" w:lineRule="auto"/>
              <w:jc w:val="center"/>
              <w:rPr>
                <w:rFonts w:ascii="Times New Roman" w:hAnsi="Times New Roman"/>
                <w:b/>
                <w:color w:val="000000"/>
                <w:sz w:val="20"/>
                <w:szCs w:val="20"/>
              </w:rPr>
            </w:pPr>
          </w:p>
        </w:tc>
        <w:tc>
          <w:tcPr>
            <w:tcW w:w="769" w:type="pct"/>
            <w:tcBorders>
              <w:top w:val="single" w:sz="4" w:space="0" w:color="auto"/>
              <w:left w:val="nil"/>
              <w:bottom w:val="single" w:sz="4" w:space="0" w:color="auto"/>
              <w:right w:val="single" w:sz="4" w:space="0" w:color="auto"/>
            </w:tcBorders>
            <w:shd w:val="clear" w:color="auto" w:fill="BFBFBF"/>
            <w:noWrap/>
            <w:vAlign w:val="center"/>
          </w:tcPr>
          <w:p w:rsidR="00B0279B" w:rsidRPr="00936F40" w:rsidRDefault="00B0279B" w:rsidP="00936F40">
            <w:pPr>
              <w:keepNext/>
              <w:spacing w:after="0" w:line="240" w:lineRule="auto"/>
              <w:jc w:val="center"/>
              <w:rPr>
                <w:rFonts w:ascii="Times New Roman" w:hAnsi="Times New Roman"/>
                <w:b/>
                <w:color w:val="000000"/>
                <w:sz w:val="20"/>
                <w:szCs w:val="20"/>
              </w:rPr>
            </w:pPr>
            <w:r w:rsidRPr="00936F40">
              <w:rPr>
                <w:rFonts w:ascii="Times New Roman" w:hAnsi="Times New Roman"/>
                <w:b/>
                <w:bCs/>
                <w:color w:val="000000"/>
                <w:sz w:val="20"/>
                <w:szCs w:val="20"/>
              </w:rPr>
              <w:t>189</w:t>
            </w:r>
          </w:p>
        </w:tc>
        <w:tc>
          <w:tcPr>
            <w:tcW w:w="769" w:type="pct"/>
            <w:tcBorders>
              <w:top w:val="single" w:sz="4" w:space="0" w:color="auto"/>
              <w:left w:val="nil"/>
              <w:bottom w:val="single" w:sz="4" w:space="0" w:color="auto"/>
              <w:right w:val="single" w:sz="4" w:space="0" w:color="auto"/>
            </w:tcBorders>
            <w:shd w:val="clear" w:color="auto" w:fill="BFBFBF"/>
            <w:noWrap/>
            <w:vAlign w:val="center"/>
          </w:tcPr>
          <w:p w:rsidR="00B0279B" w:rsidRPr="00936F40" w:rsidRDefault="00B0279B" w:rsidP="00936F40">
            <w:pPr>
              <w:keepNext/>
              <w:spacing w:after="0" w:line="240" w:lineRule="auto"/>
              <w:jc w:val="center"/>
              <w:rPr>
                <w:rFonts w:ascii="Times New Roman" w:hAnsi="Times New Roman"/>
                <w:b/>
                <w:color w:val="000000"/>
                <w:sz w:val="20"/>
                <w:szCs w:val="20"/>
              </w:rPr>
            </w:pPr>
            <w:r w:rsidRPr="00936F40">
              <w:rPr>
                <w:rFonts w:ascii="Times New Roman" w:hAnsi="Times New Roman"/>
                <w:b/>
                <w:bCs/>
                <w:color w:val="000000"/>
                <w:sz w:val="20"/>
                <w:szCs w:val="20"/>
              </w:rPr>
              <w:t>27</w:t>
            </w:r>
          </w:p>
        </w:tc>
      </w:tr>
      <w:tr w:rsidR="00B0279B" w:rsidRPr="00522770" w:rsidTr="00547A79">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B0279B" w:rsidRPr="00936F40" w:rsidRDefault="00B0279B" w:rsidP="00936F40">
            <w:pPr>
              <w:keepNext/>
              <w:spacing w:after="0" w:line="240" w:lineRule="auto"/>
              <w:rPr>
                <w:rFonts w:ascii="Times New Roman" w:hAnsi="Times New Roman"/>
                <w:color w:val="000000"/>
                <w:sz w:val="20"/>
                <w:szCs w:val="20"/>
              </w:rPr>
            </w:pPr>
            <w:r w:rsidRPr="00936F40">
              <w:rPr>
                <w:rFonts w:ascii="Times New Roman" w:hAnsi="Times New Roman"/>
                <w:color w:val="000000"/>
                <w:sz w:val="20"/>
                <w:szCs w:val="20"/>
              </w:rPr>
              <w:t>Student</w:t>
            </w:r>
          </w:p>
        </w:tc>
      </w:tr>
      <w:tr w:rsidR="00B0279B" w:rsidRPr="00936F40" w:rsidTr="00547A79">
        <w:trPr>
          <w:cantSplit/>
          <w:trHeight w:val="273"/>
          <w:jc w:val="center"/>
        </w:trPr>
        <w:tc>
          <w:tcPr>
            <w:tcW w:w="2692" w:type="pct"/>
            <w:tcBorders>
              <w:top w:val="single" w:sz="4" w:space="0" w:color="auto"/>
              <w:left w:val="single" w:sz="4" w:space="0" w:color="auto"/>
              <w:bottom w:val="single" w:sz="4" w:space="0" w:color="auto"/>
              <w:right w:val="single" w:sz="4" w:space="0" w:color="auto"/>
            </w:tcBorders>
            <w:noWrap/>
            <w:vAlign w:val="center"/>
          </w:tcPr>
          <w:p w:rsidR="00B0279B" w:rsidRPr="00936F40" w:rsidRDefault="00B0279B" w:rsidP="00936F40">
            <w:pPr>
              <w:keepNext/>
              <w:spacing w:after="0" w:line="240" w:lineRule="auto"/>
              <w:rPr>
                <w:rFonts w:ascii="Times New Roman" w:hAnsi="Times New Roman"/>
                <w:color w:val="000000"/>
                <w:sz w:val="20"/>
                <w:szCs w:val="20"/>
              </w:rPr>
            </w:pPr>
            <w:r w:rsidRPr="00936F40">
              <w:rPr>
                <w:rFonts w:ascii="Times New Roman" w:hAnsi="Times New Roman"/>
                <w:color w:val="000000"/>
                <w:sz w:val="20"/>
                <w:szCs w:val="20"/>
              </w:rPr>
              <w:t>Virtual World for ELA</w:t>
            </w:r>
          </w:p>
        </w:tc>
        <w:tc>
          <w:tcPr>
            <w:tcW w:w="769" w:type="pct"/>
            <w:tcBorders>
              <w:top w:val="single" w:sz="4" w:space="0" w:color="auto"/>
              <w:left w:val="nil"/>
              <w:bottom w:val="single" w:sz="4" w:space="0" w:color="auto"/>
              <w:right w:val="single" w:sz="4" w:space="0" w:color="auto"/>
            </w:tcBorders>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2</w:t>
            </w:r>
          </w:p>
        </w:tc>
        <w:tc>
          <w:tcPr>
            <w:tcW w:w="769" w:type="pct"/>
            <w:tcBorders>
              <w:top w:val="single" w:sz="4" w:space="0" w:color="auto"/>
              <w:left w:val="nil"/>
              <w:bottom w:val="single" w:sz="4" w:space="0" w:color="auto"/>
              <w:right w:val="single" w:sz="4" w:space="0" w:color="auto"/>
            </w:tcBorders>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15</w:t>
            </w:r>
          </w:p>
        </w:tc>
        <w:tc>
          <w:tcPr>
            <w:tcW w:w="769" w:type="pct"/>
            <w:tcBorders>
              <w:top w:val="single" w:sz="4" w:space="0" w:color="auto"/>
              <w:left w:val="nil"/>
              <w:bottom w:val="single" w:sz="4" w:space="0" w:color="auto"/>
              <w:right w:val="single" w:sz="4" w:space="0" w:color="auto"/>
            </w:tcBorders>
            <w:noWrap/>
            <w:vAlign w:val="center"/>
          </w:tcPr>
          <w:p w:rsidR="00B0279B" w:rsidRPr="00936F40" w:rsidRDefault="00B0279B" w:rsidP="00936F40">
            <w:pPr>
              <w:keepNext/>
              <w:spacing w:after="0" w:line="240" w:lineRule="auto"/>
              <w:jc w:val="center"/>
              <w:rPr>
                <w:rFonts w:ascii="Times New Roman" w:hAnsi="Times New Roman"/>
                <w:color w:val="000000"/>
                <w:sz w:val="20"/>
                <w:szCs w:val="20"/>
              </w:rPr>
            </w:pPr>
            <w:r w:rsidRPr="00936F40">
              <w:rPr>
                <w:rFonts w:ascii="Times New Roman" w:hAnsi="Times New Roman"/>
                <w:color w:val="000000"/>
                <w:sz w:val="20"/>
                <w:szCs w:val="20"/>
              </w:rPr>
              <w:t>30</w:t>
            </w:r>
          </w:p>
        </w:tc>
      </w:tr>
      <w:tr w:rsidR="00B0279B" w:rsidRPr="00936F40" w:rsidTr="00547A79">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B0279B" w:rsidRPr="00936F40" w:rsidRDefault="00B0279B" w:rsidP="00936F40">
            <w:pPr>
              <w:keepNext/>
              <w:spacing w:after="0" w:line="240" w:lineRule="auto"/>
              <w:jc w:val="right"/>
              <w:rPr>
                <w:rFonts w:ascii="Times New Roman" w:hAnsi="Times New Roman"/>
                <w:b/>
                <w:bCs/>
                <w:color w:val="000000"/>
                <w:sz w:val="20"/>
                <w:szCs w:val="20"/>
              </w:rPr>
            </w:pPr>
            <w:r w:rsidRPr="00936F40">
              <w:rPr>
                <w:rFonts w:ascii="Times New Roman" w:hAnsi="Times New Roman"/>
                <w:b/>
                <w:bCs/>
                <w:color w:val="000000"/>
                <w:sz w:val="20"/>
                <w:szCs w:val="20"/>
              </w:rPr>
              <w:t>Interview Totals</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B0279B" w:rsidRPr="00936F40" w:rsidRDefault="00B0279B" w:rsidP="00936F40">
            <w:pPr>
              <w:keepNext/>
              <w:spacing w:after="0" w:line="240" w:lineRule="auto"/>
              <w:jc w:val="center"/>
              <w:rPr>
                <w:rFonts w:ascii="Times New Roman" w:hAnsi="Times New Roman"/>
                <w:b/>
                <w:color w:val="000000"/>
                <w:sz w:val="20"/>
                <w:szCs w:val="20"/>
              </w:rPr>
            </w:pP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B0279B" w:rsidRPr="00936F40" w:rsidRDefault="00B0279B" w:rsidP="00936F40">
            <w:pPr>
              <w:keepNext/>
              <w:spacing w:after="0" w:line="240" w:lineRule="auto"/>
              <w:jc w:val="center"/>
              <w:rPr>
                <w:rFonts w:ascii="Times New Roman" w:hAnsi="Times New Roman"/>
                <w:b/>
                <w:color w:val="000000"/>
                <w:sz w:val="20"/>
                <w:szCs w:val="20"/>
              </w:rPr>
            </w:pPr>
            <w:r w:rsidRPr="00936F40">
              <w:rPr>
                <w:rFonts w:ascii="Times New Roman" w:hAnsi="Times New Roman"/>
                <w:b/>
                <w:bCs/>
                <w:color w:val="000000"/>
                <w:sz w:val="20"/>
                <w:szCs w:val="20"/>
              </w:rPr>
              <w:t>15</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B0279B" w:rsidRPr="00936F40" w:rsidRDefault="00B0279B" w:rsidP="00936F40">
            <w:pPr>
              <w:keepNext/>
              <w:spacing w:after="0" w:line="240" w:lineRule="auto"/>
              <w:jc w:val="center"/>
              <w:rPr>
                <w:rFonts w:ascii="Times New Roman" w:hAnsi="Times New Roman"/>
                <w:b/>
                <w:color w:val="000000"/>
                <w:sz w:val="20"/>
                <w:szCs w:val="20"/>
              </w:rPr>
            </w:pPr>
            <w:r w:rsidRPr="00936F40">
              <w:rPr>
                <w:rFonts w:ascii="Times New Roman" w:hAnsi="Times New Roman"/>
                <w:b/>
                <w:bCs/>
                <w:color w:val="000000"/>
                <w:sz w:val="20"/>
                <w:szCs w:val="20"/>
              </w:rPr>
              <w:t>30</w:t>
            </w:r>
          </w:p>
        </w:tc>
      </w:tr>
      <w:tr w:rsidR="00B0279B" w:rsidRPr="00936F40" w:rsidTr="00547A79">
        <w:trPr>
          <w:cantSplit/>
          <w:trHeight w:val="273"/>
          <w:jc w:val="center"/>
        </w:trPr>
        <w:tc>
          <w:tcPr>
            <w:tcW w:w="2692"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B0279B" w:rsidRPr="00936F40" w:rsidRDefault="00B0279B" w:rsidP="00936F40">
            <w:pPr>
              <w:keepNext/>
              <w:spacing w:after="0" w:line="240" w:lineRule="auto"/>
              <w:jc w:val="right"/>
              <w:rPr>
                <w:rFonts w:ascii="Times New Roman" w:hAnsi="Times New Roman"/>
                <w:b/>
                <w:bCs/>
                <w:color w:val="000000"/>
                <w:sz w:val="20"/>
                <w:szCs w:val="20"/>
              </w:rPr>
            </w:pPr>
            <w:r w:rsidRPr="00936F40">
              <w:rPr>
                <w:rFonts w:ascii="Times New Roman" w:hAnsi="Times New Roman"/>
                <w:b/>
                <w:bCs/>
                <w:color w:val="000000"/>
                <w:sz w:val="20"/>
                <w:szCs w:val="20"/>
              </w:rPr>
              <w:t>Total Burden</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B0279B" w:rsidRPr="00936F40" w:rsidRDefault="00B0279B" w:rsidP="00936F40">
            <w:pPr>
              <w:keepNext/>
              <w:spacing w:after="0" w:line="240" w:lineRule="auto"/>
              <w:jc w:val="center"/>
              <w:rPr>
                <w:rFonts w:ascii="Times New Roman" w:hAnsi="Times New Roman"/>
                <w:b/>
                <w:color w:val="000000"/>
                <w:sz w:val="20"/>
                <w:szCs w:val="20"/>
              </w:rPr>
            </w:pPr>
            <w:r w:rsidRPr="00936F40">
              <w:rPr>
                <w:rFonts w:ascii="Times New Roman" w:hAnsi="Times New Roman"/>
                <w:b/>
                <w:color w:val="000000"/>
                <w:sz w:val="20"/>
                <w:szCs w:val="20"/>
              </w:rPr>
              <w:t>279 responses</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B0279B" w:rsidRPr="00936F40" w:rsidRDefault="00B0279B" w:rsidP="00936F40">
            <w:pPr>
              <w:keepNext/>
              <w:spacing w:after="0" w:line="240" w:lineRule="auto"/>
              <w:jc w:val="center"/>
              <w:rPr>
                <w:rFonts w:ascii="Times New Roman" w:hAnsi="Times New Roman"/>
                <w:b/>
                <w:color w:val="000000"/>
                <w:sz w:val="20"/>
                <w:szCs w:val="20"/>
              </w:rPr>
            </w:pPr>
            <w:r w:rsidRPr="00936F40">
              <w:rPr>
                <w:rFonts w:ascii="Times New Roman" w:hAnsi="Times New Roman"/>
                <w:b/>
                <w:bCs/>
                <w:color w:val="000000"/>
                <w:sz w:val="20"/>
                <w:szCs w:val="20"/>
              </w:rPr>
              <w:t>204</w:t>
            </w:r>
          </w:p>
        </w:tc>
        <w:tc>
          <w:tcPr>
            <w:tcW w:w="769" w:type="pct"/>
            <w:tcBorders>
              <w:top w:val="single" w:sz="4" w:space="0" w:color="auto"/>
              <w:left w:val="nil"/>
              <w:bottom w:val="single" w:sz="4" w:space="0" w:color="auto"/>
              <w:right w:val="single" w:sz="4" w:space="0" w:color="auto"/>
            </w:tcBorders>
            <w:shd w:val="clear" w:color="auto" w:fill="A6A6A6"/>
            <w:noWrap/>
            <w:vAlign w:val="center"/>
          </w:tcPr>
          <w:p w:rsidR="00B0279B" w:rsidRPr="008B50CF" w:rsidRDefault="00B0279B" w:rsidP="00936F40">
            <w:pPr>
              <w:keepNext/>
              <w:spacing w:after="0" w:line="240" w:lineRule="auto"/>
              <w:jc w:val="center"/>
              <w:rPr>
                <w:rFonts w:ascii="Times New Roman" w:hAnsi="Times New Roman"/>
                <w:b/>
                <w:color w:val="000000"/>
                <w:sz w:val="20"/>
                <w:szCs w:val="20"/>
              </w:rPr>
            </w:pPr>
            <w:r w:rsidRPr="008B50CF">
              <w:rPr>
                <w:rFonts w:ascii="Times New Roman" w:hAnsi="Times New Roman"/>
                <w:b/>
                <w:color w:val="000000"/>
                <w:sz w:val="20"/>
                <w:szCs w:val="20"/>
              </w:rPr>
              <w:t>57</w:t>
            </w:r>
          </w:p>
        </w:tc>
      </w:tr>
    </w:tbl>
    <w:p w:rsidR="00DB3479" w:rsidRPr="00936F40" w:rsidRDefault="00B0279B" w:rsidP="00AF3BF2">
      <w:pPr>
        <w:spacing w:after="0" w:line="240" w:lineRule="auto"/>
        <w:rPr>
          <w:rFonts w:ascii="Times New Roman" w:hAnsi="Times New Roman"/>
        </w:rPr>
      </w:pPr>
      <w:r w:rsidRPr="00936F40">
        <w:rPr>
          <w:rFonts w:ascii="Times New Roman" w:hAnsi="Times New Roman"/>
        </w:rPr>
        <w:t>* Subset of initial contact group</w:t>
      </w:r>
      <w:r w:rsidRPr="00936F40">
        <w:rPr>
          <w:rFonts w:ascii="Times New Roman" w:hAnsi="Times New Roman"/>
        </w:rPr>
        <w:tab/>
      </w:r>
      <w:r w:rsidRPr="00936F40">
        <w:rPr>
          <w:rFonts w:ascii="Times New Roman" w:hAnsi="Times New Roman"/>
        </w:rPr>
        <w:tab/>
      </w:r>
      <w:r w:rsidRPr="00936F40">
        <w:rPr>
          <w:rFonts w:ascii="Times New Roman" w:hAnsi="Times New Roman"/>
        </w:rPr>
        <w:tab/>
        <w:t>** Subset of students with completed screening forms</w:t>
      </w:r>
    </w:p>
    <w:p w:rsidR="00B0279B" w:rsidRPr="00936F40" w:rsidRDefault="00B0279B" w:rsidP="001110DD">
      <w:pPr>
        <w:keepNext/>
        <w:keepLines/>
        <w:spacing w:after="0" w:line="240" w:lineRule="auto"/>
        <w:rPr>
          <w:rFonts w:asciiTheme="minorHAnsi" w:hAnsiTheme="minorHAnsi"/>
          <w:b/>
        </w:rPr>
      </w:pPr>
    </w:p>
    <w:p w:rsidR="00B0279B" w:rsidRPr="00936F40" w:rsidRDefault="00B0279B" w:rsidP="00936F40">
      <w:pPr>
        <w:keepNext/>
        <w:keepLines/>
        <w:spacing w:after="0" w:line="240" w:lineRule="auto"/>
        <w:rPr>
          <w:rFonts w:asciiTheme="minorHAnsi" w:hAnsiTheme="minorHAnsi"/>
        </w:rPr>
      </w:pPr>
      <w:r w:rsidRPr="00936F40">
        <w:rPr>
          <w:rFonts w:asciiTheme="minorHAnsi" w:hAnsiTheme="minorHAnsi"/>
          <w:b/>
        </w:rPr>
        <w:t>Combined Burden for SAIL Virtual World Research Activities</w:t>
      </w:r>
      <w:r w:rsidRPr="00936F40">
        <w:rPr>
          <w:rFonts w:asciiTheme="minorHAnsi" w:hAnsiTheme="minorHAnsi"/>
          <w:b/>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2648"/>
        <w:gridCol w:w="2396"/>
        <w:gridCol w:w="1718"/>
      </w:tblGrid>
      <w:tr w:rsidR="00B0279B" w:rsidRPr="00936F40" w:rsidTr="00547A79">
        <w:trPr>
          <w:cantSplit/>
          <w:trHeight w:val="273"/>
          <w:jc w:val="center"/>
        </w:trPr>
        <w:tc>
          <w:tcPr>
            <w:tcW w:w="1670" w:type="pct"/>
            <w:noWrap/>
            <w:vAlign w:val="center"/>
          </w:tcPr>
          <w:p w:rsidR="00B0279B" w:rsidRPr="00936F40" w:rsidRDefault="00B0279B" w:rsidP="00936F40">
            <w:pPr>
              <w:keepNext/>
              <w:keepLines/>
              <w:spacing w:after="0" w:line="240" w:lineRule="auto"/>
              <w:jc w:val="center"/>
              <w:rPr>
                <w:rFonts w:ascii="Times New Roman" w:hAnsi="Times New Roman"/>
                <w:b/>
                <w:bCs/>
                <w:color w:val="000000"/>
                <w:sz w:val="20"/>
                <w:szCs w:val="20"/>
              </w:rPr>
            </w:pPr>
          </w:p>
        </w:tc>
        <w:tc>
          <w:tcPr>
            <w:tcW w:w="1304" w:type="pct"/>
            <w:noWrap/>
            <w:vAlign w:val="center"/>
          </w:tcPr>
          <w:p w:rsidR="00B0279B" w:rsidRPr="00936F40" w:rsidRDefault="00B0279B" w:rsidP="00936F40">
            <w:pPr>
              <w:keepNext/>
              <w:keepLines/>
              <w:spacing w:after="0" w:line="240" w:lineRule="auto"/>
              <w:jc w:val="center"/>
              <w:rPr>
                <w:rFonts w:ascii="Times New Roman" w:hAnsi="Times New Roman"/>
                <w:b/>
                <w:bCs/>
                <w:color w:val="000000"/>
                <w:sz w:val="20"/>
                <w:szCs w:val="20"/>
              </w:rPr>
            </w:pPr>
            <w:r w:rsidRPr="00936F40">
              <w:rPr>
                <w:rFonts w:ascii="Times New Roman" w:hAnsi="Times New Roman"/>
                <w:b/>
                <w:bCs/>
                <w:sz w:val="20"/>
                <w:szCs w:val="20"/>
              </w:rPr>
              <w:t>Number of respondents</w:t>
            </w:r>
          </w:p>
        </w:tc>
        <w:tc>
          <w:tcPr>
            <w:tcW w:w="1180" w:type="pct"/>
            <w:vAlign w:val="center"/>
          </w:tcPr>
          <w:p w:rsidR="00B0279B" w:rsidRPr="00936F40" w:rsidRDefault="00B0279B" w:rsidP="00936F40">
            <w:pPr>
              <w:keepNext/>
              <w:keepLines/>
              <w:spacing w:after="0" w:line="240" w:lineRule="auto"/>
              <w:jc w:val="center"/>
              <w:rPr>
                <w:rFonts w:ascii="Times New Roman" w:hAnsi="Times New Roman"/>
                <w:b/>
                <w:bCs/>
                <w:color w:val="000000"/>
                <w:sz w:val="20"/>
                <w:szCs w:val="20"/>
              </w:rPr>
            </w:pPr>
            <w:r w:rsidRPr="00936F40">
              <w:rPr>
                <w:rFonts w:ascii="Times New Roman" w:hAnsi="Times New Roman"/>
                <w:b/>
                <w:bCs/>
                <w:sz w:val="20"/>
                <w:szCs w:val="20"/>
              </w:rPr>
              <w:t>Number of responses</w:t>
            </w:r>
          </w:p>
        </w:tc>
        <w:tc>
          <w:tcPr>
            <w:tcW w:w="846" w:type="pct"/>
            <w:noWrap/>
            <w:vAlign w:val="center"/>
          </w:tcPr>
          <w:p w:rsidR="00B0279B" w:rsidRPr="00936F40" w:rsidRDefault="00B0279B" w:rsidP="00936F40">
            <w:pPr>
              <w:keepNext/>
              <w:keepLines/>
              <w:spacing w:after="0" w:line="240" w:lineRule="auto"/>
              <w:jc w:val="center"/>
              <w:rPr>
                <w:rFonts w:ascii="Times New Roman" w:hAnsi="Times New Roman"/>
                <w:b/>
                <w:bCs/>
                <w:color w:val="000000"/>
                <w:sz w:val="20"/>
                <w:szCs w:val="20"/>
              </w:rPr>
            </w:pPr>
            <w:r w:rsidRPr="00936F40">
              <w:rPr>
                <w:rFonts w:ascii="Times New Roman" w:hAnsi="Times New Roman"/>
                <w:b/>
                <w:bCs/>
                <w:color w:val="000000"/>
                <w:sz w:val="20"/>
                <w:szCs w:val="20"/>
              </w:rPr>
              <w:t>Burden Hours</w:t>
            </w:r>
          </w:p>
        </w:tc>
      </w:tr>
      <w:tr w:rsidR="00B0279B" w:rsidRPr="00936F40" w:rsidTr="00547A79">
        <w:trPr>
          <w:cantSplit/>
          <w:trHeight w:val="273"/>
          <w:jc w:val="center"/>
        </w:trPr>
        <w:tc>
          <w:tcPr>
            <w:tcW w:w="1670" w:type="pct"/>
            <w:shd w:val="clear" w:color="auto" w:fill="F2F2F2"/>
            <w:noWrap/>
            <w:vAlign w:val="center"/>
          </w:tcPr>
          <w:p w:rsidR="00B0279B" w:rsidRPr="00936F40" w:rsidRDefault="00B0279B" w:rsidP="00936F40">
            <w:pPr>
              <w:keepNext/>
              <w:keepLines/>
              <w:spacing w:after="0" w:line="240" w:lineRule="auto"/>
              <w:rPr>
                <w:rFonts w:ascii="Times New Roman" w:hAnsi="Times New Roman"/>
                <w:b/>
                <w:bCs/>
                <w:color w:val="000000"/>
                <w:sz w:val="20"/>
                <w:szCs w:val="20"/>
              </w:rPr>
            </w:pPr>
            <w:r w:rsidRPr="00936F40">
              <w:rPr>
                <w:rFonts w:ascii="Times New Roman" w:hAnsi="Times New Roman"/>
                <w:b/>
                <w:bCs/>
                <w:color w:val="000000"/>
                <w:sz w:val="20"/>
                <w:szCs w:val="20"/>
              </w:rPr>
              <w:t>Pretest Activity</w:t>
            </w:r>
          </w:p>
        </w:tc>
        <w:tc>
          <w:tcPr>
            <w:tcW w:w="1304" w:type="pct"/>
            <w:shd w:val="clear" w:color="auto" w:fill="F2F2F2"/>
            <w:noWrap/>
            <w:vAlign w:val="center"/>
          </w:tcPr>
          <w:p w:rsidR="00B0279B" w:rsidRPr="00936F40" w:rsidRDefault="00B0279B" w:rsidP="00936F40">
            <w:pPr>
              <w:keepNext/>
              <w:keepLines/>
              <w:spacing w:after="0" w:line="240" w:lineRule="auto"/>
              <w:jc w:val="center"/>
              <w:rPr>
                <w:rFonts w:ascii="Times New Roman" w:hAnsi="Times New Roman"/>
                <w:bCs/>
                <w:color w:val="000000"/>
                <w:sz w:val="20"/>
                <w:szCs w:val="20"/>
              </w:rPr>
            </w:pPr>
          </w:p>
        </w:tc>
        <w:tc>
          <w:tcPr>
            <w:tcW w:w="1180" w:type="pct"/>
            <w:shd w:val="clear" w:color="auto" w:fill="F2F2F2"/>
            <w:vAlign w:val="center"/>
          </w:tcPr>
          <w:p w:rsidR="00B0279B" w:rsidRPr="00936F40" w:rsidRDefault="00B0279B" w:rsidP="00936F40">
            <w:pPr>
              <w:keepNext/>
              <w:keepLines/>
              <w:spacing w:after="0" w:line="240" w:lineRule="auto"/>
              <w:jc w:val="center"/>
              <w:rPr>
                <w:rFonts w:ascii="Times New Roman" w:hAnsi="Times New Roman"/>
                <w:bCs/>
                <w:color w:val="000000"/>
                <w:sz w:val="20"/>
                <w:szCs w:val="20"/>
              </w:rPr>
            </w:pPr>
          </w:p>
        </w:tc>
        <w:tc>
          <w:tcPr>
            <w:tcW w:w="846" w:type="pct"/>
            <w:shd w:val="clear" w:color="auto" w:fill="F2F2F2"/>
            <w:noWrap/>
            <w:vAlign w:val="center"/>
          </w:tcPr>
          <w:p w:rsidR="00B0279B" w:rsidRPr="00936F40" w:rsidRDefault="00B0279B" w:rsidP="00936F40">
            <w:pPr>
              <w:keepNext/>
              <w:keepLines/>
              <w:spacing w:after="0" w:line="240" w:lineRule="auto"/>
              <w:jc w:val="center"/>
              <w:rPr>
                <w:rFonts w:ascii="Times New Roman" w:hAnsi="Times New Roman"/>
                <w:bCs/>
                <w:color w:val="000000"/>
                <w:sz w:val="20"/>
                <w:szCs w:val="20"/>
              </w:rPr>
            </w:pPr>
          </w:p>
        </w:tc>
      </w:tr>
      <w:tr w:rsidR="00B0279B" w:rsidRPr="00936F40" w:rsidTr="00547A79">
        <w:trPr>
          <w:cantSplit/>
          <w:trHeight w:val="273"/>
          <w:jc w:val="center"/>
        </w:trPr>
        <w:tc>
          <w:tcPr>
            <w:tcW w:w="1670" w:type="pct"/>
            <w:noWrap/>
            <w:vAlign w:val="center"/>
          </w:tcPr>
          <w:p w:rsidR="00B0279B" w:rsidRPr="00936F40" w:rsidRDefault="00B0279B" w:rsidP="00936F40">
            <w:pPr>
              <w:keepNext/>
              <w:keepLines/>
              <w:spacing w:after="0" w:line="240" w:lineRule="auto"/>
              <w:ind w:left="360"/>
              <w:rPr>
                <w:rFonts w:ascii="Times New Roman" w:hAnsi="Times New Roman"/>
                <w:bCs/>
                <w:color w:val="000000"/>
                <w:sz w:val="20"/>
                <w:szCs w:val="20"/>
              </w:rPr>
            </w:pPr>
            <w:r w:rsidRPr="00936F40">
              <w:rPr>
                <w:rFonts w:ascii="Times New Roman" w:hAnsi="Times New Roman"/>
                <w:bCs/>
                <w:color w:val="000000"/>
                <w:sz w:val="20"/>
                <w:szCs w:val="20"/>
              </w:rPr>
              <w:t xml:space="preserve">Total Play Testing </w:t>
            </w:r>
          </w:p>
        </w:tc>
        <w:tc>
          <w:tcPr>
            <w:tcW w:w="1304" w:type="pct"/>
            <w:noWrap/>
            <w:vAlign w:val="center"/>
          </w:tcPr>
          <w:p w:rsidR="00B0279B" w:rsidRPr="00936F40" w:rsidRDefault="00B0279B" w:rsidP="00936F40">
            <w:pPr>
              <w:keepNext/>
              <w:keepLines/>
              <w:spacing w:after="0" w:line="240" w:lineRule="auto"/>
              <w:jc w:val="center"/>
              <w:rPr>
                <w:rFonts w:ascii="Times New Roman" w:hAnsi="Times New Roman"/>
                <w:bCs/>
                <w:color w:val="000000"/>
                <w:sz w:val="20"/>
                <w:szCs w:val="20"/>
              </w:rPr>
            </w:pPr>
            <w:r w:rsidRPr="00936F40">
              <w:rPr>
                <w:rFonts w:ascii="Times New Roman" w:hAnsi="Times New Roman"/>
                <w:bCs/>
                <w:color w:val="000000"/>
                <w:sz w:val="20"/>
                <w:szCs w:val="20"/>
              </w:rPr>
              <w:t>340</w:t>
            </w:r>
          </w:p>
        </w:tc>
        <w:tc>
          <w:tcPr>
            <w:tcW w:w="1180" w:type="pct"/>
            <w:vAlign w:val="center"/>
          </w:tcPr>
          <w:p w:rsidR="00B0279B" w:rsidRPr="00936F40" w:rsidRDefault="00B0279B" w:rsidP="00936F40">
            <w:pPr>
              <w:spacing w:after="0" w:line="240" w:lineRule="auto"/>
              <w:jc w:val="center"/>
              <w:rPr>
                <w:rFonts w:ascii="Times New Roman" w:hAnsi="Times New Roman"/>
                <w:bCs/>
                <w:color w:val="000000"/>
                <w:sz w:val="20"/>
                <w:szCs w:val="20"/>
              </w:rPr>
            </w:pPr>
            <w:r w:rsidRPr="00936F40">
              <w:rPr>
                <w:rFonts w:ascii="Times New Roman" w:hAnsi="Times New Roman"/>
                <w:bCs/>
                <w:color w:val="000000"/>
                <w:sz w:val="20"/>
                <w:szCs w:val="20"/>
              </w:rPr>
              <w:t>465</w:t>
            </w:r>
          </w:p>
        </w:tc>
        <w:tc>
          <w:tcPr>
            <w:tcW w:w="846" w:type="pct"/>
            <w:noWrap/>
            <w:vAlign w:val="center"/>
          </w:tcPr>
          <w:p w:rsidR="00B0279B" w:rsidRPr="00936F40" w:rsidRDefault="00B0279B" w:rsidP="00936F40">
            <w:pPr>
              <w:keepNext/>
              <w:keepLines/>
              <w:spacing w:after="0" w:line="240" w:lineRule="auto"/>
              <w:jc w:val="center"/>
              <w:rPr>
                <w:rFonts w:ascii="Times New Roman" w:hAnsi="Times New Roman"/>
                <w:bCs/>
                <w:iCs/>
                <w:color w:val="000000"/>
                <w:sz w:val="20"/>
                <w:szCs w:val="20"/>
              </w:rPr>
            </w:pPr>
            <w:r w:rsidRPr="00936F40">
              <w:rPr>
                <w:rFonts w:ascii="Times New Roman" w:hAnsi="Times New Roman"/>
                <w:bCs/>
                <w:iCs/>
                <w:color w:val="000000"/>
                <w:sz w:val="20"/>
                <w:szCs w:val="20"/>
              </w:rPr>
              <w:t>81</w:t>
            </w:r>
          </w:p>
        </w:tc>
      </w:tr>
      <w:tr w:rsidR="00B0279B" w:rsidRPr="00936F40" w:rsidTr="00547A79">
        <w:trPr>
          <w:cantSplit/>
          <w:trHeight w:val="273"/>
          <w:jc w:val="center"/>
        </w:trPr>
        <w:tc>
          <w:tcPr>
            <w:tcW w:w="1670" w:type="pct"/>
            <w:tcBorders>
              <w:bottom w:val="single" w:sz="4" w:space="0" w:color="auto"/>
            </w:tcBorders>
            <w:noWrap/>
            <w:vAlign w:val="center"/>
          </w:tcPr>
          <w:p w:rsidR="00B0279B" w:rsidRPr="00936F40" w:rsidRDefault="00B0279B" w:rsidP="00936F40">
            <w:pPr>
              <w:keepNext/>
              <w:keepLines/>
              <w:spacing w:after="0" w:line="240" w:lineRule="auto"/>
              <w:ind w:left="360"/>
              <w:rPr>
                <w:rFonts w:ascii="Times New Roman" w:hAnsi="Times New Roman"/>
                <w:bCs/>
                <w:color w:val="000000"/>
                <w:sz w:val="20"/>
                <w:szCs w:val="20"/>
              </w:rPr>
            </w:pPr>
            <w:r w:rsidRPr="00936F40">
              <w:rPr>
                <w:rFonts w:ascii="Times New Roman" w:hAnsi="Times New Roman"/>
                <w:bCs/>
                <w:color w:val="000000"/>
                <w:sz w:val="20"/>
                <w:szCs w:val="20"/>
              </w:rPr>
              <w:t xml:space="preserve">Total Cognitive Interviews </w:t>
            </w:r>
          </w:p>
        </w:tc>
        <w:tc>
          <w:tcPr>
            <w:tcW w:w="1304" w:type="pct"/>
            <w:tcBorders>
              <w:bottom w:val="single" w:sz="4" w:space="0" w:color="auto"/>
            </w:tcBorders>
            <w:noWrap/>
            <w:vAlign w:val="center"/>
          </w:tcPr>
          <w:p w:rsidR="00B0279B" w:rsidRPr="00936F40" w:rsidRDefault="00B0279B" w:rsidP="00936F40">
            <w:pPr>
              <w:keepNext/>
              <w:keepLines/>
              <w:spacing w:after="0" w:line="240" w:lineRule="auto"/>
              <w:jc w:val="center"/>
              <w:rPr>
                <w:rFonts w:ascii="Times New Roman" w:hAnsi="Times New Roman"/>
                <w:bCs/>
                <w:color w:val="000000"/>
                <w:sz w:val="20"/>
                <w:szCs w:val="20"/>
              </w:rPr>
            </w:pPr>
            <w:r w:rsidRPr="00936F40">
              <w:rPr>
                <w:rFonts w:ascii="Times New Roman" w:hAnsi="Times New Roman"/>
                <w:bCs/>
                <w:color w:val="000000"/>
                <w:sz w:val="20"/>
                <w:szCs w:val="20"/>
              </w:rPr>
              <w:t>204</w:t>
            </w:r>
          </w:p>
        </w:tc>
        <w:tc>
          <w:tcPr>
            <w:tcW w:w="1180" w:type="pct"/>
            <w:tcBorders>
              <w:bottom w:val="single" w:sz="4" w:space="0" w:color="auto"/>
            </w:tcBorders>
            <w:vAlign w:val="center"/>
          </w:tcPr>
          <w:p w:rsidR="00B0279B" w:rsidRPr="00936F40" w:rsidRDefault="00B0279B" w:rsidP="00936F40">
            <w:pPr>
              <w:spacing w:after="0" w:line="240" w:lineRule="auto"/>
              <w:jc w:val="center"/>
              <w:rPr>
                <w:rFonts w:ascii="Times New Roman" w:hAnsi="Times New Roman"/>
                <w:bCs/>
                <w:color w:val="000000"/>
                <w:sz w:val="20"/>
                <w:szCs w:val="20"/>
              </w:rPr>
            </w:pPr>
            <w:r w:rsidRPr="00936F40">
              <w:rPr>
                <w:rFonts w:ascii="Times New Roman" w:hAnsi="Times New Roman"/>
                <w:bCs/>
                <w:color w:val="000000"/>
                <w:sz w:val="20"/>
                <w:szCs w:val="20"/>
              </w:rPr>
              <w:t>279</w:t>
            </w:r>
          </w:p>
        </w:tc>
        <w:tc>
          <w:tcPr>
            <w:tcW w:w="846" w:type="pct"/>
            <w:tcBorders>
              <w:bottom w:val="single" w:sz="4" w:space="0" w:color="auto"/>
            </w:tcBorders>
            <w:noWrap/>
            <w:vAlign w:val="center"/>
          </w:tcPr>
          <w:p w:rsidR="00B0279B" w:rsidRPr="00936F40" w:rsidRDefault="00B0279B" w:rsidP="00936F40">
            <w:pPr>
              <w:keepNext/>
              <w:keepLines/>
              <w:spacing w:after="0" w:line="240" w:lineRule="auto"/>
              <w:jc w:val="center"/>
              <w:rPr>
                <w:rFonts w:ascii="Times New Roman" w:hAnsi="Times New Roman"/>
                <w:bCs/>
                <w:color w:val="000000"/>
                <w:sz w:val="20"/>
                <w:szCs w:val="20"/>
              </w:rPr>
            </w:pPr>
            <w:r w:rsidRPr="00936F40">
              <w:rPr>
                <w:rFonts w:ascii="Times New Roman" w:hAnsi="Times New Roman"/>
                <w:bCs/>
                <w:color w:val="000000"/>
                <w:sz w:val="20"/>
                <w:szCs w:val="20"/>
              </w:rPr>
              <w:t>5</w:t>
            </w:r>
            <w:r w:rsidRPr="00936F40">
              <w:rPr>
                <w:rFonts w:ascii="Times New Roman" w:hAnsi="Times New Roman"/>
                <w:color w:val="000000"/>
                <w:sz w:val="20"/>
                <w:szCs w:val="20"/>
              </w:rPr>
              <w:t>7</w:t>
            </w:r>
          </w:p>
        </w:tc>
      </w:tr>
      <w:tr w:rsidR="00B0279B" w:rsidRPr="00936F40" w:rsidTr="00547A79">
        <w:trPr>
          <w:cantSplit/>
          <w:trHeight w:val="273"/>
          <w:jc w:val="center"/>
        </w:trPr>
        <w:tc>
          <w:tcPr>
            <w:tcW w:w="1670" w:type="pct"/>
            <w:tcBorders>
              <w:bottom w:val="single" w:sz="4" w:space="0" w:color="auto"/>
            </w:tcBorders>
            <w:noWrap/>
            <w:vAlign w:val="center"/>
          </w:tcPr>
          <w:p w:rsidR="00B0279B" w:rsidRPr="00936F40" w:rsidRDefault="00B0279B" w:rsidP="00936F40">
            <w:pPr>
              <w:keepNext/>
              <w:keepLines/>
              <w:spacing w:after="0" w:line="240" w:lineRule="auto"/>
              <w:ind w:left="360"/>
              <w:rPr>
                <w:rFonts w:ascii="Times New Roman" w:hAnsi="Times New Roman"/>
                <w:bCs/>
                <w:color w:val="000000"/>
                <w:sz w:val="20"/>
                <w:szCs w:val="20"/>
              </w:rPr>
            </w:pPr>
            <w:r w:rsidRPr="00936F40">
              <w:rPr>
                <w:rFonts w:ascii="Times New Roman" w:hAnsi="Times New Roman"/>
                <w:bCs/>
                <w:color w:val="000000"/>
                <w:sz w:val="20"/>
                <w:szCs w:val="20"/>
              </w:rPr>
              <w:t>Total Tryouts</w:t>
            </w:r>
          </w:p>
        </w:tc>
        <w:tc>
          <w:tcPr>
            <w:tcW w:w="1304" w:type="pct"/>
            <w:tcBorders>
              <w:bottom w:val="single" w:sz="4" w:space="0" w:color="auto"/>
            </w:tcBorders>
            <w:noWrap/>
            <w:vAlign w:val="center"/>
          </w:tcPr>
          <w:p w:rsidR="00B0279B" w:rsidRPr="00936F40" w:rsidRDefault="00B0279B" w:rsidP="00936F40">
            <w:pPr>
              <w:keepNext/>
              <w:keepLines/>
              <w:spacing w:after="0" w:line="240" w:lineRule="auto"/>
              <w:jc w:val="center"/>
              <w:rPr>
                <w:rFonts w:ascii="Times New Roman" w:hAnsi="Times New Roman"/>
                <w:bCs/>
                <w:iCs/>
                <w:color w:val="000000"/>
                <w:sz w:val="20"/>
                <w:szCs w:val="20"/>
              </w:rPr>
            </w:pPr>
            <w:r w:rsidRPr="00936F40">
              <w:rPr>
                <w:rFonts w:ascii="Times New Roman" w:hAnsi="Times New Roman"/>
                <w:bCs/>
                <w:iCs/>
                <w:color w:val="000000"/>
                <w:sz w:val="20"/>
                <w:szCs w:val="20"/>
              </w:rPr>
              <w:t>421</w:t>
            </w:r>
          </w:p>
        </w:tc>
        <w:tc>
          <w:tcPr>
            <w:tcW w:w="1180" w:type="pct"/>
            <w:tcBorders>
              <w:bottom w:val="single" w:sz="4" w:space="0" w:color="auto"/>
            </w:tcBorders>
            <w:vAlign w:val="center"/>
          </w:tcPr>
          <w:p w:rsidR="00B0279B" w:rsidRPr="00936F40" w:rsidRDefault="00B0279B" w:rsidP="00936F40">
            <w:pPr>
              <w:spacing w:after="0" w:line="240" w:lineRule="auto"/>
              <w:jc w:val="center"/>
              <w:rPr>
                <w:rFonts w:ascii="Times New Roman" w:hAnsi="Times New Roman"/>
                <w:bCs/>
                <w:color w:val="000000"/>
                <w:sz w:val="20"/>
                <w:szCs w:val="20"/>
              </w:rPr>
            </w:pPr>
            <w:r w:rsidRPr="00936F40">
              <w:rPr>
                <w:rFonts w:ascii="Times New Roman" w:hAnsi="Times New Roman"/>
                <w:bCs/>
                <w:color w:val="000000"/>
                <w:sz w:val="20"/>
                <w:szCs w:val="20"/>
              </w:rPr>
              <w:t>423</w:t>
            </w:r>
          </w:p>
        </w:tc>
        <w:tc>
          <w:tcPr>
            <w:tcW w:w="846" w:type="pct"/>
            <w:tcBorders>
              <w:bottom w:val="single" w:sz="4" w:space="0" w:color="auto"/>
            </w:tcBorders>
            <w:noWrap/>
            <w:vAlign w:val="center"/>
          </w:tcPr>
          <w:p w:rsidR="00B0279B" w:rsidRPr="00936F40" w:rsidRDefault="00B0279B" w:rsidP="00936F40">
            <w:pPr>
              <w:keepNext/>
              <w:keepLines/>
              <w:spacing w:after="0" w:line="240" w:lineRule="auto"/>
              <w:jc w:val="center"/>
              <w:rPr>
                <w:rFonts w:ascii="Times New Roman" w:hAnsi="Times New Roman"/>
                <w:bCs/>
                <w:iCs/>
                <w:color w:val="000000"/>
                <w:sz w:val="20"/>
                <w:szCs w:val="20"/>
              </w:rPr>
            </w:pPr>
            <w:r w:rsidRPr="00936F40">
              <w:rPr>
                <w:rFonts w:ascii="Times New Roman" w:hAnsi="Times New Roman"/>
                <w:bCs/>
                <w:iCs/>
                <w:color w:val="000000"/>
                <w:sz w:val="20"/>
                <w:szCs w:val="20"/>
              </w:rPr>
              <w:t>359</w:t>
            </w:r>
          </w:p>
        </w:tc>
      </w:tr>
      <w:tr w:rsidR="00B0279B" w:rsidRPr="00522770" w:rsidTr="00547A79">
        <w:trPr>
          <w:cantSplit/>
          <w:trHeight w:val="273"/>
          <w:jc w:val="center"/>
        </w:trPr>
        <w:tc>
          <w:tcPr>
            <w:tcW w:w="1670" w:type="pct"/>
            <w:shd w:val="clear" w:color="auto" w:fill="BFBFBF"/>
            <w:noWrap/>
            <w:vAlign w:val="center"/>
          </w:tcPr>
          <w:p w:rsidR="00B0279B" w:rsidRPr="00936F40" w:rsidRDefault="00B0279B" w:rsidP="00936F40">
            <w:pPr>
              <w:keepLines/>
              <w:spacing w:after="0" w:line="240" w:lineRule="auto"/>
              <w:rPr>
                <w:rFonts w:ascii="Times New Roman" w:hAnsi="Times New Roman"/>
                <w:b/>
                <w:bCs/>
                <w:color w:val="000000"/>
                <w:sz w:val="20"/>
                <w:szCs w:val="20"/>
              </w:rPr>
            </w:pPr>
            <w:r w:rsidRPr="00936F40">
              <w:rPr>
                <w:rFonts w:ascii="Times New Roman" w:hAnsi="Times New Roman"/>
                <w:b/>
                <w:bCs/>
                <w:color w:val="000000"/>
                <w:sz w:val="20"/>
                <w:szCs w:val="20"/>
              </w:rPr>
              <w:t xml:space="preserve">Overall Totals </w:t>
            </w:r>
          </w:p>
        </w:tc>
        <w:tc>
          <w:tcPr>
            <w:tcW w:w="1304" w:type="pct"/>
            <w:shd w:val="clear" w:color="auto" w:fill="BFBFBF"/>
            <w:noWrap/>
            <w:vAlign w:val="center"/>
          </w:tcPr>
          <w:p w:rsidR="00B0279B" w:rsidRPr="00936F40" w:rsidRDefault="00B0279B" w:rsidP="00936F40">
            <w:pPr>
              <w:keepNext/>
              <w:keepLines/>
              <w:spacing w:after="0" w:line="240" w:lineRule="auto"/>
              <w:jc w:val="center"/>
              <w:rPr>
                <w:rFonts w:ascii="Times New Roman" w:hAnsi="Times New Roman"/>
                <w:b/>
                <w:bCs/>
                <w:color w:val="000000"/>
                <w:sz w:val="20"/>
                <w:szCs w:val="20"/>
              </w:rPr>
            </w:pPr>
            <w:r w:rsidRPr="00936F40">
              <w:rPr>
                <w:rFonts w:ascii="Times New Roman" w:hAnsi="Times New Roman"/>
                <w:b/>
                <w:bCs/>
                <w:color w:val="000000"/>
                <w:sz w:val="20"/>
                <w:szCs w:val="20"/>
              </w:rPr>
              <w:t>965</w:t>
            </w:r>
          </w:p>
        </w:tc>
        <w:tc>
          <w:tcPr>
            <w:tcW w:w="1180" w:type="pct"/>
            <w:shd w:val="clear" w:color="auto" w:fill="BFBFBF"/>
            <w:vAlign w:val="center"/>
          </w:tcPr>
          <w:p w:rsidR="00B0279B" w:rsidRPr="00936F40" w:rsidRDefault="00B0279B" w:rsidP="00936F40">
            <w:pPr>
              <w:keepNext/>
              <w:keepLines/>
              <w:spacing w:after="0" w:line="240" w:lineRule="auto"/>
              <w:jc w:val="center"/>
              <w:rPr>
                <w:rFonts w:ascii="Times New Roman" w:hAnsi="Times New Roman"/>
                <w:b/>
                <w:bCs/>
                <w:color w:val="000000"/>
                <w:sz w:val="20"/>
                <w:szCs w:val="20"/>
              </w:rPr>
            </w:pPr>
            <w:r w:rsidRPr="00936F40">
              <w:rPr>
                <w:rFonts w:ascii="Times New Roman" w:hAnsi="Times New Roman"/>
                <w:b/>
                <w:bCs/>
                <w:color w:val="000000"/>
                <w:sz w:val="20"/>
                <w:szCs w:val="20"/>
              </w:rPr>
              <w:t>1,167</w:t>
            </w:r>
          </w:p>
        </w:tc>
        <w:tc>
          <w:tcPr>
            <w:tcW w:w="846" w:type="pct"/>
            <w:shd w:val="clear" w:color="auto" w:fill="BFBFBF"/>
            <w:noWrap/>
            <w:vAlign w:val="center"/>
          </w:tcPr>
          <w:p w:rsidR="00B0279B" w:rsidRPr="00936F40" w:rsidRDefault="00B0279B" w:rsidP="00936F40">
            <w:pPr>
              <w:keepNext/>
              <w:keepLines/>
              <w:spacing w:after="0" w:line="240" w:lineRule="auto"/>
              <w:jc w:val="center"/>
              <w:rPr>
                <w:rFonts w:ascii="Times New Roman" w:hAnsi="Times New Roman"/>
                <w:b/>
                <w:bCs/>
                <w:color w:val="000000"/>
                <w:sz w:val="20"/>
                <w:szCs w:val="20"/>
              </w:rPr>
            </w:pPr>
            <w:r w:rsidRPr="00936F40">
              <w:rPr>
                <w:rFonts w:ascii="Times New Roman" w:hAnsi="Times New Roman"/>
                <w:b/>
                <w:bCs/>
                <w:color w:val="000000"/>
                <w:sz w:val="20"/>
                <w:szCs w:val="20"/>
              </w:rPr>
              <w:t>49</w:t>
            </w:r>
            <w:r w:rsidR="003D5401" w:rsidRPr="00936F40">
              <w:rPr>
                <w:rFonts w:ascii="Times New Roman" w:hAnsi="Times New Roman"/>
                <w:b/>
                <w:bCs/>
                <w:color w:val="000000"/>
                <w:sz w:val="20"/>
                <w:szCs w:val="20"/>
              </w:rPr>
              <w:t>7</w:t>
            </w:r>
          </w:p>
        </w:tc>
      </w:tr>
    </w:tbl>
    <w:p w:rsidR="00551144" w:rsidRPr="00AF3BF2" w:rsidRDefault="00551144" w:rsidP="001110DD">
      <w:pPr>
        <w:keepNext/>
        <w:keepLines/>
        <w:spacing w:after="0" w:line="240" w:lineRule="auto"/>
        <w:rPr>
          <w:rFonts w:asciiTheme="minorHAnsi" w:hAnsiTheme="minorHAnsi"/>
          <w:u w:val="single"/>
        </w:rPr>
      </w:pPr>
    </w:p>
    <w:p w:rsidR="003B12A1" w:rsidRDefault="003B12A1" w:rsidP="00936F40">
      <w:pPr>
        <w:keepNext/>
        <w:rPr>
          <w:rFonts w:asciiTheme="minorHAnsi" w:hAnsiTheme="minorHAnsi"/>
          <w:b/>
          <w:u w:val="single"/>
        </w:rPr>
      </w:pPr>
      <w:r w:rsidRPr="006F5FF3">
        <w:rPr>
          <w:rFonts w:asciiTheme="minorHAnsi" w:hAnsiTheme="minorHAnsi"/>
          <w:b/>
          <w:highlight w:val="yellow"/>
          <w:u w:val="single"/>
        </w:rPr>
        <w:t>Costs to Federal Government:</w:t>
      </w:r>
    </w:p>
    <w:p w:rsidR="003B12A1" w:rsidRPr="00AF3BF2" w:rsidRDefault="003B12A1" w:rsidP="00936F40">
      <w:pPr>
        <w:keepNext/>
        <w:rPr>
          <w:rFonts w:asciiTheme="minorHAnsi" w:hAnsiTheme="minorHAnsi"/>
        </w:rPr>
      </w:pPr>
      <w:r w:rsidRPr="00AF3BF2">
        <w:rPr>
          <w:rFonts w:asciiTheme="minorHAnsi" w:hAnsiTheme="minorHAnsi"/>
        </w:rPr>
        <w:t>Original Cost: $489,529</w:t>
      </w:r>
    </w:p>
    <w:p w:rsidR="001110DD" w:rsidRDefault="003B12A1" w:rsidP="00EB33F7">
      <w:pPr>
        <w:rPr>
          <w:rFonts w:asciiTheme="minorHAnsi" w:hAnsiTheme="minorHAnsi"/>
        </w:rPr>
      </w:pPr>
      <w:r w:rsidRPr="00AF3BF2">
        <w:rPr>
          <w:rFonts w:asciiTheme="minorHAnsi" w:hAnsiTheme="minorHAnsi"/>
        </w:rPr>
        <w:t>Revised Cost: $489,604</w:t>
      </w:r>
    </w:p>
    <w:p w:rsidR="001110DD" w:rsidRDefault="00004176" w:rsidP="00936F40">
      <w:pPr>
        <w:keepNext/>
        <w:rPr>
          <w:rFonts w:asciiTheme="minorHAnsi" w:hAnsiTheme="minorHAnsi"/>
        </w:rPr>
      </w:pPr>
      <w:r w:rsidRPr="006F5FF3">
        <w:rPr>
          <w:rFonts w:asciiTheme="minorHAnsi" w:hAnsiTheme="minorHAnsi"/>
          <w:b/>
          <w:highlight w:val="yellow"/>
          <w:u w:val="single"/>
        </w:rPr>
        <w:t>Revised Schedule Milestones for SAIL Pretesting Activities: Virtual Worlds ELA</w:t>
      </w:r>
    </w:p>
    <w:p w:rsidR="00004176" w:rsidRPr="00AF3BF2" w:rsidRDefault="00004176" w:rsidP="00936F40">
      <w:pPr>
        <w:pStyle w:val="PlainText"/>
        <w:keepNext/>
        <w:spacing w:line="276" w:lineRule="auto"/>
        <w:rPr>
          <w:rStyle w:val="StyleTimesNewRoman"/>
          <w:rFonts w:asciiTheme="minorHAnsi" w:hAnsiTheme="minorHAnsi"/>
          <w:b/>
          <w:sz w:val="22"/>
          <w:szCs w:val="22"/>
        </w:rPr>
      </w:pPr>
      <w:r w:rsidRPr="00AF3BF2">
        <w:rPr>
          <w:rStyle w:val="StyleTimesNewRoman"/>
          <w:rFonts w:asciiTheme="minorHAnsi" w:hAnsiTheme="minorHAnsi"/>
          <w:b/>
          <w:sz w:val="22"/>
          <w:szCs w:val="22"/>
        </w:rPr>
        <w:t xml:space="preserve">High-Level Schedule of Milestones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5"/>
        <w:gridCol w:w="4727"/>
      </w:tblGrid>
      <w:tr w:rsidR="00004176" w:rsidRPr="003057F3" w:rsidTr="00547A79">
        <w:trPr>
          <w:trHeight w:val="20"/>
        </w:trPr>
        <w:tc>
          <w:tcPr>
            <w:tcW w:w="2672" w:type="pct"/>
            <w:tcBorders>
              <w:bottom w:val="double" w:sz="4" w:space="0" w:color="auto"/>
            </w:tcBorders>
            <w:shd w:val="clear" w:color="auto" w:fill="BFBFBF"/>
            <w:noWrap/>
            <w:vAlign w:val="center"/>
          </w:tcPr>
          <w:p w:rsidR="00004176" w:rsidRPr="003057F3" w:rsidRDefault="00004176" w:rsidP="00936F40">
            <w:pPr>
              <w:keepNext/>
              <w:spacing w:after="0" w:line="240" w:lineRule="auto"/>
              <w:rPr>
                <w:rFonts w:ascii="Times New Roman" w:hAnsi="Times New Roman"/>
                <w:b/>
                <w:bCs/>
              </w:rPr>
            </w:pPr>
            <w:r w:rsidRPr="003057F3">
              <w:rPr>
                <w:rFonts w:ascii="Times New Roman" w:hAnsi="Times New Roman"/>
                <w:b/>
                <w:bCs/>
              </w:rPr>
              <w:t>Activity</w:t>
            </w:r>
          </w:p>
        </w:tc>
        <w:tc>
          <w:tcPr>
            <w:tcW w:w="2328" w:type="pct"/>
            <w:tcBorders>
              <w:bottom w:val="double" w:sz="4" w:space="0" w:color="auto"/>
            </w:tcBorders>
            <w:shd w:val="clear" w:color="auto" w:fill="BFBFBF"/>
            <w:noWrap/>
            <w:vAlign w:val="center"/>
          </w:tcPr>
          <w:p w:rsidR="00004176" w:rsidRPr="003057F3" w:rsidRDefault="00004176" w:rsidP="00936F40">
            <w:pPr>
              <w:keepNext/>
              <w:spacing w:after="0" w:line="240" w:lineRule="auto"/>
              <w:jc w:val="center"/>
              <w:rPr>
                <w:rFonts w:ascii="Times New Roman" w:hAnsi="Times New Roman"/>
                <w:b/>
                <w:bCs/>
              </w:rPr>
            </w:pPr>
            <w:r w:rsidRPr="003057F3">
              <w:rPr>
                <w:rFonts w:ascii="Times New Roman" w:hAnsi="Times New Roman"/>
                <w:b/>
                <w:bCs/>
              </w:rPr>
              <w:t xml:space="preserve">Dates </w:t>
            </w:r>
          </w:p>
        </w:tc>
      </w:tr>
      <w:tr w:rsidR="00004176" w:rsidRPr="003057F3" w:rsidTr="00547A79">
        <w:trPr>
          <w:trHeight w:val="20"/>
        </w:trPr>
        <w:tc>
          <w:tcPr>
            <w:tcW w:w="2672" w:type="pct"/>
            <w:noWrap/>
            <w:vAlign w:val="center"/>
          </w:tcPr>
          <w:p w:rsidR="00004176" w:rsidRPr="003057F3" w:rsidRDefault="00004176" w:rsidP="00936F40">
            <w:pPr>
              <w:keepNext/>
              <w:spacing w:after="0" w:line="240" w:lineRule="auto"/>
              <w:rPr>
                <w:rFonts w:ascii="Times New Roman" w:hAnsi="Times New Roman"/>
                <w:color w:val="000000"/>
              </w:rPr>
            </w:pPr>
            <w:r w:rsidRPr="003057F3">
              <w:rPr>
                <w:rFonts w:ascii="Times New Roman" w:hAnsi="Times New Roman"/>
              </w:rPr>
              <w:t>Play-Testing</w:t>
            </w:r>
          </w:p>
        </w:tc>
        <w:tc>
          <w:tcPr>
            <w:tcW w:w="2328" w:type="pct"/>
            <w:noWrap/>
            <w:vAlign w:val="center"/>
          </w:tcPr>
          <w:p w:rsidR="00004176" w:rsidRPr="003057F3" w:rsidRDefault="00004176" w:rsidP="00936F40">
            <w:pPr>
              <w:keepNext/>
              <w:spacing w:after="0" w:line="240" w:lineRule="auto"/>
              <w:jc w:val="center"/>
              <w:rPr>
                <w:rFonts w:ascii="Times New Roman" w:hAnsi="Times New Roman"/>
                <w:color w:val="000000"/>
              </w:rPr>
            </w:pPr>
            <w:r w:rsidRPr="003057F3">
              <w:rPr>
                <w:rFonts w:ascii="Times New Roman" w:hAnsi="Times New Roman"/>
              </w:rPr>
              <w:t>Nov 2014 – August 2016</w:t>
            </w:r>
          </w:p>
        </w:tc>
      </w:tr>
      <w:tr w:rsidR="00004176" w:rsidRPr="003057F3" w:rsidTr="00547A79">
        <w:trPr>
          <w:trHeight w:val="20"/>
        </w:trPr>
        <w:tc>
          <w:tcPr>
            <w:tcW w:w="2672" w:type="pct"/>
            <w:noWrap/>
            <w:vAlign w:val="center"/>
          </w:tcPr>
          <w:p w:rsidR="00004176" w:rsidRPr="003057F3" w:rsidRDefault="00004176" w:rsidP="00936F40">
            <w:pPr>
              <w:keepNext/>
              <w:spacing w:after="0" w:line="240" w:lineRule="auto"/>
              <w:rPr>
                <w:rFonts w:ascii="Times New Roman" w:hAnsi="Times New Roman"/>
                <w:color w:val="000000"/>
              </w:rPr>
            </w:pPr>
            <w:r w:rsidRPr="003057F3">
              <w:rPr>
                <w:rFonts w:ascii="Times New Roman" w:hAnsi="Times New Roman"/>
              </w:rPr>
              <w:t>Cognitive Labs</w:t>
            </w:r>
          </w:p>
        </w:tc>
        <w:tc>
          <w:tcPr>
            <w:tcW w:w="2328" w:type="pct"/>
            <w:noWrap/>
            <w:vAlign w:val="center"/>
          </w:tcPr>
          <w:p w:rsidR="00004176" w:rsidRPr="003057F3" w:rsidRDefault="00004176" w:rsidP="00936F40">
            <w:pPr>
              <w:keepNext/>
              <w:spacing w:after="0" w:line="240" w:lineRule="auto"/>
              <w:jc w:val="center"/>
              <w:rPr>
                <w:rFonts w:ascii="Times New Roman" w:hAnsi="Times New Roman"/>
                <w:color w:val="000000"/>
              </w:rPr>
            </w:pPr>
            <w:r w:rsidRPr="003057F3">
              <w:rPr>
                <w:rFonts w:ascii="Times New Roman" w:hAnsi="Times New Roman"/>
              </w:rPr>
              <w:t>October 2016 – December 2016</w:t>
            </w:r>
          </w:p>
        </w:tc>
      </w:tr>
      <w:tr w:rsidR="00004176" w:rsidRPr="003057F3" w:rsidTr="00547A79">
        <w:trPr>
          <w:trHeight w:val="20"/>
        </w:trPr>
        <w:tc>
          <w:tcPr>
            <w:tcW w:w="2672" w:type="pct"/>
            <w:noWrap/>
            <w:vAlign w:val="center"/>
          </w:tcPr>
          <w:p w:rsidR="00004176" w:rsidRPr="003057F3" w:rsidRDefault="00004176" w:rsidP="00936F40">
            <w:pPr>
              <w:keepNext/>
              <w:spacing w:after="0" w:line="240" w:lineRule="auto"/>
              <w:rPr>
                <w:rFonts w:ascii="Times New Roman" w:hAnsi="Times New Roman"/>
                <w:color w:val="000000"/>
              </w:rPr>
            </w:pPr>
            <w:r w:rsidRPr="003057F3">
              <w:rPr>
                <w:rFonts w:ascii="Times New Roman" w:hAnsi="Times New Roman"/>
              </w:rPr>
              <w:t>Tryouts</w:t>
            </w:r>
          </w:p>
        </w:tc>
        <w:tc>
          <w:tcPr>
            <w:tcW w:w="2328" w:type="pct"/>
            <w:noWrap/>
            <w:vAlign w:val="center"/>
          </w:tcPr>
          <w:p w:rsidR="00004176" w:rsidRPr="003057F3" w:rsidRDefault="00936F40" w:rsidP="00936F40">
            <w:pPr>
              <w:keepNext/>
              <w:spacing w:after="0" w:line="240" w:lineRule="auto"/>
              <w:jc w:val="center"/>
              <w:rPr>
                <w:rFonts w:ascii="Times New Roman" w:hAnsi="Times New Roman"/>
                <w:color w:val="000000"/>
              </w:rPr>
            </w:pPr>
            <w:r w:rsidRPr="003057F3">
              <w:rPr>
                <w:rFonts w:ascii="Times New Roman" w:hAnsi="Times New Roman"/>
              </w:rPr>
              <w:t>December 2016 – May 2017</w:t>
            </w:r>
          </w:p>
        </w:tc>
      </w:tr>
    </w:tbl>
    <w:p w:rsidR="00AF0847" w:rsidRPr="00AF3BF2" w:rsidRDefault="00AF0847" w:rsidP="00E95562">
      <w:pPr>
        <w:rPr>
          <w:rFonts w:asciiTheme="minorHAnsi" w:hAnsiTheme="minorHAnsi"/>
        </w:rPr>
      </w:pPr>
    </w:p>
    <w:sectPr w:rsidR="00AF0847" w:rsidRPr="00AF3BF2" w:rsidSect="00454C24">
      <w:pgSz w:w="12240" w:h="15840" w:code="1"/>
      <w:pgMar w:top="72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2060"/>
    <w:multiLevelType w:val="hybridMultilevel"/>
    <w:tmpl w:val="AE2C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B36391"/>
    <w:multiLevelType w:val="hybridMultilevel"/>
    <w:tmpl w:val="481A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B4"/>
    <w:rsid w:val="00004176"/>
    <w:rsid w:val="00024EB1"/>
    <w:rsid w:val="000336BE"/>
    <w:rsid w:val="00046066"/>
    <w:rsid w:val="000B1F4A"/>
    <w:rsid w:val="000D57EA"/>
    <w:rsid w:val="001110DD"/>
    <w:rsid w:val="001844C4"/>
    <w:rsid w:val="00187334"/>
    <w:rsid w:val="001D1B0B"/>
    <w:rsid w:val="001F2C16"/>
    <w:rsid w:val="00240743"/>
    <w:rsid w:val="002502AE"/>
    <w:rsid w:val="00253D19"/>
    <w:rsid w:val="00290EBC"/>
    <w:rsid w:val="002A183A"/>
    <w:rsid w:val="002D5764"/>
    <w:rsid w:val="003057F3"/>
    <w:rsid w:val="00382716"/>
    <w:rsid w:val="003B12A1"/>
    <w:rsid w:val="003B5A24"/>
    <w:rsid w:val="003D5401"/>
    <w:rsid w:val="00454C24"/>
    <w:rsid w:val="004818A6"/>
    <w:rsid w:val="00485211"/>
    <w:rsid w:val="00485E03"/>
    <w:rsid w:val="004F21FB"/>
    <w:rsid w:val="0051457E"/>
    <w:rsid w:val="00522770"/>
    <w:rsid w:val="005307B6"/>
    <w:rsid w:val="00541966"/>
    <w:rsid w:val="00551144"/>
    <w:rsid w:val="005C75B7"/>
    <w:rsid w:val="005D3D2E"/>
    <w:rsid w:val="00622610"/>
    <w:rsid w:val="00694B15"/>
    <w:rsid w:val="00697057"/>
    <w:rsid w:val="006A66B3"/>
    <w:rsid w:val="006E0C3C"/>
    <w:rsid w:val="006F5FF3"/>
    <w:rsid w:val="007271AC"/>
    <w:rsid w:val="007F048B"/>
    <w:rsid w:val="00820088"/>
    <w:rsid w:val="008B50CF"/>
    <w:rsid w:val="0090067E"/>
    <w:rsid w:val="00907FDF"/>
    <w:rsid w:val="00913D71"/>
    <w:rsid w:val="00935321"/>
    <w:rsid w:val="00935D20"/>
    <w:rsid w:val="00936F40"/>
    <w:rsid w:val="009466A8"/>
    <w:rsid w:val="009659AE"/>
    <w:rsid w:val="00A066D6"/>
    <w:rsid w:val="00AC7673"/>
    <w:rsid w:val="00AD2C89"/>
    <w:rsid w:val="00AD7C67"/>
    <w:rsid w:val="00AF0847"/>
    <w:rsid w:val="00AF3BF2"/>
    <w:rsid w:val="00B0279B"/>
    <w:rsid w:val="00B11855"/>
    <w:rsid w:val="00C10D5A"/>
    <w:rsid w:val="00C75D85"/>
    <w:rsid w:val="00CE2DDC"/>
    <w:rsid w:val="00CF037A"/>
    <w:rsid w:val="00D54466"/>
    <w:rsid w:val="00D5606F"/>
    <w:rsid w:val="00DB3479"/>
    <w:rsid w:val="00E17019"/>
    <w:rsid w:val="00E339B5"/>
    <w:rsid w:val="00E63F58"/>
    <w:rsid w:val="00E95562"/>
    <w:rsid w:val="00EB1AFC"/>
    <w:rsid w:val="00EB33F7"/>
    <w:rsid w:val="00EE7644"/>
    <w:rsid w:val="00F01CAC"/>
    <w:rsid w:val="00F361B4"/>
    <w:rsid w:val="00F55D64"/>
    <w:rsid w:val="00F75E1F"/>
    <w:rsid w:val="00FC76AB"/>
    <w:rsid w:val="00FF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imesNewRoman">
    <w:name w:val="Style Times New Roman"/>
    <w:uiPriority w:val="99"/>
    <w:rsid w:val="004F21FB"/>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AD2C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C89"/>
    <w:rPr>
      <w:rFonts w:ascii="Segoe UI" w:hAnsi="Segoe UI" w:cs="Segoe UI"/>
      <w:sz w:val="18"/>
      <w:szCs w:val="18"/>
    </w:rPr>
  </w:style>
  <w:style w:type="character" w:styleId="CommentReference">
    <w:name w:val="annotation reference"/>
    <w:uiPriority w:val="99"/>
    <w:semiHidden/>
    <w:unhideWhenUsed/>
    <w:rsid w:val="00913D71"/>
    <w:rPr>
      <w:sz w:val="16"/>
      <w:szCs w:val="16"/>
    </w:rPr>
  </w:style>
  <w:style w:type="paragraph" w:styleId="CommentText">
    <w:name w:val="annotation text"/>
    <w:basedOn w:val="Normal"/>
    <w:link w:val="CommentTextChar"/>
    <w:uiPriority w:val="99"/>
    <w:semiHidden/>
    <w:unhideWhenUsed/>
    <w:rsid w:val="00913D71"/>
    <w:rPr>
      <w:sz w:val="20"/>
      <w:szCs w:val="20"/>
    </w:rPr>
  </w:style>
  <w:style w:type="character" w:customStyle="1" w:styleId="CommentTextChar">
    <w:name w:val="Comment Text Char"/>
    <w:basedOn w:val="DefaultParagraphFont"/>
    <w:link w:val="CommentText"/>
    <w:uiPriority w:val="99"/>
    <w:semiHidden/>
    <w:rsid w:val="00913D71"/>
  </w:style>
  <w:style w:type="paragraph" w:styleId="CommentSubject">
    <w:name w:val="annotation subject"/>
    <w:basedOn w:val="CommentText"/>
    <w:next w:val="CommentText"/>
    <w:link w:val="CommentSubjectChar"/>
    <w:uiPriority w:val="99"/>
    <w:semiHidden/>
    <w:unhideWhenUsed/>
    <w:rsid w:val="00913D71"/>
    <w:rPr>
      <w:b/>
      <w:bCs/>
    </w:rPr>
  </w:style>
  <w:style w:type="character" w:customStyle="1" w:styleId="CommentSubjectChar">
    <w:name w:val="Comment Subject Char"/>
    <w:link w:val="CommentSubject"/>
    <w:uiPriority w:val="99"/>
    <w:semiHidden/>
    <w:rsid w:val="00913D71"/>
    <w:rPr>
      <w:b/>
      <w:bCs/>
    </w:rPr>
  </w:style>
  <w:style w:type="paragraph" w:styleId="Revision">
    <w:name w:val="Revision"/>
    <w:hidden/>
    <w:uiPriority w:val="99"/>
    <w:semiHidden/>
    <w:rsid w:val="00EB33F7"/>
    <w:rPr>
      <w:sz w:val="22"/>
      <w:szCs w:val="22"/>
    </w:rPr>
  </w:style>
  <w:style w:type="paragraph" w:styleId="Caption">
    <w:name w:val="caption"/>
    <w:basedOn w:val="Normal"/>
    <w:next w:val="Normal"/>
    <w:uiPriority w:val="35"/>
    <w:qFormat/>
    <w:rsid w:val="00EB33F7"/>
    <w:pPr>
      <w:spacing w:after="240" w:line="240" w:lineRule="auto"/>
    </w:pPr>
    <w:rPr>
      <w:rFonts w:eastAsia="Times New Roman"/>
      <w:b/>
      <w:bCs/>
      <w:color w:val="4F81BD"/>
      <w:sz w:val="18"/>
      <w:szCs w:val="18"/>
    </w:rPr>
  </w:style>
  <w:style w:type="paragraph" w:styleId="PlainText">
    <w:name w:val="Plain Text"/>
    <w:basedOn w:val="Normal"/>
    <w:link w:val="PlainTextChar"/>
    <w:uiPriority w:val="99"/>
    <w:unhideWhenUsed/>
    <w:rsid w:val="00004176"/>
    <w:pPr>
      <w:widowControl w:val="0"/>
      <w:adjustRightInd w:val="0"/>
      <w:spacing w:after="0" w:line="360" w:lineRule="atLeast"/>
      <w:jc w:val="both"/>
      <w:textAlignment w:val="baseline"/>
    </w:pPr>
    <w:rPr>
      <w:rFonts w:ascii="Consolas" w:hAnsi="Consolas"/>
      <w:sz w:val="21"/>
      <w:szCs w:val="21"/>
    </w:rPr>
  </w:style>
  <w:style w:type="character" w:customStyle="1" w:styleId="PlainTextChar">
    <w:name w:val="Plain Text Char"/>
    <w:basedOn w:val="DefaultParagraphFont"/>
    <w:link w:val="PlainText"/>
    <w:uiPriority w:val="99"/>
    <w:rsid w:val="0000417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imesNewRoman">
    <w:name w:val="Style Times New Roman"/>
    <w:uiPriority w:val="99"/>
    <w:rsid w:val="004F21FB"/>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AD2C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C89"/>
    <w:rPr>
      <w:rFonts w:ascii="Segoe UI" w:hAnsi="Segoe UI" w:cs="Segoe UI"/>
      <w:sz w:val="18"/>
      <w:szCs w:val="18"/>
    </w:rPr>
  </w:style>
  <w:style w:type="character" w:styleId="CommentReference">
    <w:name w:val="annotation reference"/>
    <w:uiPriority w:val="99"/>
    <w:semiHidden/>
    <w:unhideWhenUsed/>
    <w:rsid w:val="00913D71"/>
    <w:rPr>
      <w:sz w:val="16"/>
      <w:szCs w:val="16"/>
    </w:rPr>
  </w:style>
  <w:style w:type="paragraph" w:styleId="CommentText">
    <w:name w:val="annotation text"/>
    <w:basedOn w:val="Normal"/>
    <w:link w:val="CommentTextChar"/>
    <w:uiPriority w:val="99"/>
    <w:semiHidden/>
    <w:unhideWhenUsed/>
    <w:rsid w:val="00913D71"/>
    <w:rPr>
      <w:sz w:val="20"/>
      <w:szCs w:val="20"/>
    </w:rPr>
  </w:style>
  <w:style w:type="character" w:customStyle="1" w:styleId="CommentTextChar">
    <w:name w:val="Comment Text Char"/>
    <w:basedOn w:val="DefaultParagraphFont"/>
    <w:link w:val="CommentText"/>
    <w:uiPriority w:val="99"/>
    <w:semiHidden/>
    <w:rsid w:val="00913D71"/>
  </w:style>
  <w:style w:type="paragraph" w:styleId="CommentSubject">
    <w:name w:val="annotation subject"/>
    <w:basedOn w:val="CommentText"/>
    <w:next w:val="CommentText"/>
    <w:link w:val="CommentSubjectChar"/>
    <w:uiPriority w:val="99"/>
    <w:semiHidden/>
    <w:unhideWhenUsed/>
    <w:rsid w:val="00913D71"/>
    <w:rPr>
      <w:b/>
      <w:bCs/>
    </w:rPr>
  </w:style>
  <w:style w:type="character" w:customStyle="1" w:styleId="CommentSubjectChar">
    <w:name w:val="Comment Subject Char"/>
    <w:link w:val="CommentSubject"/>
    <w:uiPriority w:val="99"/>
    <w:semiHidden/>
    <w:rsid w:val="00913D71"/>
    <w:rPr>
      <w:b/>
      <w:bCs/>
    </w:rPr>
  </w:style>
  <w:style w:type="paragraph" w:styleId="Revision">
    <w:name w:val="Revision"/>
    <w:hidden/>
    <w:uiPriority w:val="99"/>
    <w:semiHidden/>
    <w:rsid w:val="00EB33F7"/>
    <w:rPr>
      <w:sz w:val="22"/>
      <w:szCs w:val="22"/>
    </w:rPr>
  </w:style>
  <w:style w:type="paragraph" w:styleId="Caption">
    <w:name w:val="caption"/>
    <w:basedOn w:val="Normal"/>
    <w:next w:val="Normal"/>
    <w:uiPriority w:val="35"/>
    <w:qFormat/>
    <w:rsid w:val="00EB33F7"/>
    <w:pPr>
      <w:spacing w:after="240" w:line="240" w:lineRule="auto"/>
    </w:pPr>
    <w:rPr>
      <w:rFonts w:eastAsia="Times New Roman"/>
      <w:b/>
      <w:bCs/>
      <w:color w:val="4F81BD"/>
      <w:sz w:val="18"/>
      <w:szCs w:val="18"/>
    </w:rPr>
  </w:style>
  <w:style w:type="paragraph" w:styleId="PlainText">
    <w:name w:val="Plain Text"/>
    <w:basedOn w:val="Normal"/>
    <w:link w:val="PlainTextChar"/>
    <w:uiPriority w:val="99"/>
    <w:unhideWhenUsed/>
    <w:rsid w:val="00004176"/>
    <w:pPr>
      <w:widowControl w:val="0"/>
      <w:adjustRightInd w:val="0"/>
      <w:spacing w:after="0" w:line="360" w:lineRule="atLeast"/>
      <w:jc w:val="both"/>
      <w:textAlignment w:val="baseline"/>
    </w:pPr>
    <w:rPr>
      <w:rFonts w:ascii="Consolas" w:hAnsi="Consolas"/>
      <w:sz w:val="21"/>
      <w:szCs w:val="21"/>
    </w:rPr>
  </w:style>
  <w:style w:type="character" w:customStyle="1" w:styleId="PlainTextChar">
    <w:name w:val="Plain Text Char"/>
    <w:basedOn w:val="DefaultParagraphFont"/>
    <w:link w:val="PlainText"/>
    <w:uiPriority w:val="99"/>
    <w:rsid w:val="0000417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845">
      <w:bodyDiv w:val="1"/>
      <w:marLeft w:val="0"/>
      <w:marRight w:val="0"/>
      <w:marTop w:val="0"/>
      <w:marBottom w:val="0"/>
      <w:divBdr>
        <w:top w:val="none" w:sz="0" w:space="0" w:color="auto"/>
        <w:left w:val="none" w:sz="0" w:space="0" w:color="auto"/>
        <w:bottom w:val="none" w:sz="0" w:space="0" w:color="auto"/>
        <w:right w:val="none" w:sz="0" w:space="0" w:color="auto"/>
      </w:divBdr>
    </w:div>
    <w:div w:id="245959924">
      <w:bodyDiv w:val="1"/>
      <w:marLeft w:val="0"/>
      <w:marRight w:val="0"/>
      <w:marTop w:val="0"/>
      <w:marBottom w:val="0"/>
      <w:divBdr>
        <w:top w:val="none" w:sz="0" w:space="0" w:color="auto"/>
        <w:left w:val="none" w:sz="0" w:space="0" w:color="auto"/>
        <w:bottom w:val="none" w:sz="0" w:space="0" w:color="auto"/>
        <w:right w:val="none" w:sz="0" w:space="0" w:color="auto"/>
      </w:divBdr>
    </w:div>
    <w:div w:id="788352754">
      <w:bodyDiv w:val="1"/>
      <w:marLeft w:val="0"/>
      <w:marRight w:val="0"/>
      <w:marTop w:val="0"/>
      <w:marBottom w:val="0"/>
      <w:divBdr>
        <w:top w:val="none" w:sz="0" w:space="0" w:color="auto"/>
        <w:left w:val="none" w:sz="0" w:space="0" w:color="auto"/>
        <w:bottom w:val="none" w:sz="0" w:space="0" w:color="auto"/>
        <w:right w:val="none" w:sz="0" w:space="0" w:color="auto"/>
      </w:divBdr>
    </w:div>
    <w:div w:id="1119563802">
      <w:bodyDiv w:val="1"/>
      <w:marLeft w:val="0"/>
      <w:marRight w:val="0"/>
      <w:marTop w:val="0"/>
      <w:marBottom w:val="0"/>
      <w:divBdr>
        <w:top w:val="none" w:sz="0" w:space="0" w:color="auto"/>
        <w:left w:val="none" w:sz="0" w:space="0" w:color="auto"/>
        <w:bottom w:val="none" w:sz="0" w:space="0" w:color="auto"/>
        <w:right w:val="none" w:sz="0" w:space="0" w:color="auto"/>
      </w:divBdr>
    </w:div>
    <w:div w:id="1333410724">
      <w:bodyDiv w:val="1"/>
      <w:marLeft w:val="0"/>
      <w:marRight w:val="0"/>
      <w:marTop w:val="0"/>
      <w:marBottom w:val="0"/>
      <w:divBdr>
        <w:top w:val="none" w:sz="0" w:space="0" w:color="auto"/>
        <w:left w:val="none" w:sz="0" w:space="0" w:color="auto"/>
        <w:bottom w:val="none" w:sz="0" w:space="0" w:color="auto"/>
        <w:right w:val="none" w:sz="0" w:space="0" w:color="auto"/>
      </w:divBdr>
    </w:div>
    <w:div w:id="1510561970">
      <w:bodyDiv w:val="1"/>
      <w:marLeft w:val="0"/>
      <w:marRight w:val="0"/>
      <w:marTop w:val="0"/>
      <w:marBottom w:val="0"/>
      <w:divBdr>
        <w:top w:val="none" w:sz="0" w:space="0" w:color="auto"/>
        <w:left w:val="none" w:sz="0" w:space="0" w:color="auto"/>
        <w:bottom w:val="none" w:sz="0" w:space="0" w:color="auto"/>
        <w:right w:val="none" w:sz="0" w:space="0" w:color="auto"/>
      </w:divBdr>
    </w:div>
    <w:div w:id="1659072876">
      <w:bodyDiv w:val="1"/>
      <w:marLeft w:val="0"/>
      <w:marRight w:val="0"/>
      <w:marTop w:val="0"/>
      <w:marBottom w:val="0"/>
      <w:divBdr>
        <w:top w:val="none" w:sz="0" w:space="0" w:color="auto"/>
        <w:left w:val="none" w:sz="0" w:space="0" w:color="auto"/>
        <w:bottom w:val="none" w:sz="0" w:space="0" w:color="auto"/>
        <w:right w:val="none" w:sz="0" w:space="0" w:color="auto"/>
      </w:divBdr>
    </w:div>
    <w:div w:id="1752507141">
      <w:bodyDiv w:val="1"/>
      <w:marLeft w:val="0"/>
      <w:marRight w:val="0"/>
      <w:marTop w:val="0"/>
      <w:marBottom w:val="0"/>
      <w:divBdr>
        <w:top w:val="none" w:sz="0" w:space="0" w:color="auto"/>
        <w:left w:val="none" w:sz="0" w:space="0" w:color="auto"/>
        <w:bottom w:val="none" w:sz="0" w:space="0" w:color="auto"/>
        <w:right w:val="none" w:sz="0" w:space="0" w:color="auto"/>
      </w:divBdr>
    </w:div>
    <w:div w:id="17993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James M</dc:creator>
  <cp:keywords/>
  <dc:description/>
  <cp:lastModifiedBy>U.S. Department of Education</cp:lastModifiedBy>
  <cp:revision>8</cp:revision>
  <cp:lastPrinted>2015-01-22T14:02:00Z</cp:lastPrinted>
  <dcterms:created xsi:type="dcterms:W3CDTF">2016-09-09T14:47:00Z</dcterms:created>
  <dcterms:modified xsi:type="dcterms:W3CDTF">2016-09-09T21:56:00Z</dcterms:modified>
</cp:coreProperties>
</file>