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2F0A0" w14:textId="77777777" w:rsidR="00F07BA8" w:rsidRDefault="00F07BA8" w:rsidP="00C27CC2">
      <w:pPr>
        <w:jc w:val="center"/>
        <w:rPr>
          <w:rFonts w:ascii="Times New Roman" w:hAnsi="Times New Roman"/>
          <w:b/>
          <w:smallCaps/>
          <w:sz w:val="40"/>
          <w:szCs w:val="40"/>
        </w:rPr>
      </w:pPr>
      <w:bookmarkStart w:id="0" w:name="_GoBack"/>
      <w:bookmarkEnd w:id="0"/>
    </w:p>
    <w:p w14:paraId="4D4758EF" w14:textId="77777777" w:rsidR="00061B9F" w:rsidRDefault="00061B9F" w:rsidP="00C27CC2">
      <w:pPr>
        <w:jc w:val="center"/>
        <w:rPr>
          <w:rFonts w:ascii="Times New Roman" w:hAnsi="Times New Roman"/>
          <w:b/>
          <w:smallCaps/>
          <w:sz w:val="40"/>
          <w:szCs w:val="40"/>
        </w:rPr>
      </w:pPr>
    </w:p>
    <w:p w14:paraId="452B9E18" w14:textId="77777777" w:rsidR="00061B9F" w:rsidRPr="00C35FEC" w:rsidRDefault="00061B9F" w:rsidP="00C27CC2">
      <w:pPr>
        <w:jc w:val="center"/>
        <w:rPr>
          <w:rFonts w:ascii="Times New Roman" w:hAnsi="Times New Roman"/>
          <w:b/>
          <w:smallCaps/>
          <w:sz w:val="40"/>
          <w:szCs w:val="40"/>
        </w:rPr>
      </w:pPr>
    </w:p>
    <w:p w14:paraId="572A6EB2" w14:textId="0725E925" w:rsidR="00C27CC2" w:rsidRPr="00C35FEC" w:rsidRDefault="00C27CC2" w:rsidP="00C27CC2">
      <w:pPr>
        <w:jc w:val="center"/>
        <w:rPr>
          <w:rFonts w:ascii="Times New Roman" w:hAnsi="Times New Roman"/>
          <w:b/>
          <w:smallCaps/>
          <w:sz w:val="40"/>
          <w:szCs w:val="40"/>
        </w:rPr>
      </w:pPr>
      <w:r w:rsidRPr="00C35FEC">
        <w:rPr>
          <w:rFonts w:ascii="Times New Roman" w:hAnsi="Times New Roman"/>
          <w:b/>
          <w:smallCaps/>
          <w:sz w:val="40"/>
          <w:szCs w:val="40"/>
        </w:rPr>
        <w:t>National Center for Education Statistics</w:t>
      </w:r>
      <w:r w:rsidR="00F07BA8" w:rsidRPr="00C35FEC">
        <w:rPr>
          <w:rFonts w:ascii="Times New Roman" w:hAnsi="Times New Roman"/>
          <w:b/>
          <w:smallCaps/>
          <w:sz w:val="40"/>
          <w:szCs w:val="40"/>
        </w:rPr>
        <w:t xml:space="preserve"> (NCES)</w:t>
      </w:r>
    </w:p>
    <w:p w14:paraId="11E57BAF" w14:textId="77777777" w:rsidR="00C27CC2" w:rsidRPr="00C35FEC" w:rsidRDefault="00C27CC2" w:rsidP="00C27CC2">
      <w:pPr>
        <w:jc w:val="center"/>
        <w:rPr>
          <w:rFonts w:ascii="Times New Roman" w:hAnsi="Times New Roman"/>
          <w:b/>
          <w:sz w:val="40"/>
          <w:szCs w:val="40"/>
        </w:rPr>
      </w:pPr>
    </w:p>
    <w:p w14:paraId="2BC693F6" w14:textId="77777777" w:rsidR="00C27CC2" w:rsidRPr="00C35FEC" w:rsidRDefault="00C27CC2" w:rsidP="00C27CC2">
      <w:pPr>
        <w:jc w:val="center"/>
        <w:rPr>
          <w:rFonts w:ascii="Times New Roman" w:hAnsi="Times New Roman"/>
          <w:b/>
          <w:sz w:val="40"/>
          <w:szCs w:val="40"/>
        </w:rPr>
      </w:pPr>
    </w:p>
    <w:p w14:paraId="7C26FE5C" w14:textId="77777777" w:rsidR="00C27CC2" w:rsidRPr="00C35FEC" w:rsidRDefault="00C27CC2" w:rsidP="00C27CC2">
      <w:pPr>
        <w:jc w:val="center"/>
        <w:rPr>
          <w:rFonts w:ascii="Times New Roman" w:hAnsi="Times New Roman"/>
          <w:b/>
          <w:sz w:val="40"/>
          <w:szCs w:val="40"/>
        </w:rPr>
      </w:pPr>
    </w:p>
    <w:p w14:paraId="7EF8FFE3" w14:textId="77777777" w:rsidR="00C27CC2" w:rsidRPr="00C35FEC" w:rsidRDefault="00C27CC2" w:rsidP="00C27CC2">
      <w:pPr>
        <w:jc w:val="center"/>
        <w:rPr>
          <w:rFonts w:ascii="Times New Roman" w:hAnsi="Times New Roman"/>
          <w:b/>
          <w:sz w:val="40"/>
          <w:szCs w:val="40"/>
        </w:rPr>
      </w:pPr>
    </w:p>
    <w:p w14:paraId="317D9A08" w14:textId="77777777" w:rsidR="00C27CC2" w:rsidRPr="00C35FEC" w:rsidRDefault="00C27CC2" w:rsidP="00C27CC2">
      <w:pPr>
        <w:jc w:val="center"/>
        <w:rPr>
          <w:rFonts w:ascii="Times New Roman" w:hAnsi="Times New Roman"/>
          <w:b/>
          <w:sz w:val="40"/>
          <w:szCs w:val="40"/>
        </w:rPr>
      </w:pPr>
      <w:r w:rsidRPr="00C35FEC">
        <w:rPr>
          <w:rFonts w:ascii="Times New Roman" w:hAnsi="Times New Roman"/>
          <w:b/>
          <w:sz w:val="40"/>
          <w:szCs w:val="40"/>
        </w:rPr>
        <w:t>Volume I</w:t>
      </w:r>
    </w:p>
    <w:p w14:paraId="3A8AF468" w14:textId="77777777" w:rsidR="00C27CC2" w:rsidRPr="00C35FEC" w:rsidRDefault="00C27CC2" w:rsidP="00C27CC2">
      <w:pPr>
        <w:jc w:val="center"/>
        <w:rPr>
          <w:rFonts w:ascii="Times New Roman" w:hAnsi="Times New Roman"/>
          <w:b/>
          <w:sz w:val="40"/>
          <w:szCs w:val="40"/>
        </w:rPr>
      </w:pPr>
      <w:r w:rsidRPr="00C35FEC">
        <w:rPr>
          <w:rFonts w:ascii="Times New Roman" w:hAnsi="Times New Roman"/>
          <w:b/>
          <w:sz w:val="40"/>
          <w:szCs w:val="40"/>
        </w:rPr>
        <w:t>Supporting Statement</w:t>
      </w:r>
    </w:p>
    <w:p w14:paraId="7FCF08E7" w14:textId="77777777" w:rsidR="00C27CC2" w:rsidRPr="00C35FEC" w:rsidRDefault="00C27CC2" w:rsidP="00C27CC2">
      <w:pPr>
        <w:rPr>
          <w:rFonts w:ascii="Times New Roman" w:hAnsi="Times New Roman"/>
          <w:b/>
          <w:sz w:val="40"/>
          <w:szCs w:val="40"/>
        </w:rPr>
      </w:pPr>
    </w:p>
    <w:p w14:paraId="44957EED" w14:textId="77777777" w:rsidR="00C27CC2" w:rsidRPr="00C35FEC" w:rsidRDefault="00C27CC2" w:rsidP="00C27CC2">
      <w:pPr>
        <w:rPr>
          <w:rFonts w:ascii="Times New Roman" w:hAnsi="Times New Roman"/>
          <w:b/>
          <w:sz w:val="40"/>
          <w:szCs w:val="40"/>
        </w:rPr>
      </w:pPr>
    </w:p>
    <w:p w14:paraId="3633316D" w14:textId="77777777" w:rsidR="00C27CC2" w:rsidRPr="00C35FEC" w:rsidRDefault="00C27CC2" w:rsidP="00C27CC2">
      <w:pPr>
        <w:rPr>
          <w:rFonts w:ascii="Times New Roman" w:hAnsi="Times New Roman"/>
          <w:b/>
          <w:sz w:val="40"/>
          <w:szCs w:val="40"/>
        </w:rPr>
      </w:pPr>
    </w:p>
    <w:p w14:paraId="64FBE894" w14:textId="7E0AE51B" w:rsidR="00C27CC2" w:rsidRPr="00C35FEC" w:rsidRDefault="00C27CC2" w:rsidP="00C27CC2">
      <w:pPr>
        <w:jc w:val="center"/>
        <w:rPr>
          <w:rFonts w:ascii="Times New Roman" w:hAnsi="Times New Roman"/>
          <w:b/>
          <w:sz w:val="36"/>
          <w:szCs w:val="36"/>
        </w:rPr>
      </w:pPr>
      <w:r w:rsidRPr="00C35FEC">
        <w:rPr>
          <w:rFonts w:ascii="Times New Roman" w:hAnsi="Times New Roman"/>
          <w:b/>
          <w:sz w:val="40"/>
          <w:szCs w:val="40"/>
        </w:rPr>
        <w:t xml:space="preserve">High School and Beyond 2020 (HS&amp;B:20) </w:t>
      </w:r>
      <w:r w:rsidR="00FA0C33">
        <w:rPr>
          <w:rFonts w:ascii="Times New Roman" w:hAnsi="Times New Roman"/>
          <w:b/>
          <w:sz w:val="40"/>
          <w:szCs w:val="40"/>
        </w:rPr>
        <w:t>Base-Year Field Test</w:t>
      </w:r>
      <w:r w:rsidRPr="00C35FEC">
        <w:rPr>
          <w:rFonts w:ascii="Times New Roman" w:hAnsi="Times New Roman"/>
          <w:b/>
          <w:sz w:val="40"/>
          <w:szCs w:val="40"/>
        </w:rPr>
        <w:t xml:space="preserve"> Cognitive Testing</w:t>
      </w:r>
      <w:r w:rsidR="00FA0C33">
        <w:rPr>
          <w:rFonts w:ascii="Times New Roman" w:hAnsi="Times New Roman"/>
          <w:b/>
          <w:sz w:val="40"/>
          <w:szCs w:val="40"/>
        </w:rPr>
        <w:t xml:space="preserve"> Round 1</w:t>
      </w:r>
    </w:p>
    <w:p w14:paraId="2F1668A2" w14:textId="77777777" w:rsidR="00C27CC2" w:rsidRPr="00C35FEC" w:rsidRDefault="00C27CC2" w:rsidP="00C27CC2">
      <w:pPr>
        <w:jc w:val="center"/>
        <w:rPr>
          <w:rFonts w:ascii="Times New Roman" w:hAnsi="Times New Roman"/>
          <w:b/>
          <w:sz w:val="32"/>
          <w:szCs w:val="32"/>
        </w:rPr>
      </w:pPr>
    </w:p>
    <w:p w14:paraId="546DDAB3" w14:textId="77777777" w:rsidR="00F07BA8" w:rsidRPr="00C35FEC" w:rsidRDefault="00F07BA8" w:rsidP="00C27CC2">
      <w:pPr>
        <w:jc w:val="center"/>
        <w:rPr>
          <w:rFonts w:ascii="Times New Roman" w:hAnsi="Times New Roman"/>
          <w:b/>
          <w:sz w:val="32"/>
          <w:szCs w:val="32"/>
        </w:rPr>
      </w:pPr>
    </w:p>
    <w:p w14:paraId="09B8D3CA" w14:textId="5AA485A9" w:rsidR="00C27CC2" w:rsidRPr="00C35FEC" w:rsidRDefault="00C27CC2" w:rsidP="00C27CC2">
      <w:pPr>
        <w:jc w:val="center"/>
        <w:rPr>
          <w:rFonts w:ascii="Times New Roman" w:hAnsi="Times New Roman"/>
          <w:b/>
          <w:sz w:val="32"/>
          <w:szCs w:val="32"/>
        </w:rPr>
      </w:pPr>
      <w:r w:rsidRPr="00C35FEC">
        <w:rPr>
          <w:rFonts w:ascii="Times New Roman" w:hAnsi="Times New Roman"/>
          <w:b/>
          <w:sz w:val="32"/>
          <w:szCs w:val="32"/>
        </w:rPr>
        <w:t xml:space="preserve">OMB# </w:t>
      </w:r>
      <w:r w:rsidR="009E2099" w:rsidRPr="00C35FEC">
        <w:rPr>
          <w:rFonts w:ascii="Times New Roman" w:hAnsi="Times New Roman"/>
          <w:b/>
          <w:sz w:val="32"/>
          <w:szCs w:val="32"/>
        </w:rPr>
        <w:t>1850</w:t>
      </w:r>
      <w:r w:rsidRPr="00C35FEC">
        <w:rPr>
          <w:rFonts w:ascii="Times New Roman" w:hAnsi="Times New Roman"/>
          <w:b/>
          <w:sz w:val="32"/>
          <w:szCs w:val="32"/>
        </w:rPr>
        <w:t>-</w:t>
      </w:r>
      <w:r w:rsidR="009E2099" w:rsidRPr="00C35FEC">
        <w:rPr>
          <w:rFonts w:ascii="Times New Roman" w:hAnsi="Times New Roman"/>
          <w:b/>
          <w:sz w:val="32"/>
          <w:szCs w:val="32"/>
        </w:rPr>
        <w:t>0803</w:t>
      </w:r>
      <w:r w:rsidRPr="00C35FEC">
        <w:rPr>
          <w:rFonts w:ascii="Times New Roman" w:hAnsi="Times New Roman"/>
          <w:b/>
          <w:sz w:val="32"/>
          <w:szCs w:val="32"/>
        </w:rPr>
        <w:t xml:space="preserve"> v.</w:t>
      </w:r>
      <w:r w:rsidR="009E2099" w:rsidRPr="00C35FEC">
        <w:rPr>
          <w:rFonts w:ascii="Times New Roman" w:hAnsi="Times New Roman"/>
          <w:b/>
          <w:sz w:val="32"/>
          <w:szCs w:val="32"/>
        </w:rPr>
        <w:t>240</w:t>
      </w:r>
    </w:p>
    <w:p w14:paraId="12A1A40F" w14:textId="77777777" w:rsidR="00C27CC2" w:rsidRPr="00C35FEC" w:rsidRDefault="00C27CC2" w:rsidP="00C27CC2">
      <w:pPr>
        <w:jc w:val="center"/>
        <w:rPr>
          <w:rFonts w:ascii="Times New Roman" w:hAnsi="Times New Roman"/>
          <w:b/>
          <w:sz w:val="24"/>
        </w:rPr>
      </w:pPr>
    </w:p>
    <w:p w14:paraId="156BEFF4" w14:textId="77777777" w:rsidR="00F07BA8" w:rsidRPr="00C35FEC" w:rsidRDefault="00F07BA8" w:rsidP="00C27CC2">
      <w:pPr>
        <w:jc w:val="center"/>
        <w:rPr>
          <w:rFonts w:ascii="Times New Roman" w:hAnsi="Times New Roman"/>
          <w:b/>
          <w:sz w:val="24"/>
        </w:rPr>
      </w:pPr>
    </w:p>
    <w:p w14:paraId="355CCD52" w14:textId="77777777" w:rsidR="00061B9F" w:rsidRDefault="00061B9F" w:rsidP="00C27CC2">
      <w:pPr>
        <w:jc w:val="center"/>
        <w:rPr>
          <w:rFonts w:ascii="Times New Roman" w:hAnsi="Times New Roman"/>
          <w:b/>
          <w:sz w:val="28"/>
          <w:szCs w:val="28"/>
        </w:rPr>
      </w:pPr>
    </w:p>
    <w:p w14:paraId="443D8B05" w14:textId="77777777" w:rsidR="00061B9F" w:rsidRDefault="00061B9F" w:rsidP="00C27CC2">
      <w:pPr>
        <w:jc w:val="center"/>
        <w:rPr>
          <w:rFonts w:ascii="Times New Roman" w:hAnsi="Times New Roman"/>
          <w:b/>
          <w:sz w:val="28"/>
          <w:szCs w:val="28"/>
        </w:rPr>
      </w:pPr>
    </w:p>
    <w:p w14:paraId="10603277" w14:textId="2C3B5243" w:rsidR="00C27CC2" w:rsidRPr="00C35FEC" w:rsidRDefault="00474968" w:rsidP="00C27CC2">
      <w:pPr>
        <w:jc w:val="center"/>
        <w:rPr>
          <w:rFonts w:ascii="Times New Roman" w:hAnsi="Times New Roman"/>
          <w:b/>
          <w:sz w:val="28"/>
          <w:szCs w:val="28"/>
        </w:rPr>
      </w:pPr>
      <w:r w:rsidRPr="00C35FEC">
        <w:rPr>
          <w:rFonts w:ascii="Times New Roman" w:hAnsi="Times New Roman"/>
          <w:b/>
          <w:sz w:val="28"/>
          <w:szCs w:val="28"/>
        </w:rPr>
        <w:t>September</w:t>
      </w:r>
      <w:r w:rsidR="00C27CC2" w:rsidRPr="00C35FEC">
        <w:rPr>
          <w:rFonts w:ascii="Times New Roman" w:hAnsi="Times New Roman"/>
          <w:b/>
          <w:sz w:val="28"/>
          <w:szCs w:val="28"/>
        </w:rPr>
        <w:t xml:space="preserve"> 2018</w:t>
      </w:r>
    </w:p>
    <w:p w14:paraId="193B2EF2" w14:textId="77777777" w:rsidR="00C27CC2" w:rsidRPr="00C35FEC" w:rsidRDefault="00C27CC2" w:rsidP="00C27CC2">
      <w:pPr>
        <w:jc w:val="center"/>
        <w:rPr>
          <w:rFonts w:ascii="Times New Roman" w:hAnsi="Times New Roman"/>
          <w:b/>
          <w:sz w:val="24"/>
        </w:rPr>
      </w:pPr>
    </w:p>
    <w:p w14:paraId="0E84B2B7" w14:textId="77777777" w:rsidR="00C27CC2" w:rsidRDefault="00C27CC2" w:rsidP="00C27CC2">
      <w:pPr>
        <w:jc w:val="center"/>
        <w:rPr>
          <w:rFonts w:ascii="Times New Roman" w:hAnsi="Times New Roman"/>
          <w:b/>
          <w:sz w:val="24"/>
        </w:rPr>
      </w:pPr>
    </w:p>
    <w:p w14:paraId="496E339D" w14:textId="77777777" w:rsidR="00C35FEC" w:rsidRPr="00C35FEC" w:rsidRDefault="00C35FEC" w:rsidP="00C27CC2">
      <w:pPr>
        <w:jc w:val="center"/>
        <w:rPr>
          <w:rFonts w:ascii="Times New Roman" w:hAnsi="Times New Roman"/>
          <w:b/>
          <w:sz w:val="24"/>
        </w:rPr>
      </w:pPr>
    </w:p>
    <w:p w14:paraId="13C8BDD2" w14:textId="77777777" w:rsidR="00C27CC2" w:rsidRDefault="00C27CC2" w:rsidP="00C27CC2">
      <w:pPr>
        <w:jc w:val="center"/>
        <w:rPr>
          <w:rFonts w:ascii="Times New Roman" w:hAnsi="Times New Roman"/>
          <w:b/>
          <w:sz w:val="24"/>
        </w:rPr>
      </w:pPr>
    </w:p>
    <w:p w14:paraId="4DFCB71F" w14:textId="77777777" w:rsidR="005B0E02" w:rsidRPr="00C35FEC" w:rsidRDefault="005B0E02" w:rsidP="00C27CC2">
      <w:pPr>
        <w:jc w:val="center"/>
        <w:rPr>
          <w:rFonts w:ascii="Times New Roman" w:hAnsi="Times New Roman"/>
          <w:b/>
          <w:sz w:val="24"/>
        </w:rPr>
      </w:pPr>
    </w:p>
    <w:p w14:paraId="1726E2A1" w14:textId="77777777" w:rsidR="00C27CC2" w:rsidRPr="00C35FEC" w:rsidRDefault="00C27CC2" w:rsidP="005B0E02">
      <w:pPr>
        <w:spacing w:after="120"/>
        <w:rPr>
          <w:rFonts w:ascii="Times New Roman" w:hAnsi="Times New Roman"/>
          <w:b/>
          <w:sz w:val="40"/>
          <w:szCs w:val="40"/>
        </w:rPr>
      </w:pPr>
      <w:r w:rsidRPr="00C35FEC">
        <w:rPr>
          <w:rFonts w:ascii="Times New Roman" w:hAnsi="Times New Roman"/>
          <w:b/>
          <w:sz w:val="40"/>
          <w:szCs w:val="40"/>
        </w:rPr>
        <w:t>Attachments:</w:t>
      </w:r>
    </w:p>
    <w:p w14:paraId="7184D489" w14:textId="5B12D822" w:rsidR="00C27CC2" w:rsidRPr="00C35FEC" w:rsidRDefault="00C27CC2" w:rsidP="00382096">
      <w:pPr>
        <w:tabs>
          <w:tab w:val="left" w:pos="1710"/>
          <w:tab w:val="left" w:pos="1980"/>
          <w:tab w:val="left" w:pos="2880"/>
          <w:tab w:val="left" w:pos="3600"/>
          <w:tab w:val="left" w:pos="4320"/>
          <w:tab w:val="left" w:pos="5040"/>
          <w:tab w:val="left" w:pos="5760"/>
          <w:tab w:val="left" w:pos="6480"/>
          <w:tab w:val="left" w:pos="7200"/>
          <w:tab w:val="left" w:pos="7920"/>
          <w:tab w:val="left" w:pos="8640"/>
          <w:tab w:val="right" w:pos="9648"/>
        </w:tabs>
        <w:rPr>
          <w:rFonts w:ascii="Times New Roman" w:hAnsi="Times New Roman"/>
          <w:b/>
        </w:rPr>
      </w:pPr>
      <w:r w:rsidRPr="00C35FEC">
        <w:rPr>
          <w:rFonts w:ascii="Times New Roman" w:hAnsi="Times New Roman"/>
          <w:b/>
        </w:rPr>
        <w:t>Attachment 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Recruitment Procedures and Contacting Materials</w:t>
      </w:r>
    </w:p>
    <w:p w14:paraId="0FDA78F1" w14:textId="3077AC91"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II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Eligibility Screening Questions</w:t>
      </w:r>
    </w:p>
    <w:p w14:paraId="4B5E820D" w14:textId="50AC56E3"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III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Consent to Participate in Research</w:t>
      </w:r>
    </w:p>
    <w:p w14:paraId="03B01806" w14:textId="303F0736"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IV</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Interview Protocol</w:t>
      </w:r>
    </w:p>
    <w:p w14:paraId="159655DB" w14:textId="2EC8B5F4"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V</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Selected Student Survey Questions with Probes</w:t>
      </w:r>
    </w:p>
    <w:p w14:paraId="43686476" w14:textId="468FD926"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VI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Selected Parent Survey Questions with Probes</w:t>
      </w:r>
    </w:p>
    <w:p w14:paraId="14E00987" w14:textId="31B336BD" w:rsidR="001E10AD" w:rsidRPr="00C35FEC" w:rsidRDefault="001E10AD" w:rsidP="00382096">
      <w:pPr>
        <w:tabs>
          <w:tab w:val="left" w:pos="1710"/>
          <w:tab w:val="left" w:pos="1980"/>
        </w:tabs>
        <w:rPr>
          <w:rFonts w:ascii="Times New Roman" w:hAnsi="Times New Roman"/>
          <w:b/>
        </w:rPr>
      </w:pPr>
      <w:r w:rsidRPr="00C35FEC">
        <w:rPr>
          <w:rFonts w:ascii="Times New Roman" w:hAnsi="Times New Roman"/>
          <w:b/>
        </w:rPr>
        <w:t>Attachment VII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Selected Teacher Survey Questions with Probes</w:t>
      </w:r>
    </w:p>
    <w:p w14:paraId="16E2DBA9" w14:textId="2FBE1563"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VII</w:t>
      </w:r>
      <w:r w:rsidR="001E10AD" w:rsidRPr="00C35FEC">
        <w:rPr>
          <w:rFonts w:ascii="Times New Roman" w:hAnsi="Times New Roman"/>
          <w:b/>
        </w:rPr>
        <w:t>I</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Selected Administrator Survey Questions with Probes</w:t>
      </w:r>
    </w:p>
    <w:p w14:paraId="7716AD84" w14:textId="0A3C1FCF" w:rsidR="00C27CC2" w:rsidRPr="00C35FEC" w:rsidRDefault="00C27CC2" w:rsidP="00382096">
      <w:pPr>
        <w:tabs>
          <w:tab w:val="left" w:pos="1710"/>
          <w:tab w:val="left" w:pos="1980"/>
        </w:tabs>
        <w:rPr>
          <w:rFonts w:ascii="Times New Roman" w:hAnsi="Times New Roman"/>
          <w:b/>
        </w:rPr>
      </w:pPr>
      <w:r w:rsidRPr="00C35FEC">
        <w:rPr>
          <w:rFonts w:ascii="Times New Roman" w:hAnsi="Times New Roman"/>
          <w:b/>
        </w:rPr>
        <w:t>Attachment IX</w:t>
      </w:r>
      <w:r w:rsidRPr="00C35FEC">
        <w:rPr>
          <w:rFonts w:ascii="Times New Roman" w:hAnsi="Times New Roman"/>
          <w:b/>
        </w:rPr>
        <w:tab/>
      </w:r>
      <w:r w:rsidR="00CF4817">
        <w:rPr>
          <w:rFonts w:ascii="Times New Roman" w:hAnsi="Times New Roman"/>
          <w:b/>
        </w:rPr>
        <w:t>–</w:t>
      </w:r>
      <w:r w:rsidR="00CF4817">
        <w:rPr>
          <w:rFonts w:ascii="Times New Roman" w:hAnsi="Times New Roman"/>
          <w:b/>
        </w:rPr>
        <w:tab/>
      </w:r>
      <w:r w:rsidRPr="00C35FEC">
        <w:rPr>
          <w:rFonts w:ascii="Times New Roman" w:hAnsi="Times New Roman"/>
          <w:b/>
        </w:rPr>
        <w:t>Selected Counselor Survey Questions with Probes</w:t>
      </w:r>
    </w:p>
    <w:p w14:paraId="64DDC9B1" w14:textId="23BEE15C" w:rsidR="00C35FEC" w:rsidRDefault="00C35FEC">
      <w:pPr>
        <w:spacing w:after="160" w:line="259" w:lineRule="auto"/>
        <w:rPr>
          <w:rFonts w:ascii="Times New Roman" w:hAnsi="Times New Roman"/>
          <w:b/>
        </w:rPr>
      </w:pPr>
      <w:r>
        <w:rPr>
          <w:rFonts w:ascii="Times New Roman" w:hAnsi="Times New Roman"/>
          <w:b/>
        </w:rPr>
        <w:br w:type="page"/>
      </w:r>
    </w:p>
    <w:p w14:paraId="22AB8A74" w14:textId="77777777" w:rsidR="00C27CC2" w:rsidRPr="00F8302D" w:rsidRDefault="00C27CC2" w:rsidP="00C27CC2">
      <w:pPr>
        <w:pStyle w:val="Heading2"/>
        <w:spacing w:after="120" w:line="23" w:lineRule="atLeast"/>
        <w:ind w:left="0"/>
        <w:rPr>
          <w:rFonts w:ascii="Times New Roman" w:hAnsi="Times New Roman"/>
          <w:i w:val="0"/>
          <w:iCs w:val="0"/>
          <w:sz w:val="22"/>
          <w:szCs w:val="22"/>
        </w:rPr>
      </w:pPr>
      <w:bookmarkStart w:id="1" w:name="_Toc223245302"/>
      <w:r w:rsidRPr="00F8302D">
        <w:rPr>
          <w:rFonts w:ascii="Times New Roman" w:hAnsi="Times New Roman"/>
          <w:i w:val="0"/>
          <w:iCs w:val="0"/>
          <w:sz w:val="22"/>
          <w:szCs w:val="22"/>
        </w:rPr>
        <w:lastRenderedPageBreak/>
        <w:t>Submittal-Related Information</w:t>
      </w:r>
      <w:bookmarkEnd w:id="1"/>
    </w:p>
    <w:p w14:paraId="29EB4BA0" w14:textId="77777777" w:rsidR="00C27CC2" w:rsidRPr="00F8302D" w:rsidRDefault="00C27CC2" w:rsidP="00C27CC2">
      <w:pPr>
        <w:pStyle w:val="Body"/>
        <w:spacing w:before="0" w:after="120" w:line="23" w:lineRule="atLeast"/>
        <w:ind w:firstLine="0"/>
        <w:rPr>
          <w:rFonts w:ascii="Times New Roman" w:hAnsi="Times New Roman" w:cs="Times New Roman"/>
        </w:rPr>
      </w:pPr>
      <w:r w:rsidRPr="00F8302D">
        <w:rPr>
          <w:rFonts w:ascii="Times New Roman" w:hAnsi="Times New Roman" w:cs="Times New Roman"/>
        </w:rPr>
        <w:t>The following material is being submitted under the National Center for Education Statistics (NCES) generic clearance agreement (OMB# 1850-0803), which provides NCES the capability to improve data collection instruments by conducting testing, such as usability tests, focus groups, and cognitive interviews, to improve methodologies, survey and test questions, and/or delivery methods.</w:t>
      </w:r>
    </w:p>
    <w:p w14:paraId="491060C0" w14:textId="2DFEFB77" w:rsidR="00A04D61" w:rsidRDefault="00A04D61" w:rsidP="00C27CC2">
      <w:pPr>
        <w:pStyle w:val="Body"/>
        <w:spacing w:before="0" w:after="120" w:line="23" w:lineRule="atLeast"/>
        <w:ind w:firstLine="0"/>
        <w:rPr>
          <w:rFonts w:ascii="Times New Roman" w:hAnsi="Times New Roman" w:cs="Times New Roman"/>
        </w:rPr>
      </w:pPr>
      <w:r w:rsidRPr="00A04D61">
        <w:rPr>
          <w:rFonts w:ascii="Times New Roman" w:hAnsi="Times New Roman" w:cs="Times New Roman"/>
        </w:rPr>
        <w:t xml:space="preserve">The High School and Beyond 2020 study (HS&amp;B:20) will be the sixth in a series of longitudinal studies at the high school level conducted by </w:t>
      </w:r>
      <w:r w:rsidR="00E8401F">
        <w:rPr>
          <w:rFonts w:ascii="Times New Roman" w:hAnsi="Times New Roman" w:cs="Times New Roman"/>
        </w:rPr>
        <w:t>NCES</w:t>
      </w:r>
      <w:r w:rsidRPr="00A04D61">
        <w:rPr>
          <w:rFonts w:ascii="Times New Roman" w:hAnsi="Times New Roman" w:cs="Times New Roman"/>
        </w:rPr>
        <w:t>. HS&amp;B:20 will follow a nationally-representative sample of ninth grade students from the start of high school in the fall of 2020 to the spring of 2024 when most will be in twelfth grade. The study sample will be freshened in 2024 to create a nationally representative sample of twelfth-graders. A high school transcript collection and additional follow-up data collections beyond high school are also planned. The NCES secondary longitudinal studies examine issues such as students’ readiness for high school; the risk factors associated with dropping out of high school; high school completion; the transition into postsecondary education and access/choice of institution; the shift from school to work; and the pipeline into science, technology, engineering, and mathematics (STEM). They inform education policy by tracking long-term trends and elucidating relationships among student, family, and school characteristics and experiences. HS&amp;B:20 will follow the Middle Grades Longitudinal Study of 2017/18 (MGLS:2017) which followed the Early Childhood Longitudinal Study, Kindergarten Cohort of 2011 (ECLS-K:2011), thereby allowing for the study of all transitions from elementary school through high school and into higher education and/or the workforce. HS&amp;B:20 will include surveys of students, parents, students’ math teachers, counselors, and administrators. Students will also receive assessments in mathematics and reading, and be given a 2-minute vision test and a 10-minute hearing test. Th</w:t>
      </w:r>
      <w:r>
        <w:rPr>
          <w:rFonts w:ascii="Times New Roman" w:hAnsi="Times New Roman" w:cs="Times New Roman"/>
        </w:rPr>
        <w:t>e</w:t>
      </w:r>
      <w:r w:rsidRPr="00A04D61">
        <w:rPr>
          <w:rFonts w:ascii="Times New Roman" w:hAnsi="Times New Roman" w:cs="Times New Roman"/>
        </w:rPr>
        <w:t xml:space="preserve"> request to conduct, beginning in January 2019, state, school district, school, and parent recruitment activities, including collection of student rosters and selection of the base-year field test sample in preparation for the HS&amp;B:20 base-year field test</w:t>
      </w:r>
      <w:r w:rsidR="006050A9">
        <w:rPr>
          <w:rFonts w:ascii="Times New Roman" w:hAnsi="Times New Roman" w:cs="Times New Roman"/>
        </w:rPr>
        <w:t xml:space="preserve"> data collection</w:t>
      </w:r>
      <w:r w:rsidRPr="00A04D61">
        <w:rPr>
          <w:rFonts w:ascii="Times New Roman" w:hAnsi="Times New Roman" w:cs="Times New Roman"/>
        </w:rPr>
        <w:t xml:space="preserve"> scheduled to</w:t>
      </w:r>
      <w:r w:rsidR="00E8401F">
        <w:rPr>
          <w:rFonts w:ascii="Times New Roman" w:hAnsi="Times New Roman" w:cs="Times New Roman"/>
        </w:rPr>
        <w:t xml:space="preserve"> </w:t>
      </w:r>
      <w:r w:rsidR="006050A9">
        <w:rPr>
          <w:rFonts w:ascii="Times New Roman" w:hAnsi="Times New Roman" w:cs="Times New Roman"/>
        </w:rPr>
        <w:t>begin</w:t>
      </w:r>
      <w:r w:rsidR="00E8401F">
        <w:rPr>
          <w:rFonts w:ascii="Times New Roman" w:hAnsi="Times New Roman" w:cs="Times New Roman"/>
        </w:rPr>
        <w:t xml:space="preserve"> in </w:t>
      </w:r>
      <w:r w:rsidR="006050A9" w:rsidRPr="00F8302D">
        <w:rPr>
          <w:rFonts w:ascii="Times New Roman" w:hAnsi="Times New Roman" w:cs="Times New Roman"/>
        </w:rPr>
        <w:t xml:space="preserve">September </w:t>
      </w:r>
      <w:r w:rsidR="00E8401F">
        <w:rPr>
          <w:rFonts w:ascii="Times New Roman" w:hAnsi="Times New Roman" w:cs="Times New Roman"/>
        </w:rPr>
        <w:t>2019</w:t>
      </w:r>
      <w:r w:rsidR="00010703">
        <w:rPr>
          <w:rFonts w:ascii="Times New Roman" w:hAnsi="Times New Roman" w:cs="Times New Roman"/>
        </w:rPr>
        <w:t>,</w:t>
      </w:r>
      <w:r w:rsidR="00E8401F">
        <w:rPr>
          <w:rFonts w:ascii="Times New Roman" w:hAnsi="Times New Roman" w:cs="Times New Roman"/>
        </w:rPr>
        <w:t xml:space="preserve"> is currently </w:t>
      </w:r>
      <w:r w:rsidR="00233F5A">
        <w:rPr>
          <w:rFonts w:ascii="Times New Roman" w:hAnsi="Times New Roman" w:cs="Times New Roman"/>
        </w:rPr>
        <w:t>in a 60-day public comment period (</w:t>
      </w:r>
      <w:r w:rsidR="00233F5A" w:rsidRPr="00744E9B">
        <w:rPr>
          <w:rFonts w:ascii="Times New Roman" w:hAnsi="Times New Roman" w:cs="Times New Roman"/>
        </w:rPr>
        <w:t>OMB# 1850-</w:t>
      </w:r>
      <w:r w:rsidR="00233F5A">
        <w:rPr>
          <w:rFonts w:ascii="Times New Roman" w:hAnsi="Times New Roman" w:cs="Times New Roman"/>
        </w:rPr>
        <w:t>new v.1</w:t>
      </w:r>
      <w:r w:rsidR="00233F5A" w:rsidRPr="00F8302D">
        <w:rPr>
          <w:rFonts w:ascii="Times New Roman" w:hAnsi="Times New Roman" w:cs="Times New Roman"/>
        </w:rPr>
        <w:t>)</w:t>
      </w:r>
      <w:r w:rsidR="00233F5A">
        <w:rPr>
          <w:rFonts w:ascii="Times New Roman" w:hAnsi="Times New Roman" w:cs="Times New Roman"/>
        </w:rPr>
        <w:t>.</w:t>
      </w:r>
    </w:p>
    <w:p w14:paraId="29C2B5E7" w14:textId="35DA8781" w:rsidR="00010703" w:rsidRPr="00F8302D" w:rsidRDefault="00010703" w:rsidP="00010703">
      <w:pPr>
        <w:pStyle w:val="Body"/>
        <w:spacing w:before="0" w:after="120" w:line="23" w:lineRule="atLeast"/>
        <w:ind w:firstLine="0"/>
        <w:rPr>
          <w:rFonts w:ascii="Times New Roman" w:hAnsi="Times New Roman" w:cs="Times New Roman"/>
        </w:rPr>
      </w:pPr>
      <w:r w:rsidRPr="00F8302D">
        <w:rPr>
          <w:rFonts w:ascii="Times New Roman" w:hAnsi="Times New Roman" w:cs="Times New Roman"/>
        </w:rPr>
        <w:t>The overarching purpose of HS&amp;B:20 is to provide a rich variety of data to answer questions about how students’ backgrounds and school experiences affect education, employment</w:t>
      </w:r>
      <w:r w:rsidR="00775EDD">
        <w:rPr>
          <w:rFonts w:ascii="Times New Roman" w:hAnsi="Times New Roman" w:cs="Times New Roman"/>
        </w:rPr>
        <w:t>,</w:t>
      </w:r>
      <w:r w:rsidRPr="00F8302D">
        <w:rPr>
          <w:rFonts w:ascii="Times New Roman" w:hAnsi="Times New Roman" w:cs="Times New Roman"/>
        </w:rPr>
        <w:t xml:space="preserve"> and </w:t>
      </w:r>
      <w:r w:rsidR="00395E20">
        <w:rPr>
          <w:rFonts w:ascii="Times New Roman" w:hAnsi="Times New Roman" w:cs="Times New Roman"/>
        </w:rPr>
        <w:t xml:space="preserve">other </w:t>
      </w:r>
      <w:r w:rsidRPr="00F8302D">
        <w:rPr>
          <w:rFonts w:ascii="Times New Roman" w:hAnsi="Times New Roman" w:cs="Times New Roman"/>
        </w:rPr>
        <w:t xml:space="preserve">life outcomes. HS&amp;B:20 represents a new and compelling evolution of NCES’s secondary longitudinal studies program. While maintaining the hallmarks of prior study designs—longitudinal data collection; cognitive assessments measuring student achievement growth; contextual information from parents, teachers, and administrators; and administrative records collection—HS&amp;B:20 also incorporates exciting innovations and further improvements. Many survey and test items planned for the upcoming HS&amp;B:20 </w:t>
      </w:r>
      <w:r>
        <w:rPr>
          <w:rFonts w:ascii="Times New Roman" w:hAnsi="Times New Roman" w:cs="Times New Roman"/>
        </w:rPr>
        <w:t>base-year</w:t>
      </w:r>
      <w:r w:rsidRPr="00F8302D">
        <w:rPr>
          <w:rFonts w:ascii="Times New Roman" w:hAnsi="Times New Roman" w:cs="Times New Roman"/>
        </w:rPr>
        <w:t xml:space="preserve"> field test data collection have been previously tested or were included in prior NCES secondary longitudinal studies or other NCES studies.</w:t>
      </w:r>
    </w:p>
    <w:p w14:paraId="7CF3A55F" w14:textId="541490F5" w:rsidR="00D356DB" w:rsidRPr="00F8302D" w:rsidRDefault="00C27CC2" w:rsidP="00C27CC2">
      <w:pPr>
        <w:pStyle w:val="Body"/>
        <w:spacing w:before="0" w:after="120" w:line="23" w:lineRule="atLeast"/>
        <w:ind w:firstLine="0"/>
        <w:rPr>
          <w:rFonts w:ascii="Times New Roman" w:hAnsi="Times New Roman" w:cs="Times New Roman"/>
        </w:rPr>
      </w:pPr>
      <w:r w:rsidRPr="00F8302D">
        <w:rPr>
          <w:rFonts w:ascii="Times New Roman" w:hAnsi="Times New Roman" w:cs="Times New Roman"/>
        </w:rPr>
        <w:t xml:space="preserve">This request is to conduct cognitive testing starting in October 2018 in preparation for the HS&amp;B:20 </w:t>
      </w:r>
      <w:r w:rsidR="007B3904">
        <w:rPr>
          <w:rFonts w:ascii="Times New Roman" w:hAnsi="Times New Roman" w:cs="Times New Roman"/>
        </w:rPr>
        <w:t>base-</w:t>
      </w:r>
      <w:r w:rsidRPr="00F8302D">
        <w:rPr>
          <w:rFonts w:ascii="Times New Roman" w:hAnsi="Times New Roman" w:cs="Times New Roman"/>
        </w:rPr>
        <w:t>year field test</w:t>
      </w:r>
      <w:r w:rsidR="00D356DB">
        <w:rPr>
          <w:rFonts w:ascii="Times New Roman" w:hAnsi="Times New Roman" w:cs="Times New Roman"/>
        </w:rPr>
        <w:t xml:space="preserve">, </w:t>
      </w:r>
      <w:r w:rsidRPr="00F8302D">
        <w:rPr>
          <w:rFonts w:ascii="Times New Roman" w:hAnsi="Times New Roman" w:cs="Times New Roman"/>
        </w:rPr>
        <w:t>allow</w:t>
      </w:r>
      <w:r w:rsidR="003C6A60">
        <w:rPr>
          <w:rFonts w:ascii="Times New Roman" w:hAnsi="Times New Roman" w:cs="Times New Roman"/>
        </w:rPr>
        <w:t>ing</w:t>
      </w:r>
      <w:r w:rsidRPr="00F8302D">
        <w:rPr>
          <w:rFonts w:ascii="Times New Roman" w:hAnsi="Times New Roman" w:cs="Times New Roman"/>
        </w:rPr>
        <w:t xml:space="preserve"> NCES to evaluate survey items that are either new or have been revised from </w:t>
      </w:r>
      <w:r w:rsidR="00272F76">
        <w:rPr>
          <w:rFonts w:ascii="Times New Roman" w:hAnsi="Times New Roman" w:cs="Times New Roman"/>
        </w:rPr>
        <w:t xml:space="preserve">items used in </w:t>
      </w:r>
      <w:r w:rsidR="001A3BC0">
        <w:rPr>
          <w:rFonts w:ascii="Times New Roman" w:hAnsi="Times New Roman" w:cs="Times New Roman"/>
        </w:rPr>
        <w:t>prior NCES longitudinal studies</w:t>
      </w:r>
      <w:r w:rsidRPr="00F8302D">
        <w:rPr>
          <w:rFonts w:ascii="Times New Roman" w:hAnsi="Times New Roman" w:cs="Times New Roman"/>
        </w:rPr>
        <w:t xml:space="preserve">. Items to be evaluated include questions </w:t>
      </w:r>
      <w:r w:rsidR="00272F76" w:rsidRPr="00F8302D">
        <w:rPr>
          <w:rFonts w:ascii="Times New Roman" w:hAnsi="Times New Roman" w:cs="Times New Roman"/>
        </w:rPr>
        <w:t xml:space="preserve">selected </w:t>
      </w:r>
      <w:r w:rsidR="00272F76">
        <w:rPr>
          <w:rFonts w:ascii="Times New Roman" w:hAnsi="Times New Roman" w:cs="Times New Roman"/>
        </w:rPr>
        <w:t>for</w:t>
      </w:r>
      <w:r w:rsidRPr="00F8302D">
        <w:rPr>
          <w:rFonts w:ascii="Times New Roman" w:hAnsi="Times New Roman" w:cs="Times New Roman"/>
        </w:rPr>
        <w:t xml:space="preserve"> each of the five HS&amp;B:20 surveys: student, parent, administrator, teacher, and counselor. Examples of items to be tested include a section asking students and parents about the parent’s education and employment; select items </w:t>
      </w:r>
      <w:r w:rsidR="00402668">
        <w:rPr>
          <w:rFonts w:ascii="Times New Roman" w:hAnsi="Times New Roman" w:cs="Times New Roman"/>
        </w:rPr>
        <w:t>asking</w:t>
      </w:r>
      <w:r w:rsidR="00402668" w:rsidRPr="00402668">
        <w:rPr>
          <w:rFonts w:ascii="Times New Roman" w:hAnsi="Times New Roman" w:cs="Times New Roman"/>
        </w:rPr>
        <w:t xml:space="preserve"> </w:t>
      </w:r>
      <w:r w:rsidR="00402668">
        <w:rPr>
          <w:rFonts w:ascii="Times New Roman" w:hAnsi="Times New Roman" w:cs="Times New Roman"/>
        </w:rPr>
        <w:t xml:space="preserve">administrators about </w:t>
      </w:r>
      <w:r w:rsidR="007759E4">
        <w:rPr>
          <w:rFonts w:ascii="Times New Roman" w:hAnsi="Times New Roman" w:cs="Times New Roman"/>
        </w:rPr>
        <w:t>public school choice</w:t>
      </w:r>
      <w:r w:rsidRPr="00F8302D">
        <w:rPr>
          <w:rFonts w:ascii="Times New Roman" w:hAnsi="Times New Roman" w:cs="Times New Roman"/>
        </w:rPr>
        <w:t xml:space="preserve">; and a section asking </w:t>
      </w:r>
      <w:r w:rsidR="0023631C">
        <w:rPr>
          <w:rFonts w:ascii="Times New Roman" w:hAnsi="Times New Roman" w:cs="Times New Roman"/>
        </w:rPr>
        <w:t>counselors</w:t>
      </w:r>
      <w:r w:rsidRPr="00F8302D">
        <w:rPr>
          <w:rFonts w:ascii="Times New Roman" w:hAnsi="Times New Roman" w:cs="Times New Roman"/>
        </w:rPr>
        <w:t xml:space="preserve"> for information on students’ math course sequences</w:t>
      </w:r>
      <w:r w:rsidR="0023631C">
        <w:rPr>
          <w:rFonts w:ascii="Times New Roman" w:hAnsi="Times New Roman" w:cs="Times New Roman"/>
        </w:rPr>
        <w:t xml:space="preserve"> and placement</w:t>
      </w:r>
      <w:r w:rsidRPr="00F8302D">
        <w:rPr>
          <w:rFonts w:ascii="Times New Roman" w:hAnsi="Times New Roman" w:cs="Times New Roman"/>
        </w:rPr>
        <w:t xml:space="preserve">. The full array of items to be tested is presented in </w:t>
      </w:r>
      <w:r w:rsidRPr="007759E4">
        <w:rPr>
          <w:rFonts w:ascii="Times New Roman" w:hAnsi="Times New Roman" w:cs="Times New Roman"/>
        </w:rPr>
        <w:t xml:space="preserve">Attachments V through </w:t>
      </w:r>
      <w:r w:rsidR="007759E4" w:rsidRPr="007759E4">
        <w:rPr>
          <w:rFonts w:ascii="Times New Roman" w:hAnsi="Times New Roman" w:cs="Times New Roman"/>
        </w:rPr>
        <w:t>I</w:t>
      </w:r>
      <w:r w:rsidRPr="007759E4">
        <w:rPr>
          <w:rFonts w:ascii="Times New Roman" w:hAnsi="Times New Roman" w:cs="Times New Roman"/>
        </w:rPr>
        <w:t>X</w:t>
      </w:r>
      <w:r w:rsidR="009101D9">
        <w:rPr>
          <w:rFonts w:ascii="Times New Roman" w:hAnsi="Times New Roman" w:cs="Times New Roman"/>
        </w:rPr>
        <w:t xml:space="preserve"> of this submission</w:t>
      </w:r>
      <w:r w:rsidRPr="00F8302D">
        <w:rPr>
          <w:rFonts w:ascii="Times New Roman" w:hAnsi="Times New Roman" w:cs="Times New Roman"/>
        </w:rPr>
        <w:t xml:space="preserve">. Ultimately, </w:t>
      </w:r>
      <w:r w:rsidR="009101D9">
        <w:rPr>
          <w:rFonts w:ascii="Times New Roman" w:hAnsi="Times New Roman" w:cs="Times New Roman"/>
        </w:rPr>
        <w:t>HS&amp;B:20</w:t>
      </w:r>
      <w:r w:rsidRPr="00F8302D">
        <w:rPr>
          <w:rFonts w:ascii="Times New Roman" w:hAnsi="Times New Roman" w:cs="Times New Roman"/>
        </w:rPr>
        <w:t xml:space="preserve"> will be administered in multiple modes to include web, Computer-Assisted Telephone Interviewing (CATI), and Computer-Assisted Personal-Interviewing (CAPI). However, the current cognitive testing will exclusively use paper forms, as the instrument content is still being developed and the automated instruments have not yet been programmed. For this reason, the current testing will not include usability testing.</w:t>
      </w:r>
      <w:r w:rsidR="005A05D2">
        <w:rPr>
          <w:rFonts w:ascii="Times New Roman" w:hAnsi="Times New Roman" w:cs="Times New Roman"/>
        </w:rPr>
        <w:t xml:space="preserve"> </w:t>
      </w:r>
      <w:r w:rsidR="00546F1E">
        <w:rPr>
          <w:rFonts w:ascii="Times New Roman" w:hAnsi="Times New Roman" w:cs="Times New Roman"/>
        </w:rPr>
        <w:t>The</w:t>
      </w:r>
      <w:r w:rsidRPr="00F8302D">
        <w:rPr>
          <w:rFonts w:ascii="Times New Roman" w:hAnsi="Times New Roman" w:cs="Times New Roman"/>
        </w:rPr>
        <w:t xml:space="preserve"> results will guide potential survey modifications, which will be used to refine the </w:t>
      </w:r>
      <w:r w:rsidR="00FC3A35">
        <w:rPr>
          <w:rFonts w:ascii="Times New Roman" w:hAnsi="Times New Roman" w:cs="Times New Roman"/>
        </w:rPr>
        <w:t>base-year</w:t>
      </w:r>
      <w:r w:rsidRPr="00F8302D">
        <w:rPr>
          <w:rFonts w:ascii="Times New Roman" w:hAnsi="Times New Roman" w:cs="Times New Roman"/>
        </w:rPr>
        <w:t xml:space="preserve"> field test items. These refined items will be submitted to OMB for review in </w:t>
      </w:r>
      <w:r w:rsidR="005A05D2">
        <w:rPr>
          <w:rFonts w:ascii="Times New Roman" w:hAnsi="Times New Roman" w:cs="Times New Roman"/>
        </w:rPr>
        <w:t>early</w:t>
      </w:r>
      <w:r w:rsidRPr="00F8302D">
        <w:rPr>
          <w:rFonts w:ascii="Times New Roman" w:hAnsi="Times New Roman" w:cs="Times New Roman"/>
        </w:rPr>
        <w:t xml:space="preserve"> 2019 as part of the HS&amp;B:20 </w:t>
      </w:r>
      <w:r w:rsidR="00FC3A35">
        <w:rPr>
          <w:rFonts w:ascii="Times New Roman" w:hAnsi="Times New Roman" w:cs="Times New Roman"/>
        </w:rPr>
        <w:t>base-year</w:t>
      </w:r>
      <w:r w:rsidRPr="00F8302D">
        <w:rPr>
          <w:rFonts w:ascii="Times New Roman" w:hAnsi="Times New Roman" w:cs="Times New Roman"/>
        </w:rPr>
        <w:t xml:space="preserve"> field test data collection request.</w:t>
      </w:r>
      <w:r w:rsidR="005A05D2">
        <w:rPr>
          <w:rFonts w:ascii="Times New Roman" w:hAnsi="Times New Roman" w:cs="Times New Roman"/>
        </w:rPr>
        <w:t xml:space="preserve"> </w:t>
      </w:r>
      <w:r w:rsidR="00D356DB" w:rsidRPr="00F8302D">
        <w:rPr>
          <w:rFonts w:ascii="Times New Roman" w:hAnsi="Times New Roman" w:cs="Times New Roman"/>
        </w:rPr>
        <w:t xml:space="preserve">RTI International </w:t>
      </w:r>
      <w:r w:rsidR="005A05D2">
        <w:rPr>
          <w:rFonts w:ascii="Times New Roman" w:hAnsi="Times New Roman" w:cs="Times New Roman"/>
        </w:rPr>
        <w:t>has been contracted by NCES to</w:t>
      </w:r>
      <w:r w:rsidR="00D356DB" w:rsidRPr="00F8302D">
        <w:rPr>
          <w:rFonts w:ascii="Times New Roman" w:hAnsi="Times New Roman" w:cs="Times New Roman"/>
        </w:rPr>
        <w:t xml:space="preserve"> collect HS&amp;B:20 data</w:t>
      </w:r>
      <w:r w:rsidR="00D356DB">
        <w:rPr>
          <w:rFonts w:ascii="Times New Roman" w:hAnsi="Times New Roman" w:cs="Times New Roman"/>
        </w:rPr>
        <w:t xml:space="preserve">; and </w:t>
      </w:r>
      <w:r w:rsidR="00D356DB" w:rsidRPr="00F8302D">
        <w:rPr>
          <w:rFonts w:ascii="Times New Roman" w:hAnsi="Times New Roman" w:cs="Times New Roman"/>
        </w:rPr>
        <w:t xml:space="preserve">EurekaFacts, LLC (hereafter referred to as EurekaFacts) </w:t>
      </w:r>
      <w:r w:rsidR="00763593">
        <w:rPr>
          <w:rFonts w:ascii="Times New Roman" w:hAnsi="Times New Roman" w:cs="Times New Roman"/>
        </w:rPr>
        <w:t>serves as</w:t>
      </w:r>
      <w:r w:rsidR="00D356DB" w:rsidRPr="00F8302D">
        <w:rPr>
          <w:rFonts w:ascii="Times New Roman" w:hAnsi="Times New Roman" w:cs="Times New Roman"/>
        </w:rPr>
        <w:t xml:space="preserve"> RTI’s subcontractor for aspects of HS&amp;B:20 cognitive testing.</w:t>
      </w:r>
    </w:p>
    <w:p w14:paraId="5705222B" w14:textId="77777777" w:rsidR="00C27CC2" w:rsidRPr="00F8302D" w:rsidRDefault="00C27CC2" w:rsidP="00C27CC2">
      <w:pPr>
        <w:pStyle w:val="Heading2"/>
        <w:spacing w:after="120" w:line="23" w:lineRule="atLeast"/>
        <w:ind w:left="0"/>
        <w:rPr>
          <w:rFonts w:ascii="Times New Roman" w:hAnsi="Times New Roman"/>
          <w:i w:val="0"/>
          <w:iCs w:val="0"/>
          <w:sz w:val="22"/>
          <w:szCs w:val="22"/>
        </w:rPr>
      </w:pPr>
      <w:bookmarkStart w:id="2" w:name="_Toc223245303"/>
      <w:r w:rsidRPr="00F8302D">
        <w:rPr>
          <w:rFonts w:ascii="Times New Roman" w:hAnsi="Times New Roman"/>
          <w:i w:val="0"/>
          <w:iCs w:val="0"/>
          <w:sz w:val="22"/>
          <w:szCs w:val="22"/>
        </w:rPr>
        <w:t>Background</w:t>
      </w:r>
      <w:bookmarkEnd w:id="2"/>
    </w:p>
    <w:p w14:paraId="4A10E9C7" w14:textId="6FEC0AC7" w:rsidR="00C27CC2" w:rsidRPr="00F8302D" w:rsidRDefault="00C27CC2" w:rsidP="00763593">
      <w:pPr>
        <w:widowControl w:val="0"/>
        <w:autoSpaceDE w:val="0"/>
        <w:autoSpaceDN w:val="0"/>
        <w:adjustRightInd w:val="0"/>
        <w:spacing w:after="60" w:line="23" w:lineRule="atLeast"/>
        <w:rPr>
          <w:rFonts w:ascii="Times New Roman" w:hAnsi="Times New Roman"/>
          <w:szCs w:val="22"/>
        </w:rPr>
      </w:pPr>
      <w:r w:rsidRPr="00F8302D">
        <w:rPr>
          <w:rFonts w:ascii="Times New Roman" w:hAnsi="Times New Roman"/>
          <w:szCs w:val="22"/>
        </w:rPr>
        <w:t>The cognitive testing for which this clearance is requested will be used to refine the survey questions, maximize the quality of data collected, and provide information on issues with important implications for the survey design, such as the following:</w:t>
      </w:r>
    </w:p>
    <w:p w14:paraId="05E5661E" w14:textId="77777777" w:rsidR="00C27CC2" w:rsidRPr="00F8302D" w:rsidRDefault="00C27CC2" w:rsidP="008E6C5A">
      <w:pPr>
        <w:pStyle w:val="Body"/>
        <w:numPr>
          <w:ilvl w:val="0"/>
          <w:numId w:val="1"/>
        </w:numPr>
        <w:spacing w:before="0" w:after="0" w:line="240" w:lineRule="auto"/>
        <w:ind w:left="634"/>
        <w:rPr>
          <w:rFonts w:ascii="Times New Roman" w:hAnsi="Times New Roman" w:cs="Times New Roman"/>
        </w:rPr>
      </w:pPr>
      <w:r w:rsidRPr="00F8302D">
        <w:rPr>
          <w:rFonts w:ascii="Times New Roman" w:hAnsi="Times New Roman" w:cs="Times New Roman"/>
        </w:rPr>
        <w:t>Identify whether respondents can provide accurate data;</w:t>
      </w:r>
    </w:p>
    <w:p w14:paraId="4C8B32D0" w14:textId="77777777" w:rsidR="00C27CC2" w:rsidRPr="00F8302D" w:rsidRDefault="00C27CC2" w:rsidP="008E6C5A">
      <w:pPr>
        <w:pStyle w:val="Body"/>
        <w:numPr>
          <w:ilvl w:val="0"/>
          <w:numId w:val="1"/>
        </w:numPr>
        <w:spacing w:before="0" w:after="0" w:line="240" w:lineRule="auto"/>
        <w:ind w:left="634"/>
        <w:rPr>
          <w:rFonts w:ascii="Times New Roman" w:hAnsi="Times New Roman" w:cs="Times New Roman"/>
          <w:b/>
          <w:bCs/>
          <w:i/>
          <w:iCs/>
        </w:rPr>
      </w:pPr>
      <w:r w:rsidRPr="00F8302D">
        <w:rPr>
          <w:rFonts w:ascii="Times New Roman" w:hAnsi="Times New Roman" w:cs="Times New Roman"/>
        </w:rPr>
        <w:t>Evaluate the extent to which terms in questions are comprehended;</w:t>
      </w:r>
    </w:p>
    <w:p w14:paraId="13292BF5" w14:textId="77777777" w:rsidR="00C27CC2" w:rsidRPr="00F8302D" w:rsidRDefault="00C27CC2" w:rsidP="008E6C5A">
      <w:pPr>
        <w:pStyle w:val="Body"/>
        <w:numPr>
          <w:ilvl w:val="0"/>
          <w:numId w:val="1"/>
        </w:numPr>
        <w:spacing w:before="0" w:after="0" w:line="240" w:lineRule="auto"/>
        <w:ind w:left="634"/>
        <w:rPr>
          <w:rFonts w:ascii="Times New Roman" w:hAnsi="Times New Roman" w:cs="Times New Roman"/>
          <w:b/>
          <w:bCs/>
          <w:i/>
          <w:iCs/>
        </w:rPr>
      </w:pPr>
      <w:r w:rsidRPr="00F8302D">
        <w:rPr>
          <w:rFonts w:ascii="Times New Roman" w:hAnsi="Times New Roman" w:cs="Times New Roman"/>
        </w:rPr>
        <w:t>Update and add terminology when necessary;</w:t>
      </w:r>
    </w:p>
    <w:p w14:paraId="2D881A0A" w14:textId="4D665939" w:rsidR="00C27CC2" w:rsidRPr="00F8302D" w:rsidRDefault="00C27CC2" w:rsidP="008E6C5A">
      <w:pPr>
        <w:pStyle w:val="Body"/>
        <w:numPr>
          <w:ilvl w:val="0"/>
          <w:numId w:val="1"/>
        </w:numPr>
        <w:spacing w:before="0" w:after="0" w:line="240" w:lineRule="auto"/>
        <w:ind w:left="634"/>
        <w:rPr>
          <w:rFonts w:ascii="Times New Roman" w:hAnsi="Times New Roman" w:cs="Times New Roman"/>
          <w:b/>
          <w:bCs/>
          <w:i/>
          <w:iCs/>
        </w:rPr>
      </w:pPr>
      <w:r w:rsidRPr="00F8302D">
        <w:rPr>
          <w:rFonts w:ascii="Times New Roman" w:hAnsi="Times New Roman" w:cs="Times New Roman"/>
        </w:rPr>
        <w:t>Examine the thought processes used to arrive at answers to survey questions;</w:t>
      </w:r>
    </w:p>
    <w:p w14:paraId="595BC8C6" w14:textId="77777777" w:rsidR="00C27CC2" w:rsidRPr="00F8302D" w:rsidRDefault="00C27CC2" w:rsidP="008E6C5A">
      <w:pPr>
        <w:pStyle w:val="Body"/>
        <w:numPr>
          <w:ilvl w:val="0"/>
          <w:numId w:val="1"/>
        </w:numPr>
        <w:spacing w:before="0" w:after="0" w:line="240" w:lineRule="auto"/>
        <w:ind w:left="634"/>
        <w:rPr>
          <w:rFonts w:ascii="Times New Roman" w:hAnsi="Times New Roman" w:cs="Times New Roman"/>
          <w:b/>
          <w:bCs/>
          <w:i/>
          <w:iCs/>
        </w:rPr>
      </w:pPr>
      <w:r w:rsidRPr="00F8302D">
        <w:rPr>
          <w:rFonts w:ascii="Times New Roman" w:hAnsi="Times New Roman" w:cs="Times New Roman"/>
        </w:rPr>
        <w:t>Determine appropriate response categories to questions;</w:t>
      </w:r>
    </w:p>
    <w:p w14:paraId="31323749" w14:textId="77777777" w:rsidR="00C27CC2" w:rsidRPr="00F8302D" w:rsidRDefault="00C27CC2" w:rsidP="008E6C5A">
      <w:pPr>
        <w:pStyle w:val="Body"/>
        <w:numPr>
          <w:ilvl w:val="0"/>
          <w:numId w:val="1"/>
        </w:numPr>
        <w:spacing w:before="0" w:after="0" w:line="240" w:lineRule="auto"/>
        <w:ind w:left="634"/>
        <w:rPr>
          <w:rFonts w:ascii="Times New Roman" w:hAnsi="Times New Roman" w:cs="Times New Roman"/>
          <w:b/>
          <w:bCs/>
          <w:i/>
          <w:iCs/>
        </w:rPr>
      </w:pPr>
      <w:r w:rsidRPr="00F8302D">
        <w:rPr>
          <w:rFonts w:ascii="Times New Roman" w:hAnsi="Times New Roman" w:cs="Times New Roman"/>
        </w:rPr>
        <w:t>Identify sources of burden and respondent stress; and</w:t>
      </w:r>
    </w:p>
    <w:p w14:paraId="210F9701" w14:textId="77777777" w:rsidR="00382096" w:rsidRDefault="00C27CC2" w:rsidP="00261535">
      <w:pPr>
        <w:pStyle w:val="Body"/>
        <w:widowControl w:val="0"/>
        <w:numPr>
          <w:ilvl w:val="0"/>
          <w:numId w:val="1"/>
        </w:numPr>
        <w:spacing w:before="0" w:line="240" w:lineRule="auto"/>
        <w:ind w:left="634"/>
        <w:rPr>
          <w:rFonts w:ascii="Times New Roman" w:hAnsi="Times New Roman" w:cs="Times New Roman"/>
        </w:rPr>
      </w:pPr>
      <w:r w:rsidRPr="00F8302D">
        <w:rPr>
          <w:rFonts w:ascii="Times New Roman" w:hAnsi="Times New Roman" w:cs="Times New Roman"/>
        </w:rPr>
        <w:t>Evaluate the appropriate group (e.g., students vs. parents) to ask about topics.</w:t>
      </w:r>
    </w:p>
    <w:p w14:paraId="0B57C412" w14:textId="4F8E4C3D" w:rsidR="00CA1EC6" w:rsidRPr="00F8302D" w:rsidRDefault="00CA1EC6" w:rsidP="00CA1EC6">
      <w:pPr>
        <w:pStyle w:val="Heading2"/>
        <w:spacing w:after="120" w:line="23" w:lineRule="atLeast"/>
        <w:ind w:left="0"/>
        <w:rPr>
          <w:rFonts w:ascii="Times New Roman" w:hAnsi="Times New Roman"/>
          <w:sz w:val="22"/>
          <w:szCs w:val="22"/>
        </w:rPr>
      </w:pPr>
      <w:bookmarkStart w:id="3" w:name="_Hlk521592180"/>
      <w:r w:rsidRPr="00F8302D">
        <w:rPr>
          <w:rFonts w:ascii="Times New Roman" w:hAnsi="Times New Roman"/>
          <w:i w:val="0"/>
          <w:iCs w:val="0"/>
          <w:sz w:val="22"/>
          <w:szCs w:val="22"/>
        </w:rPr>
        <w:t>Design and Context</w:t>
      </w:r>
    </w:p>
    <w:p w14:paraId="7AC5EB3E" w14:textId="77777777" w:rsidR="00382096" w:rsidRDefault="00CA1EC6" w:rsidP="008E6C5A">
      <w:pPr>
        <w:pStyle w:val="Body"/>
        <w:widowControl w:val="0"/>
        <w:spacing w:before="0" w:after="120" w:line="23" w:lineRule="atLeast"/>
        <w:ind w:firstLine="0"/>
        <w:rPr>
          <w:rFonts w:ascii="Times New Roman" w:hAnsi="Times New Roman" w:cs="Times New Roman"/>
        </w:rPr>
      </w:pPr>
      <w:r w:rsidRPr="00F8302D">
        <w:rPr>
          <w:rFonts w:ascii="Times New Roman" w:hAnsi="Times New Roman" w:cs="Times New Roman"/>
        </w:rPr>
        <w:t>The purpose of this cognitive testing is to evaluate the wording, language, difficulty-level</w:t>
      </w:r>
      <w:r w:rsidR="009630D8">
        <w:rPr>
          <w:rFonts w:ascii="Times New Roman" w:hAnsi="Times New Roman" w:cs="Times New Roman"/>
        </w:rPr>
        <w:t>,</w:t>
      </w:r>
      <w:r w:rsidRPr="00F8302D">
        <w:rPr>
          <w:rFonts w:ascii="Times New Roman" w:hAnsi="Times New Roman" w:cs="Times New Roman"/>
        </w:rPr>
        <w:t xml:space="preserve"> and content of select survey items, so they are clear and can be easily understood for the HS&amp;B:20 </w:t>
      </w:r>
      <w:r w:rsidR="00FC3A35">
        <w:rPr>
          <w:rFonts w:ascii="Times New Roman" w:hAnsi="Times New Roman" w:cs="Times New Roman"/>
        </w:rPr>
        <w:t>base-year</w:t>
      </w:r>
      <w:r w:rsidRPr="00F8302D">
        <w:rPr>
          <w:rFonts w:ascii="Times New Roman" w:hAnsi="Times New Roman" w:cs="Times New Roman"/>
        </w:rPr>
        <w:t xml:space="preserve"> </w:t>
      </w:r>
      <w:r w:rsidRPr="00F8302D">
        <w:rPr>
          <w:rFonts w:ascii="Times New Roman" w:hAnsi="Times New Roman" w:cs="Times New Roman"/>
          <w:noProof/>
        </w:rPr>
        <w:t>field test instruments</w:t>
      </w:r>
      <w:r w:rsidRPr="00F8302D">
        <w:rPr>
          <w:rFonts w:ascii="Times New Roman" w:hAnsi="Times New Roman" w:cs="Times New Roman"/>
        </w:rPr>
        <w:t xml:space="preserve">. </w:t>
      </w:r>
      <w:bookmarkStart w:id="4" w:name="_Toc223245307"/>
      <w:bookmarkStart w:id="5" w:name="_Toc223245312"/>
      <w:r w:rsidRPr="00F8302D">
        <w:rPr>
          <w:rFonts w:ascii="Times New Roman" w:hAnsi="Times New Roman" w:cs="Times New Roman"/>
        </w:rPr>
        <w:t>T</w:t>
      </w:r>
      <w:r w:rsidRPr="00F8302D">
        <w:rPr>
          <w:rFonts w:ascii="Times New Roman" w:hAnsi="Times New Roman" w:cs="Times New Roman"/>
          <w:noProof/>
        </w:rPr>
        <w:t xml:space="preserve">esting will be conducted using a subset of items proposed for inclusion in the final </w:t>
      </w:r>
      <w:r w:rsidR="00FC3A35">
        <w:rPr>
          <w:rFonts w:ascii="Times New Roman" w:hAnsi="Times New Roman" w:cs="Times New Roman"/>
          <w:noProof/>
        </w:rPr>
        <w:t>base-year</w:t>
      </w:r>
      <w:r w:rsidRPr="00F8302D">
        <w:rPr>
          <w:rFonts w:ascii="Times New Roman" w:hAnsi="Times New Roman" w:cs="Times New Roman"/>
          <w:noProof/>
        </w:rPr>
        <w:t xml:space="preserve"> field test instruments, which will be administerested to 9th-grade students, parents, math teachers, school administrators, and school counselors.</w:t>
      </w:r>
    </w:p>
    <w:p w14:paraId="1BE841E3" w14:textId="77777777" w:rsidR="00382096" w:rsidRDefault="00CA1EC6" w:rsidP="00CA1EC6">
      <w:pPr>
        <w:pStyle w:val="Body"/>
        <w:spacing w:before="0" w:after="120" w:line="23" w:lineRule="atLeast"/>
        <w:ind w:firstLine="0"/>
        <w:rPr>
          <w:rFonts w:ascii="Times New Roman" w:hAnsi="Times New Roman" w:cs="Times New Roman"/>
          <w:noProof/>
        </w:rPr>
      </w:pPr>
      <w:r w:rsidRPr="00F8302D">
        <w:rPr>
          <w:rFonts w:ascii="Times New Roman" w:hAnsi="Times New Roman" w:cs="Times New Roman"/>
        </w:rPr>
        <w:t xml:space="preserve">EurekaFacts staff have extensive experience in cognitive testing methodologies and will be responsible for recruiting participants, conducting the interviews, compiling interview audio recordings, and summarizing the findings. </w:t>
      </w:r>
      <w:r w:rsidRPr="00F8302D">
        <w:rPr>
          <w:rFonts w:ascii="Times New Roman" w:hAnsi="Times New Roman" w:cs="Times New Roman"/>
          <w:noProof/>
        </w:rPr>
        <w:t xml:space="preserve">Interviewer probing during testing will encourage respondents to elaborate about their understanding of the HS&amp;B:20 survey </w:t>
      </w:r>
      <w:r w:rsidRPr="00C91DCF">
        <w:rPr>
          <w:rFonts w:ascii="Times New Roman" w:hAnsi="Times New Roman" w:cs="Times New Roman"/>
          <w:noProof/>
        </w:rPr>
        <w:t>questions</w:t>
      </w:r>
      <w:r w:rsidRPr="00F8302D">
        <w:rPr>
          <w:rFonts w:ascii="Times New Roman" w:hAnsi="Times New Roman" w:cs="Times New Roman"/>
          <w:noProof/>
        </w:rPr>
        <w:t xml:space="preserve"> and how they formulate their answers. Participant responses to probes will be used to evaluate and revise question wording as needed. </w:t>
      </w:r>
      <w:r w:rsidRPr="00F8302D">
        <w:rPr>
          <w:rFonts w:ascii="Times New Roman" w:hAnsi="Times New Roman" w:cs="Times New Roman"/>
        </w:rPr>
        <w:t>Interviewers will use</w:t>
      </w:r>
      <w:r w:rsidR="0042549D" w:rsidRPr="00F8302D">
        <w:rPr>
          <w:rFonts w:ascii="Times New Roman" w:hAnsi="Times New Roman" w:cs="Times New Roman"/>
        </w:rPr>
        <w:t xml:space="preserve"> a combination of</w:t>
      </w:r>
      <w:r w:rsidRPr="00F8302D">
        <w:rPr>
          <w:rFonts w:ascii="Times New Roman" w:hAnsi="Times New Roman" w:cs="Times New Roman"/>
        </w:rPr>
        <w:t xml:space="preserve"> </w:t>
      </w:r>
      <w:r w:rsidR="00C91DCF" w:rsidRPr="00F8302D">
        <w:rPr>
          <w:rFonts w:ascii="Times New Roman" w:hAnsi="Times New Roman" w:cs="Times New Roman"/>
        </w:rPr>
        <w:t>gener</w:t>
      </w:r>
      <w:r w:rsidR="00C91DCF">
        <w:rPr>
          <w:rFonts w:ascii="Times New Roman" w:hAnsi="Times New Roman" w:cs="Times New Roman"/>
        </w:rPr>
        <w:t>ic</w:t>
      </w:r>
      <w:r w:rsidR="00C91DCF" w:rsidRPr="00F8302D">
        <w:rPr>
          <w:rFonts w:ascii="Times New Roman" w:hAnsi="Times New Roman" w:cs="Times New Roman"/>
        </w:rPr>
        <w:t xml:space="preserve"> </w:t>
      </w:r>
      <w:r w:rsidRPr="00F8302D">
        <w:rPr>
          <w:rFonts w:ascii="Times New Roman" w:hAnsi="Times New Roman" w:cs="Times New Roman"/>
        </w:rPr>
        <w:t xml:space="preserve">probes </w:t>
      </w:r>
      <w:r w:rsidR="0042549D" w:rsidRPr="00F8302D">
        <w:rPr>
          <w:rFonts w:ascii="Times New Roman" w:hAnsi="Times New Roman" w:cs="Times New Roman"/>
        </w:rPr>
        <w:t xml:space="preserve">and </w:t>
      </w:r>
      <w:r w:rsidR="00C91DCF">
        <w:rPr>
          <w:rFonts w:ascii="Times New Roman" w:hAnsi="Times New Roman" w:cs="Times New Roman"/>
        </w:rPr>
        <w:t>item</w:t>
      </w:r>
      <w:r w:rsidR="00C14A32">
        <w:rPr>
          <w:rFonts w:ascii="Times New Roman" w:hAnsi="Times New Roman" w:cs="Times New Roman"/>
        </w:rPr>
        <w:t xml:space="preserve"> </w:t>
      </w:r>
      <w:r w:rsidR="0042549D" w:rsidRPr="00F8302D">
        <w:rPr>
          <w:rFonts w:ascii="Times New Roman" w:hAnsi="Times New Roman" w:cs="Times New Roman"/>
        </w:rPr>
        <w:t xml:space="preserve">specific probes </w:t>
      </w:r>
      <w:r w:rsidRPr="00F8302D">
        <w:rPr>
          <w:rFonts w:ascii="Times New Roman" w:hAnsi="Times New Roman" w:cs="Times New Roman"/>
          <w:noProof/>
        </w:rPr>
        <w:t>to elicit information on the mental steps respondents took to arrive at an answer</w:t>
      </w:r>
      <w:r w:rsidRPr="00F8302D">
        <w:rPr>
          <w:rFonts w:ascii="Times New Roman" w:hAnsi="Times New Roman" w:cs="Times New Roman"/>
        </w:rPr>
        <w:t xml:space="preserve">. </w:t>
      </w:r>
      <w:r w:rsidR="00C91DCF" w:rsidRPr="00F8302D">
        <w:rPr>
          <w:rFonts w:ascii="Times New Roman" w:hAnsi="Times New Roman" w:cs="Times New Roman"/>
        </w:rPr>
        <w:t>Gener</w:t>
      </w:r>
      <w:r w:rsidR="00C91DCF">
        <w:rPr>
          <w:rFonts w:ascii="Times New Roman" w:hAnsi="Times New Roman" w:cs="Times New Roman"/>
        </w:rPr>
        <w:t>ic</w:t>
      </w:r>
      <w:r w:rsidR="00C91DCF" w:rsidRPr="00F8302D">
        <w:rPr>
          <w:rFonts w:ascii="Times New Roman" w:hAnsi="Times New Roman" w:cs="Times New Roman"/>
        </w:rPr>
        <w:t xml:space="preserve"> </w:t>
      </w:r>
      <w:r w:rsidR="0042549D" w:rsidRPr="00F8302D">
        <w:rPr>
          <w:rFonts w:ascii="Times New Roman" w:hAnsi="Times New Roman" w:cs="Times New Roman"/>
        </w:rPr>
        <w:t>probes will be particularly useful when the participant exhibits signs of confusion or expresses difficulty with the question. Specific probes will be used to evaluate potential issues that are pre-determined (s</w:t>
      </w:r>
      <w:r w:rsidR="0042549D" w:rsidRPr="00F8302D">
        <w:rPr>
          <w:rFonts w:ascii="Times New Roman" w:hAnsi="Times New Roman" w:cs="Times New Roman"/>
          <w:noProof/>
        </w:rPr>
        <w:t xml:space="preserve">ee </w:t>
      </w:r>
      <w:r w:rsidR="0042549D" w:rsidRPr="00C91DCF">
        <w:rPr>
          <w:rFonts w:ascii="Times New Roman" w:hAnsi="Times New Roman" w:cs="Times New Roman"/>
          <w:noProof/>
        </w:rPr>
        <w:t xml:space="preserve">Attachments V through </w:t>
      </w:r>
      <w:r w:rsidR="00C91DCF" w:rsidRPr="00C91DCF">
        <w:rPr>
          <w:rFonts w:ascii="Times New Roman" w:hAnsi="Times New Roman" w:cs="Times New Roman"/>
          <w:noProof/>
        </w:rPr>
        <w:t>I</w:t>
      </w:r>
      <w:r w:rsidR="0042549D" w:rsidRPr="00C91DCF">
        <w:rPr>
          <w:rFonts w:ascii="Times New Roman" w:hAnsi="Times New Roman" w:cs="Times New Roman"/>
          <w:noProof/>
        </w:rPr>
        <w:t>X</w:t>
      </w:r>
      <w:r w:rsidR="0042549D" w:rsidRPr="00F8302D">
        <w:rPr>
          <w:rFonts w:ascii="Times New Roman" w:hAnsi="Times New Roman" w:cs="Times New Roman"/>
          <w:noProof/>
        </w:rPr>
        <w:t xml:space="preserve"> for the</w:t>
      </w:r>
      <w:r w:rsidR="00292578" w:rsidRPr="00F8302D">
        <w:rPr>
          <w:rFonts w:ascii="Times New Roman" w:hAnsi="Times New Roman" w:cs="Times New Roman"/>
          <w:noProof/>
        </w:rPr>
        <w:t xml:space="preserve"> cognitive test items and the associated</w:t>
      </w:r>
      <w:r w:rsidR="0042549D" w:rsidRPr="00F8302D">
        <w:rPr>
          <w:rFonts w:ascii="Times New Roman" w:hAnsi="Times New Roman" w:cs="Times New Roman"/>
          <w:noProof/>
        </w:rPr>
        <w:t xml:space="preserve"> </w:t>
      </w:r>
      <w:r w:rsidR="00C91DCF" w:rsidRPr="00F8302D">
        <w:rPr>
          <w:rFonts w:ascii="Times New Roman" w:hAnsi="Times New Roman" w:cs="Times New Roman"/>
          <w:noProof/>
        </w:rPr>
        <w:t>gener</w:t>
      </w:r>
      <w:r w:rsidR="00C91DCF">
        <w:rPr>
          <w:rFonts w:ascii="Times New Roman" w:hAnsi="Times New Roman" w:cs="Times New Roman"/>
          <w:noProof/>
        </w:rPr>
        <w:t>ic</w:t>
      </w:r>
      <w:r w:rsidR="00C91DCF" w:rsidRPr="00F8302D">
        <w:rPr>
          <w:rFonts w:ascii="Times New Roman" w:hAnsi="Times New Roman" w:cs="Times New Roman"/>
          <w:noProof/>
        </w:rPr>
        <w:t xml:space="preserve"> </w:t>
      </w:r>
      <w:r w:rsidR="0042549D" w:rsidRPr="00F8302D">
        <w:rPr>
          <w:rFonts w:ascii="Times New Roman" w:hAnsi="Times New Roman" w:cs="Times New Roman"/>
          <w:noProof/>
        </w:rPr>
        <w:t>and specific probes</w:t>
      </w:r>
      <w:r w:rsidR="00292578" w:rsidRPr="00F8302D">
        <w:rPr>
          <w:rFonts w:ascii="Times New Roman" w:hAnsi="Times New Roman" w:cs="Times New Roman"/>
          <w:noProof/>
        </w:rPr>
        <w:t>)</w:t>
      </w:r>
      <w:r w:rsidR="0042549D" w:rsidRPr="00F8302D">
        <w:rPr>
          <w:rFonts w:ascii="Times New Roman" w:hAnsi="Times New Roman" w:cs="Times New Roman"/>
        </w:rPr>
        <w:t xml:space="preserve">. Probing also </w:t>
      </w:r>
      <w:r w:rsidRPr="00F8302D">
        <w:rPr>
          <w:rFonts w:ascii="Times New Roman" w:hAnsi="Times New Roman" w:cs="Times New Roman"/>
        </w:rPr>
        <w:t>ensures that respondents, especially teenagers, remain engaged in the process as they work on the items.</w:t>
      </w:r>
    </w:p>
    <w:p w14:paraId="4BCDC629" w14:textId="77777777" w:rsidR="00382096" w:rsidRDefault="00CA1EC6" w:rsidP="002B7BCB">
      <w:pPr>
        <w:spacing w:after="120"/>
        <w:rPr>
          <w:rFonts w:ascii="Times New Roman" w:hAnsi="Times New Roman"/>
          <w:bCs/>
          <w:color w:val="000000" w:themeColor="text1"/>
          <w:szCs w:val="22"/>
        </w:rPr>
      </w:pPr>
      <w:r w:rsidRPr="00F8302D">
        <w:rPr>
          <w:rFonts w:ascii="Times New Roman" w:hAnsi="Times New Roman"/>
          <w:color w:val="000000" w:themeColor="text1"/>
          <w:szCs w:val="22"/>
        </w:rPr>
        <w:t xml:space="preserve">All </w:t>
      </w:r>
      <w:r w:rsidRPr="00F8302D">
        <w:rPr>
          <w:rFonts w:ascii="Times New Roman" w:hAnsi="Times New Roman"/>
          <w:szCs w:val="22"/>
        </w:rPr>
        <w:t xml:space="preserve">student/parent pair </w:t>
      </w:r>
      <w:r w:rsidRPr="00F8302D">
        <w:rPr>
          <w:rFonts w:ascii="Times New Roman" w:hAnsi="Times New Roman"/>
          <w:color w:val="000000" w:themeColor="text1"/>
          <w:szCs w:val="22"/>
        </w:rPr>
        <w:t>participants will complete their session at the EurekaFacts office. School staff p</w:t>
      </w:r>
      <w:r w:rsidRPr="00F8302D">
        <w:rPr>
          <w:rFonts w:ascii="Times New Roman" w:hAnsi="Times New Roman"/>
          <w:szCs w:val="22"/>
        </w:rPr>
        <w:t xml:space="preserve">articipants will have the option to complete their session in-person or remotely via telephone, which provides the needed flexibility for accommodating this population. </w:t>
      </w:r>
      <w:r w:rsidRPr="00F8302D">
        <w:rPr>
          <w:rFonts w:ascii="Times New Roman" w:hAnsi="Times New Roman"/>
          <w:color w:val="000000" w:themeColor="text1"/>
          <w:szCs w:val="22"/>
        </w:rPr>
        <w:t xml:space="preserve">Remote participation will require that respondents have access to view the survey materials on a computer or in print and have a strong and reliable phone service connection to speak with the interviewer. The EurekaFacts office can accommodate testing observers. For remote interviews, </w:t>
      </w:r>
      <w:r w:rsidRPr="00F8302D">
        <w:rPr>
          <w:rFonts w:ascii="Times New Roman" w:hAnsi="Times New Roman"/>
          <w:szCs w:val="22"/>
        </w:rPr>
        <w:t>t</w:t>
      </w:r>
      <w:r w:rsidRPr="00F8302D">
        <w:rPr>
          <w:rFonts w:ascii="Times New Roman" w:hAnsi="Times New Roman"/>
          <w:bCs/>
          <w:color w:val="000000" w:themeColor="text1"/>
          <w:szCs w:val="22"/>
        </w:rPr>
        <w:t xml:space="preserve">esting observers will be able to listen to the interview through a Skype meeting invitation, and they will be able to communicate with each other and the interviewer via a chat room. </w:t>
      </w:r>
      <w:r w:rsidRPr="00F8302D">
        <w:rPr>
          <w:rFonts w:ascii="Times New Roman" w:hAnsi="Times New Roman"/>
          <w:szCs w:val="22"/>
        </w:rPr>
        <w:t xml:space="preserve">All interviews will be recorded, and the </w:t>
      </w:r>
      <w:r w:rsidRPr="00F8302D">
        <w:rPr>
          <w:rFonts w:ascii="Times New Roman" w:hAnsi="Times New Roman"/>
          <w:noProof/>
          <w:szCs w:val="22"/>
        </w:rPr>
        <w:t xml:space="preserve">recordings will be available to NCES and RTI’s HS&amp;B:20 staff for review. </w:t>
      </w:r>
      <w:r w:rsidRPr="00F8302D">
        <w:rPr>
          <w:rFonts w:ascii="Times New Roman" w:hAnsi="Times New Roman"/>
          <w:szCs w:val="22"/>
        </w:rPr>
        <w:t>EurekaFacts will compile and report their observations once half of the interviews have been conducted and again at the end of testing.</w:t>
      </w:r>
    </w:p>
    <w:p w14:paraId="6D4DD0C9" w14:textId="77777777" w:rsidR="00382096" w:rsidRDefault="00CA1EC6" w:rsidP="00261535">
      <w:pPr>
        <w:pStyle w:val="Body"/>
        <w:spacing w:before="0" w:line="23" w:lineRule="atLeast"/>
        <w:ind w:firstLine="0"/>
        <w:rPr>
          <w:rFonts w:ascii="Times New Roman" w:hAnsi="Times New Roman" w:cs="Times New Roman"/>
        </w:rPr>
      </w:pPr>
      <w:r w:rsidRPr="00F8302D">
        <w:rPr>
          <w:rFonts w:ascii="Times New Roman" w:hAnsi="Times New Roman" w:cs="Times New Roman"/>
        </w:rPr>
        <w:t>The sample for testing will contain a diverse pool of 9th-grade students and their parents, math teachers, school administrators, and school counselors (as identified in the eligibility screener, see Attachment II for specific eligibility screener questions). Specifically, this sample will include:</w:t>
      </w:r>
    </w:p>
    <w:p w14:paraId="5155F9AB" w14:textId="77777777" w:rsidR="00382096" w:rsidRDefault="00CA1EC6" w:rsidP="008E6C5A">
      <w:pPr>
        <w:pStyle w:val="Body"/>
        <w:numPr>
          <w:ilvl w:val="0"/>
          <w:numId w:val="2"/>
        </w:numPr>
        <w:spacing w:before="0" w:after="0" w:line="240" w:lineRule="auto"/>
        <w:rPr>
          <w:rFonts w:ascii="Times New Roman" w:hAnsi="Times New Roman" w:cs="Times New Roman"/>
        </w:rPr>
      </w:pPr>
      <w:r w:rsidRPr="00F8302D">
        <w:rPr>
          <w:rFonts w:ascii="Times New Roman" w:hAnsi="Times New Roman" w:cs="Times New Roman"/>
        </w:rPr>
        <w:t>9th-grade students and one of their parents/legal guardians,</w:t>
      </w:r>
    </w:p>
    <w:p w14:paraId="4B20BD69" w14:textId="77777777" w:rsidR="00382096" w:rsidRDefault="00CA1EC6" w:rsidP="008E6C5A">
      <w:pPr>
        <w:pStyle w:val="Body"/>
        <w:numPr>
          <w:ilvl w:val="0"/>
          <w:numId w:val="2"/>
        </w:numPr>
        <w:spacing w:before="0" w:after="0" w:line="240" w:lineRule="auto"/>
        <w:rPr>
          <w:rFonts w:ascii="Times New Roman" w:hAnsi="Times New Roman" w:cs="Times New Roman"/>
        </w:rPr>
      </w:pPr>
      <w:r w:rsidRPr="00F8302D">
        <w:rPr>
          <w:rFonts w:ascii="Times New Roman" w:hAnsi="Times New Roman" w:cs="Times New Roman"/>
        </w:rPr>
        <w:t>High school principals,</w:t>
      </w:r>
    </w:p>
    <w:p w14:paraId="54384512" w14:textId="6A57F361" w:rsidR="00CA1EC6" w:rsidRPr="00F8302D" w:rsidRDefault="00CA1EC6" w:rsidP="008E6C5A">
      <w:pPr>
        <w:pStyle w:val="Body"/>
        <w:numPr>
          <w:ilvl w:val="0"/>
          <w:numId w:val="2"/>
        </w:numPr>
        <w:spacing w:before="0" w:after="0" w:line="240" w:lineRule="auto"/>
        <w:rPr>
          <w:rFonts w:ascii="Times New Roman" w:hAnsi="Times New Roman" w:cs="Times New Roman"/>
        </w:rPr>
      </w:pPr>
      <w:r w:rsidRPr="00F8302D">
        <w:rPr>
          <w:rFonts w:ascii="Times New Roman" w:hAnsi="Times New Roman" w:cs="Times New Roman"/>
        </w:rPr>
        <w:t>High school counselors, and</w:t>
      </w:r>
    </w:p>
    <w:p w14:paraId="5BED925E" w14:textId="77777777" w:rsidR="00382096" w:rsidRDefault="00CA1EC6" w:rsidP="00261535">
      <w:pPr>
        <w:pStyle w:val="Body"/>
        <w:numPr>
          <w:ilvl w:val="0"/>
          <w:numId w:val="2"/>
        </w:numPr>
        <w:spacing w:before="0" w:line="240" w:lineRule="auto"/>
        <w:rPr>
          <w:rFonts w:ascii="Times New Roman" w:hAnsi="Times New Roman" w:cs="Times New Roman"/>
        </w:rPr>
      </w:pPr>
      <w:r w:rsidRPr="00F8302D">
        <w:rPr>
          <w:rFonts w:ascii="Times New Roman" w:hAnsi="Times New Roman" w:cs="Times New Roman"/>
        </w:rPr>
        <w:t>Math teachers currently teaching 9th-grade students.</w:t>
      </w:r>
    </w:p>
    <w:p w14:paraId="75064239" w14:textId="77777777" w:rsidR="00382096" w:rsidRDefault="00CA1EC6" w:rsidP="00CA1EC6">
      <w:pPr>
        <w:pStyle w:val="Body"/>
        <w:spacing w:before="0" w:after="120" w:line="23" w:lineRule="atLeast"/>
        <w:ind w:firstLine="0"/>
        <w:rPr>
          <w:rFonts w:ascii="Times New Roman" w:hAnsi="Times New Roman" w:cs="Times New Roman"/>
        </w:rPr>
      </w:pPr>
      <w:r w:rsidRPr="00F8302D">
        <w:rPr>
          <w:rFonts w:ascii="Times New Roman" w:hAnsi="Times New Roman" w:cs="Times New Roman"/>
        </w:rPr>
        <w:t xml:space="preserve">Recruitment will continue until a total of </w:t>
      </w:r>
      <w:r w:rsidR="00DD5ACD">
        <w:rPr>
          <w:rFonts w:ascii="Times New Roman" w:hAnsi="Times New Roman" w:cs="Times New Roman"/>
        </w:rPr>
        <w:t>9</w:t>
      </w:r>
      <w:r w:rsidR="00DD5ACD" w:rsidRPr="00F8302D">
        <w:rPr>
          <w:rFonts w:ascii="Times New Roman" w:hAnsi="Times New Roman" w:cs="Times New Roman"/>
        </w:rPr>
        <w:t xml:space="preserve">5 </w:t>
      </w:r>
      <w:r w:rsidRPr="00F8302D">
        <w:rPr>
          <w:rFonts w:ascii="Times New Roman" w:hAnsi="Times New Roman" w:cs="Times New Roman"/>
        </w:rPr>
        <w:t>respondents have participated in testing. The student sample will include a mix of demographic characteristics, including race and ethnicity, gender, type of school attended, socio-economic status, urbanicity, grade level, and English-Language Learner (ELL) status. See Table 1 for the expected number of testing participants by respondent type. Student participants will be identified using EurekaFacts’ database of potential research respondents in the Greater Washington, DC - Baltimore, MD Metropolitan area as well as referrals, advertisements in student newspapers and online forums, social media postings, flyers, and through outreach to community-based organizations and after-school programs serving students and their parents.</w:t>
      </w:r>
    </w:p>
    <w:p w14:paraId="088C4181" w14:textId="4415024E" w:rsidR="00CA1EC6" w:rsidRPr="00F8302D" w:rsidRDefault="00CA1EC6" w:rsidP="00CA1EC6">
      <w:pPr>
        <w:pStyle w:val="Body"/>
        <w:spacing w:before="0" w:after="120" w:line="23" w:lineRule="atLeast"/>
        <w:ind w:firstLine="0"/>
        <w:rPr>
          <w:rFonts w:ascii="Times New Roman" w:hAnsi="Times New Roman" w:cs="Times New Roman"/>
        </w:rPr>
      </w:pPr>
      <w:r w:rsidRPr="00F8302D">
        <w:rPr>
          <w:rFonts w:ascii="Times New Roman" w:hAnsi="Times New Roman" w:cs="Times New Roman"/>
        </w:rPr>
        <w:t>The school staff sample will include math teachers, school administrators, and school counselors. Participants will be selected from different types of schools (e.g., public, charter, and private) across geographic regions.</w:t>
      </w:r>
      <w:r w:rsidR="00FA4E72" w:rsidRPr="00F8302D">
        <w:rPr>
          <w:rFonts w:ascii="Times New Roman" w:hAnsi="Times New Roman" w:cs="Times New Roman"/>
        </w:rPr>
        <w:t xml:space="preserve"> </w:t>
      </w:r>
      <w:r w:rsidRPr="00F8302D">
        <w:rPr>
          <w:rFonts w:ascii="Times New Roman" w:hAnsi="Times New Roman" w:cs="Times New Roman"/>
        </w:rPr>
        <w:t>They will also be selected to represent a</w:t>
      </w:r>
      <w:r w:rsidR="00FA4E72" w:rsidRPr="00F8302D">
        <w:rPr>
          <w:rFonts w:ascii="Times New Roman" w:hAnsi="Times New Roman" w:cs="Times New Roman"/>
        </w:rPr>
        <w:t xml:space="preserve"> range of years </w:t>
      </w:r>
      <w:r w:rsidRPr="00F8302D">
        <w:rPr>
          <w:rFonts w:ascii="Times New Roman" w:hAnsi="Times New Roman" w:cs="Times New Roman"/>
        </w:rPr>
        <w:t xml:space="preserve">working in </w:t>
      </w:r>
      <w:r w:rsidR="00FA4E72" w:rsidRPr="00F8302D">
        <w:rPr>
          <w:rFonts w:ascii="Times New Roman" w:hAnsi="Times New Roman" w:cs="Times New Roman"/>
        </w:rPr>
        <w:t xml:space="preserve">the field of </w:t>
      </w:r>
      <w:r w:rsidRPr="00F8302D">
        <w:rPr>
          <w:rFonts w:ascii="Times New Roman" w:hAnsi="Times New Roman" w:cs="Times New Roman"/>
        </w:rPr>
        <w:t>education. School staff participants will be identified using EurekaFacts’ database of potential research respondents across the United States, as well as referrals, advertisements in educational publications and online forums, social media postings, flyers, and through outreach to educational and professional organizations and unions serving educational professionals. Screening of all potential respondents will be conducted using an online survey or in a telephone interview comprised of eligibility questions specific to the needs of this study to ensure that potential participants qualify (see Attachment II).</w:t>
      </w:r>
    </w:p>
    <w:p w14:paraId="07B9A245" w14:textId="77777777" w:rsidR="00CA1EC6" w:rsidRPr="00F8302D" w:rsidRDefault="00CA1EC6" w:rsidP="00763593">
      <w:pPr>
        <w:keepNext/>
        <w:keepLines/>
        <w:spacing w:before="240" w:after="40" w:line="276" w:lineRule="auto"/>
        <w:rPr>
          <w:rFonts w:ascii="Times New Roman" w:hAnsi="Times New Roman"/>
          <w:b/>
          <w:szCs w:val="22"/>
        </w:rPr>
      </w:pPr>
      <w:r w:rsidRPr="00F8302D">
        <w:rPr>
          <w:rFonts w:ascii="Times New Roman" w:hAnsi="Times New Roman"/>
          <w:b/>
          <w:szCs w:val="22"/>
        </w:rPr>
        <w:t>Table 1: Screening and participant numbers by respondent type</w:t>
      </w:r>
    </w:p>
    <w:tbl>
      <w:tblPr>
        <w:tblStyle w:val="GridTable1Light1"/>
        <w:tblW w:w="5000" w:type="pct"/>
        <w:tblLook w:val="04A0" w:firstRow="1" w:lastRow="0" w:firstColumn="1" w:lastColumn="0" w:noHBand="0" w:noVBand="1"/>
      </w:tblPr>
      <w:tblGrid>
        <w:gridCol w:w="3663"/>
        <w:gridCol w:w="3499"/>
        <w:gridCol w:w="3566"/>
      </w:tblGrid>
      <w:tr w:rsidR="00CA1EC6" w:rsidRPr="00F8302D" w14:paraId="0F07CD9A" w14:textId="77777777" w:rsidTr="0084599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7792F194" w14:textId="77777777" w:rsidR="00CA1EC6" w:rsidRPr="00F8302D" w:rsidRDefault="00CA1EC6" w:rsidP="00061B9F">
            <w:pPr>
              <w:keepNext/>
              <w:keepLines/>
              <w:jc w:val="center"/>
              <w:rPr>
                <w:rFonts w:ascii="Times New Roman" w:hAnsi="Times New Roman"/>
                <w:bCs w:val="0"/>
                <w:color w:val="000000"/>
                <w:szCs w:val="22"/>
              </w:rPr>
            </w:pPr>
            <w:r w:rsidRPr="00F8302D">
              <w:rPr>
                <w:rFonts w:ascii="Times New Roman" w:hAnsi="Times New Roman"/>
                <w:color w:val="000000"/>
                <w:szCs w:val="22"/>
              </w:rPr>
              <w:t>Respondent</w:t>
            </w:r>
            <w:r w:rsidRPr="00F8302D">
              <w:rPr>
                <w:rFonts w:ascii="Times New Roman" w:hAnsi="Times New Roman"/>
                <w:bCs w:val="0"/>
                <w:color w:val="000000"/>
                <w:szCs w:val="22"/>
              </w:rPr>
              <w:t xml:space="preserve"> t</w:t>
            </w:r>
            <w:r w:rsidRPr="00F8302D">
              <w:rPr>
                <w:rFonts w:ascii="Times New Roman" w:hAnsi="Times New Roman"/>
                <w:color w:val="000000"/>
                <w:szCs w:val="22"/>
              </w:rPr>
              <w:t>ype</w:t>
            </w:r>
          </w:p>
        </w:tc>
        <w:tc>
          <w:tcPr>
            <w:tcW w:w="1631" w:type="pct"/>
            <w:vAlign w:val="center"/>
            <w:hideMark/>
          </w:tcPr>
          <w:p w14:paraId="5B4AA3AA" w14:textId="77777777" w:rsidR="00CA1EC6" w:rsidRPr="00F8302D" w:rsidRDefault="00CA1EC6" w:rsidP="00061B9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2"/>
              </w:rPr>
            </w:pPr>
            <w:r w:rsidRPr="00F8302D">
              <w:rPr>
                <w:rFonts w:ascii="Times New Roman" w:hAnsi="Times New Roman"/>
                <w:bCs w:val="0"/>
                <w:color w:val="000000"/>
                <w:szCs w:val="22"/>
              </w:rPr>
              <w:t>Expected to be screened</w:t>
            </w:r>
          </w:p>
        </w:tc>
        <w:tc>
          <w:tcPr>
            <w:tcW w:w="1662" w:type="pct"/>
            <w:vAlign w:val="center"/>
            <w:hideMark/>
          </w:tcPr>
          <w:p w14:paraId="597595FC" w14:textId="77777777" w:rsidR="00CA1EC6" w:rsidRPr="00F8302D" w:rsidRDefault="00CA1EC6" w:rsidP="00061B9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2"/>
              </w:rPr>
            </w:pPr>
            <w:r w:rsidRPr="00F8302D">
              <w:rPr>
                <w:rFonts w:ascii="Times New Roman" w:hAnsi="Times New Roman"/>
                <w:bCs w:val="0"/>
                <w:color w:val="000000"/>
                <w:szCs w:val="22"/>
              </w:rPr>
              <w:t>Testing p</w:t>
            </w:r>
            <w:r w:rsidRPr="00F8302D">
              <w:rPr>
                <w:rFonts w:ascii="Times New Roman" w:hAnsi="Times New Roman"/>
                <w:color w:val="000000"/>
                <w:szCs w:val="22"/>
              </w:rPr>
              <w:t>articipants</w:t>
            </w:r>
          </w:p>
        </w:tc>
      </w:tr>
      <w:tr w:rsidR="00CA1EC6" w:rsidRPr="00F8302D" w14:paraId="0AAB5A6F" w14:textId="77777777" w:rsidTr="00845994">
        <w:trPr>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39673362" w14:textId="77777777" w:rsidR="00CA1EC6" w:rsidRPr="00F8302D" w:rsidRDefault="00CA1EC6" w:rsidP="00061B9F">
            <w:pPr>
              <w:keepNext/>
              <w:keepLines/>
              <w:rPr>
                <w:rFonts w:ascii="Times New Roman" w:hAnsi="Times New Roman"/>
                <w:b w:val="0"/>
                <w:color w:val="000000"/>
                <w:szCs w:val="22"/>
              </w:rPr>
            </w:pPr>
            <w:r w:rsidRPr="00F8302D">
              <w:rPr>
                <w:rFonts w:ascii="Times New Roman" w:hAnsi="Times New Roman"/>
                <w:b w:val="0"/>
                <w:color w:val="000000"/>
                <w:szCs w:val="22"/>
              </w:rPr>
              <w:t>9th-grade student/parent pairs</w:t>
            </w:r>
          </w:p>
        </w:tc>
        <w:tc>
          <w:tcPr>
            <w:tcW w:w="1631" w:type="pct"/>
            <w:vAlign w:val="center"/>
            <w:hideMark/>
          </w:tcPr>
          <w:p w14:paraId="472B1769" w14:textId="1E2154BD" w:rsidR="00CA1EC6" w:rsidRPr="00F8302D" w:rsidRDefault="00C92A29"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Pr>
                <w:rFonts w:ascii="Times New Roman" w:hAnsi="Times New Roman"/>
                <w:noProof/>
                <w:color w:val="000000"/>
                <w:szCs w:val="22"/>
              </w:rPr>
              <w:t>333</w:t>
            </w:r>
          </w:p>
        </w:tc>
        <w:tc>
          <w:tcPr>
            <w:tcW w:w="1662" w:type="pct"/>
            <w:vAlign w:val="center"/>
            <w:hideMark/>
          </w:tcPr>
          <w:p w14:paraId="5B2DE4B2"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color w:val="000000"/>
                <w:szCs w:val="22"/>
              </w:rPr>
              <w:t>50</w:t>
            </w:r>
          </w:p>
        </w:tc>
      </w:tr>
      <w:tr w:rsidR="00CA1EC6" w:rsidRPr="00F8302D" w14:paraId="6B05B0E4" w14:textId="77777777" w:rsidTr="00845994">
        <w:trPr>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7AF5512F" w14:textId="77777777" w:rsidR="00CA1EC6" w:rsidRPr="00F8302D" w:rsidRDefault="00CA1EC6" w:rsidP="00061B9F">
            <w:pPr>
              <w:keepNext/>
              <w:keepLines/>
              <w:rPr>
                <w:rFonts w:ascii="Times New Roman" w:hAnsi="Times New Roman"/>
                <w:b w:val="0"/>
                <w:color w:val="000000"/>
                <w:szCs w:val="22"/>
              </w:rPr>
            </w:pPr>
            <w:r w:rsidRPr="00F8302D">
              <w:rPr>
                <w:rFonts w:ascii="Times New Roman" w:hAnsi="Times New Roman"/>
                <w:b w:val="0"/>
                <w:noProof/>
                <w:color w:val="000000"/>
                <w:szCs w:val="22"/>
              </w:rPr>
              <w:t>High school principals</w:t>
            </w:r>
          </w:p>
        </w:tc>
        <w:tc>
          <w:tcPr>
            <w:tcW w:w="1631" w:type="pct"/>
            <w:vAlign w:val="center"/>
            <w:hideMark/>
          </w:tcPr>
          <w:p w14:paraId="303883BE"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noProof/>
                <w:color w:val="000000"/>
                <w:szCs w:val="22"/>
              </w:rPr>
              <w:t>225</w:t>
            </w:r>
          </w:p>
        </w:tc>
        <w:tc>
          <w:tcPr>
            <w:tcW w:w="1662" w:type="pct"/>
            <w:vAlign w:val="center"/>
            <w:hideMark/>
          </w:tcPr>
          <w:p w14:paraId="0322D9AF"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color w:val="000000"/>
                <w:szCs w:val="22"/>
              </w:rPr>
              <w:t>15</w:t>
            </w:r>
          </w:p>
        </w:tc>
      </w:tr>
      <w:tr w:rsidR="00CA1EC6" w:rsidRPr="00F8302D" w14:paraId="21CB4B3F" w14:textId="77777777" w:rsidTr="00845994">
        <w:trPr>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545FFC03" w14:textId="77777777" w:rsidR="00CA1EC6" w:rsidRPr="00F8302D" w:rsidRDefault="00CA1EC6" w:rsidP="00061B9F">
            <w:pPr>
              <w:keepNext/>
              <w:keepLines/>
              <w:rPr>
                <w:rFonts w:ascii="Times New Roman" w:hAnsi="Times New Roman"/>
                <w:b w:val="0"/>
                <w:color w:val="000000"/>
                <w:szCs w:val="22"/>
              </w:rPr>
            </w:pPr>
            <w:r w:rsidRPr="00F8302D">
              <w:rPr>
                <w:rFonts w:ascii="Times New Roman" w:hAnsi="Times New Roman"/>
                <w:b w:val="0"/>
                <w:noProof/>
                <w:color w:val="000000"/>
                <w:szCs w:val="22"/>
              </w:rPr>
              <w:t xml:space="preserve">High school counselors </w:t>
            </w:r>
          </w:p>
        </w:tc>
        <w:tc>
          <w:tcPr>
            <w:tcW w:w="1631" w:type="pct"/>
            <w:vAlign w:val="center"/>
            <w:hideMark/>
          </w:tcPr>
          <w:p w14:paraId="0153E020"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noProof/>
                <w:color w:val="000000"/>
                <w:szCs w:val="22"/>
              </w:rPr>
              <w:t>225</w:t>
            </w:r>
          </w:p>
        </w:tc>
        <w:tc>
          <w:tcPr>
            <w:tcW w:w="1662" w:type="pct"/>
            <w:vAlign w:val="center"/>
            <w:hideMark/>
          </w:tcPr>
          <w:p w14:paraId="09C9E7B9"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color w:val="000000"/>
                <w:szCs w:val="22"/>
              </w:rPr>
              <w:t>15</w:t>
            </w:r>
          </w:p>
        </w:tc>
      </w:tr>
      <w:tr w:rsidR="00CA1EC6" w:rsidRPr="00F8302D" w14:paraId="2AF4BD68" w14:textId="77777777" w:rsidTr="00845994">
        <w:trPr>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0F128738" w14:textId="77777777" w:rsidR="00CA1EC6" w:rsidRPr="00F8302D" w:rsidRDefault="00CA1EC6" w:rsidP="00061B9F">
            <w:pPr>
              <w:keepNext/>
              <w:keepLines/>
              <w:rPr>
                <w:rFonts w:ascii="Times New Roman" w:hAnsi="Times New Roman"/>
                <w:b w:val="0"/>
                <w:color w:val="000000"/>
                <w:szCs w:val="22"/>
              </w:rPr>
            </w:pPr>
            <w:r w:rsidRPr="00F8302D">
              <w:rPr>
                <w:rFonts w:ascii="Times New Roman" w:hAnsi="Times New Roman"/>
                <w:b w:val="0"/>
                <w:noProof/>
                <w:color w:val="000000"/>
                <w:szCs w:val="22"/>
              </w:rPr>
              <w:t>9th-grade math teachers</w:t>
            </w:r>
          </w:p>
        </w:tc>
        <w:tc>
          <w:tcPr>
            <w:tcW w:w="1631" w:type="pct"/>
            <w:vAlign w:val="center"/>
            <w:hideMark/>
          </w:tcPr>
          <w:p w14:paraId="54DA2A93"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noProof/>
                <w:color w:val="000000"/>
                <w:szCs w:val="22"/>
              </w:rPr>
              <w:t>225</w:t>
            </w:r>
          </w:p>
        </w:tc>
        <w:tc>
          <w:tcPr>
            <w:tcW w:w="1662" w:type="pct"/>
            <w:vAlign w:val="center"/>
            <w:hideMark/>
          </w:tcPr>
          <w:p w14:paraId="50A02693" w14:textId="77777777" w:rsidR="00CA1EC6" w:rsidRPr="00F8302D" w:rsidRDefault="00CA1EC6" w:rsidP="00061B9F">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F8302D">
              <w:rPr>
                <w:rFonts w:ascii="Times New Roman" w:hAnsi="Times New Roman"/>
                <w:color w:val="000000"/>
                <w:szCs w:val="22"/>
              </w:rPr>
              <w:t>15</w:t>
            </w:r>
          </w:p>
        </w:tc>
      </w:tr>
      <w:tr w:rsidR="00CA1EC6" w:rsidRPr="00F8302D" w14:paraId="6018530E" w14:textId="77777777" w:rsidTr="00845994">
        <w:trPr>
          <w:trHeight w:val="144"/>
        </w:trPr>
        <w:tc>
          <w:tcPr>
            <w:cnfStyle w:val="001000000000" w:firstRow="0" w:lastRow="0" w:firstColumn="1" w:lastColumn="0" w:oddVBand="0" w:evenVBand="0" w:oddHBand="0" w:evenHBand="0" w:firstRowFirstColumn="0" w:firstRowLastColumn="0" w:lastRowFirstColumn="0" w:lastRowLastColumn="0"/>
            <w:tcW w:w="1707" w:type="pct"/>
            <w:vAlign w:val="center"/>
            <w:hideMark/>
          </w:tcPr>
          <w:p w14:paraId="0A12F6C2" w14:textId="77777777" w:rsidR="00CA1EC6" w:rsidRPr="00F8302D" w:rsidRDefault="00CA1EC6" w:rsidP="005B0E02">
            <w:pPr>
              <w:rPr>
                <w:rFonts w:ascii="Times New Roman" w:hAnsi="Times New Roman"/>
                <w:b w:val="0"/>
                <w:bCs w:val="0"/>
                <w:color w:val="000000"/>
                <w:szCs w:val="22"/>
              </w:rPr>
            </w:pPr>
            <w:r w:rsidRPr="00F8302D">
              <w:rPr>
                <w:rFonts w:ascii="Times New Roman" w:hAnsi="Times New Roman"/>
                <w:color w:val="000000"/>
                <w:szCs w:val="22"/>
              </w:rPr>
              <w:t>Total</w:t>
            </w:r>
          </w:p>
        </w:tc>
        <w:tc>
          <w:tcPr>
            <w:tcW w:w="1631" w:type="pct"/>
            <w:vAlign w:val="center"/>
            <w:hideMark/>
          </w:tcPr>
          <w:p w14:paraId="149117E4" w14:textId="0D8C7FC5" w:rsidR="00CA1EC6" w:rsidRPr="00F8302D" w:rsidRDefault="00DD5ACD" w:rsidP="005B0E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2"/>
              </w:rPr>
            </w:pPr>
            <w:r>
              <w:rPr>
                <w:rFonts w:ascii="Times New Roman" w:hAnsi="Times New Roman"/>
                <w:b/>
                <w:bCs/>
                <w:color w:val="000000"/>
                <w:szCs w:val="22"/>
              </w:rPr>
              <w:t>1</w:t>
            </w:r>
            <w:r w:rsidR="00C92A29">
              <w:rPr>
                <w:rFonts w:ascii="Times New Roman" w:hAnsi="Times New Roman"/>
                <w:b/>
                <w:bCs/>
                <w:color w:val="000000"/>
                <w:szCs w:val="22"/>
              </w:rPr>
              <w:t>,008</w:t>
            </w:r>
          </w:p>
        </w:tc>
        <w:tc>
          <w:tcPr>
            <w:tcW w:w="1662" w:type="pct"/>
            <w:vAlign w:val="center"/>
            <w:hideMark/>
          </w:tcPr>
          <w:p w14:paraId="1D4E4E23" w14:textId="620E6974" w:rsidR="00CA1EC6" w:rsidRPr="00F8302D" w:rsidRDefault="00DD5ACD" w:rsidP="005B0E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2"/>
              </w:rPr>
            </w:pPr>
            <w:r>
              <w:rPr>
                <w:rFonts w:ascii="Times New Roman" w:hAnsi="Times New Roman"/>
                <w:b/>
                <w:bCs/>
                <w:color w:val="000000"/>
                <w:szCs w:val="22"/>
              </w:rPr>
              <w:t>95</w:t>
            </w:r>
          </w:p>
        </w:tc>
      </w:tr>
    </w:tbl>
    <w:p w14:paraId="7DA2627D" w14:textId="3E6B6107" w:rsidR="00CA1EC6" w:rsidRPr="00F8302D" w:rsidRDefault="00CA1EC6" w:rsidP="00CE1278">
      <w:pPr>
        <w:pStyle w:val="Body"/>
        <w:widowControl w:val="0"/>
        <w:spacing w:before="240" w:after="120" w:line="23" w:lineRule="atLeast"/>
        <w:ind w:firstLine="0"/>
        <w:rPr>
          <w:rFonts w:ascii="Times New Roman" w:hAnsi="Times New Roman" w:cs="Times New Roman"/>
          <w:noProof/>
        </w:rPr>
      </w:pPr>
      <w:r w:rsidRPr="00DD5ACD">
        <w:rPr>
          <w:rFonts w:ascii="Times New Roman" w:hAnsi="Times New Roman" w:cs="Times New Roman"/>
          <w:noProof/>
        </w:rPr>
        <w:t>Attachments I through IV</w:t>
      </w:r>
      <w:r w:rsidRPr="00F8302D">
        <w:rPr>
          <w:rFonts w:ascii="Times New Roman" w:hAnsi="Times New Roman" w:cs="Times New Roman"/>
          <w:noProof/>
        </w:rPr>
        <w:t xml:space="preserve"> present EurekaFacts’ interview protocol and materials, including recruitment materials, eligibility screening questions, consent forms</w:t>
      </w:r>
      <w:r w:rsidR="006C207E" w:rsidRPr="00F8302D">
        <w:rPr>
          <w:rFonts w:ascii="Times New Roman" w:hAnsi="Times New Roman" w:cs="Times New Roman"/>
          <w:noProof/>
        </w:rPr>
        <w:t>, and scripts</w:t>
      </w:r>
      <w:r w:rsidRPr="00F8302D">
        <w:rPr>
          <w:rFonts w:ascii="Times New Roman" w:hAnsi="Times New Roman" w:cs="Times New Roman"/>
          <w:noProof/>
        </w:rPr>
        <w:t>. Attachment</w:t>
      </w:r>
      <w:r w:rsidR="00DD5ACD">
        <w:rPr>
          <w:rFonts w:ascii="Times New Roman" w:hAnsi="Times New Roman" w:cs="Times New Roman"/>
          <w:noProof/>
        </w:rPr>
        <w:t>s</w:t>
      </w:r>
      <w:r w:rsidRPr="00F8302D">
        <w:rPr>
          <w:rFonts w:ascii="Times New Roman" w:hAnsi="Times New Roman" w:cs="Times New Roman"/>
          <w:noProof/>
        </w:rPr>
        <w:t xml:space="preserve"> V</w:t>
      </w:r>
      <w:r w:rsidR="00DD5ACD">
        <w:rPr>
          <w:rFonts w:ascii="Times New Roman" w:hAnsi="Times New Roman" w:cs="Times New Roman"/>
          <w:noProof/>
        </w:rPr>
        <w:t xml:space="preserve"> through IX</w:t>
      </w:r>
      <w:r w:rsidRPr="00F8302D">
        <w:rPr>
          <w:rFonts w:ascii="Times New Roman" w:hAnsi="Times New Roman" w:cs="Times New Roman"/>
          <w:noProof/>
        </w:rPr>
        <w:t xml:space="preserve"> include all survey </w:t>
      </w:r>
      <w:r w:rsidR="006C207E" w:rsidRPr="00F8302D">
        <w:rPr>
          <w:rFonts w:ascii="Times New Roman" w:hAnsi="Times New Roman" w:cs="Times New Roman"/>
          <w:noProof/>
        </w:rPr>
        <w:t xml:space="preserve">cognitive interview </w:t>
      </w:r>
      <w:r w:rsidRPr="00F8302D">
        <w:rPr>
          <w:rFonts w:ascii="Times New Roman" w:hAnsi="Times New Roman" w:cs="Times New Roman"/>
          <w:noProof/>
        </w:rPr>
        <w:t xml:space="preserve">items with </w:t>
      </w:r>
      <w:r w:rsidR="00DD5ACD" w:rsidRPr="00F8302D">
        <w:rPr>
          <w:rFonts w:ascii="Times New Roman" w:hAnsi="Times New Roman" w:cs="Times New Roman"/>
          <w:noProof/>
        </w:rPr>
        <w:t>gener</w:t>
      </w:r>
      <w:r w:rsidR="00DD5ACD">
        <w:rPr>
          <w:rFonts w:ascii="Times New Roman" w:hAnsi="Times New Roman" w:cs="Times New Roman"/>
          <w:noProof/>
        </w:rPr>
        <w:t>ic</w:t>
      </w:r>
      <w:r w:rsidR="00DD5ACD" w:rsidRPr="00F8302D">
        <w:rPr>
          <w:rFonts w:ascii="Times New Roman" w:hAnsi="Times New Roman" w:cs="Times New Roman"/>
          <w:noProof/>
        </w:rPr>
        <w:t xml:space="preserve"> </w:t>
      </w:r>
      <w:r w:rsidRPr="00F8302D">
        <w:rPr>
          <w:rFonts w:ascii="Times New Roman" w:hAnsi="Times New Roman" w:cs="Times New Roman"/>
          <w:noProof/>
        </w:rPr>
        <w:t>probes and specific probes planned for each.</w:t>
      </w:r>
    </w:p>
    <w:p w14:paraId="59A959F5" w14:textId="77777777" w:rsidR="00CA1EC6" w:rsidRPr="00F8302D" w:rsidRDefault="00CA1EC6" w:rsidP="00CA1EC6">
      <w:pPr>
        <w:pStyle w:val="Heading2"/>
        <w:spacing w:after="120" w:line="23" w:lineRule="atLeast"/>
        <w:ind w:left="0"/>
        <w:rPr>
          <w:rFonts w:ascii="Times New Roman" w:hAnsi="Times New Roman"/>
          <w:sz w:val="22"/>
          <w:szCs w:val="22"/>
        </w:rPr>
      </w:pPr>
      <w:r w:rsidRPr="00F8302D">
        <w:rPr>
          <w:rFonts w:ascii="Times New Roman" w:hAnsi="Times New Roman"/>
          <w:i w:val="0"/>
          <w:iCs w:val="0"/>
          <w:sz w:val="22"/>
          <w:szCs w:val="22"/>
        </w:rPr>
        <w:t>Estimated Respondent Burden</w:t>
      </w:r>
    </w:p>
    <w:p w14:paraId="50ECF248" w14:textId="19146EB6" w:rsidR="00CA1EC6" w:rsidRPr="00F8302D" w:rsidRDefault="00CA1EC6" w:rsidP="00CA1EC6">
      <w:pPr>
        <w:pStyle w:val="Body"/>
        <w:spacing w:before="0" w:after="120" w:line="23" w:lineRule="atLeast"/>
        <w:ind w:firstLine="0"/>
        <w:rPr>
          <w:rFonts w:ascii="Times New Roman" w:hAnsi="Times New Roman" w:cs="Times New Roman"/>
        </w:rPr>
      </w:pPr>
      <w:r w:rsidRPr="00F8302D">
        <w:rPr>
          <w:rFonts w:ascii="Times New Roman" w:hAnsi="Times New Roman" w:cs="Times New Roman"/>
          <w:noProof/>
        </w:rPr>
        <w:t xml:space="preserve">To yield </w:t>
      </w:r>
      <w:r w:rsidR="00EC62BE">
        <w:rPr>
          <w:rFonts w:ascii="Times New Roman" w:hAnsi="Times New Roman" w:cs="Times New Roman"/>
          <w:noProof/>
        </w:rPr>
        <w:t>9</w:t>
      </w:r>
      <w:r w:rsidR="00EC62BE" w:rsidRPr="00F8302D">
        <w:rPr>
          <w:rFonts w:ascii="Times New Roman" w:hAnsi="Times New Roman" w:cs="Times New Roman"/>
          <w:noProof/>
        </w:rPr>
        <w:t xml:space="preserve">5 </w:t>
      </w:r>
      <w:r w:rsidRPr="00F8302D">
        <w:rPr>
          <w:rFonts w:ascii="Times New Roman" w:hAnsi="Times New Roman" w:cs="Times New Roman"/>
          <w:noProof/>
        </w:rPr>
        <w:t xml:space="preserve">completed interviews, we anticipate screening up to </w:t>
      </w:r>
      <w:r w:rsidR="00EC62BE">
        <w:rPr>
          <w:rFonts w:ascii="Times New Roman" w:hAnsi="Times New Roman" w:cs="Times New Roman"/>
          <w:noProof/>
        </w:rPr>
        <w:t>1,</w:t>
      </w:r>
      <w:r w:rsidR="0022450D">
        <w:rPr>
          <w:rFonts w:ascii="Times New Roman" w:hAnsi="Times New Roman" w:cs="Times New Roman"/>
          <w:noProof/>
        </w:rPr>
        <w:t>008</w:t>
      </w:r>
      <w:r w:rsidRPr="00F8302D">
        <w:rPr>
          <w:rFonts w:ascii="Times New Roman" w:hAnsi="Times New Roman" w:cs="Times New Roman"/>
          <w:noProof/>
        </w:rPr>
        <w:t xml:space="preserve"> individuals to ensure that we are achieving the desired distribution of respondent types. The screening process, on average, is estimated to take about 4 minutes per person (see Attachment II). </w:t>
      </w:r>
      <w:r w:rsidR="006C207E" w:rsidRPr="00F8302D">
        <w:rPr>
          <w:rFonts w:ascii="Times New Roman" w:hAnsi="Times New Roman" w:cs="Times New Roman"/>
          <w:bCs/>
          <w:noProof/>
        </w:rPr>
        <w:t>T</w:t>
      </w:r>
      <w:r w:rsidRPr="00F8302D">
        <w:rPr>
          <w:rFonts w:ascii="Times New Roman" w:hAnsi="Times New Roman" w:cs="Times New Roman"/>
          <w:bCs/>
          <w:noProof/>
        </w:rPr>
        <w:t>esting session</w:t>
      </w:r>
      <w:r w:rsidR="006C207E" w:rsidRPr="00F8302D">
        <w:rPr>
          <w:rFonts w:ascii="Times New Roman" w:hAnsi="Times New Roman" w:cs="Times New Roman"/>
          <w:bCs/>
          <w:noProof/>
        </w:rPr>
        <w:t>s</w:t>
      </w:r>
      <w:r w:rsidRPr="00F8302D">
        <w:rPr>
          <w:rFonts w:ascii="Times New Roman" w:hAnsi="Times New Roman" w:cs="Times New Roman"/>
          <w:bCs/>
          <w:noProof/>
        </w:rPr>
        <w:t xml:space="preserve"> will last </w:t>
      </w:r>
      <w:r w:rsidR="006C207E" w:rsidRPr="00F8302D">
        <w:rPr>
          <w:rFonts w:ascii="Times New Roman" w:hAnsi="Times New Roman" w:cs="Times New Roman"/>
          <w:bCs/>
          <w:noProof/>
        </w:rPr>
        <w:t xml:space="preserve">between </w:t>
      </w:r>
      <w:r w:rsidR="00EC62BE">
        <w:rPr>
          <w:rFonts w:ascii="Times New Roman" w:hAnsi="Times New Roman" w:cs="Times New Roman"/>
          <w:bCs/>
          <w:noProof/>
        </w:rPr>
        <w:t>4</w:t>
      </w:r>
      <w:r w:rsidR="00EC62BE" w:rsidRPr="00F8302D">
        <w:rPr>
          <w:rFonts w:ascii="Times New Roman" w:hAnsi="Times New Roman" w:cs="Times New Roman"/>
          <w:bCs/>
          <w:noProof/>
        </w:rPr>
        <w:t xml:space="preserve">0 </w:t>
      </w:r>
      <w:r w:rsidR="006C207E" w:rsidRPr="00F8302D">
        <w:rPr>
          <w:rFonts w:ascii="Times New Roman" w:hAnsi="Times New Roman" w:cs="Times New Roman"/>
          <w:bCs/>
          <w:noProof/>
        </w:rPr>
        <w:t>and</w:t>
      </w:r>
      <w:r w:rsidRPr="00F8302D">
        <w:rPr>
          <w:rFonts w:ascii="Times New Roman" w:hAnsi="Times New Roman" w:cs="Times New Roman"/>
          <w:bCs/>
          <w:noProof/>
        </w:rPr>
        <w:t xml:space="preserve"> 60 minutes</w:t>
      </w:r>
      <w:r w:rsidRPr="00F8302D">
        <w:rPr>
          <w:rFonts w:ascii="Times New Roman" w:hAnsi="Times New Roman" w:cs="Times New Roman"/>
        </w:rPr>
        <w:t>. Table 2 summarizes the anticipated burden, by length of interview.</w:t>
      </w:r>
    </w:p>
    <w:p w14:paraId="2D178BAD" w14:textId="77777777" w:rsidR="00CA1EC6" w:rsidRPr="00F8302D" w:rsidRDefault="00CA1EC6" w:rsidP="00763593">
      <w:pPr>
        <w:pStyle w:val="TableTitle"/>
        <w:keepLines/>
        <w:spacing w:before="240" w:after="40" w:line="276" w:lineRule="auto"/>
        <w:ind w:left="0" w:firstLine="0"/>
        <w:rPr>
          <w:rFonts w:ascii="Times New Roman" w:hAnsi="Times New Roman" w:cs="Times New Roman"/>
          <w:sz w:val="22"/>
          <w:szCs w:val="22"/>
        </w:rPr>
      </w:pPr>
      <w:r w:rsidRPr="00F8302D">
        <w:rPr>
          <w:rFonts w:ascii="Times New Roman" w:hAnsi="Times New Roman" w:cs="Times New Roman"/>
          <w:sz w:val="22"/>
          <w:szCs w:val="22"/>
        </w:rPr>
        <w:t>Table 2: Estimated respondent burden</w:t>
      </w:r>
    </w:p>
    <w:tbl>
      <w:tblPr>
        <w:tblStyle w:val="GridTable1Light1"/>
        <w:tblW w:w="5000" w:type="pct"/>
        <w:tblLook w:val="00A0" w:firstRow="1" w:lastRow="0" w:firstColumn="1" w:lastColumn="0" w:noHBand="0" w:noVBand="0"/>
      </w:tblPr>
      <w:tblGrid>
        <w:gridCol w:w="4012"/>
        <w:gridCol w:w="1680"/>
        <w:gridCol w:w="1680"/>
        <w:gridCol w:w="1680"/>
        <w:gridCol w:w="1676"/>
      </w:tblGrid>
      <w:tr w:rsidR="00CA1EC6" w:rsidRPr="00F8302D" w14:paraId="4F0F71C4" w14:textId="77777777" w:rsidTr="00845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pct"/>
            <w:vAlign w:val="center"/>
            <w:hideMark/>
          </w:tcPr>
          <w:p w14:paraId="7B562550" w14:textId="77777777" w:rsidR="00CA1EC6" w:rsidRPr="00F8302D" w:rsidRDefault="00CA1EC6" w:rsidP="00061B9F">
            <w:pPr>
              <w:pStyle w:val="TableHeaders"/>
              <w:spacing w:before="0" w:after="0" w:line="240" w:lineRule="auto"/>
              <w:ind w:left="346"/>
              <w:jc w:val="left"/>
              <w:rPr>
                <w:rFonts w:ascii="Times New Roman" w:hAnsi="Times New Roman"/>
                <w:b/>
                <w:sz w:val="22"/>
                <w:szCs w:val="22"/>
              </w:rPr>
            </w:pPr>
            <w:r w:rsidRPr="00F8302D">
              <w:rPr>
                <w:rFonts w:ascii="Times New Roman" w:hAnsi="Times New Roman"/>
                <w:sz w:val="22"/>
                <w:szCs w:val="22"/>
              </w:rPr>
              <w:t>Activity</w:t>
            </w:r>
          </w:p>
        </w:tc>
        <w:tc>
          <w:tcPr>
            <w:tcW w:w="783" w:type="pct"/>
            <w:vAlign w:val="center"/>
            <w:hideMark/>
          </w:tcPr>
          <w:p w14:paraId="32E27A7B" w14:textId="77777777" w:rsidR="00CA1EC6" w:rsidRPr="00F8302D" w:rsidRDefault="00CA1EC6" w:rsidP="00061B9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Number of respondents</w:t>
            </w:r>
          </w:p>
        </w:tc>
        <w:tc>
          <w:tcPr>
            <w:tcW w:w="783" w:type="pct"/>
            <w:vAlign w:val="center"/>
            <w:hideMark/>
          </w:tcPr>
          <w:p w14:paraId="35818372" w14:textId="77777777" w:rsidR="00CA1EC6" w:rsidRPr="00F8302D" w:rsidRDefault="00CA1EC6" w:rsidP="00061B9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Number of responses</w:t>
            </w:r>
          </w:p>
        </w:tc>
        <w:tc>
          <w:tcPr>
            <w:tcW w:w="783" w:type="pct"/>
            <w:vAlign w:val="center"/>
            <w:hideMark/>
          </w:tcPr>
          <w:p w14:paraId="449C802F" w14:textId="77777777" w:rsidR="00CA1EC6" w:rsidRPr="00F8302D" w:rsidRDefault="00CA1EC6" w:rsidP="00061B9F">
            <w:pPr>
              <w:pStyle w:val="TableHeaders"/>
              <w:spacing w:before="0" w:after="0" w:line="240" w:lineRule="auto"/>
              <w:ind w:right="86"/>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Minutes per respondent</w:t>
            </w:r>
          </w:p>
        </w:tc>
        <w:tc>
          <w:tcPr>
            <w:tcW w:w="781" w:type="pct"/>
            <w:vAlign w:val="center"/>
            <w:hideMark/>
          </w:tcPr>
          <w:p w14:paraId="42EE67C3" w14:textId="77777777" w:rsidR="00CA1EC6" w:rsidRPr="00F8302D" w:rsidRDefault="00CA1EC6" w:rsidP="00061B9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Maximum total burden hours</w:t>
            </w:r>
          </w:p>
        </w:tc>
      </w:tr>
      <w:tr w:rsidR="00CA1EC6" w:rsidRPr="00F8302D" w14:paraId="7BF655AD"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hideMark/>
          </w:tcPr>
          <w:p w14:paraId="1E8C4273" w14:textId="77777777" w:rsidR="00CA1EC6" w:rsidRPr="00F8302D" w:rsidRDefault="00CA1EC6" w:rsidP="00061B9F">
            <w:pPr>
              <w:pStyle w:val="Tabletextcolumn1"/>
              <w:spacing w:before="0" w:line="240" w:lineRule="auto"/>
              <w:rPr>
                <w:rFonts w:ascii="Times New Roman" w:hAnsi="Times New Roman" w:cs="Times New Roman"/>
                <w:sz w:val="22"/>
                <w:szCs w:val="22"/>
              </w:rPr>
            </w:pPr>
            <w:r w:rsidRPr="00F8302D">
              <w:rPr>
                <w:rFonts w:ascii="Times New Roman" w:hAnsi="Times New Roman" w:cs="Times New Roman"/>
                <w:sz w:val="22"/>
                <w:szCs w:val="22"/>
              </w:rPr>
              <w:t>Screening</w:t>
            </w:r>
          </w:p>
        </w:tc>
        <w:tc>
          <w:tcPr>
            <w:tcW w:w="783" w:type="pct"/>
            <w:vAlign w:val="center"/>
            <w:hideMark/>
          </w:tcPr>
          <w:p w14:paraId="05DDEBE1" w14:textId="35948F46" w:rsidR="00CA1EC6" w:rsidRPr="00F8302D" w:rsidRDefault="00C92A29"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1,008</w:t>
            </w:r>
          </w:p>
        </w:tc>
        <w:tc>
          <w:tcPr>
            <w:tcW w:w="783" w:type="pct"/>
            <w:vAlign w:val="center"/>
            <w:hideMark/>
          </w:tcPr>
          <w:p w14:paraId="2DAECFC3" w14:textId="1F493AC3" w:rsidR="00CA1EC6" w:rsidRPr="00F8302D" w:rsidRDefault="00C92A29"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1,008</w:t>
            </w:r>
          </w:p>
        </w:tc>
        <w:tc>
          <w:tcPr>
            <w:tcW w:w="783" w:type="pct"/>
            <w:vAlign w:val="center"/>
            <w:hideMark/>
          </w:tcPr>
          <w:p w14:paraId="26652816"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w:t>
            </w:r>
          </w:p>
        </w:tc>
        <w:tc>
          <w:tcPr>
            <w:tcW w:w="781" w:type="pct"/>
            <w:vAlign w:val="center"/>
            <w:hideMark/>
          </w:tcPr>
          <w:p w14:paraId="11BF88F8" w14:textId="791BC61C" w:rsidR="00CA1EC6" w:rsidRPr="00F8302D" w:rsidRDefault="00C92A29"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68</w:t>
            </w:r>
          </w:p>
        </w:tc>
      </w:tr>
      <w:tr w:rsidR="00CA1EC6" w:rsidRPr="00F8302D" w14:paraId="414EAC15"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hideMark/>
          </w:tcPr>
          <w:p w14:paraId="3441C7E8" w14:textId="77777777" w:rsidR="00CA1EC6" w:rsidRPr="00F8302D" w:rsidRDefault="00CA1EC6" w:rsidP="00061B9F">
            <w:pPr>
              <w:pStyle w:val="Tabletextcolumn1"/>
              <w:spacing w:before="0" w:line="240" w:lineRule="auto"/>
              <w:rPr>
                <w:rFonts w:ascii="Times New Roman" w:hAnsi="Times New Roman" w:cs="Times New Roman"/>
                <w:sz w:val="22"/>
                <w:szCs w:val="22"/>
              </w:rPr>
            </w:pPr>
            <w:r w:rsidRPr="00F8302D">
              <w:rPr>
                <w:rFonts w:ascii="Times New Roman" w:hAnsi="Times New Roman" w:cs="Times New Roman"/>
                <w:sz w:val="22"/>
                <w:szCs w:val="22"/>
              </w:rPr>
              <w:t>Cognitive interview</w:t>
            </w:r>
          </w:p>
        </w:tc>
        <w:tc>
          <w:tcPr>
            <w:tcW w:w="783" w:type="pct"/>
            <w:vAlign w:val="center"/>
          </w:tcPr>
          <w:p w14:paraId="5A9EE513" w14:textId="2F1D8EA6"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83" w:type="pct"/>
            <w:vAlign w:val="center"/>
          </w:tcPr>
          <w:p w14:paraId="1CC6E2EB" w14:textId="7CCBBCF9"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83" w:type="pct"/>
            <w:vAlign w:val="center"/>
          </w:tcPr>
          <w:p w14:paraId="14FC231F" w14:textId="19C02EAF"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81" w:type="pct"/>
            <w:vAlign w:val="center"/>
          </w:tcPr>
          <w:p w14:paraId="27DC1642" w14:textId="57600582"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A1EC6" w:rsidRPr="00F8302D" w14:paraId="5A63F58B"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tcPr>
          <w:p w14:paraId="022C6DC3" w14:textId="77777777" w:rsidR="00CA1EC6" w:rsidRPr="00F8302D" w:rsidRDefault="00CA1EC6" w:rsidP="00061B9F">
            <w:pPr>
              <w:pStyle w:val="Tabletextcolumn1"/>
              <w:spacing w:before="0" w:line="240" w:lineRule="auto"/>
              <w:ind w:firstLine="150"/>
              <w:rPr>
                <w:rFonts w:ascii="Times New Roman" w:hAnsi="Times New Roman" w:cs="Times New Roman"/>
                <w:b w:val="0"/>
                <w:sz w:val="22"/>
                <w:szCs w:val="22"/>
              </w:rPr>
            </w:pPr>
            <w:r w:rsidRPr="00F8302D">
              <w:rPr>
                <w:rFonts w:ascii="Times New Roman" w:hAnsi="Times New Roman" w:cs="Times New Roman"/>
                <w:b w:val="0"/>
                <w:sz w:val="22"/>
                <w:szCs w:val="22"/>
              </w:rPr>
              <w:t>9th-grade students</w:t>
            </w:r>
          </w:p>
        </w:tc>
        <w:tc>
          <w:tcPr>
            <w:tcW w:w="783" w:type="pct"/>
            <w:vAlign w:val="center"/>
          </w:tcPr>
          <w:p w14:paraId="7D7B73EE"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783" w:type="pct"/>
            <w:vAlign w:val="center"/>
          </w:tcPr>
          <w:p w14:paraId="041B641C"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783" w:type="pct"/>
            <w:vAlign w:val="center"/>
          </w:tcPr>
          <w:p w14:paraId="29DC26EB"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60</w:t>
            </w:r>
          </w:p>
        </w:tc>
        <w:tc>
          <w:tcPr>
            <w:tcW w:w="781" w:type="pct"/>
            <w:vAlign w:val="center"/>
          </w:tcPr>
          <w:p w14:paraId="7DCDC74E"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r>
      <w:tr w:rsidR="00CA1EC6" w:rsidRPr="00F8302D" w14:paraId="3492EF46"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tcPr>
          <w:p w14:paraId="47CFB93A" w14:textId="77777777" w:rsidR="00CA1EC6" w:rsidRPr="00F8302D" w:rsidRDefault="00CA1EC6" w:rsidP="00061B9F">
            <w:pPr>
              <w:pStyle w:val="Tabletextcolumn1"/>
              <w:spacing w:before="0" w:line="240" w:lineRule="auto"/>
              <w:ind w:left="330" w:firstLine="0"/>
              <w:rPr>
                <w:rFonts w:ascii="Times New Roman" w:hAnsi="Times New Roman" w:cs="Times New Roman"/>
                <w:b w:val="0"/>
                <w:sz w:val="22"/>
                <w:szCs w:val="22"/>
              </w:rPr>
            </w:pPr>
            <w:r w:rsidRPr="00F8302D">
              <w:rPr>
                <w:rFonts w:ascii="Times New Roman" w:hAnsi="Times New Roman" w:cs="Times New Roman"/>
                <w:b w:val="0"/>
                <w:sz w:val="22"/>
                <w:szCs w:val="22"/>
              </w:rPr>
              <w:t>Parents of 9th-grade students</w:t>
            </w:r>
          </w:p>
        </w:tc>
        <w:tc>
          <w:tcPr>
            <w:tcW w:w="783" w:type="pct"/>
            <w:vAlign w:val="center"/>
          </w:tcPr>
          <w:p w14:paraId="0701B6D9"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783" w:type="pct"/>
            <w:vAlign w:val="center"/>
          </w:tcPr>
          <w:p w14:paraId="67D04EF6"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783" w:type="pct"/>
            <w:vAlign w:val="center"/>
          </w:tcPr>
          <w:p w14:paraId="3D72330C"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781" w:type="pct"/>
            <w:vAlign w:val="center"/>
          </w:tcPr>
          <w:p w14:paraId="611D1A9D" w14:textId="398C06C0" w:rsidR="00CA1EC6" w:rsidRPr="00F8302D" w:rsidRDefault="00C92A29"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17</w:t>
            </w:r>
          </w:p>
        </w:tc>
      </w:tr>
      <w:tr w:rsidR="00CA1EC6" w:rsidRPr="00F8302D" w14:paraId="209A25B7"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tcPr>
          <w:p w14:paraId="621FC551" w14:textId="77777777" w:rsidR="00CA1EC6" w:rsidRPr="00F8302D" w:rsidRDefault="00CA1EC6" w:rsidP="00061B9F">
            <w:pPr>
              <w:pStyle w:val="Tabletextcolumn1"/>
              <w:spacing w:before="0" w:line="240" w:lineRule="auto"/>
              <w:ind w:left="330" w:firstLine="0"/>
              <w:rPr>
                <w:rFonts w:ascii="Times New Roman" w:hAnsi="Times New Roman" w:cs="Times New Roman"/>
                <w:b w:val="0"/>
                <w:sz w:val="22"/>
                <w:szCs w:val="22"/>
              </w:rPr>
            </w:pPr>
            <w:r w:rsidRPr="00F8302D">
              <w:rPr>
                <w:rFonts w:ascii="Times New Roman" w:hAnsi="Times New Roman" w:cs="Times New Roman"/>
                <w:b w:val="0"/>
                <w:sz w:val="22"/>
                <w:szCs w:val="22"/>
              </w:rPr>
              <w:t xml:space="preserve">Math teachers </w:t>
            </w:r>
          </w:p>
        </w:tc>
        <w:tc>
          <w:tcPr>
            <w:tcW w:w="783" w:type="pct"/>
            <w:vAlign w:val="center"/>
          </w:tcPr>
          <w:p w14:paraId="77E19169"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239452F2"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0C3ED3AD"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781" w:type="pct"/>
            <w:vAlign w:val="center"/>
          </w:tcPr>
          <w:p w14:paraId="614B4B71"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10</w:t>
            </w:r>
          </w:p>
        </w:tc>
      </w:tr>
      <w:tr w:rsidR="00CA1EC6" w:rsidRPr="00F8302D" w14:paraId="018A9EC5"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tcPr>
          <w:p w14:paraId="54A59407" w14:textId="77777777" w:rsidR="00CA1EC6" w:rsidRPr="00F8302D" w:rsidRDefault="00CA1EC6" w:rsidP="00061B9F">
            <w:pPr>
              <w:pStyle w:val="Tabletextcolumn1"/>
              <w:spacing w:before="0" w:line="240" w:lineRule="auto"/>
              <w:ind w:left="330" w:firstLine="0"/>
              <w:rPr>
                <w:rFonts w:ascii="Times New Roman" w:hAnsi="Times New Roman" w:cs="Times New Roman"/>
                <w:b w:val="0"/>
                <w:sz w:val="22"/>
                <w:szCs w:val="22"/>
              </w:rPr>
            </w:pPr>
            <w:r w:rsidRPr="00F8302D">
              <w:rPr>
                <w:rFonts w:ascii="Times New Roman" w:hAnsi="Times New Roman" w:cs="Times New Roman"/>
                <w:b w:val="0"/>
                <w:sz w:val="22"/>
                <w:szCs w:val="22"/>
              </w:rPr>
              <w:t>School administrators</w:t>
            </w:r>
          </w:p>
        </w:tc>
        <w:tc>
          <w:tcPr>
            <w:tcW w:w="783" w:type="pct"/>
            <w:vAlign w:val="center"/>
          </w:tcPr>
          <w:p w14:paraId="6F2CB35F"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20EA33C2"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53D050D9"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781" w:type="pct"/>
            <w:vAlign w:val="center"/>
          </w:tcPr>
          <w:p w14:paraId="79BA7796"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10</w:t>
            </w:r>
          </w:p>
        </w:tc>
      </w:tr>
      <w:tr w:rsidR="00CA1EC6" w:rsidRPr="00F8302D" w14:paraId="65ADE94B"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tcPr>
          <w:p w14:paraId="3DF9A6FC" w14:textId="77777777" w:rsidR="00CA1EC6" w:rsidRPr="00F8302D" w:rsidRDefault="00CA1EC6" w:rsidP="00061B9F">
            <w:pPr>
              <w:pStyle w:val="Tabletextcolumn1"/>
              <w:spacing w:before="0" w:line="240" w:lineRule="auto"/>
              <w:ind w:left="330" w:firstLine="0"/>
              <w:rPr>
                <w:rFonts w:ascii="Times New Roman" w:hAnsi="Times New Roman" w:cs="Times New Roman"/>
                <w:b w:val="0"/>
                <w:sz w:val="22"/>
                <w:szCs w:val="22"/>
              </w:rPr>
            </w:pPr>
            <w:r w:rsidRPr="00F8302D">
              <w:rPr>
                <w:rFonts w:ascii="Times New Roman" w:hAnsi="Times New Roman" w:cs="Times New Roman"/>
                <w:b w:val="0"/>
                <w:sz w:val="22"/>
                <w:szCs w:val="22"/>
              </w:rPr>
              <w:t>School counselors</w:t>
            </w:r>
          </w:p>
        </w:tc>
        <w:tc>
          <w:tcPr>
            <w:tcW w:w="783" w:type="pct"/>
            <w:vAlign w:val="center"/>
          </w:tcPr>
          <w:p w14:paraId="2D87ECF6"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529A6F62"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783" w:type="pct"/>
            <w:vAlign w:val="center"/>
          </w:tcPr>
          <w:p w14:paraId="09AFF086"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781" w:type="pct"/>
            <w:vAlign w:val="center"/>
          </w:tcPr>
          <w:p w14:paraId="3DAB0A10"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10</w:t>
            </w:r>
          </w:p>
        </w:tc>
      </w:tr>
      <w:tr w:rsidR="00CA1EC6" w:rsidRPr="00F8302D" w14:paraId="3B2D514F" w14:textId="77777777" w:rsidTr="00845994">
        <w:tc>
          <w:tcPr>
            <w:cnfStyle w:val="001000000000" w:firstRow="0" w:lastRow="0" w:firstColumn="1" w:lastColumn="0" w:oddVBand="0" w:evenVBand="0" w:oddHBand="0" w:evenHBand="0" w:firstRowFirstColumn="0" w:firstRowLastColumn="0" w:lastRowFirstColumn="0" w:lastRowLastColumn="0"/>
            <w:tcW w:w="1870" w:type="pct"/>
            <w:vAlign w:val="center"/>
            <w:hideMark/>
          </w:tcPr>
          <w:p w14:paraId="5BDBC826" w14:textId="77777777" w:rsidR="00CA1EC6" w:rsidRPr="00F8302D" w:rsidRDefault="00CA1EC6" w:rsidP="00061B9F">
            <w:pPr>
              <w:pStyle w:val="Tabletextcolumn1"/>
              <w:spacing w:before="0" w:line="240" w:lineRule="auto"/>
              <w:rPr>
                <w:rFonts w:ascii="Times New Roman" w:hAnsi="Times New Roman" w:cs="Times New Roman"/>
                <w:b w:val="0"/>
                <w:sz w:val="22"/>
                <w:szCs w:val="22"/>
              </w:rPr>
            </w:pPr>
            <w:r w:rsidRPr="00F8302D">
              <w:rPr>
                <w:rFonts w:ascii="Times New Roman" w:hAnsi="Times New Roman" w:cs="Times New Roman"/>
                <w:sz w:val="22"/>
                <w:szCs w:val="22"/>
              </w:rPr>
              <w:t>Study Total</w:t>
            </w:r>
          </w:p>
        </w:tc>
        <w:tc>
          <w:tcPr>
            <w:tcW w:w="783" w:type="pct"/>
            <w:vAlign w:val="center"/>
            <w:hideMark/>
          </w:tcPr>
          <w:p w14:paraId="199A34D8" w14:textId="4BEBC0DA" w:rsidR="00CA1EC6" w:rsidRPr="00F8302D" w:rsidRDefault="0093598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1,008</w:t>
            </w:r>
          </w:p>
        </w:tc>
        <w:tc>
          <w:tcPr>
            <w:tcW w:w="783" w:type="pct"/>
            <w:vAlign w:val="center"/>
            <w:hideMark/>
          </w:tcPr>
          <w:p w14:paraId="4BEA108B" w14:textId="24A82206" w:rsidR="00CA1EC6" w:rsidRPr="00F8302D" w:rsidRDefault="0022450D"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1,103</w:t>
            </w:r>
          </w:p>
        </w:tc>
        <w:tc>
          <w:tcPr>
            <w:tcW w:w="783" w:type="pct"/>
            <w:vAlign w:val="center"/>
          </w:tcPr>
          <w:p w14:paraId="6D8988AC" w14:textId="07BB88DC" w:rsidR="00CA1EC6" w:rsidRPr="00F8302D" w:rsidRDefault="00674911"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F8302D">
              <w:rPr>
                <w:rFonts w:ascii="Times New Roman" w:hAnsi="Times New Roman" w:cs="Times New Roman"/>
                <w:b/>
                <w:sz w:val="22"/>
                <w:szCs w:val="22"/>
              </w:rPr>
              <w:t>N/A</w:t>
            </w:r>
          </w:p>
        </w:tc>
        <w:tc>
          <w:tcPr>
            <w:tcW w:w="781" w:type="pct"/>
            <w:vAlign w:val="center"/>
            <w:hideMark/>
          </w:tcPr>
          <w:p w14:paraId="504D2911" w14:textId="3B1FE33F" w:rsidR="00CA1EC6" w:rsidRPr="00F8302D" w:rsidRDefault="0022450D"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140</w:t>
            </w:r>
          </w:p>
        </w:tc>
      </w:tr>
    </w:tbl>
    <w:p w14:paraId="09A0D0A1" w14:textId="2CD61531" w:rsidR="009C53F1" w:rsidRPr="009C53F1" w:rsidRDefault="009C53F1" w:rsidP="009C53F1">
      <w:pPr>
        <w:spacing w:after="120"/>
        <w:rPr>
          <w:rFonts w:ascii="Times New Roman" w:hAnsi="Times New Roman"/>
          <w:sz w:val="18"/>
          <w:szCs w:val="18"/>
        </w:rPr>
      </w:pPr>
      <w:bookmarkStart w:id="6" w:name="_Toc223245310"/>
      <w:r w:rsidRPr="009C53F1">
        <w:rPr>
          <w:rFonts w:ascii="Times New Roman" w:hAnsi="Times New Roman"/>
          <w:sz w:val="18"/>
          <w:szCs w:val="18"/>
        </w:rPr>
        <w:t xml:space="preserve">* </w:t>
      </w:r>
      <w:r>
        <w:rPr>
          <w:rFonts w:ascii="Times New Roman" w:hAnsi="Times New Roman"/>
          <w:sz w:val="18"/>
          <w:szCs w:val="18"/>
        </w:rPr>
        <w:t>Subset of the screened group.</w:t>
      </w:r>
    </w:p>
    <w:p w14:paraId="7A0123B5" w14:textId="1BF64941" w:rsidR="00CA1EC6" w:rsidRPr="00F8302D" w:rsidRDefault="00CA1EC6" w:rsidP="00CE1278">
      <w:pPr>
        <w:pStyle w:val="Heading2"/>
        <w:spacing w:before="240" w:after="120"/>
        <w:ind w:left="0"/>
        <w:rPr>
          <w:rFonts w:ascii="Times New Roman" w:hAnsi="Times New Roman"/>
          <w:i w:val="0"/>
          <w:iCs w:val="0"/>
          <w:sz w:val="22"/>
          <w:szCs w:val="22"/>
        </w:rPr>
      </w:pPr>
      <w:r w:rsidRPr="00F8302D">
        <w:rPr>
          <w:rFonts w:ascii="Times New Roman" w:hAnsi="Times New Roman"/>
          <w:i w:val="0"/>
          <w:iCs w:val="0"/>
          <w:sz w:val="22"/>
          <w:szCs w:val="22"/>
        </w:rPr>
        <w:t>Estimate of Costs for Recruiting and Paying Respondents</w:t>
      </w:r>
    </w:p>
    <w:p w14:paraId="18C3D3F6" w14:textId="3B072B1C" w:rsidR="00CA1EC6" w:rsidRPr="00F8302D" w:rsidRDefault="00CA1EC6" w:rsidP="002C6E47">
      <w:pPr>
        <w:pStyle w:val="bodytextpsg"/>
        <w:spacing w:after="120" w:line="23" w:lineRule="atLeast"/>
        <w:ind w:firstLine="0"/>
        <w:rPr>
          <w:noProof/>
        </w:rPr>
      </w:pPr>
      <w:r w:rsidRPr="00F8302D">
        <w:t>In order to be able to recruit a representative range of respondents, and to thank them for their time and participation, we will offer prospective participants incentives for completing the cognitive interview</w:t>
      </w:r>
      <w:r w:rsidRPr="00F8302D">
        <w:rPr>
          <w:noProof/>
        </w:rPr>
        <w:t>. The incentive amount and interview duration vary based on respondent type, with incentives ranging from $25</w:t>
      </w:r>
      <w:r w:rsidR="006C207E" w:rsidRPr="00F8302D">
        <w:rPr>
          <w:noProof/>
        </w:rPr>
        <w:t xml:space="preserve"> to </w:t>
      </w:r>
      <w:r w:rsidRPr="00F8302D">
        <w:rPr>
          <w:noProof/>
        </w:rPr>
        <w:t xml:space="preserve">$50 and interview times lasting between </w:t>
      </w:r>
      <w:r w:rsidR="00D85588">
        <w:rPr>
          <w:noProof/>
        </w:rPr>
        <w:t>4</w:t>
      </w:r>
      <w:r w:rsidR="00D85588" w:rsidRPr="00F8302D">
        <w:rPr>
          <w:noProof/>
        </w:rPr>
        <w:t xml:space="preserve">0 </w:t>
      </w:r>
      <w:r w:rsidR="006C207E" w:rsidRPr="00F8302D">
        <w:rPr>
          <w:noProof/>
        </w:rPr>
        <w:t xml:space="preserve">and </w:t>
      </w:r>
      <w:r w:rsidRPr="00F8302D">
        <w:rPr>
          <w:noProof/>
        </w:rPr>
        <w:t>60 minutes. Table 3 details the different incentive amounts and time commitments.</w:t>
      </w:r>
    </w:p>
    <w:p w14:paraId="2BA74BED" w14:textId="77777777" w:rsidR="00CA1EC6" w:rsidRPr="00F8302D" w:rsidRDefault="00CA1EC6" w:rsidP="00763593">
      <w:pPr>
        <w:pStyle w:val="TableTitle"/>
        <w:keepLines/>
        <w:spacing w:before="240" w:after="40" w:line="276" w:lineRule="auto"/>
        <w:ind w:left="0" w:firstLine="0"/>
        <w:rPr>
          <w:rFonts w:ascii="Times New Roman" w:hAnsi="Times New Roman" w:cs="Times New Roman"/>
          <w:sz w:val="22"/>
          <w:szCs w:val="22"/>
        </w:rPr>
      </w:pPr>
      <w:r w:rsidRPr="00F8302D">
        <w:rPr>
          <w:rFonts w:ascii="Times New Roman" w:hAnsi="Times New Roman" w:cs="Times New Roman"/>
          <w:sz w:val="22"/>
          <w:szCs w:val="22"/>
        </w:rPr>
        <w:t xml:space="preserve"> Table 3: Incentive details by respondent type</w:t>
      </w:r>
    </w:p>
    <w:tbl>
      <w:tblPr>
        <w:tblStyle w:val="GridTable1Light1"/>
        <w:tblW w:w="5000" w:type="pct"/>
        <w:tblLook w:val="00A0" w:firstRow="1" w:lastRow="0" w:firstColumn="1" w:lastColumn="0" w:noHBand="0" w:noVBand="0"/>
      </w:tblPr>
      <w:tblGrid>
        <w:gridCol w:w="3303"/>
        <w:gridCol w:w="1857"/>
        <w:gridCol w:w="1856"/>
        <w:gridCol w:w="1856"/>
        <w:gridCol w:w="1856"/>
      </w:tblGrid>
      <w:tr w:rsidR="00CA1EC6" w:rsidRPr="00F8302D" w14:paraId="497B059B" w14:textId="77777777" w:rsidTr="003F5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center"/>
            <w:hideMark/>
          </w:tcPr>
          <w:p w14:paraId="4C18887B" w14:textId="77777777" w:rsidR="00CA1EC6" w:rsidRPr="00F8302D" w:rsidRDefault="00CA1EC6" w:rsidP="00061B9F">
            <w:pPr>
              <w:pStyle w:val="TableHeaders"/>
              <w:spacing w:before="0" w:after="0" w:line="240" w:lineRule="auto"/>
              <w:ind w:left="346"/>
              <w:jc w:val="left"/>
              <w:rPr>
                <w:rFonts w:ascii="Times New Roman" w:hAnsi="Times New Roman"/>
                <w:b/>
                <w:sz w:val="22"/>
                <w:szCs w:val="22"/>
              </w:rPr>
            </w:pPr>
            <w:r w:rsidRPr="00F8302D">
              <w:rPr>
                <w:rFonts w:ascii="Times New Roman" w:hAnsi="Times New Roman"/>
                <w:sz w:val="22"/>
                <w:szCs w:val="22"/>
              </w:rPr>
              <w:t>Respondent Type</w:t>
            </w:r>
          </w:p>
        </w:tc>
        <w:tc>
          <w:tcPr>
            <w:tcW w:w="865" w:type="pct"/>
            <w:vAlign w:val="center"/>
            <w:hideMark/>
          </w:tcPr>
          <w:p w14:paraId="6438B82A" w14:textId="77777777" w:rsidR="00CA1EC6" w:rsidRPr="00F8302D" w:rsidRDefault="00CA1EC6" w:rsidP="00061B9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Number of respondents</w:t>
            </w:r>
          </w:p>
        </w:tc>
        <w:tc>
          <w:tcPr>
            <w:tcW w:w="865" w:type="pct"/>
            <w:vAlign w:val="center"/>
            <w:hideMark/>
          </w:tcPr>
          <w:p w14:paraId="6EFE0928" w14:textId="77777777" w:rsidR="00CA1EC6" w:rsidRPr="00F8302D" w:rsidRDefault="00CA1EC6" w:rsidP="00061B9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Length of time (minutes)</w:t>
            </w:r>
          </w:p>
        </w:tc>
        <w:tc>
          <w:tcPr>
            <w:tcW w:w="865" w:type="pct"/>
            <w:vAlign w:val="center"/>
            <w:hideMark/>
          </w:tcPr>
          <w:p w14:paraId="22B244EF" w14:textId="77777777" w:rsidR="00CA1EC6" w:rsidRPr="00F8302D" w:rsidRDefault="00CA1EC6" w:rsidP="00061B9F">
            <w:pPr>
              <w:pStyle w:val="TableHeaders"/>
              <w:spacing w:before="0" w:after="0" w:line="240" w:lineRule="auto"/>
              <w:ind w:right="86"/>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F8302D">
              <w:rPr>
                <w:rFonts w:ascii="Times New Roman" w:hAnsi="Times New Roman"/>
                <w:sz w:val="22"/>
                <w:szCs w:val="22"/>
              </w:rPr>
              <w:t>Incentive Dollar Value</w:t>
            </w:r>
          </w:p>
        </w:tc>
        <w:tc>
          <w:tcPr>
            <w:tcW w:w="865" w:type="pct"/>
            <w:vAlign w:val="center"/>
          </w:tcPr>
          <w:p w14:paraId="2C0B52FA" w14:textId="77777777" w:rsidR="00CA1EC6" w:rsidRPr="00F8302D" w:rsidRDefault="00CA1EC6" w:rsidP="00061B9F">
            <w:pPr>
              <w:pStyle w:val="TableHeaders"/>
              <w:spacing w:before="0" w:after="0" w:line="240" w:lineRule="auto"/>
              <w:ind w:right="86"/>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F8302D">
              <w:rPr>
                <w:rFonts w:ascii="Times New Roman" w:hAnsi="Times New Roman"/>
                <w:sz w:val="22"/>
                <w:szCs w:val="22"/>
              </w:rPr>
              <w:t>Total Incentive Cost</w:t>
            </w:r>
          </w:p>
        </w:tc>
      </w:tr>
      <w:tr w:rsidR="00CA1EC6" w:rsidRPr="00F8302D" w14:paraId="4A880759"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hideMark/>
          </w:tcPr>
          <w:p w14:paraId="0F92DB69" w14:textId="77777777" w:rsidR="00CA1EC6" w:rsidRPr="00F8302D" w:rsidRDefault="00CA1EC6" w:rsidP="00061B9F">
            <w:pPr>
              <w:pStyle w:val="Tabletextcolumn1"/>
              <w:spacing w:before="0" w:line="240" w:lineRule="auto"/>
              <w:ind w:left="0" w:firstLine="0"/>
              <w:rPr>
                <w:rFonts w:ascii="Times New Roman" w:hAnsi="Times New Roman" w:cs="Times New Roman"/>
                <w:b w:val="0"/>
                <w:sz w:val="22"/>
                <w:szCs w:val="22"/>
              </w:rPr>
            </w:pPr>
            <w:r w:rsidRPr="00F8302D">
              <w:rPr>
                <w:rFonts w:ascii="Times New Roman" w:hAnsi="Times New Roman" w:cs="Times New Roman"/>
                <w:b w:val="0"/>
                <w:sz w:val="22"/>
                <w:szCs w:val="22"/>
              </w:rPr>
              <w:t>9th-grade students</w:t>
            </w:r>
          </w:p>
        </w:tc>
        <w:tc>
          <w:tcPr>
            <w:tcW w:w="865" w:type="pct"/>
            <w:vAlign w:val="center"/>
          </w:tcPr>
          <w:p w14:paraId="0FF8054B"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865" w:type="pct"/>
            <w:vAlign w:val="center"/>
          </w:tcPr>
          <w:p w14:paraId="38EFBFED"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60</w:t>
            </w:r>
          </w:p>
        </w:tc>
        <w:tc>
          <w:tcPr>
            <w:tcW w:w="865" w:type="pct"/>
            <w:vAlign w:val="center"/>
          </w:tcPr>
          <w:p w14:paraId="60A2AAFB"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865" w:type="pct"/>
            <w:vAlign w:val="center"/>
          </w:tcPr>
          <w:p w14:paraId="5B864EC0"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$625</w:t>
            </w:r>
          </w:p>
        </w:tc>
      </w:tr>
      <w:tr w:rsidR="00CA1EC6" w:rsidRPr="00F8302D" w14:paraId="4A06D4DC"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tcPr>
          <w:p w14:paraId="5F8EB4E0" w14:textId="77777777" w:rsidR="00CA1EC6" w:rsidRPr="00F8302D" w:rsidRDefault="00CA1EC6" w:rsidP="00061B9F">
            <w:pPr>
              <w:pStyle w:val="Tabletextcolumn1"/>
              <w:spacing w:before="0" w:line="240" w:lineRule="auto"/>
              <w:rPr>
                <w:rFonts w:ascii="Times New Roman" w:hAnsi="Times New Roman" w:cs="Times New Roman"/>
                <w:b w:val="0"/>
                <w:bCs w:val="0"/>
                <w:sz w:val="22"/>
                <w:szCs w:val="22"/>
              </w:rPr>
            </w:pPr>
            <w:r w:rsidRPr="00F8302D">
              <w:rPr>
                <w:rFonts w:ascii="Times New Roman" w:hAnsi="Times New Roman" w:cs="Times New Roman"/>
                <w:b w:val="0"/>
                <w:sz w:val="22"/>
                <w:szCs w:val="22"/>
              </w:rPr>
              <w:t>9th-grade parents</w:t>
            </w:r>
          </w:p>
        </w:tc>
        <w:tc>
          <w:tcPr>
            <w:tcW w:w="865" w:type="pct"/>
            <w:vAlign w:val="center"/>
          </w:tcPr>
          <w:p w14:paraId="00BDE386"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25</w:t>
            </w:r>
          </w:p>
        </w:tc>
        <w:tc>
          <w:tcPr>
            <w:tcW w:w="865" w:type="pct"/>
            <w:vAlign w:val="center"/>
          </w:tcPr>
          <w:p w14:paraId="0FCE3F9C"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865" w:type="pct"/>
            <w:vAlign w:val="center"/>
          </w:tcPr>
          <w:p w14:paraId="766AF26D"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$50</w:t>
            </w:r>
          </w:p>
        </w:tc>
        <w:tc>
          <w:tcPr>
            <w:tcW w:w="865" w:type="pct"/>
            <w:vAlign w:val="center"/>
          </w:tcPr>
          <w:p w14:paraId="7FE3321F"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$1,250</w:t>
            </w:r>
          </w:p>
        </w:tc>
      </w:tr>
      <w:tr w:rsidR="00CA1EC6" w:rsidRPr="00F8302D" w14:paraId="606A4C7E"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tcPr>
          <w:p w14:paraId="191BA914" w14:textId="77777777" w:rsidR="00CA1EC6" w:rsidRPr="00F8302D" w:rsidRDefault="00CA1EC6" w:rsidP="00061B9F">
            <w:pPr>
              <w:pStyle w:val="Tabletextcolumn1"/>
              <w:spacing w:before="0" w:line="240" w:lineRule="auto"/>
              <w:rPr>
                <w:rFonts w:ascii="Times New Roman" w:hAnsi="Times New Roman" w:cs="Times New Roman"/>
                <w:b w:val="0"/>
                <w:sz w:val="22"/>
                <w:szCs w:val="22"/>
              </w:rPr>
            </w:pPr>
            <w:r w:rsidRPr="00F8302D">
              <w:rPr>
                <w:rFonts w:ascii="Times New Roman" w:hAnsi="Times New Roman" w:cs="Times New Roman"/>
                <w:b w:val="0"/>
                <w:sz w:val="22"/>
                <w:szCs w:val="22"/>
              </w:rPr>
              <w:t xml:space="preserve">Math teachers </w:t>
            </w:r>
          </w:p>
        </w:tc>
        <w:tc>
          <w:tcPr>
            <w:tcW w:w="865" w:type="pct"/>
            <w:vAlign w:val="center"/>
          </w:tcPr>
          <w:p w14:paraId="55321D36"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865" w:type="pct"/>
            <w:vAlign w:val="center"/>
          </w:tcPr>
          <w:p w14:paraId="7E977C40"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865" w:type="pct"/>
            <w:vAlign w:val="center"/>
          </w:tcPr>
          <w:p w14:paraId="1486A913"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$50</w:t>
            </w:r>
          </w:p>
        </w:tc>
        <w:tc>
          <w:tcPr>
            <w:tcW w:w="865" w:type="pct"/>
            <w:vAlign w:val="center"/>
          </w:tcPr>
          <w:p w14:paraId="0D110144"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$750</w:t>
            </w:r>
          </w:p>
        </w:tc>
      </w:tr>
      <w:tr w:rsidR="00CA1EC6" w:rsidRPr="00F8302D" w14:paraId="094C1D10"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tcPr>
          <w:p w14:paraId="69055FDA" w14:textId="77777777" w:rsidR="00CA1EC6" w:rsidRPr="00F8302D" w:rsidRDefault="00CA1EC6" w:rsidP="00061B9F">
            <w:pPr>
              <w:pStyle w:val="Tabletextcolumn1"/>
              <w:spacing w:before="0" w:line="240" w:lineRule="auto"/>
              <w:rPr>
                <w:rFonts w:ascii="Times New Roman" w:hAnsi="Times New Roman" w:cs="Times New Roman"/>
                <w:b w:val="0"/>
                <w:sz w:val="22"/>
                <w:szCs w:val="22"/>
              </w:rPr>
            </w:pPr>
            <w:r w:rsidRPr="00F8302D">
              <w:rPr>
                <w:rFonts w:ascii="Times New Roman" w:hAnsi="Times New Roman" w:cs="Times New Roman"/>
                <w:b w:val="0"/>
                <w:sz w:val="22"/>
                <w:szCs w:val="22"/>
              </w:rPr>
              <w:t>School administrators</w:t>
            </w:r>
          </w:p>
        </w:tc>
        <w:tc>
          <w:tcPr>
            <w:tcW w:w="865" w:type="pct"/>
            <w:vAlign w:val="center"/>
          </w:tcPr>
          <w:p w14:paraId="0E3B257C"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865" w:type="pct"/>
            <w:vAlign w:val="center"/>
          </w:tcPr>
          <w:p w14:paraId="0E19C01F"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865" w:type="pct"/>
            <w:vAlign w:val="center"/>
          </w:tcPr>
          <w:p w14:paraId="0CEC0FF9"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$50</w:t>
            </w:r>
          </w:p>
        </w:tc>
        <w:tc>
          <w:tcPr>
            <w:tcW w:w="865" w:type="pct"/>
            <w:vAlign w:val="center"/>
          </w:tcPr>
          <w:p w14:paraId="572D8B76"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$750</w:t>
            </w:r>
          </w:p>
        </w:tc>
      </w:tr>
      <w:tr w:rsidR="00CA1EC6" w:rsidRPr="00F8302D" w14:paraId="1DA5C505"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tcPr>
          <w:p w14:paraId="4803B791" w14:textId="77777777" w:rsidR="00CA1EC6" w:rsidRPr="00F8302D" w:rsidRDefault="00CA1EC6" w:rsidP="00061B9F">
            <w:pPr>
              <w:pStyle w:val="Tabletextcolumn1"/>
              <w:spacing w:before="0" w:line="240" w:lineRule="auto"/>
              <w:rPr>
                <w:rFonts w:ascii="Times New Roman" w:hAnsi="Times New Roman" w:cs="Times New Roman"/>
                <w:b w:val="0"/>
                <w:sz w:val="22"/>
                <w:szCs w:val="22"/>
              </w:rPr>
            </w:pPr>
            <w:r w:rsidRPr="00F8302D">
              <w:rPr>
                <w:rFonts w:ascii="Times New Roman" w:hAnsi="Times New Roman" w:cs="Times New Roman"/>
                <w:b w:val="0"/>
                <w:sz w:val="22"/>
                <w:szCs w:val="22"/>
              </w:rPr>
              <w:t>School counselors</w:t>
            </w:r>
          </w:p>
        </w:tc>
        <w:tc>
          <w:tcPr>
            <w:tcW w:w="865" w:type="pct"/>
            <w:vAlign w:val="center"/>
          </w:tcPr>
          <w:p w14:paraId="51A61DD3"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15</w:t>
            </w:r>
          </w:p>
        </w:tc>
        <w:tc>
          <w:tcPr>
            <w:tcW w:w="865" w:type="pct"/>
            <w:vAlign w:val="center"/>
          </w:tcPr>
          <w:p w14:paraId="6CD313EC"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40</w:t>
            </w:r>
          </w:p>
        </w:tc>
        <w:tc>
          <w:tcPr>
            <w:tcW w:w="865" w:type="pct"/>
            <w:vAlign w:val="center"/>
          </w:tcPr>
          <w:p w14:paraId="78B030A1"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$50</w:t>
            </w:r>
          </w:p>
        </w:tc>
        <w:tc>
          <w:tcPr>
            <w:tcW w:w="865" w:type="pct"/>
            <w:vAlign w:val="center"/>
          </w:tcPr>
          <w:p w14:paraId="1A467FE9"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8302D">
              <w:rPr>
                <w:rFonts w:ascii="Times New Roman" w:hAnsi="Times New Roman" w:cs="Times New Roman"/>
                <w:sz w:val="22"/>
                <w:szCs w:val="22"/>
              </w:rPr>
              <w:t>$750</w:t>
            </w:r>
          </w:p>
        </w:tc>
      </w:tr>
      <w:tr w:rsidR="00CA1EC6" w:rsidRPr="00F8302D" w14:paraId="4A8A6C95" w14:textId="77777777" w:rsidTr="003F5114">
        <w:tc>
          <w:tcPr>
            <w:cnfStyle w:val="001000000000" w:firstRow="0" w:lastRow="0" w:firstColumn="1" w:lastColumn="0" w:oddVBand="0" w:evenVBand="0" w:oddHBand="0" w:evenHBand="0" w:firstRowFirstColumn="0" w:firstRowLastColumn="0" w:lastRowFirstColumn="0" w:lastRowLastColumn="0"/>
            <w:tcW w:w="1539" w:type="pct"/>
            <w:vAlign w:val="center"/>
          </w:tcPr>
          <w:p w14:paraId="7B840D35" w14:textId="77777777" w:rsidR="00CA1EC6" w:rsidRPr="006C0A1B" w:rsidRDefault="00CA1EC6" w:rsidP="00061B9F">
            <w:pPr>
              <w:pStyle w:val="Tabletextcolumn1"/>
              <w:spacing w:before="0" w:line="240" w:lineRule="auto"/>
              <w:rPr>
                <w:rFonts w:ascii="Times New Roman" w:hAnsi="Times New Roman" w:cs="Times New Roman"/>
                <w:sz w:val="22"/>
                <w:szCs w:val="22"/>
              </w:rPr>
            </w:pPr>
            <w:r w:rsidRPr="00777787">
              <w:rPr>
                <w:rFonts w:ascii="Times New Roman" w:hAnsi="Times New Roman" w:cs="Times New Roman"/>
                <w:sz w:val="22"/>
                <w:szCs w:val="22"/>
              </w:rPr>
              <w:t>Study Total</w:t>
            </w:r>
          </w:p>
        </w:tc>
        <w:tc>
          <w:tcPr>
            <w:tcW w:w="865" w:type="pct"/>
            <w:vAlign w:val="center"/>
          </w:tcPr>
          <w:p w14:paraId="13FB9388" w14:textId="1D0D9BCE" w:rsidR="00CA1EC6" w:rsidRPr="00F8302D" w:rsidRDefault="00547CF0"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9</w:t>
            </w:r>
            <w:r w:rsidRPr="00F8302D">
              <w:rPr>
                <w:rFonts w:ascii="Times New Roman" w:hAnsi="Times New Roman" w:cs="Times New Roman"/>
                <w:b/>
                <w:sz w:val="22"/>
                <w:szCs w:val="22"/>
              </w:rPr>
              <w:t>5</w:t>
            </w:r>
          </w:p>
        </w:tc>
        <w:tc>
          <w:tcPr>
            <w:tcW w:w="865" w:type="pct"/>
            <w:vAlign w:val="center"/>
          </w:tcPr>
          <w:p w14:paraId="355783D3" w14:textId="77777777" w:rsidR="00CA1EC6" w:rsidRPr="00F8302D" w:rsidRDefault="00CA1EC6" w:rsidP="00061B9F">
            <w:pPr>
              <w:pStyle w:val="Tabletex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F8302D">
              <w:rPr>
                <w:rFonts w:ascii="Times New Roman" w:hAnsi="Times New Roman" w:cs="Times New Roman"/>
                <w:b/>
                <w:sz w:val="22"/>
                <w:szCs w:val="22"/>
              </w:rPr>
              <w:t>N/A</w:t>
            </w:r>
          </w:p>
        </w:tc>
        <w:tc>
          <w:tcPr>
            <w:tcW w:w="865" w:type="pct"/>
            <w:vAlign w:val="center"/>
          </w:tcPr>
          <w:p w14:paraId="79691110" w14:textId="77777777"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F8302D">
              <w:rPr>
                <w:rFonts w:ascii="Times New Roman" w:hAnsi="Times New Roman" w:cs="Times New Roman"/>
                <w:b/>
                <w:sz w:val="22"/>
                <w:szCs w:val="22"/>
              </w:rPr>
              <w:t>N/A</w:t>
            </w:r>
          </w:p>
        </w:tc>
        <w:tc>
          <w:tcPr>
            <w:tcW w:w="865" w:type="pct"/>
            <w:vAlign w:val="center"/>
          </w:tcPr>
          <w:p w14:paraId="4EC083BB" w14:textId="2E1EDE04" w:rsidR="00CA1EC6" w:rsidRPr="00F8302D" w:rsidRDefault="00CA1EC6" w:rsidP="00061B9F">
            <w:pPr>
              <w:pStyle w:val="Tablet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F8302D">
              <w:rPr>
                <w:rFonts w:ascii="Times New Roman" w:hAnsi="Times New Roman" w:cs="Times New Roman"/>
                <w:b/>
                <w:sz w:val="22"/>
                <w:szCs w:val="22"/>
              </w:rPr>
              <w:t>$</w:t>
            </w:r>
            <w:r w:rsidR="00D85588">
              <w:rPr>
                <w:rFonts w:ascii="Times New Roman" w:hAnsi="Times New Roman" w:cs="Times New Roman"/>
                <w:b/>
                <w:sz w:val="22"/>
                <w:szCs w:val="22"/>
              </w:rPr>
              <w:t>4,125</w:t>
            </w:r>
          </w:p>
        </w:tc>
      </w:tr>
    </w:tbl>
    <w:p w14:paraId="7C8DBB34" w14:textId="77777777" w:rsidR="00CA1EC6" w:rsidRPr="00F8302D" w:rsidRDefault="00CA1EC6" w:rsidP="00CE1278">
      <w:pPr>
        <w:pStyle w:val="Heading2"/>
        <w:spacing w:before="240" w:after="120"/>
        <w:ind w:left="0"/>
        <w:rPr>
          <w:rFonts w:ascii="Times New Roman" w:hAnsi="Times New Roman"/>
          <w:i w:val="0"/>
          <w:iCs w:val="0"/>
          <w:sz w:val="22"/>
          <w:szCs w:val="22"/>
        </w:rPr>
      </w:pPr>
      <w:r w:rsidRPr="00F8302D">
        <w:rPr>
          <w:rFonts w:ascii="Times New Roman" w:hAnsi="Times New Roman"/>
          <w:i w:val="0"/>
          <w:iCs w:val="0"/>
          <w:sz w:val="22"/>
          <w:szCs w:val="22"/>
        </w:rPr>
        <w:t>Estimate of Cost Burden</w:t>
      </w:r>
    </w:p>
    <w:p w14:paraId="6453A1E4" w14:textId="77777777" w:rsidR="00CA1EC6" w:rsidRPr="00F8302D" w:rsidRDefault="00CA1EC6" w:rsidP="002C6E47">
      <w:pPr>
        <w:pStyle w:val="bodytextpsg"/>
        <w:spacing w:after="120" w:line="23" w:lineRule="atLeast"/>
        <w:ind w:firstLine="0"/>
        <w:rPr>
          <w:noProof/>
        </w:rPr>
      </w:pPr>
      <w:r w:rsidRPr="00F8302D">
        <w:rPr>
          <w:noProof/>
        </w:rPr>
        <w:t>Except for the potential cost for transportation to the testing facilities, there are no direct costs for respondents.</w:t>
      </w:r>
    </w:p>
    <w:p w14:paraId="77768629" w14:textId="77777777" w:rsidR="00CA1EC6" w:rsidRPr="00F8302D" w:rsidRDefault="00CA1EC6" w:rsidP="002C6E47">
      <w:pPr>
        <w:pStyle w:val="Heading2"/>
        <w:spacing w:after="120"/>
        <w:ind w:left="0"/>
        <w:rPr>
          <w:rFonts w:ascii="Times New Roman" w:hAnsi="Times New Roman"/>
          <w:i w:val="0"/>
          <w:iCs w:val="0"/>
          <w:sz w:val="22"/>
          <w:szCs w:val="22"/>
        </w:rPr>
      </w:pPr>
      <w:r w:rsidRPr="00F8302D">
        <w:rPr>
          <w:rFonts w:ascii="Times New Roman" w:hAnsi="Times New Roman"/>
          <w:i w:val="0"/>
          <w:iCs w:val="0"/>
          <w:sz w:val="22"/>
          <w:szCs w:val="22"/>
        </w:rPr>
        <w:t>Cost to Federal Government</w:t>
      </w:r>
    </w:p>
    <w:p w14:paraId="63818C0C" w14:textId="77777777" w:rsidR="00382096" w:rsidRDefault="00CA1EC6" w:rsidP="00CE1278">
      <w:pPr>
        <w:widowControl w:val="0"/>
        <w:spacing w:after="120" w:line="23" w:lineRule="atLeast"/>
        <w:rPr>
          <w:rFonts w:ascii="Times New Roman" w:hAnsi="Times New Roman"/>
          <w:szCs w:val="22"/>
        </w:rPr>
      </w:pPr>
      <w:r w:rsidRPr="00A173BB">
        <w:rPr>
          <w:rFonts w:ascii="Times New Roman" w:hAnsi="Times New Roman"/>
          <w:szCs w:val="22"/>
        </w:rPr>
        <w:t>The cost to the federal government for conducting these cognitive interviews will be $</w:t>
      </w:r>
      <w:r w:rsidR="00A173BB" w:rsidRPr="00A173BB">
        <w:rPr>
          <w:rFonts w:ascii="Times New Roman" w:hAnsi="Times New Roman"/>
          <w:szCs w:val="22"/>
        </w:rPr>
        <w:t>3</w:t>
      </w:r>
      <w:r w:rsidR="0029600D">
        <w:rPr>
          <w:rFonts w:ascii="Times New Roman" w:hAnsi="Times New Roman"/>
          <w:szCs w:val="22"/>
        </w:rPr>
        <w:t>4</w:t>
      </w:r>
      <w:r w:rsidR="00A173BB" w:rsidRPr="00A173BB">
        <w:rPr>
          <w:rFonts w:ascii="Times New Roman" w:hAnsi="Times New Roman"/>
          <w:szCs w:val="22"/>
        </w:rPr>
        <w:t>1,500</w:t>
      </w:r>
      <w:r w:rsidRPr="00A173BB">
        <w:rPr>
          <w:rFonts w:ascii="Times New Roman" w:hAnsi="Times New Roman"/>
          <w:szCs w:val="22"/>
        </w:rPr>
        <w:t xml:space="preserve"> under the EurekaFacts subcontract to RTI. This cost includes recruitment, conducting interviews, analyses, report writing, and participant incentives.</w:t>
      </w:r>
      <w:bookmarkEnd w:id="6"/>
    </w:p>
    <w:p w14:paraId="0DB16CBB" w14:textId="0C278763" w:rsidR="00CA1EC6" w:rsidRPr="00F8302D" w:rsidRDefault="00CA1EC6" w:rsidP="002C6E47">
      <w:pPr>
        <w:pStyle w:val="Heading2"/>
        <w:spacing w:after="120"/>
        <w:ind w:left="0"/>
        <w:rPr>
          <w:rFonts w:ascii="Times New Roman" w:hAnsi="Times New Roman"/>
          <w:i w:val="0"/>
          <w:iCs w:val="0"/>
          <w:sz w:val="22"/>
          <w:szCs w:val="22"/>
        </w:rPr>
      </w:pPr>
      <w:r w:rsidRPr="00F8302D">
        <w:rPr>
          <w:rFonts w:ascii="Times New Roman" w:hAnsi="Times New Roman"/>
          <w:i w:val="0"/>
          <w:iCs w:val="0"/>
          <w:sz w:val="22"/>
          <w:szCs w:val="22"/>
        </w:rPr>
        <w:t>Assurance of Confidentiality</w:t>
      </w:r>
      <w:bookmarkEnd w:id="4"/>
    </w:p>
    <w:bookmarkEnd w:id="5"/>
    <w:p w14:paraId="6AA4E7D8" w14:textId="77777777" w:rsidR="00CA1EC6" w:rsidRPr="00F8302D" w:rsidRDefault="00CA1EC6" w:rsidP="002C6E47">
      <w:pPr>
        <w:pStyle w:val="Body"/>
        <w:spacing w:before="0" w:after="120" w:line="23" w:lineRule="atLeast"/>
        <w:ind w:firstLine="0"/>
        <w:rPr>
          <w:rFonts w:ascii="Times New Roman" w:hAnsi="Times New Roman" w:cs="Times New Roman"/>
          <w:noProof/>
        </w:rPr>
      </w:pPr>
      <w:r w:rsidRPr="00F8302D">
        <w:rPr>
          <w:rFonts w:ascii="Times New Roman" w:hAnsi="Times New Roman" w:cs="Times New Roman"/>
          <w:noProof/>
        </w:rPr>
        <w:t>Cognitive testing respondents will be informed that their participation is voluntary and that:</w:t>
      </w:r>
    </w:p>
    <w:p w14:paraId="535F4639" w14:textId="77777777" w:rsidR="00CA1EC6" w:rsidRPr="00F8302D" w:rsidRDefault="00CA1EC6" w:rsidP="002C6E47">
      <w:pPr>
        <w:pStyle w:val="Body"/>
        <w:spacing w:before="0" w:after="120" w:line="23" w:lineRule="atLeast"/>
        <w:ind w:firstLine="0"/>
        <w:rPr>
          <w:rFonts w:ascii="Times New Roman" w:hAnsi="Times New Roman" w:cs="Times New Roman"/>
          <w:noProof/>
        </w:rPr>
      </w:pPr>
      <w:r w:rsidRPr="00F8302D">
        <w:rPr>
          <w:rFonts w:ascii="Times New Roman" w:hAnsi="Times New Roman" w:cs="Times New Roman"/>
          <w:noProof/>
        </w:rPr>
        <w:t>EurekaFacts, LLC is carrying out this research for the National Center for Education Statistics (NCES), part of the U.S. Department of Education.</w:t>
      </w:r>
      <w:r w:rsidRPr="00F8302D">
        <w:rPr>
          <w:rFonts w:ascii="Times New Roman" w:hAnsi="Times New Roman" w:cs="Times New Roman"/>
        </w:rPr>
        <w:t xml:space="preserve"> </w:t>
      </w:r>
      <w:bookmarkStart w:id="7" w:name="_Hlk521671882"/>
      <w:r w:rsidRPr="00F8302D">
        <w:rPr>
          <w:rFonts w:ascii="Times New Roman" w:hAnsi="Times New Roman" w:cs="Times New Roman"/>
          <w:noProof/>
        </w:rPr>
        <w:t>NCES is authorized to conduct this study by the Education Sciences Reform Act of 2002 (ESRA 2002, 20 U.S.C. §9543)</w:t>
      </w:r>
      <w:bookmarkEnd w:id="7"/>
      <w:r w:rsidRPr="00F8302D">
        <w:rPr>
          <w:rFonts w:ascii="Times New Roman" w:hAnsi="Times New Roman" w:cs="Times New Roman"/>
          <w:noProof/>
        </w:rPr>
        <w:t xml:space="preserve">. </w:t>
      </w:r>
      <w:r w:rsidRPr="00F8302D">
        <w:rPr>
          <w:rFonts w:ascii="Times New Roman" w:hAnsi="Times New Roman" w:cs="Times New Roman"/>
        </w:rPr>
        <w:t>All of the information you provide may be used only for statistical purposes and may not be disclosed, or used, in identifiable form for any other purpose except as required by law (20 U.S.C. §9573 and 6 U.S.C. §151).</w:t>
      </w:r>
    </w:p>
    <w:p w14:paraId="0915E31C" w14:textId="38873126" w:rsidR="00CA1EC6" w:rsidRPr="00F8302D" w:rsidRDefault="00CA1EC6" w:rsidP="005B0E02">
      <w:pPr>
        <w:pStyle w:val="Body"/>
        <w:widowControl w:val="0"/>
        <w:spacing w:before="0" w:after="120" w:line="23" w:lineRule="atLeast"/>
        <w:ind w:firstLine="0"/>
        <w:rPr>
          <w:rFonts w:ascii="Times New Roman" w:hAnsi="Times New Roman" w:cs="Times New Roman"/>
          <w:noProof/>
        </w:rPr>
      </w:pPr>
      <w:r w:rsidRPr="00F8302D">
        <w:rPr>
          <w:rFonts w:ascii="Times New Roman" w:hAnsi="Times New Roman" w:cs="Times New Roman"/>
          <w:noProof/>
        </w:rPr>
        <w:t xml:space="preserve">All respondents will be assigned a unique identifier (ID), which will be created solely for data file management and used to keep all materials for each respondent together. The respondent ID will not be linked to the respondent’s name. Respondents will be sent a consent form </w:t>
      </w:r>
      <w:r w:rsidR="00B328DC">
        <w:rPr>
          <w:rFonts w:ascii="Times New Roman" w:hAnsi="Times New Roman" w:cs="Times New Roman"/>
          <w:noProof/>
        </w:rPr>
        <w:t>(</w:t>
      </w:r>
      <w:r w:rsidR="00B328DC" w:rsidRPr="00B328DC">
        <w:rPr>
          <w:rFonts w:ascii="Times New Roman" w:hAnsi="Times New Roman" w:cs="Times New Roman"/>
          <w:noProof/>
        </w:rPr>
        <w:t>Attachment III</w:t>
      </w:r>
      <w:r w:rsidR="00B328DC">
        <w:rPr>
          <w:rFonts w:ascii="Times New Roman" w:hAnsi="Times New Roman" w:cs="Times New Roman"/>
          <w:noProof/>
        </w:rPr>
        <w:t xml:space="preserve">) </w:t>
      </w:r>
      <w:r w:rsidRPr="00F8302D">
        <w:rPr>
          <w:rFonts w:ascii="Times New Roman" w:hAnsi="Times New Roman" w:cs="Times New Roman"/>
          <w:noProof/>
        </w:rPr>
        <w:t>via email, which they will need to sign, scan, and send back to EurekaFacts’ office in order to confirm their participation. The signed consent forms will be kept separately from the interview files for the duration of the study and will be destroyed three years after the final report is released.</w:t>
      </w:r>
      <w:bookmarkEnd w:id="3"/>
    </w:p>
    <w:p w14:paraId="4F05BCD0" w14:textId="60230ECE" w:rsidR="00195826" w:rsidRPr="00F8302D" w:rsidRDefault="00195826" w:rsidP="002C6E47">
      <w:pPr>
        <w:pStyle w:val="Heading2"/>
        <w:spacing w:after="120"/>
        <w:ind w:left="0"/>
        <w:rPr>
          <w:rFonts w:ascii="Times New Roman" w:hAnsi="Times New Roman"/>
          <w:bCs w:val="0"/>
          <w:i w:val="0"/>
          <w:sz w:val="22"/>
          <w:szCs w:val="22"/>
        </w:rPr>
      </w:pPr>
      <w:r w:rsidRPr="00F8302D">
        <w:rPr>
          <w:rFonts w:ascii="Times New Roman" w:hAnsi="Times New Roman"/>
          <w:bCs w:val="0"/>
          <w:i w:val="0"/>
          <w:sz w:val="22"/>
          <w:szCs w:val="22"/>
        </w:rPr>
        <w:t xml:space="preserve">Schedule for HS&amp;B:20 </w:t>
      </w:r>
      <w:r w:rsidR="008046BD">
        <w:rPr>
          <w:rFonts w:ascii="Times New Roman" w:hAnsi="Times New Roman"/>
          <w:bCs w:val="0"/>
          <w:i w:val="0"/>
          <w:sz w:val="22"/>
          <w:szCs w:val="22"/>
        </w:rPr>
        <w:t>Cognitive Testing</w:t>
      </w:r>
    </w:p>
    <w:p w14:paraId="2A29499D" w14:textId="558C1EEE" w:rsidR="00195826" w:rsidRPr="00F8302D" w:rsidRDefault="00195826" w:rsidP="00195826">
      <w:pPr>
        <w:pStyle w:val="BodyText"/>
        <w:overflowPunct/>
        <w:spacing w:after="120" w:line="23" w:lineRule="atLeast"/>
        <w:textAlignment w:val="auto"/>
        <w:rPr>
          <w:rFonts w:ascii="Times New Roman" w:hAnsi="Times New Roman"/>
          <w:sz w:val="22"/>
          <w:szCs w:val="22"/>
        </w:rPr>
      </w:pPr>
      <w:r w:rsidRPr="00F8302D">
        <w:rPr>
          <w:rFonts w:ascii="Times New Roman" w:hAnsi="Times New Roman"/>
          <w:sz w:val="22"/>
          <w:szCs w:val="22"/>
        </w:rPr>
        <w:t>EurekaFacts will begin recruiting and screening potential participants upon receiving OMB clearance</w:t>
      </w:r>
      <w:r w:rsidR="008046BD">
        <w:rPr>
          <w:rFonts w:ascii="Times New Roman" w:hAnsi="Times New Roman"/>
          <w:sz w:val="22"/>
          <w:szCs w:val="22"/>
        </w:rPr>
        <w:t>. T</w:t>
      </w:r>
      <w:r w:rsidRPr="00F8302D">
        <w:rPr>
          <w:rFonts w:ascii="Times New Roman" w:hAnsi="Times New Roman"/>
          <w:sz w:val="22"/>
          <w:szCs w:val="22"/>
        </w:rPr>
        <w:t xml:space="preserve">esting is scheduled to begin no later than October 15, 2018. Informed by the testing, a modified draft of the survey and </w:t>
      </w:r>
      <w:r w:rsidR="00DC0385">
        <w:rPr>
          <w:rFonts w:ascii="Times New Roman" w:hAnsi="Times New Roman"/>
          <w:sz w:val="22"/>
          <w:szCs w:val="22"/>
        </w:rPr>
        <w:t>student assessment instrument</w:t>
      </w:r>
      <w:r w:rsidRPr="00F8302D">
        <w:rPr>
          <w:rFonts w:ascii="Times New Roman" w:hAnsi="Times New Roman"/>
          <w:sz w:val="22"/>
          <w:szCs w:val="22"/>
        </w:rPr>
        <w:t xml:space="preserve"> will be used in the </w:t>
      </w:r>
      <w:r w:rsidR="00DC0385" w:rsidRPr="00DC0385">
        <w:rPr>
          <w:rFonts w:ascii="Times New Roman" w:hAnsi="Times New Roman"/>
          <w:sz w:val="22"/>
          <w:szCs w:val="22"/>
        </w:rPr>
        <w:t xml:space="preserve">HS&amp;B:20 </w:t>
      </w:r>
      <w:r w:rsidR="00FC3A35">
        <w:rPr>
          <w:rFonts w:ascii="Times New Roman" w:hAnsi="Times New Roman"/>
          <w:sz w:val="22"/>
          <w:szCs w:val="22"/>
        </w:rPr>
        <w:t>base-year</w:t>
      </w:r>
      <w:r w:rsidRPr="00F8302D">
        <w:rPr>
          <w:rFonts w:ascii="Times New Roman" w:hAnsi="Times New Roman"/>
          <w:sz w:val="22"/>
          <w:szCs w:val="22"/>
        </w:rPr>
        <w:t xml:space="preserve"> field test with approximately 5,110 sampled students, scheduled </w:t>
      </w:r>
      <w:r w:rsidR="00DC0385">
        <w:rPr>
          <w:rFonts w:ascii="Times New Roman" w:hAnsi="Times New Roman"/>
          <w:sz w:val="22"/>
          <w:szCs w:val="22"/>
        </w:rPr>
        <w:t>to begin in</w:t>
      </w:r>
      <w:r w:rsidRPr="00F8302D">
        <w:rPr>
          <w:rFonts w:ascii="Times New Roman" w:hAnsi="Times New Roman"/>
          <w:sz w:val="22"/>
          <w:szCs w:val="22"/>
        </w:rPr>
        <w:t xml:space="preserve"> September 2019.</w:t>
      </w:r>
    </w:p>
    <w:p w14:paraId="746918DB" w14:textId="080B1C8E" w:rsidR="002B7BCB" w:rsidRDefault="002B7BCB"/>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4"/>
        <w:gridCol w:w="5364"/>
      </w:tblGrid>
      <w:tr w:rsidR="00195826" w:rsidRPr="00F8302D" w14:paraId="6D8DFECB" w14:textId="77777777" w:rsidTr="00CE1278">
        <w:tc>
          <w:tcPr>
            <w:tcW w:w="2500" w:type="pct"/>
            <w:vAlign w:val="center"/>
          </w:tcPr>
          <w:p w14:paraId="0CF9C702" w14:textId="17A3726A" w:rsidR="00195826" w:rsidRPr="00F8302D" w:rsidRDefault="00195826" w:rsidP="00CE1278">
            <w:pPr>
              <w:jc w:val="center"/>
              <w:rPr>
                <w:rFonts w:ascii="Times New Roman" w:hAnsi="Times New Roman"/>
                <w:b/>
                <w:szCs w:val="22"/>
              </w:rPr>
            </w:pPr>
            <w:r w:rsidRPr="00F8302D">
              <w:rPr>
                <w:rFonts w:ascii="Times New Roman" w:hAnsi="Times New Roman"/>
                <w:b/>
                <w:szCs w:val="22"/>
              </w:rPr>
              <w:t>Activity</w:t>
            </w:r>
          </w:p>
        </w:tc>
        <w:tc>
          <w:tcPr>
            <w:tcW w:w="2500" w:type="pct"/>
            <w:vAlign w:val="center"/>
          </w:tcPr>
          <w:p w14:paraId="65544954" w14:textId="77777777" w:rsidR="00195826" w:rsidRPr="00F8302D" w:rsidRDefault="00195826" w:rsidP="00CE1278">
            <w:pPr>
              <w:jc w:val="center"/>
              <w:rPr>
                <w:rFonts w:ascii="Times New Roman" w:hAnsi="Times New Roman"/>
                <w:b/>
                <w:szCs w:val="22"/>
              </w:rPr>
            </w:pPr>
            <w:r w:rsidRPr="00F8302D">
              <w:rPr>
                <w:rFonts w:ascii="Times New Roman" w:hAnsi="Times New Roman"/>
                <w:b/>
                <w:szCs w:val="22"/>
              </w:rPr>
              <w:t>Dates</w:t>
            </w:r>
          </w:p>
        </w:tc>
      </w:tr>
      <w:tr w:rsidR="00195826" w:rsidRPr="00F8302D" w14:paraId="7F3297FF" w14:textId="77777777" w:rsidTr="00CE1278">
        <w:tc>
          <w:tcPr>
            <w:tcW w:w="2500" w:type="pct"/>
            <w:vAlign w:val="center"/>
          </w:tcPr>
          <w:p w14:paraId="7B74A56F" w14:textId="7B8B7E87" w:rsidR="00195826" w:rsidRPr="00F8302D" w:rsidRDefault="00195826" w:rsidP="00CE1278">
            <w:pPr>
              <w:rPr>
                <w:rFonts w:ascii="Times New Roman" w:hAnsi="Times New Roman"/>
                <w:szCs w:val="22"/>
              </w:rPr>
            </w:pPr>
            <w:bookmarkStart w:id="8" w:name="_Toc223245309"/>
            <w:r w:rsidRPr="00F8302D">
              <w:rPr>
                <w:rFonts w:ascii="Times New Roman" w:hAnsi="Times New Roman"/>
                <w:szCs w:val="22"/>
              </w:rPr>
              <w:t xml:space="preserve">Recruit </w:t>
            </w:r>
            <w:r w:rsidR="00DC0385">
              <w:rPr>
                <w:rFonts w:ascii="Times New Roman" w:hAnsi="Times New Roman"/>
                <w:szCs w:val="22"/>
              </w:rPr>
              <w:t xml:space="preserve">cognitive testing </w:t>
            </w:r>
            <w:r w:rsidRPr="00F8302D">
              <w:rPr>
                <w:rFonts w:ascii="Times New Roman" w:hAnsi="Times New Roman"/>
                <w:szCs w:val="22"/>
              </w:rPr>
              <w:t>participants</w:t>
            </w:r>
          </w:p>
        </w:tc>
        <w:tc>
          <w:tcPr>
            <w:tcW w:w="2500" w:type="pct"/>
            <w:vAlign w:val="center"/>
          </w:tcPr>
          <w:p w14:paraId="44FB7E8C" w14:textId="3C28F444" w:rsidR="00195826" w:rsidRPr="00F8302D" w:rsidRDefault="00DC0385" w:rsidP="00DC0385">
            <w:pPr>
              <w:jc w:val="center"/>
              <w:rPr>
                <w:rFonts w:ascii="Times New Roman" w:hAnsi="Times New Roman"/>
                <w:szCs w:val="22"/>
              </w:rPr>
            </w:pPr>
            <w:r>
              <w:rPr>
                <w:rFonts w:ascii="Times New Roman" w:hAnsi="Times New Roman"/>
                <w:szCs w:val="22"/>
              </w:rPr>
              <w:t>September</w:t>
            </w:r>
            <w:r w:rsidR="00195826" w:rsidRPr="00F8302D">
              <w:rPr>
                <w:rFonts w:ascii="Times New Roman" w:hAnsi="Times New Roman"/>
                <w:szCs w:val="22"/>
              </w:rPr>
              <w:t xml:space="preserve"> – November 2018</w:t>
            </w:r>
          </w:p>
        </w:tc>
      </w:tr>
      <w:tr w:rsidR="00195826" w:rsidRPr="00F8302D" w14:paraId="49D9918A" w14:textId="77777777" w:rsidTr="00CE1278">
        <w:trPr>
          <w:trHeight w:val="273"/>
        </w:trPr>
        <w:tc>
          <w:tcPr>
            <w:tcW w:w="2500" w:type="pct"/>
            <w:vAlign w:val="center"/>
          </w:tcPr>
          <w:p w14:paraId="52FE1B5B" w14:textId="77777777" w:rsidR="00195826" w:rsidRPr="00F8302D" w:rsidRDefault="00195826" w:rsidP="00CE1278">
            <w:pPr>
              <w:rPr>
                <w:rFonts w:ascii="Times New Roman" w:hAnsi="Times New Roman"/>
                <w:szCs w:val="22"/>
              </w:rPr>
            </w:pPr>
            <w:r w:rsidRPr="00F8302D">
              <w:rPr>
                <w:rFonts w:ascii="Times New Roman" w:hAnsi="Times New Roman"/>
                <w:szCs w:val="22"/>
              </w:rPr>
              <w:t>Conduct cognitive testing</w:t>
            </w:r>
          </w:p>
        </w:tc>
        <w:tc>
          <w:tcPr>
            <w:tcW w:w="2500" w:type="pct"/>
            <w:vAlign w:val="center"/>
          </w:tcPr>
          <w:p w14:paraId="796C4680" w14:textId="77777777" w:rsidR="00195826" w:rsidRPr="00F8302D" w:rsidRDefault="00195826" w:rsidP="00CE1278">
            <w:pPr>
              <w:jc w:val="center"/>
              <w:rPr>
                <w:rFonts w:ascii="Times New Roman" w:hAnsi="Times New Roman"/>
                <w:szCs w:val="22"/>
              </w:rPr>
            </w:pPr>
            <w:r w:rsidRPr="00F8302D">
              <w:rPr>
                <w:rFonts w:ascii="Times New Roman" w:hAnsi="Times New Roman"/>
                <w:szCs w:val="22"/>
              </w:rPr>
              <w:t>October – December 2018</w:t>
            </w:r>
          </w:p>
        </w:tc>
      </w:tr>
      <w:tr w:rsidR="00195826" w:rsidRPr="00F8302D" w14:paraId="535810AF" w14:textId="77777777" w:rsidTr="00CE1278">
        <w:tc>
          <w:tcPr>
            <w:tcW w:w="2500" w:type="pct"/>
            <w:vAlign w:val="center"/>
          </w:tcPr>
          <w:p w14:paraId="3AB12A7C" w14:textId="77777777" w:rsidR="00195826" w:rsidRPr="00F8302D" w:rsidRDefault="00195826" w:rsidP="00CE1278">
            <w:pPr>
              <w:rPr>
                <w:rFonts w:ascii="Times New Roman" w:hAnsi="Times New Roman"/>
                <w:szCs w:val="22"/>
              </w:rPr>
            </w:pPr>
            <w:r w:rsidRPr="00F8302D">
              <w:rPr>
                <w:rFonts w:ascii="Times New Roman" w:hAnsi="Times New Roman"/>
                <w:szCs w:val="22"/>
              </w:rPr>
              <w:t>Finalize revisions to item wording</w:t>
            </w:r>
          </w:p>
        </w:tc>
        <w:tc>
          <w:tcPr>
            <w:tcW w:w="2500" w:type="pct"/>
            <w:vAlign w:val="center"/>
          </w:tcPr>
          <w:p w14:paraId="39B7983C" w14:textId="77777777" w:rsidR="00195826" w:rsidRPr="00F8302D" w:rsidRDefault="00195826" w:rsidP="00CE1278">
            <w:pPr>
              <w:jc w:val="center"/>
              <w:rPr>
                <w:rFonts w:ascii="Times New Roman" w:hAnsi="Times New Roman"/>
                <w:szCs w:val="22"/>
              </w:rPr>
            </w:pPr>
            <w:r w:rsidRPr="00F8302D">
              <w:rPr>
                <w:rFonts w:ascii="Times New Roman" w:hAnsi="Times New Roman"/>
                <w:szCs w:val="22"/>
              </w:rPr>
              <w:t>December 2018 – February 2019</w:t>
            </w:r>
          </w:p>
        </w:tc>
      </w:tr>
      <w:bookmarkEnd w:id="8"/>
    </w:tbl>
    <w:p w14:paraId="5E5C399B" w14:textId="77777777" w:rsidR="00C22AD4" w:rsidRPr="00F8302D" w:rsidRDefault="00C22AD4" w:rsidP="00023674">
      <w:pPr>
        <w:pStyle w:val="BodyText"/>
        <w:overflowPunct/>
        <w:spacing w:after="120" w:line="23" w:lineRule="atLeast"/>
        <w:textAlignment w:val="auto"/>
        <w:rPr>
          <w:rFonts w:ascii="Times New Roman" w:hAnsi="Times New Roman"/>
          <w:sz w:val="22"/>
          <w:szCs w:val="22"/>
        </w:rPr>
      </w:pPr>
    </w:p>
    <w:sectPr w:rsidR="00C22AD4" w:rsidRPr="00F8302D" w:rsidSect="00061B9F">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56E9D" w14:textId="77777777" w:rsidR="006A35B1" w:rsidRDefault="006A35B1" w:rsidP="00023674">
      <w:r>
        <w:separator/>
      </w:r>
    </w:p>
  </w:endnote>
  <w:endnote w:type="continuationSeparator" w:id="0">
    <w:p w14:paraId="517FC110" w14:textId="77777777" w:rsidR="006A35B1" w:rsidRDefault="006A35B1" w:rsidP="0002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123A2" w14:textId="77777777" w:rsidR="006A35B1" w:rsidRDefault="006A35B1" w:rsidP="00023674">
      <w:r>
        <w:separator/>
      </w:r>
    </w:p>
  </w:footnote>
  <w:footnote w:type="continuationSeparator" w:id="0">
    <w:p w14:paraId="731F0D4C" w14:textId="77777777" w:rsidR="006A35B1" w:rsidRDefault="006A35B1" w:rsidP="00023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E69"/>
    <w:multiLevelType w:val="hybridMultilevel"/>
    <w:tmpl w:val="B870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174373"/>
    <w:multiLevelType w:val="hybridMultilevel"/>
    <w:tmpl w:val="A79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CD"/>
    <w:rsid w:val="00010703"/>
    <w:rsid w:val="00023674"/>
    <w:rsid w:val="00061B9F"/>
    <w:rsid w:val="00081A7B"/>
    <w:rsid w:val="000D10EF"/>
    <w:rsid w:val="000E173E"/>
    <w:rsid w:val="001108E5"/>
    <w:rsid w:val="00144807"/>
    <w:rsid w:val="00163CBF"/>
    <w:rsid w:val="00195826"/>
    <w:rsid w:val="001A09CD"/>
    <w:rsid w:val="001A3BC0"/>
    <w:rsid w:val="001A3C8E"/>
    <w:rsid w:val="001D410F"/>
    <w:rsid w:val="001E10AD"/>
    <w:rsid w:val="001E6C25"/>
    <w:rsid w:val="0022450D"/>
    <w:rsid w:val="002273BB"/>
    <w:rsid w:val="00233F5A"/>
    <w:rsid w:val="0023631C"/>
    <w:rsid w:val="00261535"/>
    <w:rsid w:val="00262F48"/>
    <w:rsid w:val="00272F76"/>
    <w:rsid w:val="00292578"/>
    <w:rsid w:val="0029600D"/>
    <w:rsid w:val="002B7BCB"/>
    <w:rsid w:val="002C6E47"/>
    <w:rsid w:val="00382096"/>
    <w:rsid w:val="00395E20"/>
    <w:rsid w:val="003C6A60"/>
    <w:rsid w:val="003F5114"/>
    <w:rsid w:val="00402668"/>
    <w:rsid w:val="0042549D"/>
    <w:rsid w:val="00474968"/>
    <w:rsid w:val="004E314E"/>
    <w:rsid w:val="00501F28"/>
    <w:rsid w:val="00521CCF"/>
    <w:rsid w:val="00546F1E"/>
    <w:rsid w:val="00547CF0"/>
    <w:rsid w:val="005A05D2"/>
    <w:rsid w:val="005B0E02"/>
    <w:rsid w:val="005C78A1"/>
    <w:rsid w:val="006050A9"/>
    <w:rsid w:val="006737CC"/>
    <w:rsid w:val="00674911"/>
    <w:rsid w:val="006A35B1"/>
    <w:rsid w:val="006B0398"/>
    <w:rsid w:val="006C0A1B"/>
    <w:rsid w:val="006C207E"/>
    <w:rsid w:val="0072620B"/>
    <w:rsid w:val="00730B89"/>
    <w:rsid w:val="00744E9B"/>
    <w:rsid w:val="00753436"/>
    <w:rsid w:val="00763593"/>
    <w:rsid w:val="007759E4"/>
    <w:rsid w:val="00775EDD"/>
    <w:rsid w:val="00777787"/>
    <w:rsid w:val="0078307F"/>
    <w:rsid w:val="007B3904"/>
    <w:rsid w:val="007F4210"/>
    <w:rsid w:val="00801324"/>
    <w:rsid w:val="008046BD"/>
    <w:rsid w:val="00835DD6"/>
    <w:rsid w:val="0084180B"/>
    <w:rsid w:val="00845994"/>
    <w:rsid w:val="008E6C5A"/>
    <w:rsid w:val="00903782"/>
    <w:rsid w:val="009101D9"/>
    <w:rsid w:val="00935986"/>
    <w:rsid w:val="009630D8"/>
    <w:rsid w:val="009731EA"/>
    <w:rsid w:val="009A604C"/>
    <w:rsid w:val="009C53F1"/>
    <w:rsid w:val="009C57E3"/>
    <w:rsid w:val="009E2099"/>
    <w:rsid w:val="00A04D61"/>
    <w:rsid w:val="00A173BB"/>
    <w:rsid w:val="00A864D8"/>
    <w:rsid w:val="00AA5C8C"/>
    <w:rsid w:val="00AB4C9F"/>
    <w:rsid w:val="00B162E1"/>
    <w:rsid w:val="00B16413"/>
    <w:rsid w:val="00B328DC"/>
    <w:rsid w:val="00B8085E"/>
    <w:rsid w:val="00BA2CBB"/>
    <w:rsid w:val="00C14A32"/>
    <w:rsid w:val="00C22AD4"/>
    <w:rsid w:val="00C27CC2"/>
    <w:rsid w:val="00C35FEC"/>
    <w:rsid w:val="00C7343C"/>
    <w:rsid w:val="00C816B2"/>
    <w:rsid w:val="00C91DCF"/>
    <w:rsid w:val="00C92A29"/>
    <w:rsid w:val="00C95D88"/>
    <w:rsid w:val="00CA0D3F"/>
    <w:rsid w:val="00CA1EC6"/>
    <w:rsid w:val="00CB0358"/>
    <w:rsid w:val="00CD5870"/>
    <w:rsid w:val="00CE1278"/>
    <w:rsid w:val="00CE321A"/>
    <w:rsid w:val="00CF4817"/>
    <w:rsid w:val="00D356DB"/>
    <w:rsid w:val="00D52C3C"/>
    <w:rsid w:val="00D61906"/>
    <w:rsid w:val="00D739A1"/>
    <w:rsid w:val="00D81D2D"/>
    <w:rsid w:val="00D85588"/>
    <w:rsid w:val="00DC0385"/>
    <w:rsid w:val="00DD5ACD"/>
    <w:rsid w:val="00E83E47"/>
    <w:rsid w:val="00E8401F"/>
    <w:rsid w:val="00E92C92"/>
    <w:rsid w:val="00EC62BE"/>
    <w:rsid w:val="00EE6DE2"/>
    <w:rsid w:val="00F00A04"/>
    <w:rsid w:val="00F07BA8"/>
    <w:rsid w:val="00F43836"/>
    <w:rsid w:val="00F77D28"/>
    <w:rsid w:val="00F80AFB"/>
    <w:rsid w:val="00F8302D"/>
    <w:rsid w:val="00FA0C33"/>
    <w:rsid w:val="00FA4E72"/>
    <w:rsid w:val="00FC3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C2"/>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A1E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27CC2"/>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
    <w:unhideWhenUsed/>
    <w:qFormat/>
    <w:rsid w:val="00EE6DE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27CC2"/>
    <w:rPr>
      <w:rFonts w:ascii="Cambria" w:eastAsia="Times New Roman" w:hAnsi="Cambria" w:cs="Times New Roman"/>
      <w:b/>
      <w:bCs/>
      <w:i/>
      <w:iCs/>
      <w:noProof/>
      <w:sz w:val="28"/>
      <w:szCs w:val="28"/>
    </w:rPr>
  </w:style>
  <w:style w:type="paragraph" w:customStyle="1" w:styleId="Body">
    <w:name w:val="Body"/>
    <w:basedOn w:val="Normal"/>
    <w:link w:val="BodyChar"/>
    <w:qFormat/>
    <w:rsid w:val="00C27CC2"/>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C27CC2"/>
    <w:rPr>
      <w:rFonts w:asciiTheme="minorBidi" w:eastAsia="Times New Roman" w:hAnsiTheme="minorBidi"/>
    </w:rPr>
  </w:style>
  <w:style w:type="character" w:customStyle="1" w:styleId="Heading1Char">
    <w:name w:val="Heading 1 Char"/>
    <w:basedOn w:val="DefaultParagraphFont"/>
    <w:link w:val="Heading1"/>
    <w:uiPriority w:val="9"/>
    <w:rsid w:val="00CA1EC6"/>
    <w:rPr>
      <w:rFonts w:asciiTheme="majorHAnsi" w:eastAsiaTheme="majorEastAsia" w:hAnsiTheme="majorHAnsi" w:cstheme="majorBidi"/>
      <w:color w:val="2F5496" w:themeColor="accent1" w:themeShade="BF"/>
      <w:sz w:val="32"/>
      <w:szCs w:val="32"/>
    </w:rPr>
  </w:style>
  <w:style w:type="paragraph" w:customStyle="1" w:styleId="bodytextpsg">
    <w:name w:val="body text_psg"/>
    <w:basedOn w:val="Normal"/>
    <w:link w:val="bodytextpsgChar"/>
    <w:uiPriority w:val="99"/>
    <w:rsid w:val="00CA1EC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CA1EC6"/>
    <w:rPr>
      <w:rFonts w:ascii="Times New Roman" w:eastAsia="Times New Roman" w:hAnsi="Times New Roman" w:cs="Times New Roman"/>
    </w:rPr>
  </w:style>
  <w:style w:type="paragraph" w:styleId="BodyText">
    <w:name w:val="Body Text"/>
    <w:basedOn w:val="Normal"/>
    <w:link w:val="BodyTextChar"/>
    <w:uiPriority w:val="99"/>
    <w:rsid w:val="00CA1EC6"/>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rsid w:val="00CA1EC6"/>
    <w:rPr>
      <w:rFonts w:ascii="Arial" w:eastAsia="Times New Roman" w:hAnsi="Arial" w:cs="Times New Roman"/>
      <w:noProof/>
      <w:sz w:val="24"/>
      <w:szCs w:val="24"/>
    </w:rPr>
  </w:style>
  <w:style w:type="character" w:customStyle="1" w:styleId="TableTitleChar">
    <w:name w:val="Table Title Char"/>
    <w:basedOn w:val="DefaultParagraphFont"/>
    <w:link w:val="TableTitle"/>
    <w:locked/>
    <w:rsid w:val="00CA1EC6"/>
    <w:rPr>
      <w:rFonts w:ascii="Arial" w:hAnsi="Arial"/>
      <w:b/>
      <w:sz w:val="24"/>
      <w:szCs w:val="24"/>
    </w:rPr>
  </w:style>
  <w:style w:type="paragraph" w:customStyle="1" w:styleId="TableTitle">
    <w:name w:val="Table Title"/>
    <w:basedOn w:val="Normal"/>
    <w:link w:val="TableTitleChar"/>
    <w:qFormat/>
    <w:rsid w:val="00CA1EC6"/>
    <w:pPr>
      <w:keepNext/>
      <w:spacing w:before="360" w:after="60" w:line="240" w:lineRule="atLeast"/>
      <w:ind w:left="907" w:hanging="907"/>
    </w:pPr>
    <w:rPr>
      <w:rFonts w:eastAsiaTheme="minorHAnsi" w:cstheme="minorBidi"/>
      <w:b/>
      <w:sz w:val="24"/>
    </w:rPr>
  </w:style>
  <w:style w:type="character" w:customStyle="1" w:styleId="TabletextChar">
    <w:name w:val="Table text Char"/>
    <w:basedOn w:val="DefaultParagraphFont"/>
    <w:link w:val="Tabletext"/>
    <w:uiPriority w:val="99"/>
    <w:locked/>
    <w:rsid w:val="00CA1EC6"/>
    <w:rPr>
      <w:rFonts w:ascii="Arial" w:hAnsi="Arial"/>
      <w:sz w:val="20"/>
      <w:szCs w:val="20"/>
    </w:rPr>
  </w:style>
  <w:style w:type="paragraph" w:customStyle="1" w:styleId="Tabletext">
    <w:name w:val="Table text"/>
    <w:basedOn w:val="Normal"/>
    <w:link w:val="TabletextChar"/>
    <w:uiPriority w:val="99"/>
    <w:rsid w:val="00CA1EC6"/>
    <w:pPr>
      <w:spacing w:before="60" w:line="240" w:lineRule="atLeast"/>
      <w:jc w:val="right"/>
    </w:pPr>
    <w:rPr>
      <w:rFonts w:eastAsiaTheme="minorHAnsi" w:cstheme="minorBidi"/>
      <w:sz w:val="20"/>
      <w:szCs w:val="20"/>
    </w:rPr>
  </w:style>
  <w:style w:type="paragraph" w:customStyle="1" w:styleId="TableHeaders">
    <w:name w:val="Table Headers"/>
    <w:basedOn w:val="Normal"/>
    <w:rsid w:val="00CA1EC6"/>
    <w:pPr>
      <w:keepNext/>
      <w:spacing w:before="80" w:after="80" w:line="240" w:lineRule="exact"/>
      <w:jc w:val="center"/>
    </w:pPr>
    <w:rPr>
      <w:b/>
      <w:sz w:val="20"/>
      <w:szCs w:val="20"/>
    </w:rPr>
  </w:style>
  <w:style w:type="paragraph" w:customStyle="1" w:styleId="Tabletextcolumn1">
    <w:name w:val="Table text column 1"/>
    <w:basedOn w:val="Tabletext"/>
    <w:qFormat/>
    <w:rsid w:val="00CA1EC6"/>
    <w:pPr>
      <w:ind w:left="180" w:hanging="180"/>
      <w:jc w:val="left"/>
    </w:pPr>
  </w:style>
  <w:style w:type="character" w:styleId="CommentReference">
    <w:name w:val="annotation reference"/>
    <w:basedOn w:val="DefaultParagraphFont"/>
    <w:uiPriority w:val="99"/>
    <w:semiHidden/>
    <w:unhideWhenUsed/>
    <w:rsid w:val="00CA1EC6"/>
    <w:rPr>
      <w:sz w:val="16"/>
      <w:szCs w:val="16"/>
    </w:rPr>
  </w:style>
  <w:style w:type="paragraph" w:styleId="CommentText">
    <w:name w:val="annotation text"/>
    <w:basedOn w:val="Normal"/>
    <w:link w:val="CommentTextChar"/>
    <w:uiPriority w:val="99"/>
    <w:semiHidden/>
    <w:unhideWhenUsed/>
    <w:rsid w:val="00CA1EC6"/>
    <w:rPr>
      <w:sz w:val="20"/>
      <w:szCs w:val="20"/>
    </w:rPr>
  </w:style>
  <w:style w:type="character" w:customStyle="1" w:styleId="CommentTextChar">
    <w:name w:val="Comment Text Char"/>
    <w:basedOn w:val="DefaultParagraphFont"/>
    <w:link w:val="CommentText"/>
    <w:uiPriority w:val="99"/>
    <w:semiHidden/>
    <w:rsid w:val="00CA1EC6"/>
    <w:rPr>
      <w:rFonts w:ascii="Arial" w:eastAsia="Times New Roman" w:hAnsi="Arial" w:cs="Times New Roman"/>
      <w:sz w:val="20"/>
      <w:szCs w:val="20"/>
    </w:rPr>
  </w:style>
  <w:style w:type="table" w:customStyle="1" w:styleId="GridTable1Light1">
    <w:name w:val="Grid Table 1 Light1"/>
    <w:basedOn w:val="TableNormal"/>
    <w:uiPriority w:val="46"/>
    <w:rsid w:val="00CA1E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A1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EC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5826"/>
    <w:rPr>
      <w:b/>
      <w:bCs/>
    </w:rPr>
  </w:style>
  <w:style w:type="character" w:customStyle="1" w:styleId="CommentSubjectChar">
    <w:name w:val="Comment Subject Char"/>
    <w:basedOn w:val="CommentTextChar"/>
    <w:link w:val="CommentSubject"/>
    <w:uiPriority w:val="99"/>
    <w:semiHidden/>
    <w:rsid w:val="00195826"/>
    <w:rPr>
      <w:rFonts w:ascii="Arial" w:eastAsia="Times New Roman" w:hAnsi="Arial" w:cs="Times New Roman"/>
      <w:b/>
      <w:bCs/>
      <w:sz w:val="20"/>
      <w:szCs w:val="20"/>
    </w:rPr>
  </w:style>
  <w:style w:type="paragraph" w:styleId="Header">
    <w:name w:val="header"/>
    <w:basedOn w:val="Normal"/>
    <w:link w:val="HeaderChar"/>
    <w:uiPriority w:val="99"/>
    <w:unhideWhenUsed/>
    <w:rsid w:val="00023674"/>
    <w:pPr>
      <w:tabs>
        <w:tab w:val="center" w:pos="4680"/>
        <w:tab w:val="right" w:pos="9360"/>
      </w:tabs>
    </w:pPr>
  </w:style>
  <w:style w:type="character" w:customStyle="1" w:styleId="HeaderChar">
    <w:name w:val="Header Char"/>
    <w:basedOn w:val="DefaultParagraphFont"/>
    <w:link w:val="Header"/>
    <w:uiPriority w:val="99"/>
    <w:rsid w:val="00023674"/>
    <w:rPr>
      <w:rFonts w:ascii="Arial" w:eastAsia="Times New Roman" w:hAnsi="Arial" w:cs="Times New Roman"/>
      <w:szCs w:val="24"/>
    </w:rPr>
  </w:style>
  <w:style w:type="paragraph" w:styleId="Footer">
    <w:name w:val="footer"/>
    <w:basedOn w:val="Normal"/>
    <w:link w:val="FooterChar"/>
    <w:uiPriority w:val="99"/>
    <w:unhideWhenUsed/>
    <w:rsid w:val="00023674"/>
    <w:pPr>
      <w:tabs>
        <w:tab w:val="center" w:pos="4680"/>
        <w:tab w:val="right" w:pos="9360"/>
      </w:tabs>
    </w:pPr>
  </w:style>
  <w:style w:type="character" w:customStyle="1" w:styleId="FooterChar">
    <w:name w:val="Footer Char"/>
    <w:basedOn w:val="DefaultParagraphFont"/>
    <w:link w:val="Footer"/>
    <w:uiPriority w:val="99"/>
    <w:rsid w:val="00023674"/>
    <w:rPr>
      <w:rFonts w:ascii="Arial" w:eastAsia="Times New Roman" w:hAnsi="Arial" w:cs="Times New Roman"/>
      <w:szCs w:val="24"/>
    </w:rPr>
  </w:style>
  <w:style w:type="character" w:customStyle="1" w:styleId="Heading3Char">
    <w:name w:val="Heading 3 Char"/>
    <w:basedOn w:val="DefaultParagraphFont"/>
    <w:link w:val="Heading3"/>
    <w:uiPriority w:val="9"/>
    <w:rsid w:val="00EE6DE2"/>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C2"/>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A1E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27CC2"/>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
    <w:unhideWhenUsed/>
    <w:qFormat/>
    <w:rsid w:val="00EE6DE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27CC2"/>
    <w:rPr>
      <w:rFonts w:ascii="Cambria" w:eastAsia="Times New Roman" w:hAnsi="Cambria" w:cs="Times New Roman"/>
      <w:b/>
      <w:bCs/>
      <w:i/>
      <w:iCs/>
      <w:noProof/>
      <w:sz w:val="28"/>
      <w:szCs w:val="28"/>
    </w:rPr>
  </w:style>
  <w:style w:type="paragraph" w:customStyle="1" w:styleId="Body">
    <w:name w:val="Body"/>
    <w:basedOn w:val="Normal"/>
    <w:link w:val="BodyChar"/>
    <w:qFormat/>
    <w:rsid w:val="00C27CC2"/>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C27CC2"/>
    <w:rPr>
      <w:rFonts w:asciiTheme="minorBidi" w:eastAsia="Times New Roman" w:hAnsiTheme="minorBidi"/>
    </w:rPr>
  </w:style>
  <w:style w:type="character" w:customStyle="1" w:styleId="Heading1Char">
    <w:name w:val="Heading 1 Char"/>
    <w:basedOn w:val="DefaultParagraphFont"/>
    <w:link w:val="Heading1"/>
    <w:uiPriority w:val="9"/>
    <w:rsid w:val="00CA1EC6"/>
    <w:rPr>
      <w:rFonts w:asciiTheme="majorHAnsi" w:eastAsiaTheme="majorEastAsia" w:hAnsiTheme="majorHAnsi" w:cstheme="majorBidi"/>
      <w:color w:val="2F5496" w:themeColor="accent1" w:themeShade="BF"/>
      <w:sz w:val="32"/>
      <w:szCs w:val="32"/>
    </w:rPr>
  </w:style>
  <w:style w:type="paragraph" w:customStyle="1" w:styleId="bodytextpsg">
    <w:name w:val="body text_psg"/>
    <w:basedOn w:val="Normal"/>
    <w:link w:val="bodytextpsgChar"/>
    <w:uiPriority w:val="99"/>
    <w:rsid w:val="00CA1EC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CA1EC6"/>
    <w:rPr>
      <w:rFonts w:ascii="Times New Roman" w:eastAsia="Times New Roman" w:hAnsi="Times New Roman" w:cs="Times New Roman"/>
    </w:rPr>
  </w:style>
  <w:style w:type="paragraph" w:styleId="BodyText">
    <w:name w:val="Body Text"/>
    <w:basedOn w:val="Normal"/>
    <w:link w:val="BodyTextChar"/>
    <w:uiPriority w:val="99"/>
    <w:rsid w:val="00CA1EC6"/>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rsid w:val="00CA1EC6"/>
    <w:rPr>
      <w:rFonts w:ascii="Arial" w:eastAsia="Times New Roman" w:hAnsi="Arial" w:cs="Times New Roman"/>
      <w:noProof/>
      <w:sz w:val="24"/>
      <w:szCs w:val="24"/>
    </w:rPr>
  </w:style>
  <w:style w:type="character" w:customStyle="1" w:styleId="TableTitleChar">
    <w:name w:val="Table Title Char"/>
    <w:basedOn w:val="DefaultParagraphFont"/>
    <w:link w:val="TableTitle"/>
    <w:locked/>
    <w:rsid w:val="00CA1EC6"/>
    <w:rPr>
      <w:rFonts w:ascii="Arial" w:hAnsi="Arial"/>
      <w:b/>
      <w:sz w:val="24"/>
      <w:szCs w:val="24"/>
    </w:rPr>
  </w:style>
  <w:style w:type="paragraph" w:customStyle="1" w:styleId="TableTitle">
    <w:name w:val="Table Title"/>
    <w:basedOn w:val="Normal"/>
    <w:link w:val="TableTitleChar"/>
    <w:qFormat/>
    <w:rsid w:val="00CA1EC6"/>
    <w:pPr>
      <w:keepNext/>
      <w:spacing w:before="360" w:after="60" w:line="240" w:lineRule="atLeast"/>
      <w:ind w:left="907" w:hanging="907"/>
    </w:pPr>
    <w:rPr>
      <w:rFonts w:eastAsiaTheme="minorHAnsi" w:cstheme="minorBidi"/>
      <w:b/>
      <w:sz w:val="24"/>
    </w:rPr>
  </w:style>
  <w:style w:type="character" w:customStyle="1" w:styleId="TabletextChar">
    <w:name w:val="Table text Char"/>
    <w:basedOn w:val="DefaultParagraphFont"/>
    <w:link w:val="Tabletext"/>
    <w:uiPriority w:val="99"/>
    <w:locked/>
    <w:rsid w:val="00CA1EC6"/>
    <w:rPr>
      <w:rFonts w:ascii="Arial" w:hAnsi="Arial"/>
      <w:sz w:val="20"/>
      <w:szCs w:val="20"/>
    </w:rPr>
  </w:style>
  <w:style w:type="paragraph" w:customStyle="1" w:styleId="Tabletext">
    <w:name w:val="Table text"/>
    <w:basedOn w:val="Normal"/>
    <w:link w:val="TabletextChar"/>
    <w:uiPriority w:val="99"/>
    <w:rsid w:val="00CA1EC6"/>
    <w:pPr>
      <w:spacing w:before="60" w:line="240" w:lineRule="atLeast"/>
      <w:jc w:val="right"/>
    </w:pPr>
    <w:rPr>
      <w:rFonts w:eastAsiaTheme="minorHAnsi" w:cstheme="minorBidi"/>
      <w:sz w:val="20"/>
      <w:szCs w:val="20"/>
    </w:rPr>
  </w:style>
  <w:style w:type="paragraph" w:customStyle="1" w:styleId="TableHeaders">
    <w:name w:val="Table Headers"/>
    <w:basedOn w:val="Normal"/>
    <w:rsid w:val="00CA1EC6"/>
    <w:pPr>
      <w:keepNext/>
      <w:spacing w:before="80" w:after="80" w:line="240" w:lineRule="exact"/>
      <w:jc w:val="center"/>
    </w:pPr>
    <w:rPr>
      <w:b/>
      <w:sz w:val="20"/>
      <w:szCs w:val="20"/>
    </w:rPr>
  </w:style>
  <w:style w:type="paragraph" w:customStyle="1" w:styleId="Tabletextcolumn1">
    <w:name w:val="Table text column 1"/>
    <w:basedOn w:val="Tabletext"/>
    <w:qFormat/>
    <w:rsid w:val="00CA1EC6"/>
    <w:pPr>
      <w:ind w:left="180" w:hanging="180"/>
      <w:jc w:val="left"/>
    </w:pPr>
  </w:style>
  <w:style w:type="character" w:styleId="CommentReference">
    <w:name w:val="annotation reference"/>
    <w:basedOn w:val="DefaultParagraphFont"/>
    <w:uiPriority w:val="99"/>
    <w:semiHidden/>
    <w:unhideWhenUsed/>
    <w:rsid w:val="00CA1EC6"/>
    <w:rPr>
      <w:sz w:val="16"/>
      <w:szCs w:val="16"/>
    </w:rPr>
  </w:style>
  <w:style w:type="paragraph" w:styleId="CommentText">
    <w:name w:val="annotation text"/>
    <w:basedOn w:val="Normal"/>
    <w:link w:val="CommentTextChar"/>
    <w:uiPriority w:val="99"/>
    <w:semiHidden/>
    <w:unhideWhenUsed/>
    <w:rsid w:val="00CA1EC6"/>
    <w:rPr>
      <w:sz w:val="20"/>
      <w:szCs w:val="20"/>
    </w:rPr>
  </w:style>
  <w:style w:type="character" w:customStyle="1" w:styleId="CommentTextChar">
    <w:name w:val="Comment Text Char"/>
    <w:basedOn w:val="DefaultParagraphFont"/>
    <w:link w:val="CommentText"/>
    <w:uiPriority w:val="99"/>
    <w:semiHidden/>
    <w:rsid w:val="00CA1EC6"/>
    <w:rPr>
      <w:rFonts w:ascii="Arial" w:eastAsia="Times New Roman" w:hAnsi="Arial" w:cs="Times New Roman"/>
      <w:sz w:val="20"/>
      <w:szCs w:val="20"/>
    </w:rPr>
  </w:style>
  <w:style w:type="table" w:customStyle="1" w:styleId="GridTable1Light1">
    <w:name w:val="Grid Table 1 Light1"/>
    <w:basedOn w:val="TableNormal"/>
    <w:uiPriority w:val="46"/>
    <w:rsid w:val="00CA1E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A1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EC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5826"/>
    <w:rPr>
      <w:b/>
      <w:bCs/>
    </w:rPr>
  </w:style>
  <w:style w:type="character" w:customStyle="1" w:styleId="CommentSubjectChar">
    <w:name w:val="Comment Subject Char"/>
    <w:basedOn w:val="CommentTextChar"/>
    <w:link w:val="CommentSubject"/>
    <w:uiPriority w:val="99"/>
    <w:semiHidden/>
    <w:rsid w:val="00195826"/>
    <w:rPr>
      <w:rFonts w:ascii="Arial" w:eastAsia="Times New Roman" w:hAnsi="Arial" w:cs="Times New Roman"/>
      <w:b/>
      <w:bCs/>
      <w:sz w:val="20"/>
      <w:szCs w:val="20"/>
    </w:rPr>
  </w:style>
  <w:style w:type="paragraph" w:styleId="Header">
    <w:name w:val="header"/>
    <w:basedOn w:val="Normal"/>
    <w:link w:val="HeaderChar"/>
    <w:uiPriority w:val="99"/>
    <w:unhideWhenUsed/>
    <w:rsid w:val="00023674"/>
    <w:pPr>
      <w:tabs>
        <w:tab w:val="center" w:pos="4680"/>
        <w:tab w:val="right" w:pos="9360"/>
      </w:tabs>
    </w:pPr>
  </w:style>
  <w:style w:type="character" w:customStyle="1" w:styleId="HeaderChar">
    <w:name w:val="Header Char"/>
    <w:basedOn w:val="DefaultParagraphFont"/>
    <w:link w:val="Header"/>
    <w:uiPriority w:val="99"/>
    <w:rsid w:val="00023674"/>
    <w:rPr>
      <w:rFonts w:ascii="Arial" w:eastAsia="Times New Roman" w:hAnsi="Arial" w:cs="Times New Roman"/>
      <w:szCs w:val="24"/>
    </w:rPr>
  </w:style>
  <w:style w:type="paragraph" w:styleId="Footer">
    <w:name w:val="footer"/>
    <w:basedOn w:val="Normal"/>
    <w:link w:val="FooterChar"/>
    <w:uiPriority w:val="99"/>
    <w:unhideWhenUsed/>
    <w:rsid w:val="00023674"/>
    <w:pPr>
      <w:tabs>
        <w:tab w:val="center" w:pos="4680"/>
        <w:tab w:val="right" w:pos="9360"/>
      </w:tabs>
    </w:pPr>
  </w:style>
  <w:style w:type="character" w:customStyle="1" w:styleId="FooterChar">
    <w:name w:val="Footer Char"/>
    <w:basedOn w:val="DefaultParagraphFont"/>
    <w:link w:val="Footer"/>
    <w:uiPriority w:val="99"/>
    <w:rsid w:val="00023674"/>
    <w:rPr>
      <w:rFonts w:ascii="Arial" w:eastAsia="Times New Roman" w:hAnsi="Arial" w:cs="Times New Roman"/>
      <w:szCs w:val="24"/>
    </w:rPr>
  </w:style>
  <w:style w:type="character" w:customStyle="1" w:styleId="Heading3Char">
    <w:name w:val="Heading 3 Char"/>
    <w:basedOn w:val="DefaultParagraphFont"/>
    <w:link w:val="Heading3"/>
    <w:uiPriority w:val="9"/>
    <w:rsid w:val="00EE6D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Fritch, Laura Burns</dc:creator>
  <cp:lastModifiedBy>SYSTEM</cp:lastModifiedBy>
  <cp:revision>2</cp:revision>
  <cp:lastPrinted>2018-08-22T19:40:00Z</cp:lastPrinted>
  <dcterms:created xsi:type="dcterms:W3CDTF">2018-10-02T11:10:00Z</dcterms:created>
  <dcterms:modified xsi:type="dcterms:W3CDTF">2018-10-02T11:10:00Z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808614098</vt:i4>
  </property>
  <property fmtid="{D5CDD505-2E9C-101B-9397-08002B2CF9AE}" pid="3" name="_NewReviewCycle">
    <vt:lpwstr/>
  </property>
  <property fmtid="{D5CDD505-2E9C-101B-9397-08002B2CF9AE}" pid="4" name="_EmailSubject">
    <vt:lpwstr>HS&amp;B:20 BS FT Cognitive Testing Round 1 (1850-0803 v.240)</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