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456C8C" w:rsidRDefault="0054660E" w:rsidP="00F45EB8">
      <w:pPr>
        <w:tabs>
          <w:tab w:val="left" w:pos="1260"/>
        </w:tabs>
        <w:spacing w:after="120"/>
      </w:pPr>
      <w:r w:rsidRPr="00456C8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53B6B2E9" w:rsidR="0054660E" w:rsidRPr="00456C8C" w:rsidRDefault="00E077C6" w:rsidP="00423348">
      <w:pPr>
        <w:tabs>
          <w:tab w:val="left" w:pos="1440"/>
        </w:tabs>
        <w:spacing w:after="120"/>
        <w:ind w:left="1440" w:hanging="1440"/>
      </w:pPr>
      <w:r w:rsidRPr="00456C8C">
        <w:t xml:space="preserve">DATE: </w:t>
      </w:r>
      <w:r w:rsidRPr="00456C8C">
        <w:tab/>
      </w:r>
      <w:r w:rsidR="00BA465B" w:rsidRPr="00456C8C">
        <w:t xml:space="preserve">March </w:t>
      </w:r>
      <w:r w:rsidR="000068C3">
        <w:t>30</w:t>
      </w:r>
      <w:r w:rsidR="00423348" w:rsidRPr="00456C8C">
        <w:t>,</w:t>
      </w:r>
      <w:r w:rsidRPr="00456C8C">
        <w:t xml:space="preserve"> 2017</w:t>
      </w:r>
    </w:p>
    <w:p w14:paraId="5D1D27C6" w14:textId="2946A865" w:rsidR="0054660E" w:rsidRPr="00456C8C" w:rsidRDefault="0054660E" w:rsidP="00423348">
      <w:pPr>
        <w:tabs>
          <w:tab w:val="left" w:pos="1440"/>
        </w:tabs>
        <w:spacing w:after="120"/>
        <w:ind w:left="1440" w:hanging="1440"/>
      </w:pPr>
      <w:r w:rsidRPr="00456C8C">
        <w:t>TO:</w:t>
      </w:r>
      <w:r w:rsidRPr="00456C8C">
        <w:tab/>
        <w:t>Robert Sivinski</w:t>
      </w:r>
      <w:r w:rsidR="00423348" w:rsidRPr="00456C8C">
        <w:t xml:space="preserve"> &amp; E. Ann Carson</w:t>
      </w:r>
      <w:r w:rsidRPr="00456C8C">
        <w:t>, OMB</w:t>
      </w:r>
    </w:p>
    <w:p w14:paraId="5D1D27C7" w14:textId="77777777" w:rsidR="0054660E" w:rsidRPr="00456C8C" w:rsidRDefault="0054660E" w:rsidP="00423348">
      <w:pPr>
        <w:tabs>
          <w:tab w:val="left" w:pos="1440"/>
        </w:tabs>
        <w:spacing w:after="120"/>
        <w:ind w:left="1440" w:hanging="1440"/>
      </w:pPr>
      <w:r w:rsidRPr="00456C8C">
        <w:t>THROUGH:</w:t>
      </w:r>
      <w:r w:rsidRPr="00456C8C">
        <w:tab/>
        <w:t>Kashka Kubzdela, NCES</w:t>
      </w:r>
    </w:p>
    <w:p w14:paraId="5D1D27C8" w14:textId="77777777" w:rsidR="0054660E" w:rsidRPr="00456C8C" w:rsidRDefault="0054660E" w:rsidP="00423348">
      <w:pPr>
        <w:tabs>
          <w:tab w:val="left" w:pos="1440"/>
        </w:tabs>
        <w:spacing w:after="120"/>
        <w:ind w:left="1440" w:hanging="1440"/>
      </w:pPr>
      <w:r w:rsidRPr="00456C8C">
        <w:t>FROM:</w:t>
      </w:r>
      <w:r w:rsidRPr="00456C8C">
        <w:tab/>
        <w:t>Lydia Malley, NCES</w:t>
      </w:r>
    </w:p>
    <w:p w14:paraId="5D1D27C9" w14:textId="483A9305" w:rsidR="0054660E" w:rsidRPr="00456C8C" w:rsidRDefault="0054660E" w:rsidP="00423348">
      <w:pPr>
        <w:tabs>
          <w:tab w:val="left" w:pos="1440"/>
        </w:tabs>
        <w:spacing w:after="240"/>
        <w:ind w:left="1440" w:hanging="1440"/>
      </w:pPr>
      <w:r w:rsidRPr="00456C8C">
        <w:t xml:space="preserve">Re: </w:t>
      </w:r>
      <w:r w:rsidRPr="00456C8C">
        <w:tab/>
      </w:r>
      <w:r w:rsidR="00B949B2" w:rsidRPr="00456C8C">
        <w:t>International Computer and Information Literac</w:t>
      </w:r>
      <w:r w:rsidR="00E077C6" w:rsidRPr="00456C8C">
        <w:t xml:space="preserve">y Study (ICILS 2018) </w:t>
      </w:r>
      <w:r w:rsidR="00AA3C57" w:rsidRPr="00456C8C">
        <w:t>Field Test</w:t>
      </w:r>
      <w:r w:rsidR="00E077C6" w:rsidRPr="00456C8C">
        <w:t xml:space="preserve"> </w:t>
      </w:r>
      <w:r w:rsidR="00C61549" w:rsidRPr="00456C8C">
        <w:t xml:space="preserve">Timeline and </w:t>
      </w:r>
      <w:r w:rsidR="000068C3">
        <w:t xml:space="preserve">Confidentiality Pledge </w:t>
      </w:r>
      <w:r w:rsidRPr="00456C8C">
        <w:t>Ch</w:t>
      </w:r>
      <w:r w:rsidR="00E077C6" w:rsidRPr="00456C8C">
        <w:t>ange Request (OMB# 1850-0929 v.</w:t>
      </w:r>
      <w:r w:rsidR="00F4367A" w:rsidRPr="00456C8C">
        <w:t>4</w:t>
      </w:r>
      <w:r w:rsidRPr="00456C8C">
        <w:t>)</w:t>
      </w:r>
    </w:p>
    <w:p w14:paraId="1B1D15D9" w14:textId="77777777" w:rsidR="00423348" w:rsidRPr="00456C8C" w:rsidRDefault="00423348" w:rsidP="00952A2D"/>
    <w:p w14:paraId="68320D1E" w14:textId="7544CFB2" w:rsidR="00F51265" w:rsidRPr="00456C8C" w:rsidRDefault="00423348" w:rsidP="00423348">
      <w:pPr>
        <w:spacing w:after="240" w:line="276" w:lineRule="auto"/>
      </w:pPr>
      <w:r w:rsidRPr="00456C8C">
        <w:t xml:space="preserve">The International Computer and Information Literacy Study (ICILS) is a computer-based international assessment of eighth-grade students’ computer and information literacy (CIL) skills that will provide a comparison of U.S. student performance and technology access and use with those of </w:t>
      </w:r>
      <w:r w:rsidR="00B90D1D" w:rsidRPr="00456C8C">
        <w:t xml:space="preserve">their </w:t>
      </w:r>
      <w:r w:rsidRPr="00456C8C">
        <w:t xml:space="preserve">international peers. ICILS is </w:t>
      </w:r>
      <w:r w:rsidR="00B90D1D" w:rsidRPr="00456C8C">
        <w:t xml:space="preserve">coordinated </w:t>
      </w:r>
      <w:r w:rsidRPr="00456C8C">
        <w:t>by the International Association for the Evaluation of Educational Achievement (IEA), an international collective of research organizations and government agencies that create</w:t>
      </w:r>
      <w:r w:rsidR="00B90D1D" w:rsidRPr="00456C8C">
        <w:t>s</w:t>
      </w:r>
      <w:r w:rsidRPr="00456C8C">
        <w:t xml:space="preserve"> the assessment framework, assessment, and background questionnaires</w:t>
      </w:r>
      <w:r w:rsidR="00233186" w:rsidRPr="00456C8C">
        <w:t xml:space="preserve"> and provides procedures and technical standards which all countries must follow</w:t>
      </w:r>
      <w:r w:rsidRPr="00456C8C">
        <w:t xml:space="preserve">. In the U.S., the National Center for Education Statistics (NCES) conducts </w:t>
      </w:r>
      <w:r w:rsidR="00233186" w:rsidRPr="00456C8C">
        <w:t>ICILS</w:t>
      </w:r>
      <w:r w:rsidRPr="00456C8C">
        <w:t xml:space="preserve">. In preparation for the ICILS 2018 main study, </w:t>
      </w:r>
      <w:r w:rsidR="00F51265" w:rsidRPr="00456C8C">
        <w:t xml:space="preserve">in 2017, </w:t>
      </w:r>
      <w:r w:rsidRPr="00456C8C">
        <w:t xml:space="preserve">NCES will conduct a field test to evaluate new assessment items and background questions, to ensure practices that promote low exclusion rates, and to ensure that classroom and student sampling procedures proposed for the main study are successful. The U.S. ICILS main study will be conducted </w:t>
      </w:r>
      <w:r w:rsidR="003328A6" w:rsidRPr="00456C8C">
        <w:t>from February through May</w:t>
      </w:r>
      <w:r w:rsidRPr="00456C8C">
        <w:t xml:space="preserve"> 2018.</w:t>
      </w:r>
    </w:p>
    <w:p w14:paraId="47D53E5B" w14:textId="07A1E099" w:rsidR="00423348" w:rsidRPr="00456C8C" w:rsidRDefault="00423348" w:rsidP="00423348">
      <w:pPr>
        <w:spacing w:after="240" w:line="276" w:lineRule="auto"/>
      </w:pPr>
      <w:r w:rsidRPr="00456C8C">
        <w:t>The request for the field test and the main study recruitment activities and the field test data collection was approved in August 2016 (OMB# 1850-0929 v.1), with the final versions of the field test questionnaires approved through a change request in Dec</w:t>
      </w:r>
      <w:r w:rsidR="00AA3C57" w:rsidRPr="00456C8C">
        <w:t>ember 2016 (OMB# 1850-0929 v.2), and a main study sample size increase approved in February 2017 (OMB# 1850-0929 v.3).</w:t>
      </w:r>
    </w:p>
    <w:p w14:paraId="3D607AD5" w14:textId="3FD5383E" w:rsidR="000068C3" w:rsidRDefault="002F3FAF" w:rsidP="00EA4821">
      <w:pPr>
        <w:spacing w:line="276" w:lineRule="auto"/>
      </w:pPr>
      <w:r w:rsidRPr="00456C8C">
        <w:t xml:space="preserve">This request </w:t>
      </w:r>
      <w:r w:rsidR="00D02BBF" w:rsidRPr="00456C8C">
        <w:t>is to</w:t>
      </w:r>
      <w:r w:rsidR="00731900" w:rsidRPr="00456C8C">
        <w:t>:</w:t>
      </w:r>
      <w:r w:rsidR="0074127D" w:rsidRPr="00456C8C">
        <w:t xml:space="preserve"> </w:t>
      </w:r>
      <w:r w:rsidR="00D02BBF" w:rsidRPr="00456C8C">
        <w:t xml:space="preserve">1) </w:t>
      </w:r>
      <w:r w:rsidR="00AA3C57" w:rsidRPr="00456C8C">
        <w:t>change the field test data collection timeline</w:t>
      </w:r>
      <w:r w:rsidR="00952A2D">
        <w:t>,</w:t>
      </w:r>
      <w:r w:rsidR="00AA3C57" w:rsidRPr="00456C8C">
        <w:t xml:space="preserve"> </w:t>
      </w:r>
      <w:r w:rsidR="00D02BBF" w:rsidRPr="00456C8C">
        <w:t xml:space="preserve">2) </w:t>
      </w:r>
      <w:r w:rsidR="000068C3">
        <w:t>update the confidentiality pledge cited as part of ICILS to account for the Cyberse</w:t>
      </w:r>
      <w:r w:rsidR="004247AE">
        <w:t xml:space="preserve">curity Enhancement Act of 2015, and </w:t>
      </w:r>
      <w:r w:rsidR="00952A2D">
        <w:t xml:space="preserve">3) </w:t>
      </w:r>
      <w:r w:rsidR="004247AE">
        <w:t>cite additional data security and confidentiality requirements.</w:t>
      </w:r>
      <w:bookmarkStart w:id="0" w:name="_GoBack"/>
      <w:bookmarkEnd w:id="0"/>
    </w:p>
    <w:p w14:paraId="395524DB" w14:textId="77777777" w:rsidR="000068C3" w:rsidRDefault="000068C3" w:rsidP="000068C3">
      <w:pPr>
        <w:rPr>
          <w:rFonts w:ascii="Calibri" w:hAnsi="Calibri"/>
          <w:color w:val="1F497D"/>
          <w:sz w:val="22"/>
          <w:szCs w:val="22"/>
        </w:rPr>
      </w:pPr>
    </w:p>
    <w:p w14:paraId="7BE87295" w14:textId="77777777" w:rsidR="00F51265" w:rsidRPr="00456C8C" w:rsidRDefault="00D02BBF" w:rsidP="00423348">
      <w:pPr>
        <w:spacing w:after="240" w:line="276" w:lineRule="auto"/>
        <w:rPr>
          <w:u w:val="single"/>
        </w:rPr>
      </w:pPr>
      <w:r w:rsidRPr="00456C8C">
        <w:rPr>
          <w:u w:val="single"/>
        </w:rPr>
        <w:t>Field Test Data Collection Timeline</w:t>
      </w:r>
    </w:p>
    <w:p w14:paraId="2974503B" w14:textId="63DA7EAA" w:rsidR="00F51265" w:rsidRPr="00456C8C" w:rsidRDefault="00D86DA3" w:rsidP="00423348">
      <w:pPr>
        <w:spacing w:after="240" w:line="276" w:lineRule="auto"/>
      </w:pPr>
      <w:r w:rsidRPr="00456C8C">
        <w:t xml:space="preserve">The IEA has </w:t>
      </w:r>
      <w:r w:rsidR="00B90D1D" w:rsidRPr="00456C8C">
        <w:t>delayed</w:t>
      </w:r>
      <w:r w:rsidRPr="00456C8C">
        <w:t xml:space="preserve"> the field test data collection </w:t>
      </w:r>
      <w:r w:rsidR="00B90D1D" w:rsidRPr="00456C8C">
        <w:t xml:space="preserve">period </w:t>
      </w:r>
      <w:r w:rsidRPr="00456C8C">
        <w:t xml:space="preserve">for all participating countries. </w:t>
      </w:r>
      <w:r w:rsidR="00B90D1D" w:rsidRPr="00456C8C">
        <w:t>NCES was</w:t>
      </w:r>
      <w:r w:rsidRPr="00456C8C">
        <w:t xml:space="preserve"> informed in early March</w:t>
      </w:r>
      <w:r w:rsidR="00C61549" w:rsidRPr="00456C8C">
        <w:t xml:space="preserve"> 2017</w:t>
      </w:r>
      <w:r w:rsidRPr="00456C8C">
        <w:t xml:space="preserve"> that t</w:t>
      </w:r>
      <w:r w:rsidR="00D02BBF" w:rsidRPr="00456C8C">
        <w:t>he</w:t>
      </w:r>
      <w:r w:rsidR="00B90D1D" w:rsidRPr="00456C8C">
        <w:t xml:space="preserve"> IEA’s new </w:t>
      </w:r>
      <w:r w:rsidR="00233186" w:rsidRPr="00456C8C">
        <w:t>“</w:t>
      </w:r>
      <w:r w:rsidR="00B90D1D" w:rsidRPr="00456C8C">
        <w:t>eAssessment</w:t>
      </w:r>
      <w:r w:rsidR="00233186" w:rsidRPr="00456C8C">
        <w:t>”</w:t>
      </w:r>
      <w:r w:rsidR="00B90D1D" w:rsidRPr="00456C8C">
        <w:t xml:space="preserve"> system </w:t>
      </w:r>
      <w:r w:rsidR="00233186" w:rsidRPr="00456C8C">
        <w:t>(</w:t>
      </w:r>
      <w:r w:rsidR="00B90D1D" w:rsidRPr="00456C8C">
        <w:t xml:space="preserve">computer-based assessment </w:t>
      </w:r>
      <w:r w:rsidR="00233186" w:rsidRPr="00456C8C">
        <w:t xml:space="preserve">system) </w:t>
      </w:r>
      <w:r w:rsidR="00B90D1D" w:rsidRPr="00456C8C">
        <w:t>will not be</w:t>
      </w:r>
      <w:r w:rsidR="00D02BBF" w:rsidRPr="00456C8C">
        <w:t xml:space="preserve"> ready in time to </w:t>
      </w:r>
      <w:r w:rsidR="00B90D1D" w:rsidRPr="00456C8C">
        <w:t xml:space="preserve">allow </w:t>
      </w:r>
      <w:r w:rsidR="00CE4136" w:rsidRPr="00456C8C">
        <w:t>the originally planned</w:t>
      </w:r>
      <w:r w:rsidR="00B90D1D" w:rsidRPr="00456C8C">
        <w:t xml:space="preserve"> April </w:t>
      </w:r>
      <w:r w:rsidR="00CE4136" w:rsidRPr="00456C8C">
        <w:t xml:space="preserve">2017 </w:t>
      </w:r>
      <w:r w:rsidR="00B90D1D" w:rsidRPr="00456C8C">
        <w:t>field test data collection</w:t>
      </w:r>
      <w:r w:rsidR="00233186" w:rsidRPr="00456C8C">
        <w:t xml:space="preserve"> for ICILS</w:t>
      </w:r>
      <w:r w:rsidRPr="00456C8C">
        <w:t>.</w:t>
      </w:r>
      <w:r w:rsidR="00B90D1D" w:rsidRPr="00456C8C">
        <w:t xml:space="preserve"> The</w:t>
      </w:r>
      <w:r w:rsidRPr="00456C8C">
        <w:t xml:space="preserve"> </w:t>
      </w:r>
      <w:r w:rsidR="00C61549" w:rsidRPr="00456C8C">
        <w:t>IEA has identified issues in the software which they are confident they can resolve</w:t>
      </w:r>
      <w:r w:rsidR="00B90D1D" w:rsidRPr="00456C8C">
        <w:t>, but they need more time to do so</w:t>
      </w:r>
      <w:r w:rsidR="00C61549" w:rsidRPr="00456C8C">
        <w:t xml:space="preserve">. </w:t>
      </w:r>
      <w:r w:rsidRPr="00456C8C">
        <w:t xml:space="preserve">The earliest that field trial data collection can begin is </w:t>
      </w:r>
      <w:r w:rsidR="00233186" w:rsidRPr="00456C8C">
        <w:t xml:space="preserve">now </w:t>
      </w:r>
      <w:r w:rsidR="00CE4136" w:rsidRPr="00456C8C">
        <w:t xml:space="preserve">projected to be </w:t>
      </w:r>
      <w:r w:rsidRPr="00456C8C">
        <w:t xml:space="preserve">May 22, 2017. </w:t>
      </w:r>
      <w:r w:rsidR="000E6389" w:rsidRPr="00456C8C">
        <w:t xml:space="preserve">About half of the participating countries, including the United States, have expressed major concerns with collecting data so late in the school year. However, it is not possible to push back the </w:t>
      </w:r>
      <w:r w:rsidR="00B90D1D" w:rsidRPr="00456C8C">
        <w:t>field test</w:t>
      </w:r>
      <w:r w:rsidR="000E6389" w:rsidRPr="00456C8C">
        <w:t xml:space="preserve"> </w:t>
      </w:r>
      <w:r w:rsidR="00CE4136" w:rsidRPr="00456C8C">
        <w:t xml:space="preserve">by </w:t>
      </w:r>
      <w:r w:rsidR="000E6389" w:rsidRPr="00456C8C">
        <w:t xml:space="preserve">a full year due to the funding arrangements of many countries. </w:t>
      </w:r>
      <w:r w:rsidR="00233186" w:rsidRPr="00456C8C">
        <w:t xml:space="preserve">Because countries may have difficulty getting a sufficient number of schools to participate in </w:t>
      </w:r>
      <w:r w:rsidR="00CE4136" w:rsidRPr="00456C8C">
        <w:t xml:space="preserve">the </w:t>
      </w:r>
      <w:r w:rsidR="00233186" w:rsidRPr="00456C8C">
        <w:t xml:space="preserve">ICILS </w:t>
      </w:r>
      <w:r w:rsidR="00CE4136" w:rsidRPr="00456C8C">
        <w:t xml:space="preserve">field test </w:t>
      </w:r>
      <w:r w:rsidR="00233186" w:rsidRPr="00456C8C">
        <w:t>late in the school year this spring</w:t>
      </w:r>
      <w:r w:rsidR="000E6389" w:rsidRPr="00456C8C">
        <w:t>, the</w:t>
      </w:r>
      <w:r w:rsidRPr="00456C8C">
        <w:t xml:space="preserve"> IEA has extended an option to collect some </w:t>
      </w:r>
      <w:r w:rsidR="00CE4136" w:rsidRPr="00456C8C">
        <w:t xml:space="preserve">of the field test </w:t>
      </w:r>
      <w:r w:rsidRPr="00456C8C">
        <w:t xml:space="preserve">data in the </w:t>
      </w:r>
      <w:r w:rsidR="00B90D1D" w:rsidRPr="00456C8C">
        <w:t>f</w:t>
      </w:r>
      <w:r w:rsidRPr="00456C8C">
        <w:t>all of 2017</w:t>
      </w:r>
      <w:r w:rsidR="000E6389" w:rsidRPr="00456C8C">
        <w:t xml:space="preserve"> if necessary</w:t>
      </w:r>
      <w:r w:rsidRPr="00456C8C">
        <w:t>.</w:t>
      </w:r>
    </w:p>
    <w:p w14:paraId="187135EC" w14:textId="372B8BFF" w:rsidR="00D02BBF" w:rsidRPr="00456C8C" w:rsidRDefault="000E6389" w:rsidP="00423348">
      <w:pPr>
        <w:spacing w:after="240" w:line="276" w:lineRule="auto"/>
      </w:pPr>
      <w:r w:rsidRPr="00456C8C">
        <w:lastRenderedPageBreak/>
        <w:t>Given the delay</w:t>
      </w:r>
      <w:r w:rsidR="00233186" w:rsidRPr="00456C8C">
        <w:t xml:space="preserve"> imposed </w:t>
      </w:r>
      <w:r w:rsidRPr="00456C8C">
        <w:t>and the options presented by IEA</w:t>
      </w:r>
      <w:r w:rsidR="00C61549" w:rsidRPr="00456C8C">
        <w:t>, the revised field test data collection window in this request is May through October 2017. T</w:t>
      </w:r>
      <w:r w:rsidR="00D86DA3" w:rsidRPr="00456C8C">
        <w:t>he United States will work to reschedule test dates fo</w:t>
      </w:r>
      <w:r w:rsidR="00713DF7" w:rsidRPr="00456C8C">
        <w:t xml:space="preserve">r sampled schools </w:t>
      </w:r>
      <w:r w:rsidR="00456C8C" w:rsidRPr="00456C8C">
        <w:t>where</w:t>
      </w:r>
      <w:r w:rsidR="00D86DA3" w:rsidRPr="00456C8C">
        <w:t xml:space="preserve"> feasible </w:t>
      </w:r>
      <w:r w:rsidR="00233186" w:rsidRPr="00456C8C">
        <w:t xml:space="preserve">for </w:t>
      </w:r>
      <w:r w:rsidR="00D86DA3" w:rsidRPr="00456C8C">
        <w:t>the end of May or</w:t>
      </w:r>
      <w:r w:rsidR="00233186" w:rsidRPr="00456C8C">
        <w:t xml:space="preserve"> early June </w:t>
      </w:r>
      <w:r w:rsidR="00456C8C" w:rsidRPr="00456C8C">
        <w:t>2017 and</w:t>
      </w:r>
      <w:r w:rsidR="00B90D1D" w:rsidRPr="00456C8C">
        <w:t>,</w:t>
      </w:r>
      <w:r w:rsidR="00713DF7" w:rsidRPr="00456C8C">
        <w:t xml:space="preserve"> </w:t>
      </w:r>
      <w:r w:rsidR="00456C8C" w:rsidRPr="00456C8C">
        <w:t>where this is</w:t>
      </w:r>
      <w:r w:rsidR="00713DF7" w:rsidRPr="00456C8C">
        <w:t xml:space="preserve"> not feasible</w:t>
      </w:r>
      <w:r w:rsidR="00B90D1D" w:rsidRPr="00456C8C">
        <w:t xml:space="preserve"> because of school schedules,</w:t>
      </w:r>
      <w:r w:rsidR="00D86DA3" w:rsidRPr="00456C8C">
        <w:t xml:space="preserve"> </w:t>
      </w:r>
      <w:r w:rsidR="00C61549" w:rsidRPr="00456C8C">
        <w:t xml:space="preserve">to </w:t>
      </w:r>
      <w:r w:rsidR="00D86DA3" w:rsidRPr="00456C8C">
        <w:t>October</w:t>
      </w:r>
      <w:r w:rsidR="00456C8C" w:rsidRPr="00456C8C">
        <w:t xml:space="preserve"> 2017</w:t>
      </w:r>
      <w:r w:rsidR="00D86DA3" w:rsidRPr="00456C8C">
        <w:t xml:space="preserve">. </w:t>
      </w:r>
      <w:r w:rsidR="00B90D1D" w:rsidRPr="00456C8C">
        <w:t xml:space="preserve">NCES’s </w:t>
      </w:r>
      <w:r w:rsidR="00C61549" w:rsidRPr="00456C8C">
        <w:t>preference will be to collect data from schools at the end of May</w:t>
      </w:r>
      <w:r w:rsidR="00233186" w:rsidRPr="00456C8C">
        <w:t>/early June</w:t>
      </w:r>
      <w:r w:rsidR="00C61549" w:rsidRPr="00456C8C">
        <w:t xml:space="preserve"> rather than</w:t>
      </w:r>
      <w:r w:rsidR="00B90D1D" w:rsidRPr="00456C8C">
        <w:t xml:space="preserve"> in</w:t>
      </w:r>
      <w:r w:rsidR="00C61549" w:rsidRPr="00456C8C">
        <w:t xml:space="preserve"> </w:t>
      </w:r>
      <w:r w:rsidR="00B90D1D" w:rsidRPr="00456C8C">
        <w:t xml:space="preserve">October </w:t>
      </w:r>
      <w:r w:rsidR="00C61549" w:rsidRPr="00456C8C">
        <w:t xml:space="preserve">in order to have </w:t>
      </w:r>
      <w:r w:rsidR="00B90D1D" w:rsidRPr="00456C8C">
        <w:t>more</w:t>
      </w:r>
      <w:r w:rsidR="00C61549" w:rsidRPr="00456C8C">
        <w:t xml:space="preserve"> time to analy</w:t>
      </w:r>
      <w:r w:rsidR="00456C8C" w:rsidRPr="00456C8C">
        <w:t>z</w:t>
      </w:r>
      <w:r w:rsidR="00C61549" w:rsidRPr="00456C8C">
        <w:t>e the data</w:t>
      </w:r>
      <w:r w:rsidR="006125B7" w:rsidRPr="00456C8C">
        <w:t xml:space="preserve">, </w:t>
      </w:r>
      <w:r w:rsidR="00B90D1D" w:rsidRPr="00456C8C">
        <w:t xml:space="preserve">evaluate </w:t>
      </w:r>
      <w:r w:rsidR="006125B7" w:rsidRPr="00456C8C">
        <w:t>the</w:t>
      </w:r>
      <w:r w:rsidR="00B90D1D" w:rsidRPr="00456C8C">
        <w:t xml:space="preserve"> study </w:t>
      </w:r>
      <w:r w:rsidR="00C61549" w:rsidRPr="00456C8C">
        <w:t>operations</w:t>
      </w:r>
      <w:r w:rsidR="00B90D1D" w:rsidRPr="00456C8C">
        <w:t>,</w:t>
      </w:r>
      <w:r w:rsidR="00C61549" w:rsidRPr="00456C8C">
        <w:t xml:space="preserve"> and make any needed adjustments before the 2018 main study. </w:t>
      </w:r>
      <w:r w:rsidR="00D86DA3" w:rsidRPr="00456C8C">
        <w:t xml:space="preserve">This change in timeline will not affect the </w:t>
      </w:r>
      <w:r w:rsidR="00456C8C">
        <w:t xml:space="preserve">timing of the </w:t>
      </w:r>
      <w:r w:rsidR="00D86DA3" w:rsidRPr="00456C8C">
        <w:t>ICILS main study, which is still planned for February through May 2018.</w:t>
      </w:r>
    </w:p>
    <w:p w14:paraId="42DB6C0C" w14:textId="20B4717F" w:rsidR="00F51265" w:rsidRPr="00456C8C" w:rsidRDefault="000068C3" w:rsidP="00423348">
      <w:pPr>
        <w:spacing w:after="240" w:line="276" w:lineRule="auto"/>
        <w:rPr>
          <w:u w:val="single"/>
        </w:rPr>
      </w:pPr>
      <w:r w:rsidRPr="000068C3">
        <w:rPr>
          <w:u w:val="single"/>
        </w:rPr>
        <w:t>Update to Confidentiality Pledge</w:t>
      </w:r>
      <w:r w:rsidR="00952A2D">
        <w:rPr>
          <w:u w:val="single"/>
        </w:rPr>
        <w:t xml:space="preserve"> and Citation of S</w:t>
      </w:r>
      <w:r w:rsidR="00952A2D" w:rsidRPr="00952A2D">
        <w:rPr>
          <w:u w:val="single"/>
        </w:rPr>
        <w:t>ecurity and Confidentiality Requirements</w:t>
      </w:r>
    </w:p>
    <w:p w14:paraId="267E3524" w14:textId="77777777" w:rsidR="00A41EDC" w:rsidRDefault="00952A2D" w:rsidP="00952A2D">
      <w:pPr>
        <w:spacing w:line="276" w:lineRule="auto"/>
      </w:pPr>
      <w:r>
        <w:t>Citation of the d</w:t>
      </w:r>
      <w:r w:rsidR="004247AE">
        <w:t>ata security and confidentiality protection procedures ha</w:t>
      </w:r>
      <w:r w:rsidR="00A41EDC">
        <w:t>s</w:t>
      </w:r>
      <w:r w:rsidR="004247AE">
        <w:t xml:space="preserve"> been </w:t>
      </w:r>
      <w:r w:rsidR="00A41EDC">
        <w:t>expanded</w:t>
      </w:r>
      <w:r w:rsidR="004247AE">
        <w:t xml:space="preserve"> in Part A to </w:t>
      </w:r>
      <w:r>
        <w:t xml:space="preserve">reflect all of the laws and regulations with which ICILS </w:t>
      </w:r>
      <w:r w:rsidR="00A41EDC">
        <w:t xml:space="preserve">data collection contractors and agents </w:t>
      </w:r>
      <w:r w:rsidR="004247AE">
        <w:t>compl</w:t>
      </w:r>
      <w:r w:rsidR="00A41EDC">
        <w:t>y</w:t>
      </w:r>
      <w:r w:rsidR="004247AE">
        <w:t>. Also, t</w:t>
      </w:r>
      <w:r w:rsidR="000068C3">
        <w:t>he confidentiality pledge has been updated throughout the submission documents (Part A, Appendix A</w:t>
      </w:r>
      <w:r w:rsidR="00A41EDC">
        <w:t>,</w:t>
      </w:r>
      <w:r w:rsidR="000068C3">
        <w:t xml:space="preserve"> and Appendix B)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w:t>
      </w:r>
      <w:r w:rsidR="00A237A5">
        <w:t xml:space="preserve">In Appendix A, </w:t>
      </w:r>
      <w:r w:rsidR="00F353F2">
        <w:t>parental c</w:t>
      </w:r>
      <w:r w:rsidR="00A237A5">
        <w:t xml:space="preserve">onsent letters for the Field Test and </w:t>
      </w:r>
      <w:r w:rsidR="00F353F2">
        <w:t xml:space="preserve">all </w:t>
      </w:r>
      <w:r w:rsidR="00A237A5">
        <w:t>Main Study materials</w:t>
      </w:r>
      <w:r w:rsidR="00F353F2">
        <w:t xml:space="preserve"> include the updated confidentiality pledge. Field Test materials for recruitment</w:t>
      </w:r>
      <w:r w:rsidR="004247AE">
        <w:t xml:space="preserve"> are not updated because they</w:t>
      </w:r>
      <w:r w:rsidR="00F353F2">
        <w:t xml:space="preserve"> have already been used, </w:t>
      </w:r>
      <w:r w:rsidR="00A41EDC">
        <w:t>given that</w:t>
      </w:r>
      <w:r w:rsidR="00F353F2">
        <w:t xml:space="preserve"> recruitment began prior to the implementation of the revised pledge. All other aspects of the Field Test data collection w</w:t>
      </w:r>
      <w:r w:rsidR="00A41EDC">
        <w:t>ill include the revised pledge.</w:t>
      </w:r>
    </w:p>
    <w:p w14:paraId="14350EF7" w14:textId="77777777" w:rsidR="00A41EDC" w:rsidRDefault="00A41EDC" w:rsidP="00952A2D">
      <w:pPr>
        <w:spacing w:line="276" w:lineRule="auto"/>
      </w:pPr>
    </w:p>
    <w:p w14:paraId="205990AA" w14:textId="3E6B21CE" w:rsidR="002F3FAF" w:rsidRPr="00456C8C" w:rsidRDefault="000068C3" w:rsidP="00952A2D">
      <w:pPr>
        <w:spacing w:line="276" w:lineRule="auto"/>
      </w:pPr>
      <w:r>
        <w:t>Th</w:t>
      </w:r>
      <w:r w:rsidR="00A41EDC">
        <w:t>ese</w:t>
      </w:r>
      <w:r>
        <w:t xml:space="preserve"> revision</w:t>
      </w:r>
      <w:r w:rsidR="00A41EDC">
        <w:t>s do</w:t>
      </w:r>
      <w:r>
        <w:t xml:space="preserve"> not affect the estimated burden to respondents or the total cost to the federal government for ICILS 2018.</w:t>
      </w:r>
    </w:p>
    <w:sectPr w:rsidR="002F3FAF" w:rsidRPr="00456C8C" w:rsidSect="00CE4136">
      <w:footerReference w:type="default" r:id="rId12"/>
      <w:footerReference w:type="first" r:id="rId1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77FA0" w14:textId="77777777" w:rsidR="00A2739D" w:rsidRDefault="00A2739D" w:rsidP="00D95812">
      <w:r>
        <w:separator/>
      </w:r>
    </w:p>
  </w:endnote>
  <w:endnote w:type="continuationSeparator" w:id="0">
    <w:p w14:paraId="6803919B" w14:textId="77777777" w:rsidR="00A2739D" w:rsidRDefault="00A2739D"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B949B2" w:rsidRDefault="00B949B2" w:rsidP="00B949B2">
        <w:pPr>
          <w:pStyle w:val="Footer"/>
          <w:jc w:val="center"/>
        </w:pPr>
        <w:r>
          <w:fldChar w:fldCharType="begin"/>
        </w:r>
        <w:r>
          <w:instrText xml:space="preserve"> PAGE   \* MERGEFORMAT </w:instrText>
        </w:r>
        <w:r>
          <w:fldChar w:fldCharType="separate"/>
        </w:r>
        <w:r w:rsidR="00AF237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A4E8B" w14:textId="77777777" w:rsidR="00A2739D" w:rsidRDefault="00A2739D" w:rsidP="00D95812">
      <w:r>
        <w:separator/>
      </w:r>
    </w:p>
  </w:footnote>
  <w:footnote w:type="continuationSeparator" w:id="0">
    <w:p w14:paraId="784DA73F" w14:textId="77777777" w:rsidR="00A2739D" w:rsidRDefault="00A2739D"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068C3"/>
    <w:rsid w:val="00010BF1"/>
    <w:rsid w:val="00011736"/>
    <w:rsid w:val="00011DFE"/>
    <w:rsid w:val="000143B3"/>
    <w:rsid w:val="000274F9"/>
    <w:rsid w:val="00030CEF"/>
    <w:rsid w:val="000325D6"/>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E6389"/>
    <w:rsid w:val="000F3FBD"/>
    <w:rsid w:val="000F493E"/>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72B0F"/>
    <w:rsid w:val="0018373A"/>
    <w:rsid w:val="001911FB"/>
    <w:rsid w:val="00194B81"/>
    <w:rsid w:val="001A64D0"/>
    <w:rsid w:val="001B745E"/>
    <w:rsid w:val="001D0BB9"/>
    <w:rsid w:val="001F0D1C"/>
    <w:rsid w:val="0020593B"/>
    <w:rsid w:val="002117F0"/>
    <w:rsid w:val="00211DBA"/>
    <w:rsid w:val="002128B7"/>
    <w:rsid w:val="00216221"/>
    <w:rsid w:val="00223B19"/>
    <w:rsid w:val="00233186"/>
    <w:rsid w:val="00235BE0"/>
    <w:rsid w:val="002410A8"/>
    <w:rsid w:val="00246592"/>
    <w:rsid w:val="00250F0C"/>
    <w:rsid w:val="00251124"/>
    <w:rsid w:val="00253105"/>
    <w:rsid w:val="00256CDE"/>
    <w:rsid w:val="00257BBC"/>
    <w:rsid w:val="00260C97"/>
    <w:rsid w:val="00261CDC"/>
    <w:rsid w:val="00262B75"/>
    <w:rsid w:val="00263B74"/>
    <w:rsid w:val="0026562C"/>
    <w:rsid w:val="00270485"/>
    <w:rsid w:val="002817A0"/>
    <w:rsid w:val="00283502"/>
    <w:rsid w:val="002A30C5"/>
    <w:rsid w:val="002C14DB"/>
    <w:rsid w:val="002C77A2"/>
    <w:rsid w:val="002D65AB"/>
    <w:rsid w:val="002E019D"/>
    <w:rsid w:val="002F3FAF"/>
    <w:rsid w:val="002F4B8F"/>
    <w:rsid w:val="00302F5D"/>
    <w:rsid w:val="00304DEF"/>
    <w:rsid w:val="00320846"/>
    <w:rsid w:val="00321C6B"/>
    <w:rsid w:val="00322F7A"/>
    <w:rsid w:val="0033072B"/>
    <w:rsid w:val="00331901"/>
    <w:rsid w:val="003328A6"/>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23348"/>
    <w:rsid w:val="004247AE"/>
    <w:rsid w:val="00431457"/>
    <w:rsid w:val="00436BF9"/>
    <w:rsid w:val="00437877"/>
    <w:rsid w:val="004467B8"/>
    <w:rsid w:val="00453101"/>
    <w:rsid w:val="004538B4"/>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3EEE"/>
    <w:rsid w:val="004F6714"/>
    <w:rsid w:val="00503D04"/>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125B7"/>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3DF7"/>
    <w:rsid w:val="00714368"/>
    <w:rsid w:val="00714F8C"/>
    <w:rsid w:val="00731900"/>
    <w:rsid w:val="00734162"/>
    <w:rsid w:val="0073779F"/>
    <w:rsid w:val="00737CDD"/>
    <w:rsid w:val="0074127D"/>
    <w:rsid w:val="00742006"/>
    <w:rsid w:val="00750799"/>
    <w:rsid w:val="00751AA8"/>
    <w:rsid w:val="00757544"/>
    <w:rsid w:val="00761BB1"/>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7591"/>
    <w:rsid w:val="008C4C66"/>
    <w:rsid w:val="008D0718"/>
    <w:rsid w:val="00902D1F"/>
    <w:rsid w:val="00906BED"/>
    <w:rsid w:val="00911A3E"/>
    <w:rsid w:val="00913A5F"/>
    <w:rsid w:val="0092586D"/>
    <w:rsid w:val="00926718"/>
    <w:rsid w:val="00927913"/>
    <w:rsid w:val="00932737"/>
    <w:rsid w:val="009336F8"/>
    <w:rsid w:val="0094283D"/>
    <w:rsid w:val="009517FA"/>
    <w:rsid w:val="009520F3"/>
    <w:rsid w:val="00952A2D"/>
    <w:rsid w:val="0095328C"/>
    <w:rsid w:val="00960AA3"/>
    <w:rsid w:val="00962F8D"/>
    <w:rsid w:val="009636F4"/>
    <w:rsid w:val="0096659C"/>
    <w:rsid w:val="009669F2"/>
    <w:rsid w:val="009778D4"/>
    <w:rsid w:val="00977F99"/>
    <w:rsid w:val="00991BD6"/>
    <w:rsid w:val="00994B89"/>
    <w:rsid w:val="00994D19"/>
    <w:rsid w:val="009A01A9"/>
    <w:rsid w:val="009A549B"/>
    <w:rsid w:val="009B5343"/>
    <w:rsid w:val="009C262F"/>
    <w:rsid w:val="009C4D1E"/>
    <w:rsid w:val="009C5A8E"/>
    <w:rsid w:val="009D6AD9"/>
    <w:rsid w:val="009F0949"/>
    <w:rsid w:val="009F4D60"/>
    <w:rsid w:val="009F750D"/>
    <w:rsid w:val="009F7EF1"/>
    <w:rsid w:val="00A07576"/>
    <w:rsid w:val="00A226E6"/>
    <w:rsid w:val="00A237A5"/>
    <w:rsid w:val="00A2739D"/>
    <w:rsid w:val="00A41EDC"/>
    <w:rsid w:val="00A5397E"/>
    <w:rsid w:val="00A5747F"/>
    <w:rsid w:val="00A6569A"/>
    <w:rsid w:val="00A72CC6"/>
    <w:rsid w:val="00A73D5F"/>
    <w:rsid w:val="00A754E4"/>
    <w:rsid w:val="00A758A8"/>
    <w:rsid w:val="00AA3C57"/>
    <w:rsid w:val="00AB2CBC"/>
    <w:rsid w:val="00AC2420"/>
    <w:rsid w:val="00AE0429"/>
    <w:rsid w:val="00AF20AB"/>
    <w:rsid w:val="00AF2374"/>
    <w:rsid w:val="00B03CBD"/>
    <w:rsid w:val="00B219ED"/>
    <w:rsid w:val="00B43FC2"/>
    <w:rsid w:val="00B541C5"/>
    <w:rsid w:val="00B62B07"/>
    <w:rsid w:val="00B67990"/>
    <w:rsid w:val="00B67A9F"/>
    <w:rsid w:val="00B70B61"/>
    <w:rsid w:val="00B71FBD"/>
    <w:rsid w:val="00B7296C"/>
    <w:rsid w:val="00B7380F"/>
    <w:rsid w:val="00B84EF9"/>
    <w:rsid w:val="00B90D1D"/>
    <w:rsid w:val="00B940B7"/>
    <w:rsid w:val="00B949B2"/>
    <w:rsid w:val="00BA465B"/>
    <w:rsid w:val="00BA6EFA"/>
    <w:rsid w:val="00BB18BE"/>
    <w:rsid w:val="00BC0F67"/>
    <w:rsid w:val="00BD34F0"/>
    <w:rsid w:val="00BF3C0F"/>
    <w:rsid w:val="00C002C3"/>
    <w:rsid w:val="00C00953"/>
    <w:rsid w:val="00C12D32"/>
    <w:rsid w:val="00C16B8B"/>
    <w:rsid w:val="00C2216E"/>
    <w:rsid w:val="00C22BE3"/>
    <w:rsid w:val="00C26381"/>
    <w:rsid w:val="00C3076B"/>
    <w:rsid w:val="00C33B57"/>
    <w:rsid w:val="00C34041"/>
    <w:rsid w:val="00C368AB"/>
    <w:rsid w:val="00C36E53"/>
    <w:rsid w:val="00C415BC"/>
    <w:rsid w:val="00C41EE3"/>
    <w:rsid w:val="00C54EE3"/>
    <w:rsid w:val="00C56B25"/>
    <w:rsid w:val="00C61549"/>
    <w:rsid w:val="00C63810"/>
    <w:rsid w:val="00C732F7"/>
    <w:rsid w:val="00C84416"/>
    <w:rsid w:val="00CA243C"/>
    <w:rsid w:val="00CA4F40"/>
    <w:rsid w:val="00CB337E"/>
    <w:rsid w:val="00CE4136"/>
    <w:rsid w:val="00CE6852"/>
    <w:rsid w:val="00CE774E"/>
    <w:rsid w:val="00D02BBF"/>
    <w:rsid w:val="00D03A78"/>
    <w:rsid w:val="00D13DDB"/>
    <w:rsid w:val="00D17BFD"/>
    <w:rsid w:val="00D2318A"/>
    <w:rsid w:val="00D2420A"/>
    <w:rsid w:val="00D32E8F"/>
    <w:rsid w:val="00D344B0"/>
    <w:rsid w:val="00D421F9"/>
    <w:rsid w:val="00D45A19"/>
    <w:rsid w:val="00D50529"/>
    <w:rsid w:val="00D53AA6"/>
    <w:rsid w:val="00D55884"/>
    <w:rsid w:val="00D56B23"/>
    <w:rsid w:val="00D65F50"/>
    <w:rsid w:val="00D759B1"/>
    <w:rsid w:val="00D855B0"/>
    <w:rsid w:val="00D86DA3"/>
    <w:rsid w:val="00D90872"/>
    <w:rsid w:val="00D95812"/>
    <w:rsid w:val="00D9625E"/>
    <w:rsid w:val="00DA2764"/>
    <w:rsid w:val="00DB2607"/>
    <w:rsid w:val="00DB5965"/>
    <w:rsid w:val="00DB7207"/>
    <w:rsid w:val="00DC4558"/>
    <w:rsid w:val="00DD4844"/>
    <w:rsid w:val="00DE2284"/>
    <w:rsid w:val="00DE237A"/>
    <w:rsid w:val="00DE5AFC"/>
    <w:rsid w:val="00E06AD3"/>
    <w:rsid w:val="00E077C6"/>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821"/>
    <w:rsid w:val="00EA4B90"/>
    <w:rsid w:val="00EA59DA"/>
    <w:rsid w:val="00EA61D2"/>
    <w:rsid w:val="00EA7DBC"/>
    <w:rsid w:val="00EB2529"/>
    <w:rsid w:val="00EB45AA"/>
    <w:rsid w:val="00EC16B4"/>
    <w:rsid w:val="00EE3350"/>
    <w:rsid w:val="00EE45DD"/>
    <w:rsid w:val="00F12432"/>
    <w:rsid w:val="00F14656"/>
    <w:rsid w:val="00F21641"/>
    <w:rsid w:val="00F32120"/>
    <w:rsid w:val="00F353F2"/>
    <w:rsid w:val="00F4157C"/>
    <w:rsid w:val="00F424D4"/>
    <w:rsid w:val="00F4367A"/>
    <w:rsid w:val="00F45EB8"/>
    <w:rsid w:val="00F51265"/>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4</cp:revision>
  <cp:lastPrinted>2017-01-28T20:35:00Z</cp:lastPrinted>
  <dcterms:created xsi:type="dcterms:W3CDTF">2017-03-30T20:28:00Z</dcterms:created>
  <dcterms:modified xsi:type="dcterms:W3CDTF">2017-04-03T00:34:00Z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