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0EDC5FA7" wp14:editId="374E433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CA6D42" w:rsidRDefault="00CA6D42" w:rsidP="00E65196">
      <w:pPr>
        <w:jc w:val="center"/>
        <w:rPr>
          <w:b/>
          <w:sz w:val="36"/>
          <w:szCs w:val="36"/>
        </w:rPr>
      </w:pPr>
      <w:r w:rsidRPr="00CA6D42">
        <w:rPr>
          <w:b/>
          <w:sz w:val="36"/>
          <w:szCs w:val="36"/>
        </w:rPr>
        <w:t>Electronic Line of Credit Control System (</w:t>
      </w:r>
      <w:proofErr w:type="spellStart"/>
      <w:r w:rsidRPr="00CA6D42">
        <w:rPr>
          <w:b/>
          <w:sz w:val="36"/>
          <w:szCs w:val="36"/>
        </w:rPr>
        <w:t>eLOCCS</w:t>
      </w:r>
      <w:proofErr w:type="spellEnd"/>
      <w:r w:rsidRPr="00CA6D42">
        <w:rPr>
          <w:b/>
          <w:sz w:val="36"/>
          <w:szCs w:val="36"/>
        </w:rPr>
        <w:t xml:space="preserve">) </w:t>
      </w:r>
      <w:r>
        <w:rPr>
          <w:b/>
          <w:sz w:val="36"/>
          <w:szCs w:val="36"/>
        </w:rPr>
        <w:br/>
      </w:r>
      <w:r w:rsidRPr="00CA6D42">
        <w:rPr>
          <w:b/>
          <w:sz w:val="36"/>
          <w:szCs w:val="36"/>
        </w:rPr>
        <w:t xml:space="preserve">System Access </w:t>
      </w:r>
      <w:r>
        <w:rPr>
          <w:b/>
          <w:sz w:val="36"/>
          <w:szCs w:val="36"/>
        </w:rPr>
        <w:t>Authorization HUD Form 27054-E Collection</w:t>
      </w:r>
      <w:r w:rsidRPr="00CA6D42">
        <w:rPr>
          <w:b/>
          <w:sz w:val="36"/>
          <w:szCs w:val="36"/>
        </w:rPr>
        <w:t xml:space="preserve"> </w:t>
      </w:r>
    </w:p>
    <w:p w:rsidR="00CA6D42" w:rsidRDefault="00CA6D42" w:rsidP="00E65196">
      <w:pPr>
        <w:jc w:val="center"/>
        <w:rPr>
          <w:b/>
          <w:sz w:val="36"/>
          <w:szCs w:val="36"/>
        </w:rPr>
      </w:pPr>
    </w:p>
    <w:p w:rsidR="00CA6D42" w:rsidRDefault="00CA6D42" w:rsidP="00E65196">
      <w:pPr>
        <w:jc w:val="center"/>
        <w:rPr>
          <w:b/>
          <w:sz w:val="36"/>
          <w:szCs w:val="36"/>
        </w:rPr>
      </w:pPr>
    </w:p>
    <w:p w:rsidR="00E65196" w:rsidRPr="00CA6D42" w:rsidRDefault="00CA6D42" w:rsidP="00CA6D42">
      <w:pPr>
        <w:jc w:val="center"/>
        <w:rPr>
          <w:b/>
          <w:sz w:val="36"/>
          <w:szCs w:val="36"/>
        </w:rPr>
      </w:pPr>
      <w:r>
        <w:rPr>
          <w:b/>
          <w:sz w:val="36"/>
          <w:szCs w:val="36"/>
        </w:rPr>
        <w:t>Office of the Chief Financial Officer</w:t>
      </w: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CA6D42" w:rsidP="00E65196">
      <w:pPr>
        <w:pStyle w:val="TitleCover-Date"/>
        <w:ind w:left="0"/>
        <w:rPr>
          <w:rFonts w:ascii="Times New Roman" w:hAnsi="Times New Roman"/>
          <w:b/>
          <w:szCs w:val="36"/>
        </w:rPr>
      </w:pPr>
      <w:r>
        <w:rPr>
          <w:rFonts w:ascii="Times New Roman" w:hAnsi="Times New Roman"/>
          <w:b/>
          <w:szCs w:val="36"/>
        </w:rPr>
        <w:t>October 2</w:t>
      </w:r>
      <w:r w:rsidR="00953430">
        <w:rPr>
          <w:rFonts w:ascii="Times New Roman" w:hAnsi="Times New Roman"/>
          <w:b/>
          <w:szCs w:val="36"/>
        </w:rPr>
        <w:t>5</w:t>
      </w:r>
      <w:r>
        <w:rPr>
          <w:rFonts w:ascii="Times New Roman" w:hAnsi="Times New Roman"/>
          <w:b/>
          <w:szCs w:val="36"/>
        </w:rPr>
        <w:t>, 2016</w:t>
      </w: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9419D0">
        <w:rPr>
          <w:sz w:val="24"/>
          <w:szCs w:val="24"/>
        </w:rPr>
        <w:t>d</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Acting</w:t>
      </w:r>
      <w:r w:rsidR="009419D0">
        <w:rPr>
          <w:sz w:val="24"/>
          <w:szCs w:val="24"/>
        </w:rPr>
        <w:t xml:space="preserve">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3066BA" w:rsidP="00E923A7">
      <w:pPr>
        <w:kinsoku w:val="0"/>
        <w:overflowPunct w:val="0"/>
        <w:autoSpaceDE/>
        <w:autoSpaceDN/>
        <w:adjustRightInd/>
        <w:spacing w:before="411" w:line="269" w:lineRule="exact"/>
        <w:jc w:val="center"/>
        <w:textAlignment w:val="baseline"/>
        <w:rPr>
          <w:sz w:val="24"/>
          <w:szCs w:val="24"/>
        </w:rPr>
      </w:pPr>
      <w:hyperlink r:id="rId9"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0"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w:t>
      </w:r>
      <w:proofErr w:type="spellStart"/>
      <w:r w:rsidR="00C24346" w:rsidRPr="003E1599">
        <w:rPr>
          <w:spacing w:val="-1"/>
          <w:sz w:val="24"/>
          <w:szCs w:val="24"/>
        </w:rPr>
        <w:t>HUD@Work</w:t>
      </w:r>
      <w:proofErr w:type="spellEnd"/>
      <w:r w:rsidR="00C24346" w:rsidRPr="003E1599">
        <w:rPr>
          <w:spacing w:val="-1"/>
          <w:sz w:val="24"/>
          <w:szCs w:val="24"/>
        </w:rPr>
        <w:t xml:space="preserve"> or directly from the HUD Privacy Branch via email: </w:t>
      </w:r>
      <w:hyperlink r:id="rId11"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2B571E">
        <w:rPr>
          <w:spacing w:val="11"/>
          <w:sz w:val="24"/>
          <w:szCs w:val="24"/>
        </w:rPr>
        <w:t xml:space="preserve">  </w:t>
      </w:r>
      <w:r w:rsidR="00953430">
        <w:rPr>
          <w:color w:val="0000FF"/>
          <w:spacing w:val="11"/>
          <w:sz w:val="24"/>
          <w:szCs w:val="24"/>
        </w:rPr>
        <w:t>10/25</w:t>
      </w:r>
      <w:r w:rsidR="002B571E" w:rsidRPr="000D33B8">
        <w:rPr>
          <w:color w:val="0000FF"/>
          <w:spacing w:val="11"/>
          <w:sz w:val="24"/>
          <w:szCs w:val="24"/>
        </w:rPr>
        <w:t>/2016</w:t>
      </w:r>
    </w:p>
    <w:p w:rsidR="002B571E" w:rsidRPr="002B571E" w:rsidRDefault="00095FE9" w:rsidP="002B571E">
      <w:pPr>
        <w:kinsoku w:val="0"/>
        <w:overflowPunct w:val="0"/>
        <w:autoSpaceDE/>
        <w:autoSpaceDN/>
        <w:adjustRightInd/>
        <w:spacing w:before="148" w:line="260" w:lineRule="exact"/>
        <w:textAlignment w:val="baseline"/>
        <w:rPr>
          <w:color w:val="3333FF"/>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2B571E" w:rsidRPr="002B571E">
        <w:rPr>
          <w:color w:val="3333FF"/>
          <w:spacing w:val="10"/>
          <w:sz w:val="24"/>
          <w:szCs w:val="24"/>
        </w:rPr>
        <w:t>Electronic Line of Credit Control System (</w:t>
      </w:r>
      <w:proofErr w:type="spellStart"/>
      <w:r w:rsidR="002B571E" w:rsidRPr="002B571E">
        <w:rPr>
          <w:color w:val="3333FF"/>
          <w:spacing w:val="10"/>
          <w:sz w:val="24"/>
          <w:szCs w:val="24"/>
        </w:rPr>
        <w:t>eLOCCS</w:t>
      </w:r>
      <w:proofErr w:type="spellEnd"/>
      <w:r w:rsidR="002B571E" w:rsidRPr="002B571E">
        <w:rPr>
          <w:color w:val="3333FF"/>
          <w:spacing w:val="10"/>
          <w:sz w:val="24"/>
          <w:szCs w:val="24"/>
        </w:rPr>
        <w:t xml:space="preserve">) </w:t>
      </w:r>
    </w:p>
    <w:p w:rsidR="00095FE9" w:rsidRPr="003E1599" w:rsidRDefault="002B571E" w:rsidP="002B571E">
      <w:pPr>
        <w:kinsoku w:val="0"/>
        <w:overflowPunct w:val="0"/>
        <w:autoSpaceDE/>
        <w:autoSpaceDN/>
        <w:adjustRightInd/>
        <w:spacing w:before="148" w:line="260" w:lineRule="exact"/>
        <w:textAlignment w:val="baseline"/>
        <w:rPr>
          <w:spacing w:val="10"/>
          <w:sz w:val="24"/>
          <w:szCs w:val="24"/>
        </w:rPr>
      </w:pPr>
      <w:r w:rsidRPr="002B571E">
        <w:rPr>
          <w:color w:val="3333FF"/>
          <w:spacing w:val="10"/>
          <w:sz w:val="24"/>
          <w:szCs w:val="24"/>
        </w:rPr>
        <w:t>System Access Authorization HUD Form 27054-E Collection</w:t>
      </w:r>
    </w:p>
    <w:p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002B571E" w:rsidRPr="000D33B8">
        <w:rPr>
          <w:color w:val="0000FF"/>
          <w:spacing w:val="9"/>
          <w:sz w:val="24"/>
          <w:szCs w:val="24"/>
        </w:rPr>
        <w:t>N/A</w:t>
      </w:r>
    </w:p>
    <w:p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2B571E">
        <w:rPr>
          <w:color w:val="3333FF"/>
          <w:spacing w:val="11"/>
          <w:sz w:val="24"/>
          <w:szCs w:val="24"/>
        </w:rPr>
        <w:t>Office of the CFO (OCFO)</w:t>
      </w:r>
    </w:p>
    <w:p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2B571E">
        <w:rPr>
          <w:color w:val="3333FF"/>
          <w:spacing w:val="10"/>
          <w:sz w:val="24"/>
          <w:szCs w:val="24"/>
        </w:rPr>
        <w:t>Dan Lam</w:t>
      </w:r>
    </w:p>
    <w:p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2B571E">
        <w:rPr>
          <w:color w:val="3333FF"/>
          <w:spacing w:val="10"/>
          <w:sz w:val="24"/>
          <w:szCs w:val="24"/>
        </w:rPr>
        <w:t>Dan.Lam@hud.gov</w:t>
      </w:r>
    </w:p>
    <w:p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002B571E">
        <w:rPr>
          <w:color w:val="3333FF"/>
          <w:spacing w:val="11"/>
          <w:sz w:val="24"/>
          <w:szCs w:val="24"/>
        </w:rPr>
        <w:t>202-246-8457</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3066BA"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3066BA"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D14A7C">
            <w:rPr>
              <w:rFonts w:ascii="MS Gothic" w:eastAsia="MS Gothic" w:hAnsi="MS Gothic"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3066BA"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D14A7C">
            <w:rPr>
              <w:rFonts w:ascii="MS Gothic" w:eastAsia="MS Gothic" w:hAnsi="MS Gothic"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3066BA"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2"/>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000D33B8" w:rsidRDefault="000D33B8" w:rsidP="00222C94">
      <w:pPr>
        <w:kinsoku w:val="0"/>
        <w:overflowPunct w:val="0"/>
        <w:autoSpaceDE/>
        <w:autoSpaceDN/>
        <w:adjustRightInd/>
        <w:spacing w:before="259" w:line="249" w:lineRule="exact"/>
        <w:ind w:left="432"/>
        <w:textAlignment w:val="baseline"/>
        <w:rPr>
          <w:color w:val="3333FF"/>
          <w:sz w:val="24"/>
          <w:szCs w:val="24"/>
        </w:rPr>
      </w:pPr>
      <w:r w:rsidRPr="000D33B8">
        <w:rPr>
          <w:color w:val="3333FF"/>
          <w:sz w:val="24"/>
          <w:szCs w:val="24"/>
        </w:rPr>
        <w:t>This informa</w:t>
      </w:r>
      <w:r>
        <w:rPr>
          <w:color w:val="3333FF"/>
          <w:sz w:val="24"/>
          <w:szCs w:val="24"/>
        </w:rPr>
        <w:t xml:space="preserve">tion collection is necessary for grantees to gain access </w:t>
      </w:r>
      <w:r w:rsidRPr="000D33B8">
        <w:rPr>
          <w:color w:val="3333FF"/>
          <w:sz w:val="24"/>
          <w:szCs w:val="24"/>
        </w:rPr>
        <w:t xml:space="preserve">to the </w:t>
      </w:r>
      <w:proofErr w:type="spellStart"/>
      <w:r w:rsidRPr="000D33B8">
        <w:rPr>
          <w:color w:val="3333FF"/>
          <w:sz w:val="24"/>
          <w:szCs w:val="24"/>
        </w:rPr>
        <w:t>eLOCCS</w:t>
      </w:r>
      <w:proofErr w:type="spellEnd"/>
      <w:r w:rsidRPr="000D33B8">
        <w:rPr>
          <w:color w:val="3333FF"/>
          <w:sz w:val="24"/>
          <w:szCs w:val="24"/>
        </w:rPr>
        <w:t xml:space="preserve"> system.  This information is also used as an internal control feature that’s instituted to support and safeguard Federal funds, as well as provide a service to the recipients.</w:t>
      </w:r>
    </w:p>
    <w:p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3066BA"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3066BA"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0D33B8">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0D33B8">
        <w:rPr>
          <w:sz w:val="24"/>
          <w:szCs w:val="24"/>
        </w:rPr>
        <w:t xml:space="preserve"> </w:t>
      </w:r>
      <w:r w:rsidR="000D33B8" w:rsidRPr="00E869C0">
        <w:rPr>
          <w:color w:val="0000FF"/>
          <w:sz w:val="24"/>
          <w:szCs w:val="24"/>
        </w:rPr>
        <w:t>N/A</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E869C0">
        <w:rPr>
          <w:sz w:val="24"/>
          <w:szCs w:val="24"/>
        </w:rPr>
        <w:t xml:space="preserve">  </w:t>
      </w:r>
      <w:r w:rsidR="00E869C0" w:rsidRPr="00E869C0">
        <w:rPr>
          <w:color w:val="0000FF"/>
          <w:sz w:val="24"/>
          <w:szCs w:val="24"/>
        </w:rPr>
        <w:t>November 2013</w:t>
      </w:r>
    </w:p>
    <w:p w:rsidR="00095FE9" w:rsidRPr="003E1599" w:rsidRDefault="00C303AE" w:rsidP="000946D9">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r w:rsidR="00E869C0">
        <w:rPr>
          <w:color w:val="3333FF"/>
          <w:sz w:val="24"/>
          <w:szCs w:val="24"/>
        </w:rPr>
        <w:t>Renewal of expiring form and also removal of SSN from the access form.</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3066BA"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1"/>
            <w14:checkedState w14:val="2612" w14:font="MS Gothic"/>
            <w14:uncheckedState w14:val="2610" w14:font="MS Gothic"/>
          </w14:checkbox>
        </w:sdtPr>
        <w:sdtEndPr/>
        <w:sdtContent>
          <w:r w:rsidR="00F542B7">
            <w:rPr>
              <w:rFonts w:ascii="MS Gothic" w:eastAsia="MS Gothic" w:hAnsi="MS Gothic"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3066BA"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3066BA"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F542B7">
            <w:rPr>
              <w:rFonts w:ascii="MS Gothic" w:eastAsia="MS Gothic" w:hAnsi="MS Gothic" w:hint="eastAsia"/>
              <w:sz w:val="24"/>
              <w:szCs w:val="24"/>
            </w:rPr>
            <w:t>☒</w:t>
          </w:r>
        </w:sdtContent>
      </w:sdt>
      <w:r w:rsidR="009472FC" w:rsidRPr="003E1599">
        <w:rPr>
          <w:sz w:val="24"/>
          <w:szCs w:val="24"/>
        </w:rPr>
        <w:t xml:space="preserve"> </w:t>
      </w:r>
      <w:r w:rsidR="00064A62" w:rsidRPr="003E1599">
        <w:rPr>
          <w:sz w:val="24"/>
          <w:szCs w:val="24"/>
        </w:rPr>
        <w:t>The Public</w:t>
      </w:r>
    </w:p>
    <w:p w:rsidR="00095FE9" w:rsidRPr="003E1599" w:rsidRDefault="003066BA"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3066BA"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F542B7">
            <w:rPr>
              <w:rFonts w:ascii="MS Gothic" w:eastAsia="MS Gothic" w:hAnsi="MS Gothic"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3E1599" w:rsidRDefault="003066BA"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095FE9" w:rsidRPr="00C01178" w:rsidRDefault="00F542B7" w:rsidP="00222C94">
      <w:pPr>
        <w:kinsoku w:val="0"/>
        <w:overflowPunct w:val="0"/>
        <w:autoSpaceDE/>
        <w:autoSpaceDN/>
        <w:adjustRightInd/>
        <w:spacing w:before="234" w:line="275" w:lineRule="exact"/>
        <w:ind w:left="936"/>
        <w:textAlignment w:val="baseline"/>
        <w:rPr>
          <w:color w:val="3333FF"/>
          <w:sz w:val="24"/>
          <w:szCs w:val="24"/>
        </w:rPr>
      </w:pPr>
      <w:r>
        <w:rPr>
          <w:color w:val="3333FF"/>
          <w:sz w:val="24"/>
          <w:szCs w:val="24"/>
        </w:rPr>
        <w:t xml:space="preserve">SSNs are no longer required to establish access to </w:t>
      </w:r>
      <w:proofErr w:type="spellStart"/>
      <w:r>
        <w:rPr>
          <w:color w:val="3333FF"/>
          <w:sz w:val="24"/>
          <w:szCs w:val="24"/>
        </w:rPr>
        <w:t>eLOCCS</w:t>
      </w:r>
      <w:proofErr w:type="spellEnd"/>
      <w:r>
        <w:rPr>
          <w:color w:val="3333FF"/>
          <w:sz w:val="24"/>
          <w:szCs w:val="24"/>
        </w:rPr>
        <w:t>.</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095FE9" w:rsidRPr="00C01178" w:rsidRDefault="00F542B7" w:rsidP="00222C94">
      <w:pPr>
        <w:kinsoku w:val="0"/>
        <w:overflowPunct w:val="0"/>
        <w:autoSpaceDE/>
        <w:autoSpaceDN/>
        <w:adjustRightInd/>
        <w:spacing w:before="246" w:line="268" w:lineRule="exact"/>
        <w:ind w:left="936" w:right="360"/>
        <w:textAlignment w:val="baseline"/>
        <w:rPr>
          <w:color w:val="3333FF"/>
          <w:sz w:val="24"/>
          <w:szCs w:val="24"/>
        </w:rPr>
      </w:pPr>
      <w:r>
        <w:rPr>
          <w:color w:val="3333FF"/>
          <w:sz w:val="24"/>
          <w:szCs w:val="24"/>
        </w:rPr>
        <w:t>First, last, and middle name, title, telephone number,</w:t>
      </w:r>
      <w:r w:rsidR="00D34D93">
        <w:rPr>
          <w:color w:val="3333FF"/>
          <w:sz w:val="24"/>
          <w:szCs w:val="24"/>
        </w:rPr>
        <w:t xml:space="preserve"> work</w:t>
      </w:r>
      <w:r>
        <w:rPr>
          <w:color w:val="3333FF"/>
          <w:sz w:val="24"/>
          <w:szCs w:val="24"/>
        </w:rPr>
        <w:t xml:space="preserve"> m</w:t>
      </w:r>
      <w:r w:rsidR="00905CAA">
        <w:rPr>
          <w:color w:val="3333FF"/>
          <w:sz w:val="24"/>
          <w:szCs w:val="24"/>
        </w:rPr>
        <w:t xml:space="preserve">ailing address, e-mail address, organization tax ID number, organization name. </w:t>
      </w:r>
    </w:p>
    <w:p w:rsidR="00095FE9" w:rsidRPr="003E1599" w:rsidRDefault="00095FE9" w:rsidP="00222C94">
      <w:pPr>
        <w:widowControl/>
        <w:rPr>
          <w:color w:val="0070C0"/>
          <w:sz w:val="24"/>
          <w:szCs w:val="24"/>
        </w:rPr>
        <w:sectPr w:rsidR="00095FE9" w:rsidRPr="003E1599" w:rsidSect="00C15E52">
          <w:footerReference w:type="first" r:id="rId13"/>
          <w:pgSz w:w="12240" w:h="15840"/>
          <w:pgMar w:top="1440" w:right="1440" w:bottom="1440" w:left="1440" w:header="720" w:footer="720" w:gutter="0"/>
          <w:cols w:space="720"/>
          <w:noEndnote/>
        </w:sectPr>
      </w:pP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lastRenderedPageBreak/>
        <w:t>If this project is a technology/system, does it relate solely to infrastructure? [For example, is the system a Local Area Network (LAN) or Wide Area Network (WAN)]?</w:t>
      </w:r>
    </w:p>
    <w:p w:rsidR="00095FE9" w:rsidRPr="003E1599" w:rsidRDefault="003066BA"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D34D93">
            <w:rPr>
              <w:rFonts w:ascii="MS Gothic" w:eastAsia="MS Gothic" w:hAnsi="MS Gothic"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3066BA"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3066BA"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3066BA"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3066BA"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rsidR="00095FE9" w:rsidRPr="003E1599" w:rsidRDefault="003066BA"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p>
    <w:p w:rsidR="00AA63D2" w:rsidRPr="003E1599" w:rsidRDefault="00AA63D2" w:rsidP="00AA63D2">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Does the system connect, receive, or share Personally Identifiable Information with any other HUD systems?</w:t>
      </w:r>
    </w:p>
    <w:p w:rsidR="00AA63D2" w:rsidRPr="003E1599" w:rsidRDefault="00AA63D2" w:rsidP="00AA63D2">
      <w:pPr>
        <w:rPr>
          <w:sz w:val="24"/>
          <w:szCs w:val="24"/>
        </w:rPr>
      </w:pPr>
      <w:r w:rsidRPr="003E1599">
        <w:rPr>
          <w:sz w:val="24"/>
          <w:szCs w:val="24"/>
        </w:rPr>
        <w:tab/>
      </w:r>
      <w:r w:rsidRPr="003E1599">
        <w:rPr>
          <w:sz w:val="24"/>
          <w:szCs w:val="24"/>
        </w:rPr>
        <w:tab/>
      </w:r>
      <w:sdt>
        <w:sdtPr>
          <w:rPr>
            <w:sz w:val="24"/>
            <w:szCs w:val="24"/>
          </w:rPr>
          <w:id w:val="655498298"/>
          <w14:checkbox>
            <w14:checked w14:val="1"/>
            <w14:checkedState w14:val="2612" w14:font="MS Gothic"/>
            <w14:uncheckedState w14:val="2610" w14:font="MS Gothic"/>
          </w14:checkbox>
        </w:sdtPr>
        <w:sdtEndPr/>
        <w:sdtContent>
          <w:r w:rsidR="00D34D93">
            <w:rPr>
              <w:rFonts w:ascii="MS Gothic" w:eastAsia="MS Gothic" w:hAnsi="MS Gothic" w:hint="eastAsia"/>
              <w:sz w:val="24"/>
              <w:szCs w:val="24"/>
            </w:rPr>
            <w:t>☒</w:t>
          </w:r>
        </w:sdtContent>
      </w:sdt>
      <w:r w:rsidRPr="003E1599">
        <w:rPr>
          <w:sz w:val="24"/>
          <w:szCs w:val="24"/>
        </w:rPr>
        <w:t xml:space="preserve"> No.</w:t>
      </w:r>
    </w:p>
    <w:p w:rsidR="00AA63D2" w:rsidRPr="003E1599" w:rsidRDefault="00AA63D2" w:rsidP="00AA63D2">
      <w:pPr>
        <w:rPr>
          <w:sz w:val="24"/>
          <w:szCs w:val="24"/>
        </w:rPr>
      </w:pPr>
      <w:r w:rsidRPr="003E1599">
        <w:rPr>
          <w:sz w:val="24"/>
          <w:szCs w:val="24"/>
        </w:rPr>
        <w:tab/>
      </w:r>
      <w:r w:rsidRPr="003E1599">
        <w:rPr>
          <w:sz w:val="24"/>
          <w:szCs w:val="24"/>
        </w:rPr>
        <w:tab/>
      </w:r>
      <w:sdt>
        <w:sdtPr>
          <w:rPr>
            <w:sz w:val="24"/>
            <w:szCs w:val="24"/>
          </w:rPr>
          <w:id w:val="584194605"/>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 Please list the systems:</w:t>
      </w:r>
    </w:p>
    <w:p w:rsidR="00AA63D2" w:rsidRDefault="00AA63D2" w:rsidP="00AA63D2">
      <w:pPr>
        <w:numPr>
          <w:ilvl w:val="0"/>
          <w:numId w:val="4"/>
        </w:numPr>
        <w:kinsoku w:val="0"/>
        <w:overflowPunct w:val="0"/>
        <w:autoSpaceDE/>
        <w:autoSpaceDN/>
        <w:adjustRightInd/>
        <w:spacing w:before="253" w:line="260" w:lineRule="exact"/>
        <w:ind w:right="144"/>
        <w:textAlignment w:val="baseline"/>
        <w:rPr>
          <w:b/>
          <w:bCs/>
          <w:sz w:val="24"/>
          <w:szCs w:val="24"/>
        </w:rPr>
      </w:pPr>
      <w:r w:rsidRPr="00AA63D2">
        <w:rPr>
          <w:b/>
          <w:bCs/>
          <w:sz w:val="24"/>
          <w:szCs w:val="24"/>
        </w:rPr>
        <w:t>Does this project or program connect, receive, or share PII with any external (non-</w:t>
      </w:r>
      <w:r>
        <w:rPr>
          <w:b/>
          <w:bCs/>
          <w:sz w:val="24"/>
          <w:szCs w:val="24"/>
        </w:rPr>
        <w:t>HUD</w:t>
      </w:r>
      <w:r w:rsidRPr="00AA63D2">
        <w:rPr>
          <w:b/>
          <w:bCs/>
          <w:sz w:val="24"/>
          <w:szCs w:val="24"/>
        </w:rPr>
        <w:t>) partners or systems?</w:t>
      </w:r>
    </w:p>
    <w:p w:rsidR="00AA63D2" w:rsidRPr="003E1599" w:rsidRDefault="004A319E" w:rsidP="00AA63D2">
      <w:pPr>
        <w:rPr>
          <w:sz w:val="24"/>
          <w:szCs w:val="24"/>
        </w:rPr>
      </w:pPr>
      <w:r w:rsidRPr="003E1599">
        <w:rPr>
          <w:sz w:val="24"/>
          <w:szCs w:val="24"/>
        </w:rPr>
        <w:tab/>
      </w:r>
      <w:r w:rsidR="00AA63D2" w:rsidRPr="003E1599">
        <w:rPr>
          <w:sz w:val="24"/>
          <w:szCs w:val="24"/>
        </w:rPr>
        <w:tab/>
      </w:r>
      <w:sdt>
        <w:sdtPr>
          <w:rPr>
            <w:sz w:val="24"/>
            <w:szCs w:val="24"/>
          </w:rPr>
          <w:id w:val="-193545478"/>
          <w14:checkbox>
            <w14:checked w14:val="1"/>
            <w14:checkedState w14:val="2612" w14:font="MS Gothic"/>
            <w14:uncheckedState w14:val="2610" w14:font="MS Gothic"/>
          </w14:checkbox>
        </w:sdtPr>
        <w:sdtEndPr/>
        <w:sdtContent>
          <w:r w:rsidR="00D34D93">
            <w:rPr>
              <w:rFonts w:ascii="MS Gothic" w:eastAsia="MS Gothic" w:hAnsi="MS Gothic" w:hint="eastAsia"/>
              <w:sz w:val="24"/>
              <w:szCs w:val="24"/>
            </w:rPr>
            <w:t>☒</w:t>
          </w:r>
        </w:sdtContent>
      </w:sdt>
      <w:r w:rsidR="00AA63D2" w:rsidRPr="003E1599">
        <w:rPr>
          <w:sz w:val="24"/>
          <w:szCs w:val="24"/>
        </w:rPr>
        <w:t xml:space="preserve"> No.</w:t>
      </w:r>
    </w:p>
    <w:p w:rsidR="00AA63D2" w:rsidRPr="003E1599" w:rsidRDefault="00AA63D2" w:rsidP="00AA63D2">
      <w:pPr>
        <w:rPr>
          <w:sz w:val="24"/>
          <w:szCs w:val="24"/>
        </w:rPr>
      </w:pPr>
      <w:r w:rsidRPr="003E1599">
        <w:rPr>
          <w:sz w:val="24"/>
          <w:szCs w:val="24"/>
        </w:rPr>
        <w:tab/>
      </w:r>
      <w:r w:rsidRPr="003E1599">
        <w:rPr>
          <w:sz w:val="24"/>
          <w:szCs w:val="24"/>
        </w:rPr>
        <w:tab/>
      </w:r>
      <w:sdt>
        <w:sdtPr>
          <w:rPr>
            <w:sz w:val="24"/>
            <w:szCs w:val="24"/>
          </w:rPr>
          <w:id w:val="1569910698"/>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 Please list the systems:</w:t>
      </w:r>
    </w:p>
    <w:p w:rsidR="004A319E" w:rsidRPr="003E1599" w:rsidRDefault="004A319E" w:rsidP="00222C94">
      <w:pPr>
        <w:rPr>
          <w:sz w:val="24"/>
          <w:szCs w:val="24"/>
        </w:rPr>
      </w:pPr>
    </w:p>
    <w:p w:rsidR="004A319E" w:rsidRPr="00AF5990" w:rsidRDefault="004A319E" w:rsidP="00AF5990">
      <w:pPr>
        <w:ind w:left="1188" w:hanging="468"/>
        <w:rPr>
          <w:sz w:val="24"/>
          <w:szCs w:val="24"/>
        </w:rPr>
      </w:pPr>
      <w:r w:rsidRPr="003E1599">
        <w:rPr>
          <w:b/>
          <w:sz w:val="24"/>
          <w:szCs w:val="24"/>
        </w:rPr>
        <w:tab/>
      </w:r>
      <w:r w:rsidRPr="00AF5990">
        <w:rPr>
          <w:sz w:val="24"/>
          <w:szCs w:val="24"/>
        </w:rPr>
        <w:t>Is this external sharing pursuant to new or existing information sharing access agreement (MOU, MOA, LOI, etc.)?</w:t>
      </w:r>
    </w:p>
    <w:p w:rsidR="00AA63D2" w:rsidRPr="003E1599" w:rsidRDefault="00AA63D2" w:rsidP="00AF5990">
      <w:pPr>
        <w:ind w:left="288"/>
        <w:rPr>
          <w:sz w:val="24"/>
          <w:szCs w:val="24"/>
        </w:rPr>
      </w:pPr>
      <w:r>
        <w:rPr>
          <w:b/>
          <w:sz w:val="24"/>
          <w:szCs w:val="24"/>
        </w:rPr>
        <w:tab/>
      </w:r>
      <w:r w:rsidRPr="003E1599">
        <w:rPr>
          <w:sz w:val="24"/>
          <w:szCs w:val="24"/>
        </w:rPr>
        <w:tab/>
      </w:r>
      <w:sdt>
        <w:sdtPr>
          <w:rPr>
            <w:sz w:val="24"/>
            <w:szCs w:val="24"/>
          </w:rPr>
          <w:id w:val="-136244013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3E1599">
        <w:rPr>
          <w:sz w:val="24"/>
          <w:szCs w:val="24"/>
        </w:rPr>
        <w:t xml:space="preserve"> No.</w:t>
      </w:r>
    </w:p>
    <w:p w:rsidR="00AA63D2" w:rsidRPr="003E1599" w:rsidRDefault="00AA63D2" w:rsidP="00AF5990">
      <w:pPr>
        <w:ind w:left="288"/>
        <w:rPr>
          <w:sz w:val="24"/>
          <w:szCs w:val="24"/>
        </w:rPr>
      </w:pPr>
      <w:r w:rsidRPr="003E1599">
        <w:rPr>
          <w:sz w:val="24"/>
          <w:szCs w:val="24"/>
        </w:rPr>
        <w:tab/>
      </w:r>
      <w:r w:rsidRPr="003E1599">
        <w:rPr>
          <w:sz w:val="24"/>
          <w:szCs w:val="24"/>
        </w:rPr>
        <w:tab/>
      </w:r>
      <w:sdt>
        <w:sdtPr>
          <w:rPr>
            <w:sz w:val="24"/>
            <w:szCs w:val="24"/>
          </w:rPr>
          <w:id w:val="-356349059"/>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Pr>
          <w:sz w:val="24"/>
          <w:szCs w:val="24"/>
        </w:rPr>
        <w:t xml:space="preserve">Yes. </w:t>
      </w:r>
      <w:r w:rsidR="00AF5990">
        <w:rPr>
          <w:sz w:val="24"/>
          <w:szCs w:val="24"/>
        </w:rPr>
        <w:t>List the agreement.</w:t>
      </w:r>
    </w:p>
    <w:p w:rsidR="00AA63D2" w:rsidRPr="003E1599" w:rsidRDefault="00AA63D2"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r w:rsidR="00D34D93">
        <w:rPr>
          <w:b/>
          <w:sz w:val="24"/>
          <w:szCs w:val="24"/>
        </w:rPr>
        <w:t xml:space="preserve">  </w:t>
      </w:r>
      <w:r w:rsidR="00D34D93" w:rsidRPr="00D34D93">
        <w:rPr>
          <w:b/>
          <w:color w:val="0000FF"/>
          <w:sz w:val="24"/>
          <w:szCs w:val="24"/>
        </w:rPr>
        <w:t>N/A –</w:t>
      </w:r>
      <w:r w:rsidR="00D34D93">
        <w:rPr>
          <w:b/>
          <w:color w:val="0000FF"/>
          <w:sz w:val="24"/>
          <w:szCs w:val="24"/>
        </w:rPr>
        <w:t xml:space="preserve"> this is for a collection of information not for a system.</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D34D93" w:rsidP="00D34D93">
      <w:pPr>
        <w:keepNext/>
        <w:kinsoku w:val="0"/>
        <w:overflowPunct w:val="0"/>
        <w:autoSpaceDE/>
        <w:autoSpaceDN/>
        <w:adjustRightInd/>
        <w:spacing w:before="239" w:line="270" w:lineRule="exact"/>
        <w:ind w:left="1440"/>
        <w:textAlignment w:val="baseline"/>
        <w:rPr>
          <w:sz w:val="24"/>
          <w:szCs w:val="24"/>
        </w:rPr>
      </w:pPr>
      <w:r>
        <w:rPr>
          <w:sz w:val="24"/>
          <w:szCs w:val="24"/>
        </w:rPr>
        <w:br w:type="column"/>
      </w:r>
      <w:r w:rsidR="00B7403A" w:rsidRPr="003E1599">
        <w:rPr>
          <w:sz w:val="24"/>
          <w:szCs w:val="24"/>
        </w:rPr>
        <w:lastRenderedPageBreak/>
        <w:t>T</w:t>
      </w:r>
      <w:r w:rsidR="009D3C9C" w:rsidRPr="003E1599">
        <w:rPr>
          <w:sz w:val="24"/>
          <w:szCs w:val="24"/>
        </w:rPr>
        <w:t>he data about the subject individual IS retrieved by the name or unique identifier assigned to the individual.</w:t>
      </w:r>
    </w:p>
    <w:p w:rsidR="00276371" w:rsidRPr="003E1599" w:rsidRDefault="00276371" w:rsidP="00D34D93">
      <w:pPr>
        <w:keepNext/>
        <w:ind w:left="720"/>
        <w:rPr>
          <w:sz w:val="24"/>
          <w:szCs w:val="24"/>
        </w:rPr>
      </w:pPr>
      <w:r w:rsidRPr="003E1599">
        <w:rPr>
          <w:sz w:val="24"/>
          <w:szCs w:val="24"/>
        </w:rPr>
        <w:tab/>
      </w:r>
      <w:r w:rsidRPr="003E1599">
        <w:rPr>
          <w:sz w:val="24"/>
          <w:szCs w:val="24"/>
        </w:rPr>
        <w:tab/>
      </w:r>
      <w:sdt>
        <w:sdtPr>
          <w:rPr>
            <w:sz w:val="24"/>
            <w:szCs w:val="24"/>
          </w:rPr>
          <w:id w:val="2029293414"/>
          <w14:checkbox>
            <w14:checked w14:val="0"/>
            <w14:checkedState w14:val="2612" w14:font="MS Gothic"/>
            <w14:uncheckedState w14:val="2610" w14:font="MS Gothic"/>
          </w14:checkbox>
        </w:sdtPr>
        <w:sdtEndPr/>
        <w:sdtContent>
          <w:r w:rsidR="00D34D93">
            <w:rPr>
              <w:rFonts w:ascii="MS Gothic" w:eastAsia="MS Gothic" w:hAnsi="MS Gothic" w:hint="eastAsia"/>
              <w:sz w:val="24"/>
              <w:szCs w:val="24"/>
            </w:rPr>
            <w:t>☐</w:t>
          </w:r>
        </w:sdtContent>
      </w:sdt>
      <w:r w:rsidRPr="003E1599">
        <w:rPr>
          <w:sz w:val="24"/>
          <w:szCs w:val="24"/>
        </w:rPr>
        <w:t xml:space="preserve"> No.</w:t>
      </w:r>
    </w:p>
    <w:p w:rsidR="00276371" w:rsidRPr="003E1599" w:rsidRDefault="00276371" w:rsidP="00D34D93">
      <w:pPr>
        <w:keepNext/>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00D34D93">
            <w:rPr>
              <w:rFonts w:ascii="MS Gothic" w:eastAsia="MS Gothic" w:hAnsi="MS Gothic" w:hint="eastAsia"/>
              <w:sz w:val="24"/>
              <w:szCs w:val="24"/>
            </w:rPr>
            <w:t>☐</w:t>
          </w:r>
        </w:sdtContent>
      </w:sdt>
      <w:r w:rsidRPr="003E1599">
        <w:rPr>
          <w:sz w:val="24"/>
          <w:szCs w:val="24"/>
        </w:rPr>
        <w:t xml:space="preserve"> Yes.</w:t>
      </w:r>
    </w:p>
    <w:p w:rsidR="00085979" w:rsidRPr="003E1599" w:rsidRDefault="00085979" w:rsidP="00D34D93">
      <w:pPr>
        <w:keepNext/>
        <w:ind w:left="1440"/>
        <w:rPr>
          <w:sz w:val="24"/>
          <w:szCs w:val="24"/>
        </w:rPr>
      </w:pPr>
      <w:r w:rsidRPr="003E1599">
        <w:rPr>
          <w:sz w:val="24"/>
          <w:szCs w:val="24"/>
        </w:rPr>
        <w:t>If yes is there an existing System of Record Notice?</w:t>
      </w:r>
    </w:p>
    <w:p w:rsidR="00085979" w:rsidRPr="003E1599" w:rsidRDefault="00085979" w:rsidP="00D34D93">
      <w:pPr>
        <w:keepNext/>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085979" w:rsidRPr="003E1599" w:rsidRDefault="00085979" w:rsidP="00D34D93">
      <w:pPr>
        <w:keepNext/>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95FE9" w:rsidRPr="00785899" w:rsidRDefault="00095FE9" w:rsidP="00785899">
      <w:pPr>
        <w:pStyle w:val="ListParagraph"/>
        <w:numPr>
          <w:ilvl w:val="0"/>
          <w:numId w:val="4"/>
        </w:numPr>
        <w:kinsoku w:val="0"/>
        <w:overflowPunct w:val="0"/>
        <w:autoSpaceDE/>
        <w:autoSpaceDN/>
        <w:adjustRightInd/>
        <w:spacing w:before="261" w:line="254" w:lineRule="exact"/>
        <w:textAlignment w:val="baseline"/>
        <w:rPr>
          <w:b/>
          <w:bCs/>
          <w:sz w:val="24"/>
          <w:szCs w:val="24"/>
        </w:rPr>
      </w:pPr>
      <w:r w:rsidRPr="00785899">
        <w:rPr>
          <w:b/>
          <w:bCs/>
          <w:sz w:val="24"/>
          <w:szCs w:val="24"/>
        </w:rPr>
        <w:t>Is there a</w:t>
      </w:r>
      <w:r w:rsidR="007E0D37" w:rsidRPr="00785899">
        <w:rPr>
          <w:b/>
          <w:bCs/>
          <w:sz w:val="24"/>
          <w:szCs w:val="24"/>
        </w:rPr>
        <w:t>n</w:t>
      </w:r>
      <w:r w:rsidRPr="00785899">
        <w:rPr>
          <w:b/>
          <w:bCs/>
          <w:sz w:val="24"/>
          <w:szCs w:val="24"/>
        </w:rPr>
        <w:t xml:space="preserve"> </w:t>
      </w:r>
      <w:r w:rsidR="007E0D37" w:rsidRPr="00785899">
        <w:rPr>
          <w:b/>
          <w:bCs/>
          <w:sz w:val="24"/>
          <w:szCs w:val="24"/>
        </w:rPr>
        <w:t>Authorization to Operate</w:t>
      </w:r>
      <w:r w:rsidRPr="00785899">
        <w:rPr>
          <w:b/>
          <w:bCs/>
          <w:sz w:val="24"/>
          <w:szCs w:val="24"/>
        </w:rPr>
        <w:t xml:space="preserve"> record within OCIO’s FISMA tracking system</w:t>
      </w:r>
      <w:r w:rsidR="008D1CE7" w:rsidRPr="00785899">
        <w:rPr>
          <w:b/>
          <w:bCs/>
          <w:sz w:val="24"/>
          <w:szCs w:val="24"/>
        </w:rPr>
        <w:t xml:space="preserve"> CSAM</w:t>
      </w:r>
      <w:r w:rsidRPr="00785899">
        <w:rPr>
          <w:b/>
          <w:bCs/>
          <w:sz w:val="24"/>
          <w:szCs w:val="24"/>
        </w:rPr>
        <w:t>?</w:t>
      </w:r>
      <w:r w:rsidR="00D34D93">
        <w:rPr>
          <w:b/>
          <w:bCs/>
          <w:sz w:val="24"/>
          <w:szCs w:val="24"/>
        </w:rPr>
        <w:t xml:space="preserve"> </w:t>
      </w:r>
      <w:r w:rsidR="00D34D93" w:rsidRPr="00D34D93">
        <w:rPr>
          <w:b/>
          <w:color w:val="0000FF"/>
          <w:sz w:val="24"/>
          <w:szCs w:val="24"/>
        </w:rPr>
        <w:t>N/A –</w:t>
      </w:r>
      <w:r w:rsidR="00D34D93">
        <w:rPr>
          <w:b/>
          <w:color w:val="0000FF"/>
          <w:sz w:val="24"/>
          <w:szCs w:val="24"/>
        </w:rPr>
        <w:t xml:space="preserve"> this is for a collection of information not for a system.</w:t>
      </w:r>
    </w:p>
    <w:p w:rsidR="00095FE9" w:rsidRPr="003E1599" w:rsidRDefault="003066BA"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rsidR="00095FE9" w:rsidRPr="003E1599" w:rsidRDefault="003066BA"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pacing w:val="-2"/>
              <w:sz w:val="24"/>
              <w:szCs w:val="24"/>
            </w:rPr>
            <w:t>☐</w:t>
          </w:r>
        </w:sdtContent>
      </w:sdt>
      <w:r w:rsidR="002021A6" w:rsidRPr="003E1599">
        <w:rPr>
          <w:spacing w:val="-2"/>
          <w:sz w:val="24"/>
          <w:szCs w:val="24"/>
        </w:rPr>
        <w:t xml:space="preserve"> No</w:t>
      </w:r>
    </w:p>
    <w:p w:rsidR="00095FE9" w:rsidRPr="003E1599" w:rsidRDefault="003066BA"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3066BA"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3066BA"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IT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w:t>
      </w:r>
      <w:proofErr w:type="gramStart"/>
      <w:r w:rsidRPr="003E1599">
        <w:rPr>
          <w:sz w:val="24"/>
          <w:szCs w:val="24"/>
        </w:rPr>
        <w:t>below</w:t>
      </w:r>
      <w:proofErr w:type="gramEnd"/>
      <w:r w:rsidRPr="003E1599">
        <w:rPr>
          <w:sz w:val="24"/>
          <w:szCs w:val="24"/>
        </w:rPr>
        <w:t xml:space="preserve">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rsidP="00BB7DCA">
            <w:pPr>
              <w:rPr>
                <w:b/>
                <w:sz w:val="24"/>
                <w:szCs w:val="24"/>
              </w:rPr>
            </w:pPr>
            <w:r w:rsidRPr="003E1599">
              <w:rPr>
                <w:b/>
                <w:sz w:val="24"/>
                <w:szCs w:val="24"/>
              </w:rPr>
              <w:t xml:space="preserve">OFFICE OF </w:t>
            </w:r>
            <w:r w:rsidR="00BB7DCA">
              <w:rPr>
                <w:b/>
                <w:sz w:val="24"/>
                <w:szCs w:val="24"/>
              </w:rPr>
              <w:t>ADMINISTRATION</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EDA" w:rsidRDefault="00D95EDA" w:rsidP="000B10EB">
      <w:r>
        <w:separator/>
      </w:r>
    </w:p>
  </w:endnote>
  <w:endnote w:type="continuationSeparator" w:id="0">
    <w:p w:rsidR="00D95EDA" w:rsidRDefault="00D95EDA" w:rsidP="000B10EB">
      <w:r>
        <w:continuationSeparator/>
      </w:r>
    </w:p>
  </w:endnote>
  <w:endnote w:type="continuationNotice" w:id="1">
    <w:p w:rsidR="00D95EDA" w:rsidRDefault="00D95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3066BA">
          <w:rPr>
            <w:noProof/>
          </w:rPr>
          <w:t>8</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BC3" w:rsidRDefault="00675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EDA" w:rsidRDefault="00D95EDA" w:rsidP="000B10EB">
      <w:r>
        <w:separator/>
      </w:r>
    </w:p>
  </w:footnote>
  <w:footnote w:type="continuationSeparator" w:id="0">
    <w:p w:rsidR="00D95EDA" w:rsidRDefault="00D95EDA" w:rsidP="000B10EB">
      <w:r>
        <w:continuationSeparator/>
      </w:r>
    </w:p>
  </w:footnote>
  <w:footnote w:type="continuationNotice" w:id="1">
    <w:p w:rsidR="00D95EDA" w:rsidRDefault="00D95E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15:restartNumberingAfterBreak="0">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15:restartNumberingAfterBreak="0">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15:restartNumberingAfterBreak="0">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15:restartNumberingAfterBreak="0">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732"/>
    <w:multiLevelType w:val="hybridMultilevel"/>
    <w:tmpl w:val="5E902C5E"/>
    <w:lvl w:ilvl="0" w:tplc="359AE122">
      <w:start w:val="9"/>
      <w:numFmt w:val="decimal"/>
      <w:lvlText w:val="%1."/>
      <w:lvlJc w:val="left"/>
      <w:pPr>
        <w:tabs>
          <w:tab w:val="num" w:pos="1404"/>
        </w:tabs>
        <w:ind w:left="1404" w:hanging="504"/>
      </w:pPr>
      <w:rPr>
        <w:rFonts w:hint="default"/>
        <w:b/>
        <w:bCs/>
        <w:snapToGrid/>
        <w:sz w:val="21"/>
        <w:szCs w:val="21"/>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E9"/>
    <w:rsid w:val="0001762A"/>
    <w:rsid w:val="00050F49"/>
    <w:rsid w:val="00064A62"/>
    <w:rsid w:val="00080278"/>
    <w:rsid w:val="00085979"/>
    <w:rsid w:val="000946D9"/>
    <w:rsid w:val="00095FE9"/>
    <w:rsid w:val="000B10EB"/>
    <w:rsid w:val="000C1C6D"/>
    <w:rsid w:val="000D33B8"/>
    <w:rsid w:val="0010342D"/>
    <w:rsid w:val="00127E3A"/>
    <w:rsid w:val="001601EA"/>
    <w:rsid w:val="00172180"/>
    <w:rsid w:val="00176259"/>
    <w:rsid w:val="00193AE8"/>
    <w:rsid w:val="001B693B"/>
    <w:rsid w:val="001C3C41"/>
    <w:rsid w:val="001D0674"/>
    <w:rsid w:val="001D4763"/>
    <w:rsid w:val="001E161A"/>
    <w:rsid w:val="001F42AD"/>
    <w:rsid w:val="002021A6"/>
    <w:rsid w:val="00203DBE"/>
    <w:rsid w:val="002057D5"/>
    <w:rsid w:val="0021603C"/>
    <w:rsid w:val="00222C94"/>
    <w:rsid w:val="0024455F"/>
    <w:rsid w:val="00265D62"/>
    <w:rsid w:val="00276371"/>
    <w:rsid w:val="0029151F"/>
    <w:rsid w:val="0029604C"/>
    <w:rsid w:val="00296539"/>
    <w:rsid w:val="002B3D5B"/>
    <w:rsid w:val="002B571E"/>
    <w:rsid w:val="002B736F"/>
    <w:rsid w:val="002E6D5A"/>
    <w:rsid w:val="002E7DFA"/>
    <w:rsid w:val="00300347"/>
    <w:rsid w:val="00304FFD"/>
    <w:rsid w:val="003066BA"/>
    <w:rsid w:val="00312751"/>
    <w:rsid w:val="00340389"/>
    <w:rsid w:val="00345B39"/>
    <w:rsid w:val="0035478A"/>
    <w:rsid w:val="00360423"/>
    <w:rsid w:val="003615D9"/>
    <w:rsid w:val="003D0FD7"/>
    <w:rsid w:val="003E09B4"/>
    <w:rsid w:val="003E1599"/>
    <w:rsid w:val="003F08DC"/>
    <w:rsid w:val="003F2176"/>
    <w:rsid w:val="003F2D79"/>
    <w:rsid w:val="0040224A"/>
    <w:rsid w:val="004268D1"/>
    <w:rsid w:val="00472E55"/>
    <w:rsid w:val="004A319E"/>
    <w:rsid w:val="004A3235"/>
    <w:rsid w:val="004F4763"/>
    <w:rsid w:val="005006D1"/>
    <w:rsid w:val="00517B50"/>
    <w:rsid w:val="0053570C"/>
    <w:rsid w:val="00536E28"/>
    <w:rsid w:val="00536EA2"/>
    <w:rsid w:val="00547EBE"/>
    <w:rsid w:val="00584961"/>
    <w:rsid w:val="005A3338"/>
    <w:rsid w:val="005B1185"/>
    <w:rsid w:val="005E618C"/>
    <w:rsid w:val="00624EB7"/>
    <w:rsid w:val="00675BC3"/>
    <w:rsid w:val="00691415"/>
    <w:rsid w:val="006A07AA"/>
    <w:rsid w:val="006B0ABD"/>
    <w:rsid w:val="006D62A5"/>
    <w:rsid w:val="006E233B"/>
    <w:rsid w:val="00785899"/>
    <w:rsid w:val="007C55D6"/>
    <w:rsid w:val="007D127C"/>
    <w:rsid w:val="007E0D37"/>
    <w:rsid w:val="007E3A58"/>
    <w:rsid w:val="007F50F2"/>
    <w:rsid w:val="00803FF0"/>
    <w:rsid w:val="008040DD"/>
    <w:rsid w:val="008061FE"/>
    <w:rsid w:val="00810ABB"/>
    <w:rsid w:val="0083043F"/>
    <w:rsid w:val="008359E0"/>
    <w:rsid w:val="00837B84"/>
    <w:rsid w:val="00845528"/>
    <w:rsid w:val="00854AC5"/>
    <w:rsid w:val="00862B7E"/>
    <w:rsid w:val="00891971"/>
    <w:rsid w:val="008A719F"/>
    <w:rsid w:val="008C4EFD"/>
    <w:rsid w:val="008D1CE7"/>
    <w:rsid w:val="008F0196"/>
    <w:rsid w:val="008F60EE"/>
    <w:rsid w:val="00905CAA"/>
    <w:rsid w:val="009419D0"/>
    <w:rsid w:val="009472FC"/>
    <w:rsid w:val="00953430"/>
    <w:rsid w:val="00961BDF"/>
    <w:rsid w:val="0098174C"/>
    <w:rsid w:val="00983F54"/>
    <w:rsid w:val="009A192C"/>
    <w:rsid w:val="009A5678"/>
    <w:rsid w:val="009B245C"/>
    <w:rsid w:val="009D3C9C"/>
    <w:rsid w:val="009E785E"/>
    <w:rsid w:val="00A13DA7"/>
    <w:rsid w:val="00A2210C"/>
    <w:rsid w:val="00A24656"/>
    <w:rsid w:val="00A31E25"/>
    <w:rsid w:val="00A3723F"/>
    <w:rsid w:val="00A422DF"/>
    <w:rsid w:val="00A548A2"/>
    <w:rsid w:val="00AA43C2"/>
    <w:rsid w:val="00AA63D2"/>
    <w:rsid w:val="00AC6E31"/>
    <w:rsid w:val="00AD58CD"/>
    <w:rsid w:val="00AF177F"/>
    <w:rsid w:val="00AF3913"/>
    <w:rsid w:val="00AF5990"/>
    <w:rsid w:val="00B126FB"/>
    <w:rsid w:val="00B24D73"/>
    <w:rsid w:val="00B37231"/>
    <w:rsid w:val="00B705E1"/>
    <w:rsid w:val="00B7177E"/>
    <w:rsid w:val="00B7403A"/>
    <w:rsid w:val="00B82760"/>
    <w:rsid w:val="00B82974"/>
    <w:rsid w:val="00B82DD9"/>
    <w:rsid w:val="00BB3ED9"/>
    <w:rsid w:val="00BB4281"/>
    <w:rsid w:val="00BB7DCA"/>
    <w:rsid w:val="00BC79DC"/>
    <w:rsid w:val="00C01178"/>
    <w:rsid w:val="00C104FA"/>
    <w:rsid w:val="00C15E52"/>
    <w:rsid w:val="00C24346"/>
    <w:rsid w:val="00C303AE"/>
    <w:rsid w:val="00C475FF"/>
    <w:rsid w:val="00C918B5"/>
    <w:rsid w:val="00C92FC0"/>
    <w:rsid w:val="00CA6D42"/>
    <w:rsid w:val="00CE1EA7"/>
    <w:rsid w:val="00CF6E59"/>
    <w:rsid w:val="00D14A7C"/>
    <w:rsid w:val="00D15AFE"/>
    <w:rsid w:val="00D315C0"/>
    <w:rsid w:val="00D34D93"/>
    <w:rsid w:val="00D47834"/>
    <w:rsid w:val="00D85A90"/>
    <w:rsid w:val="00D95EDA"/>
    <w:rsid w:val="00DB5D28"/>
    <w:rsid w:val="00DD1036"/>
    <w:rsid w:val="00E0193A"/>
    <w:rsid w:val="00E17B61"/>
    <w:rsid w:val="00E32157"/>
    <w:rsid w:val="00E40A51"/>
    <w:rsid w:val="00E548D3"/>
    <w:rsid w:val="00E65196"/>
    <w:rsid w:val="00E869C0"/>
    <w:rsid w:val="00E923A7"/>
    <w:rsid w:val="00ED6061"/>
    <w:rsid w:val="00EF007A"/>
    <w:rsid w:val="00EF249C"/>
    <w:rsid w:val="00F10565"/>
    <w:rsid w:val="00F430E3"/>
    <w:rsid w:val="00F45505"/>
    <w:rsid w:val="00F542B7"/>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F429AA23-B373-4F70-9402-946CE759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2">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hud.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ud.gov/privacy," TargetMode="External"/><Relationship Id="rId4" Type="http://schemas.openxmlformats.org/officeDocument/2006/relationships/settings" Target="settings.xml"/><Relationship Id="rId9" Type="http://schemas.openxmlformats.org/officeDocument/2006/relationships/hyperlink" Target="mailto:Privacy@hu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8A6BA-1049-4BA4-84DA-B617A85F9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1125</Words>
  <Characters>6171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Downs, Inez C</cp:lastModifiedBy>
  <cp:revision>2</cp:revision>
  <cp:lastPrinted>2015-05-12T16:36:00Z</cp:lastPrinted>
  <dcterms:created xsi:type="dcterms:W3CDTF">2016-11-30T14:25:00Z</dcterms:created>
  <dcterms:modified xsi:type="dcterms:W3CDTF">2016-11-30T14:25:00Z</dcterms:modified>
</cp:coreProperties>
</file>