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DD" w:rsidRDefault="002A20DD" w:rsidP="00C17AFE">
      <w:pPr>
        <w:spacing w:after="0"/>
        <w:rPr>
          <w:b/>
          <w:color w:val="4472C4" w:themeColor="accent1"/>
          <w:sz w:val="32"/>
          <w:szCs w:val="32"/>
        </w:rPr>
      </w:pPr>
      <w:bookmarkStart w:id="0" w:name="_GoBack"/>
      <w:bookmarkEnd w:id="0"/>
    </w:p>
    <w:p w:rsidR="00C17AFE" w:rsidRPr="001172E6" w:rsidRDefault="00C17AFE" w:rsidP="00C17AFE">
      <w:pPr>
        <w:spacing w:after="0"/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SBIR Satisfaction Survey for Proposal Submission - Applicants</w:t>
      </w:r>
    </w:p>
    <w:p w:rsidR="00C17AFE" w:rsidRPr="00312246" w:rsidRDefault="00C17AFE" w:rsidP="00C17AFE">
      <w:pPr>
        <w:jc w:val="both"/>
        <w:rPr>
          <w:sz w:val="20"/>
          <w:szCs w:val="20"/>
        </w:rPr>
      </w:pPr>
      <w:r w:rsidRPr="00312246">
        <w:rPr>
          <w:sz w:val="20"/>
          <w:szCs w:val="20"/>
        </w:rPr>
        <w:t>Pursuant to 5 CFR 1320.5(b),</w:t>
      </w:r>
      <w:r w:rsidRPr="00312246">
        <w:rPr>
          <w:rFonts w:ascii="Arial" w:hAnsi="Arial" w:cs="Arial"/>
          <w:snapToGrid w:val="0"/>
          <w:sz w:val="20"/>
          <w:szCs w:val="20"/>
        </w:rPr>
        <w:t xml:space="preserve"> </w:t>
      </w:r>
      <w:r w:rsidRPr="00312246">
        <w:rPr>
          <w:snapToGrid w:val="0"/>
          <w:sz w:val="20"/>
          <w:szCs w:val="20"/>
        </w:rPr>
        <w:t>an agency may not conduct or sponsor, and a person is not required to respond to an information collection unless it displays a valid OMB control number</w:t>
      </w:r>
      <w:r w:rsidRPr="00312246">
        <w:rPr>
          <w:sz w:val="20"/>
          <w:szCs w:val="20"/>
        </w:rPr>
        <w:t>.  The OMB control number for this collection is</w:t>
      </w:r>
      <w:r>
        <w:rPr>
          <w:sz w:val="20"/>
          <w:szCs w:val="20"/>
        </w:rPr>
        <w:t xml:space="preserve"> </w:t>
      </w:r>
      <w:r w:rsidR="00D85DFF">
        <w:rPr>
          <w:sz w:val="20"/>
          <w:szCs w:val="20"/>
          <w:highlight w:val="yellow"/>
        </w:rPr>
        <w:t>3145-0</w:t>
      </w:r>
      <w:r w:rsidR="003F042A">
        <w:rPr>
          <w:sz w:val="20"/>
          <w:szCs w:val="20"/>
          <w:highlight w:val="yellow"/>
        </w:rPr>
        <w:t>21</w:t>
      </w:r>
      <w:r w:rsidR="00D85DFF">
        <w:rPr>
          <w:sz w:val="20"/>
          <w:szCs w:val="20"/>
          <w:highlight w:val="yellow"/>
        </w:rPr>
        <w:t>5</w:t>
      </w:r>
      <w:r w:rsidRPr="00787B62">
        <w:rPr>
          <w:sz w:val="20"/>
          <w:szCs w:val="20"/>
          <w:highlight w:val="yellow"/>
        </w:rPr>
        <w:t>.</w:t>
      </w:r>
      <w:r w:rsidRPr="00312246">
        <w:rPr>
          <w:sz w:val="20"/>
          <w:szCs w:val="20"/>
        </w:rPr>
        <w:t>  Public reporting burden for this collection</w:t>
      </w:r>
      <w:r>
        <w:rPr>
          <w:sz w:val="20"/>
          <w:szCs w:val="20"/>
        </w:rPr>
        <w:t xml:space="preserve"> of information is estimated </w:t>
      </w:r>
      <w:r w:rsidR="002F2761">
        <w:rPr>
          <w:sz w:val="20"/>
          <w:szCs w:val="20"/>
        </w:rPr>
        <w:t>10</w:t>
      </w:r>
      <w:r w:rsidR="006F5DA8">
        <w:rPr>
          <w:sz w:val="20"/>
          <w:szCs w:val="20"/>
        </w:rPr>
        <w:t>-12</w:t>
      </w:r>
      <w:r>
        <w:rPr>
          <w:sz w:val="20"/>
          <w:szCs w:val="20"/>
        </w:rPr>
        <w:t xml:space="preserve"> minutes per response</w:t>
      </w:r>
      <w:r w:rsidRPr="00312246">
        <w:rPr>
          <w:sz w:val="20"/>
          <w:szCs w:val="20"/>
        </w:rPr>
        <w:t>, including the time for reviewing instructions</w:t>
      </w:r>
      <w:r>
        <w:rPr>
          <w:sz w:val="20"/>
          <w:szCs w:val="20"/>
        </w:rPr>
        <w:t xml:space="preserve">.  </w:t>
      </w:r>
      <w:r w:rsidRPr="00312246">
        <w:rPr>
          <w:sz w:val="20"/>
          <w:szCs w:val="20"/>
        </w:rPr>
        <w:t>Send comments regarding this burden estimate and any other aspect of this collection of information, including suggestions for reducing this burden, to:  Suzanne Plimpton, Reports Clearance Officer, Office of the General Counsel, National Science Foundation, 2415 Eisenhower Ave., Alexandria, VA  22314.</w:t>
      </w:r>
    </w:p>
    <w:p w:rsidR="00C17AFE" w:rsidRPr="00E36F67" w:rsidRDefault="00C17AFE" w:rsidP="00C17AFE">
      <w:pPr>
        <w:spacing w:before="100" w:after="40"/>
        <w:rPr>
          <w:b/>
          <w:color w:val="4472C4" w:themeColor="accent1"/>
          <w:sz w:val="28"/>
          <w:szCs w:val="28"/>
        </w:rPr>
      </w:pPr>
      <w:r w:rsidRPr="00E36F67">
        <w:rPr>
          <w:b/>
          <w:color w:val="4472C4" w:themeColor="accent1"/>
          <w:sz w:val="28"/>
          <w:szCs w:val="28"/>
        </w:rPr>
        <w:t>Survey Overview</w:t>
      </w:r>
    </w:p>
    <w:p w:rsidR="00100ED3" w:rsidRPr="00BC3DDD" w:rsidRDefault="00C17AFE" w:rsidP="00C17AFE">
      <w:pPr>
        <w:spacing w:after="0"/>
        <w:jc w:val="both"/>
      </w:pPr>
      <w:r w:rsidRPr="00BC3DDD">
        <w:t xml:space="preserve">The National Science Foundation’s (NSF) Small Business Innovation Research (SBIR)/Small Business Technology Transfer (STTR) proposal submission process </w:t>
      </w:r>
      <w:r w:rsidR="00676359">
        <w:t xml:space="preserve">was </w:t>
      </w:r>
      <w:r w:rsidRPr="00BC3DDD">
        <w:t xml:space="preserve">recently changed.  We would like to hear from you about this pilot process, which was </w:t>
      </w:r>
      <w:r w:rsidR="00676359">
        <w:t>intended</w:t>
      </w:r>
      <w:r w:rsidRPr="00BC3DDD">
        <w:t xml:space="preserve"> to </w:t>
      </w:r>
      <w:r w:rsidR="00676359">
        <w:t xml:space="preserve">get quick feedback to submitters on whether their projects are a good fit for the NSF SBIR/STTR program.  </w:t>
      </w:r>
      <w:r w:rsidR="00100ED3" w:rsidRPr="00BC3DDD">
        <w:t xml:space="preserve">Your responses will help us to </w:t>
      </w:r>
      <w:r w:rsidR="002E337E" w:rsidRPr="00BC3DDD">
        <w:t xml:space="preserve">learn more about you and your company, to </w:t>
      </w:r>
      <w:r w:rsidR="00100ED3" w:rsidRPr="00BC3DDD">
        <w:t>gauge the effectiveness of the pilot</w:t>
      </w:r>
      <w:r w:rsidR="00676359">
        <w:t xml:space="preserve"> process</w:t>
      </w:r>
      <w:r w:rsidR="00100ED3" w:rsidRPr="00BC3DDD">
        <w:t xml:space="preserve">, </w:t>
      </w:r>
      <w:r w:rsidR="002E337E" w:rsidRPr="00BC3DDD">
        <w:t>and</w:t>
      </w:r>
      <w:r w:rsidR="00100ED3" w:rsidRPr="00BC3DDD">
        <w:t xml:space="preserve"> to reach </w:t>
      </w:r>
      <w:r w:rsidR="002E337E" w:rsidRPr="00BC3DDD">
        <w:t xml:space="preserve">out to </w:t>
      </w:r>
      <w:r w:rsidR="00100ED3" w:rsidRPr="00BC3DDD">
        <w:t>more eligible entrepreneurs that can benefit from our program.</w:t>
      </w:r>
    </w:p>
    <w:p w:rsidR="00C17AFE" w:rsidRPr="00BC3DDD" w:rsidRDefault="00C17AFE" w:rsidP="00E45494">
      <w:pPr>
        <w:spacing w:after="0"/>
        <w:jc w:val="both"/>
      </w:pPr>
    </w:p>
    <w:p w:rsidR="00C17AFE" w:rsidRPr="00BC3DDD" w:rsidRDefault="00C17AFE" w:rsidP="00C17AFE">
      <w:pPr>
        <w:spacing w:after="0"/>
        <w:jc w:val="both"/>
      </w:pPr>
      <w:r w:rsidRPr="00BC3DDD">
        <w:t>Please note:</w:t>
      </w:r>
    </w:p>
    <w:p w:rsidR="00C17AFE" w:rsidRPr="00BC3DDD" w:rsidRDefault="00C17AFE" w:rsidP="00C17AFE">
      <w:pPr>
        <w:pStyle w:val="ListParagraph"/>
        <w:numPr>
          <w:ilvl w:val="0"/>
          <w:numId w:val="1"/>
        </w:numPr>
        <w:spacing w:after="0"/>
        <w:jc w:val="both"/>
      </w:pPr>
      <w:r w:rsidRPr="00BC3DDD">
        <w:t>Your participation is voluntary.</w:t>
      </w:r>
    </w:p>
    <w:p w:rsidR="00C17AFE" w:rsidRPr="00BC3DDD" w:rsidRDefault="00C17AFE" w:rsidP="00C17AFE">
      <w:pPr>
        <w:pStyle w:val="ListParagraph"/>
        <w:numPr>
          <w:ilvl w:val="0"/>
          <w:numId w:val="1"/>
        </w:numPr>
        <w:spacing w:after="0"/>
        <w:jc w:val="both"/>
      </w:pPr>
      <w:r w:rsidRPr="00BC3DDD">
        <w:t>Your individual responses will remain confidential and will be compiled with those from other respondents to improve the NSF’s program.</w:t>
      </w:r>
    </w:p>
    <w:p w:rsidR="00E92229" w:rsidRDefault="00C17AFE" w:rsidP="00E45494">
      <w:pPr>
        <w:pStyle w:val="ListParagraph"/>
        <w:numPr>
          <w:ilvl w:val="0"/>
          <w:numId w:val="1"/>
        </w:numPr>
        <w:spacing w:after="0"/>
        <w:jc w:val="both"/>
      </w:pPr>
      <w:r w:rsidRPr="00BC3DDD">
        <w:t>Your answers will NOT affect the outcome of any current, pending, or future NSF funding requests.</w:t>
      </w:r>
    </w:p>
    <w:p w:rsidR="006F5DA8" w:rsidRPr="00BC3DDD" w:rsidRDefault="006F5DA8" w:rsidP="006F5DA8">
      <w:pPr>
        <w:pStyle w:val="ListParagraph"/>
        <w:spacing w:after="0"/>
        <w:ind w:left="1440"/>
        <w:jc w:val="both"/>
      </w:pPr>
    </w:p>
    <w:p w:rsidR="00E45494" w:rsidRPr="00E45494" w:rsidRDefault="00E45494" w:rsidP="00E45494">
      <w:pPr>
        <w:pStyle w:val="ListParagraph"/>
        <w:spacing w:after="0"/>
        <w:ind w:left="1440"/>
        <w:jc w:val="both"/>
        <w:rPr>
          <w:sz w:val="24"/>
          <w:szCs w:val="24"/>
        </w:rPr>
      </w:pPr>
    </w:p>
    <w:p w:rsidR="00C74470" w:rsidRDefault="00C74470" w:rsidP="00C74470">
      <w:pPr>
        <w:spacing w:after="40"/>
        <w:jc w:val="both"/>
        <w:rPr>
          <w:b/>
          <w:color w:val="4472C4" w:themeColor="accent1"/>
          <w:sz w:val="28"/>
          <w:szCs w:val="28"/>
        </w:rPr>
      </w:pPr>
      <w:r w:rsidRPr="00E36F67">
        <w:rPr>
          <w:b/>
          <w:color w:val="4472C4" w:themeColor="accent1"/>
          <w:sz w:val="28"/>
          <w:szCs w:val="28"/>
        </w:rPr>
        <w:t xml:space="preserve">Section </w:t>
      </w:r>
      <w:r>
        <w:rPr>
          <w:b/>
          <w:color w:val="4472C4" w:themeColor="accent1"/>
          <w:sz w:val="28"/>
          <w:szCs w:val="28"/>
        </w:rPr>
        <w:t>1</w:t>
      </w:r>
      <w:r w:rsidRPr="00E36F67">
        <w:rPr>
          <w:b/>
          <w:color w:val="4472C4" w:themeColor="accent1"/>
          <w:sz w:val="28"/>
          <w:szCs w:val="28"/>
        </w:rPr>
        <w:t xml:space="preserve">.  </w:t>
      </w:r>
      <w:r>
        <w:rPr>
          <w:b/>
          <w:color w:val="4472C4" w:themeColor="accent1"/>
          <w:sz w:val="28"/>
          <w:szCs w:val="28"/>
        </w:rPr>
        <w:t xml:space="preserve">Company Characteristics </w:t>
      </w:r>
    </w:p>
    <w:p w:rsidR="00C74470" w:rsidRDefault="00C74470" w:rsidP="00C74470">
      <w:pPr>
        <w:spacing w:after="4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>collects some general information about your company.</w:t>
      </w:r>
    </w:p>
    <w:p w:rsidR="00BC3DDD" w:rsidRDefault="00BC3DDD" w:rsidP="00C74470">
      <w:pPr>
        <w:spacing w:after="40"/>
        <w:jc w:val="both"/>
        <w:rPr>
          <w:color w:val="002060"/>
        </w:rPr>
      </w:pPr>
    </w:p>
    <w:p w:rsidR="00C74470" w:rsidRPr="00B4161A" w:rsidRDefault="00C74470" w:rsidP="00B4161A">
      <w:pPr>
        <w:pStyle w:val="ListParagraph"/>
        <w:numPr>
          <w:ilvl w:val="1"/>
          <w:numId w:val="7"/>
        </w:numPr>
        <w:spacing w:after="0"/>
        <w:jc w:val="both"/>
        <w:rPr>
          <w:b/>
          <w:color w:val="000000" w:themeColor="text1"/>
        </w:rPr>
      </w:pPr>
      <w:r w:rsidRPr="002E337E">
        <w:rPr>
          <w:b/>
          <w:color w:val="000000" w:themeColor="text1"/>
        </w:rPr>
        <w:t>Please provide the company information below.</w:t>
      </w:r>
    </w:p>
    <w:p w:rsidR="00C74470" w:rsidRDefault="00C74470" w:rsidP="00C74470">
      <w:pPr>
        <w:spacing w:after="40"/>
        <w:ind w:left="720"/>
        <w:jc w:val="both"/>
        <w:rPr>
          <w:color w:val="002060"/>
        </w:rPr>
      </w:pPr>
      <w:r>
        <w:rPr>
          <w:color w:val="002060"/>
        </w:rPr>
        <w:t>Company Location (State):</w:t>
      </w:r>
    </w:p>
    <w:p w:rsidR="00B4161A" w:rsidRPr="00C74470" w:rsidRDefault="00B4161A" w:rsidP="00B4161A">
      <w:pPr>
        <w:spacing w:after="40"/>
        <w:ind w:left="720"/>
        <w:jc w:val="both"/>
        <w:rPr>
          <w:color w:val="002060"/>
        </w:rPr>
      </w:pPr>
    </w:p>
    <w:p w:rsidR="00E45494" w:rsidRPr="002E337E" w:rsidRDefault="00E45494" w:rsidP="00E45494">
      <w:pPr>
        <w:pStyle w:val="ListParagraph"/>
        <w:numPr>
          <w:ilvl w:val="1"/>
          <w:numId w:val="7"/>
        </w:numPr>
        <w:rPr>
          <w:b/>
        </w:rPr>
      </w:pPr>
      <w:r w:rsidRPr="002E337E">
        <w:rPr>
          <w:b/>
        </w:rPr>
        <w:t>What is the business structure of your company?</w:t>
      </w:r>
    </w:p>
    <w:p w:rsidR="00E45494" w:rsidRPr="00C74470" w:rsidRDefault="00E45494" w:rsidP="00E45494">
      <w:pPr>
        <w:pStyle w:val="ListParagraph"/>
        <w:numPr>
          <w:ilvl w:val="0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C-corporation</w:t>
      </w:r>
    </w:p>
    <w:p w:rsidR="00E45494" w:rsidRDefault="00E45494" w:rsidP="00E45494">
      <w:pPr>
        <w:pStyle w:val="ListParagraph"/>
        <w:numPr>
          <w:ilvl w:val="0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S-corporation</w:t>
      </w:r>
    </w:p>
    <w:p w:rsidR="00E45494" w:rsidRDefault="00E45494" w:rsidP="00E45494">
      <w:pPr>
        <w:pStyle w:val="ListParagraph"/>
        <w:numPr>
          <w:ilvl w:val="0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Limited Liability Corporation (LLC)</w:t>
      </w:r>
    </w:p>
    <w:p w:rsidR="00E45494" w:rsidRDefault="00E45494" w:rsidP="00E45494">
      <w:pPr>
        <w:pStyle w:val="ListParagraph"/>
        <w:numPr>
          <w:ilvl w:val="0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Sole Proprietorship</w:t>
      </w:r>
    </w:p>
    <w:p w:rsidR="00E45494" w:rsidRDefault="00E45494" w:rsidP="00E45494">
      <w:pPr>
        <w:pStyle w:val="ListParagraph"/>
        <w:numPr>
          <w:ilvl w:val="0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Other (specify)</w:t>
      </w:r>
    </w:p>
    <w:p w:rsidR="002E337E" w:rsidRDefault="002E337E" w:rsidP="00E45494">
      <w:pPr>
        <w:pStyle w:val="ListParagraph"/>
        <w:spacing w:after="0"/>
        <w:ind w:left="1440"/>
        <w:rPr>
          <w:color w:val="000000" w:themeColor="text1"/>
        </w:rPr>
      </w:pPr>
    </w:p>
    <w:p w:rsidR="00F21C27" w:rsidRDefault="00F21C27" w:rsidP="00C7447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In what year was </w:t>
      </w:r>
      <w:r w:rsidR="00BB124C">
        <w:rPr>
          <w:b/>
        </w:rPr>
        <w:t>your</w:t>
      </w:r>
      <w:r>
        <w:rPr>
          <w:b/>
        </w:rPr>
        <w:t xml:space="preserve"> company founded?</w:t>
      </w:r>
    </w:p>
    <w:p w:rsidR="006F5DA8" w:rsidRPr="007C6799" w:rsidRDefault="00F21C27" w:rsidP="007C6799">
      <w:pPr>
        <w:pStyle w:val="ListParagraph"/>
        <w:spacing w:after="40"/>
        <w:jc w:val="both"/>
        <w:rPr>
          <w:color w:val="002060"/>
        </w:rPr>
      </w:pPr>
      <w:r>
        <w:rPr>
          <w:color w:val="002060"/>
        </w:rPr>
        <w:t>Year (YYYY):</w:t>
      </w:r>
    </w:p>
    <w:p w:rsidR="006F5DA8" w:rsidRDefault="006F5DA8" w:rsidP="00F21C27">
      <w:pPr>
        <w:pStyle w:val="ListParagraph"/>
        <w:rPr>
          <w:b/>
        </w:rPr>
      </w:pPr>
    </w:p>
    <w:p w:rsidR="00C74470" w:rsidRPr="002E337E" w:rsidRDefault="00E45494" w:rsidP="00C74470">
      <w:pPr>
        <w:pStyle w:val="ListParagraph"/>
        <w:numPr>
          <w:ilvl w:val="1"/>
          <w:numId w:val="7"/>
        </w:numPr>
        <w:rPr>
          <w:b/>
        </w:rPr>
      </w:pPr>
      <w:r w:rsidRPr="002E337E">
        <w:rPr>
          <w:b/>
        </w:rPr>
        <w:t>Has your company completed at least one fiscal year of business?</w:t>
      </w:r>
    </w:p>
    <w:p w:rsidR="00C74470" w:rsidRPr="00C74470" w:rsidRDefault="00C74470" w:rsidP="00C74470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C74470">
        <w:rPr>
          <w:color w:val="000000" w:themeColor="text1"/>
        </w:rPr>
        <w:t>Yes</w:t>
      </w:r>
    </w:p>
    <w:p w:rsidR="00C74470" w:rsidRDefault="00C74470" w:rsidP="00C74470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C74470">
        <w:rPr>
          <w:color w:val="000000" w:themeColor="text1"/>
        </w:rPr>
        <w:t>No</w:t>
      </w:r>
    </w:p>
    <w:p w:rsidR="00C74470" w:rsidRPr="002F2761" w:rsidRDefault="00C74470" w:rsidP="002F2761">
      <w:pPr>
        <w:spacing w:after="0"/>
        <w:rPr>
          <w:b/>
          <w:color w:val="000000" w:themeColor="text1"/>
          <w:sz w:val="24"/>
          <w:szCs w:val="24"/>
        </w:rPr>
      </w:pPr>
    </w:p>
    <w:p w:rsidR="00E45494" w:rsidRPr="002E337E" w:rsidRDefault="00E45494" w:rsidP="00E45494">
      <w:pPr>
        <w:pStyle w:val="ListParagraph"/>
        <w:numPr>
          <w:ilvl w:val="1"/>
          <w:numId w:val="7"/>
        </w:numPr>
        <w:spacing w:after="0"/>
        <w:rPr>
          <w:b/>
          <w:color w:val="000000" w:themeColor="text1"/>
        </w:rPr>
      </w:pPr>
      <w:r w:rsidRPr="002E337E">
        <w:rPr>
          <w:b/>
          <w:color w:val="000000" w:themeColor="text1"/>
        </w:rPr>
        <w:t xml:space="preserve">Which of the following best describes your company’s </w:t>
      </w:r>
      <w:r w:rsidR="002E337E">
        <w:rPr>
          <w:b/>
          <w:color w:val="000000" w:themeColor="text1"/>
        </w:rPr>
        <w:t>research/</w:t>
      </w:r>
      <w:r w:rsidRPr="002E337E">
        <w:rPr>
          <w:b/>
          <w:color w:val="000000" w:themeColor="text1"/>
        </w:rPr>
        <w:t>technology area?</w:t>
      </w:r>
      <w:r w:rsidR="002E337E">
        <w:rPr>
          <w:b/>
          <w:color w:val="000000" w:themeColor="text1"/>
        </w:rPr>
        <w:t xml:space="preserve"> </w:t>
      </w:r>
      <w:r w:rsidRPr="002E337E">
        <w:rPr>
          <w:b/>
          <w:color w:val="000000" w:themeColor="text1"/>
        </w:rPr>
        <w:t>(Select one)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Advanced Manufacturing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Advanced Materials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Artificial Intelligence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Biological Technologies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Biomedical Technologies </w:t>
      </w:r>
    </w:p>
    <w:p w:rsidR="00E45494" w:rsidRPr="00950E63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950E63">
        <w:rPr>
          <w:color w:val="000000" w:themeColor="text1"/>
        </w:rPr>
        <w:t>Chemical Technologies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Digital Health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Distributed Ledger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Educational Technologies and Applications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Energy and Power Systems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Environmental Technologies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Information Technologies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Instrumentation and Hardware Systems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Internet of Things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Medical Devices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Nanotechnology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Other Topics </w:t>
      </w:r>
    </w:p>
    <w:p w:rsidR="00E45494" w:rsidRDefault="00E45494" w:rsidP="00E4549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Photonics </w:t>
      </w:r>
    </w:p>
    <w:p w:rsidR="00E45494" w:rsidRDefault="00E45494" w:rsidP="00E4549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Quantum Information Technologies </w:t>
      </w:r>
    </w:p>
    <w:p w:rsidR="00E45494" w:rsidRDefault="00E45494" w:rsidP="00E4549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Robotics </w:t>
      </w:r>
    </w:p>
    <w:p w:rsidR="00E45494" w:rsidRDefault="00E45494" w:rsidP="00E4549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A73F9">
        <w:rPr>
          <w:color w:val="000000" w:themeColor="text1"/>
        </w:rPr>
        <w:t>Semiconductor</w:t>
      </w:r>
      <w:r>
        <w:rPr>
          <w:color w:val="000000" w:themeColor="text1"/>
        </w:rPr>
        <w:t xml:space="preserve">s </w:t>
      </w:r>
    </w:p>
    <w:p w:rsidR="00E45494" w:rsidRDefault="00E45494" w:rsidP="00E4549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Sensors </w:t>
      </w:r>
    </w:p>
    <w:p w:rsidR="00E45494" w:rsidRDefault="00E45494" w:rsidP="00E4549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Space </w:t>
      </w:r>
    </w:p>
    <w:p w:rsidR="006F5DA8" w:rsidRDefault="002E337E" w:rsidP="007C679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Wireless </w:t>
      </w:r>
      <w:r w:rsidR="00E45494">
        <w:rPr>
          <w:color w:val="000000" w:themeColor="text1"/>
        </w:rPr>
        <w:t>Technologies</w:t>
      </w:r>
    </w:p>
    <w:p w:rsidR="007C6799" w:rsidRPr="007C6799" w:rsidRDefault="007C6799" w:rsidP="007C6799">
      <w:pPr>
        <w:pStyle w:val="ListParagraph"/>
        <w:ind w:left="1440"/>
        <w:rPr>
          <w:color w:val="000000" w:themeColor="text1"/>
        </w:rPr>
      </w:pPr>
    </w:p>
    <w:p w:rsidR="00BB2454" w:rsidRPr="00725F3D" w:rsidRDefault="00BB2454" w:rsidP="00BB2454">
      <w:pPr>
        <w:spacing w:after="0"/>
        <w:rPr>
          <w:b/>
          <w:color w:val="000000" w:themeColor="text1"/>
          <w:sz w:val="24"/>
          <w:szCs w:val="24"/>
        </w:rPr>
      </w:pPr>
      <w:r w:rsidRPr="00725F3D">
        <w:rPr>
          <w:b/>
          <w:color w:val="4472C4" w:themeColor="accent1"/>
          <w:sz w:val="28"/>
          <w:szCs w:val="28"/>
        </w:rPr>
        <w:t xml:space="preserve">Section </w:t>
      </w:r>
      <w:r w:rsidR="005D53CE">
        <w:rPr>
          <w:b/>
          <w:color w:val="4472C4" w:themeColor="accent1"/>
          <w:sz w:val="28"/>
          <w:szCs w:val="28"/>
        </w:rPr>
        <w:t>2</w:t>
      </w:r>
      <w:r w:rsidRPr="00725F3D">
        <w:rPr>
          <w:b/>
          <w:color w:val="4472C4" w:themeColor="accent1"/>
          <w:sz w:val="28"/>
          <w:szCs w:val="28"/>
        </w:rPr>
        <w:t xml:space="preserve">.  </w:t>
      </w:r>
      <w:r>
        <w:rPr>
          <w:b/>
          <w:color w:val="4472C4" w:themeColor="accent1"/>
          <w:sz w:val="28"/>
          <w:szCs w:val="28"/>
        </w:rPr>
        <w:t>External Funding</w:t>
      </w:r>
    </w:p>
    <w:p w:rsidR="00BC3DDD" w:rsidRPr="00B353AB" w:rsidRDefault="00BB2454" w:rsidP="00B353AB">
      <w:pPr>
        <w:spacing w:after="4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>asks about</w:t>
      </w:r>
      <w:r w:rsidRPr="003E3909">
        <w:rPr>
          <w:color w:val="002060"/>
        </w:rPr>
        <w:t xml:space="preserve"> </w:t>
      </w:r>
      <w:r w:rsidR="00F648B3">
        <w:rPr>
          <w:color w:val="002060"/>
        </w:rPr>
        <w:t>funding your company received prior to applying to the NSF SBIR/STTR program.</w:t>
      </w:r>
    </w:p>
    <w:p w:rsidR="004A5AFB" w:rsidRPr="002D4672" w:rsidRDefault="005D53CE" w:rsidP="002D4672">
      <w:pPr>
        <w:spacing w:after="0"/>
        <w:ind w:left="720" w:hanging="720"/>
        <w:rPr>
          <w:b/>
        </w:rPr>
      </w:pPr>
      <w:r>
        <w:rPr>
          <w:b/>
        </w:rPr>
        <w:t>2</w:t>
      </w:r>
      <w:r w:rsidR="00B353AB">
        <w:rPr>
          <w:b/>
        </w:rPr>
        <w:t>-1.</w:t>
      </w:r>
      <w:r w:rsidR="00B353AB">
        <w:rPr>
          <w:b/>
        </w:rPr>
        <w:tab/>
      </w:r>
      <w:r w:rsidR="00B353AB" w:rsidRPr="002D4672">
        <w:rPr>
          <w:b/>
        </w:rPr>
        <w:t>P</w:t>
      </w:r>
      <w:r w:rsidR="004A5AFB" w:rsidRPr="002D4672">
        <w:rPr>
          <w:b/>
        </w:rPr>
        <w:t xml:space="preserve">rior to submitting </w:t>
      </w:r>
      <w:r w:rsidR="00B353AB" w:rsidRPr="002D4672">
        <w:rPr>
          <w:b/>
        </w:rPr>
        <w:t>to NSF for SBIR/STTR funding, has your company applied for funding from another SBIR/STTR program(s)?</w:t>
      </w:r>
    </w:p>
    <w:p w:rsidR="00B353AB" w:rsidRPr="002D4672" w:rsidRDefault="00B353AB" w:rsidP="00B353AB">
      <w:pPr>
        <w:pStyle w:val="ListParagraph"/>
        <w:numPr>
          <w:ilvl w:val="0"/>
          <w:numId w:val="5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B353AB" w:rsidRPr="002D4672" w:rsidRDefault="00B353AB" w:rsidP="005D53CE">
      <w:pPr>
        <w:pStyle w:val="ListParagraph"/>
        <w:numPr>
          <w:ilvl w:val="0"/>
          <w:numId w:val="5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5D53CE" w:rsidRPr="002D4672" w:rsidRDefault="005D53CE" w:rsidP="005D53CE">
      <w:pPr>
        <w:pStyle w:val="ListParagraph"/>
        <w:spacing w:after="0"/>
        <w:ind w:left="1470"/>
        <w:rPr>
          <w:b/>
          <w:color w:val="000000" w:themeColor="text1"/>
        </w:rPr>
      </w:pPr>
    </w:p>
    <w:p w:rsidR="00B353AB" w:rsidRPr="002D4672" w:rsidRDefault="00B353AB" w:rsidP="005D53CE">
      <w:pPr>
        <w:pStyle w:val="ListParagraph"/>
        <w:numPr>
          <w:ilvl w:val="1"/>
          <w:numId w:val="17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>If ‘Yes’</w:t>
      </w:r>
      <w:r w:rsidR="002F2761">
        <w:rPr>
          <w:b/>
          <w:color w:val="000000" w:themeColor="text1"/>
        </w:rPr>
        <w:t xml:space="preserve"> [to Question 2-1]</w:t>
      </w:r>
      <w:r w:rsidR="002D4672">
        <w:rPr>
          <w:b/>
          <w:color w:val="000000" w:themeColor="text1"/>
        </w:rPr>
        <w:t>, d</w:t>
      </w:r>
      <w:r w:rsidRPr="002D4672">
        <w:rPr>
          <w:b/>
          <w:color w:val="000000" w:themeColor="text1"/>
        </w:rPr>
        <w:t xml:space="preserve">id your company receive funding from another SBIR/STTR program(s)? </w:t>
      </w:r>
    </w:p>
    <w:p w:rsidR="00B353AB" w:rsidRPr="002D4672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5D53CE" w:rsidRDefault="00B353AB" w:rsidP="007C6799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7C6799" w:rsidRPr="007C6799" w:rsidRDefault="007C6799" w:rsidP="007C6799">
      <w:pPr>
        <w:pStyle w:val="ListParagraph"/>
        <w:ind w:left="1515"/>
        <w:rPr>
          <w:color w:val="000000" w:themeColor="text1"/>
        </w:rPr>
      </w:pPr>
    </w:p>
    <w:p w:rsidR="00B353AB" w:rsidRPr="002D4672" w:rsidRDefault="00B353AB" w:rsidP="005D53CE">
      <w:pPr>
        <w:pStyle w:val="ListParagraph"/>
        <w:numPr>
          <w:ilvl w:val="1"/>
          <w:numId w:val="17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 xml:space="preserve">[If ‘Yes’ to Question </w:t>
      </w:r>
      <w:r w:rsidR="005D53CE" w:rsidRPr="002D4672">
        <w:rPr>
          <w:b/>
          <w:color w:val="000000" w:themeColor="text1"/>
        </w:rPr>
        <w:t>2</w:t>
      </w:r>
      <w:r w:rsidRPr="002D4672">
        <w:rPr>
          <w:b/>
          <w:color w:val="000000" w:themeColor="text1"/>
        </w:rPr>
        <w:t xml:space="preserve">-2] </w:t>
      </w:r>
      <w:r w:rsidR="000F5533">
        <w:rPr>
          <w:b/>
          <w:color w:val="000000" w:themeColor="text1"/>
        </w:rPr>
        <w:t>From w</w:t>
      </w:r>
      <w:r w:rsidRPr="002D4672">
        <w:rPr>
          <w:b/>
          <w:color w:val="000000" w:themeColor="text1"/>
        </w:rPr>
        <w:t xml:space="preserve">hich of the following SBIR/STTR program(s) has your company received funding in the past? [Select all that apply] </w:t>
      </w:r>
    </w:p>
    <w:p w:rsidR="00B353AB" w:rsidRPr="002D4672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Department of Defense</w:t>
      </w:r>
    </w:p>
    <w:p w:rsidR="00B353AB" w:rsidRPr="002D4672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Department of Energy</w:t>
      </w:r>
    </w:p>
    <w:p w:rsidR="00B353AB" w:rsidRPr="002D4672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Department of Education</w:t>
      </w:r>
    </w:p>
    <w:p w:rsidR="00B353AB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U.S. Department of Agriculture</w:t>
      </w:r>
    </w:p>
    <w:p w:rsidR="002A20DD" w:rsidRPr="002D4672" w:rsidRDefault="002A20DD" w:rsidP="002A20DD">
      <w:pPr>
        <w:pStyle w:val="ListParagraph"/>
        <w:ind w:left="1515"/>
        <w:rPr>
          <w:color w:val="000000" w:themeColor="text1"/>
        </w:rPr>
      </w:pPr>
    </w:p>
    <w:p w:rsidR="00B353AB" w:rsidRPr="002D4672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National Institute of Health</w:t>
      </w:r>
    </w:p>
    <w:p w:rsidR="00B353AB" w:rsidRPr="002D4672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National Aeronautics and Space Administration</w:t>
      </w:r>
    </w:p>
    <w:p w:rsidR="00B353AB" w:rsidRPr="002D4672" w:rsidRDefault="00B353AB" w:rsidP="00B353A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Other Federal Agency SBIR/STTR Program</w:t>
      </w:r>
      <w:r w:rsidR="003D1C0F" w:rsidRPr="002D4672">
        <w:rPr>
          <w:color w:val="000000" w:themeColor="text1"/>
        </w:rPr>
        <w:t>(s)</w:t>
      </w:r>
    </w:p>
    <w:p w:rsidR="00B353AB" w:rsidRPr="002D4672" w:rsidRDefault="00B353AB" w:rsidP="00B353AB">
      <w:pPr>
        <w:pStyle w:val="ListParagraph"/>
        <w:ind w:left="1515"/>
        <w:rPr>
          <w:color w:val="000000" w:themeColor="text1"/>
        </w:rPr>
      </w:pPr>
    </w:p>
    <w:p w:rsidR="00B353AB" w:rsidRPr="002D4672" w:rsidRDefault="00B353AB" w:rsidP="005D53CE">
      <w:pPr>
        <w:pStyle w:val="ListParagraph"/>
        <w:numPr>
          <w:ilvl w:val="1"/>
          <w:numId w:val="17"/>
        </w:numPr>
        <w:rPr>
          <w:b/>
        </w:rPr>
      </w:pPr>
      <w:r w:rsidRPr="002D4672">
        <w:rPr>
          <w:b/>
        </w:rPr>
        <w:t>Prior to submitting to NSF for SBIR/STTR funding, ha</w:t>
      </w:r>
      <w:r w:rsidR="000F5533">
        <w:rPr>
          <w:b/>
        </w:rPr>
        <w:t>d</w:t>
      </w:r>
      <w:r w:rsidRPr="002D4672">
        <w:rPr>
          <w:b/>
        </w:rPr>
        <w:t xml:space="preserve"> your company received any funding from </w:t>
      </w:r>
      <w:r w:rsidRPr="002D4672">
        <w:rPr>
          <w:b/>
          <w:i/>
        </w:rPr>
        <w:t>state or local government</w:t>
      </w:r>
      <w:r w:rsidRPr="002D4672">
        <w:rPr>
          <w:b/>
        </w:rPr>
        <w:t>?</w:t>
      </w:r>
    </w:p>
    <w:p w:rsidR="00B353AB" w:rsidRPr="002D4672" w:rsidRDefault="00B353AB" w:rsidP="00B353A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B353AB" w:rsidRPr="002D4672" w:rsidRDefault="00B353AB" w:rsidP="00B353A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B353AB" w:rsidRPr="002D4672" w:rsidRDefault="00B353AB" w:rsidP="00B353AB">
      <w:pPr>
        <w:pStyle w:val="ListParagraph"/>
        <w:ind w:left="1440"/>
        <w:rPr>
          <w:color w:val="000000" w:themeColor="text1"/>
        </w:rPr>
      </w:pPr>
    </w:p>
    <w:p w:rsidR="00B353AB" w:rsidRPr="002D4672" w:rsidRDefault="00B353AB" w:rsidP="005D53CE">
      <w:pPr>
        <w:pStyle w:val="ListParagraph"/>
        <w:numPr>
          <w:ilvl w:val="1"/>
          <w:numId w:val="17"/>
        </w:numPr>
        <w:rPr>
          <w:b/>
        </w:rPr>
      </w:pPr>
      <w:r w:rsidRPr="002D4672">
        <w:rPr>
          <w:b/>
        </w:rPr>
        <w:t>Prior to submitting to NSF for SBIR/STTR funding, ha</w:t>
      </w:r>
      <w:r w:rsidR="000F5533">
        <w:rPr>
          <w:b/>
        </w:rPr>
        <w:t>d</w:t>
      </w:r>
      <w:r w:rsidRPr="002D4672">
        <w:rPr>
          <w:b/>
        </w:rPr>
        <w:t xml:space="preserve"> your company received any funding from </w:t>
      </w:r>
      <w:r w:rsidR="00475EF4" w:rsidRPr="002D4672">
        <w:rPr>
          <w:b/>
          <w:i/>
        </w:rPr>
        <w:t>Venture Capital investors</w:t>
      </w:r>
      <w:r w:rsidR="00475EF4" w:rsidRPr="002D4672">
        <w:rPr>
          <w:b/>
        </w:rPr>
        <w:t>?</w:t>
      </w:r>
    </w:p>
    <w:p w:rsidR="00B353AB" w:rsidRPr="002D4672" w:rsidRDefault="00B353AB" w:rsidP="00B353A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B353AB" w:rsidRPr="002D4672" w:rsidRDefault="00B353AB" w:rsidP="00B353A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B353AB" w:rsidRPr="002D4672" w:rsidRDefault="00B353AB" w:rsidP="00B353AB">
      <w:pPr>
        <w:pStyle w:val="ListParagraph"/>
        <w:ind w:left="1440"/>
        <w:rPr>
          <w:color w:val="000000" w:themeColor="text1"/>
        </w:rPr>
      </w:pPr>
    </w:p>
    <w:p w:rsidR="00475EF4" w:rsidRPr="002D4672" w:rsidRDefault="00475EF4" w:rsidP="005D53CE">
      <w:pPr>
        <w:pStyle w:val="ListParagraph"/>
        <w:numPr>
          <w:ilvl w:val="1"/>
          <w:numId w:val="17"/>
        </w:numPr>
        <w:rPr>
          <w:b/>
        </w:rPr>
      </w:pPr>
      <w:r w:rsidRPr="002D4672">
        <w:rPr>
          <w:b/>
        </w:rPr>
        <w:t>Prior to submitting to NSF for SBIR/STTR funding, ha</w:t>
      </w:r>
      <w:r w:rsidR="000F5533">
        <w:rPr>
          <w:b/>
        </w:rPr>
        <w:t>d</w:t>
      </w:r>
      <w:r w:rsidRPr="002D4672">
        <w:rPr>
          <w:b/>
        </w:rPr>
        <w:t xml:space="preserve"> your company received any funding from </w:t>
      </w:r>
      <w:r w:rsidRPr="002D4672">
        <w:rPr>
          <w:b/>
          <w:i/>
        </w:rPr>
        <w:t>Angel investors</w:t>
      </w:r>
      <w:r w:rsidRPr="002D4672">
        <w:rPr>
          <w:b/>
        </w:rPr>
        <w:t>?</w:t>
      </w:r>
    </w:p>
    <w:p w:rsidR="00475EF4" w:rsidRPr="002D4672" w:rsidRDefault="00475EF4" w:rsidP="00475EF4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F21C27" w:rsidRPr="002D4672" w:rsidRDefault="00475EF4" w:rsidP="0089272A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F21C27" w:rsidRPr="002D4672" w:rsidRDefault="00F21C27" w:rsidP="00475EF4">
      <w:pPr>
        <w:pStyle w:val="ListParagraph"/>
        <w:ind w:left="1440"/>
        <w:rPr>
          <w:color w:val="000000" w:themeColor="text1"/>
        </w:rPr>
      </w:pPr>
    </w:p>
    <w:p w:rsidR="00475EF4" w:rsidRPr="002D4672" w:rsidRDefault="00475EF4" w:rsidP="005D53CE">
      <w:pPr>
        <w:pStyle w:val="ListParagraph"/>
        <w:numPr>
          <w:ilvl w:val="1"/>
          <w:numId w:val="17"/>
        </w:numPr>
        <w:rPr>
          <w:b/>
        </w:rPr>
      </w:pPr>
      <w:r w:rsidRPr="002D4672">
        <w:rPr>
          <w:b/>
        </w:rPr>
        <w:t>Prior to submitting to NSF for SBIR/STTR funding, ha</w:t>
      </w:r>
      <w:r w:rsidR="000F5533">
        <w:rPr>
          <w:b/>
        </w:rPr>
        <w:t>d</w:t>
      </w:r>
      <w:r w:rsidRPr="002D4672">
        <w:rPr>
          <w:b/>
        </w:rPr>
        <w:t xml:space="preserve"> your company received any funding from </w:t>
      </w:r>
      <w:r w:rsidRPr="002D4672">
        <w:rPr>
          <w:b/>
          <w:i/>
        </w:rPr>
        <w:t xml:space="preserve">Business Plan Competitions, Accelerators, </w:t>
      </w:r>
      <w:r w:rsidR="002F2761">
        <w:rPr>
          <w:b/>
          <w:i/>
        </w:rPr>
        <w:t>and/</w:t>
      </w:r>
      <w:r w:rsidRPr="002D4672">
        <w:rPr>
          <w:b/>
          <w:i/>
        </w:rPr>
        <w:t>or Incubators</w:t>
      </w:r>
      <w:r w:rsidRPr="002D4672">
        <w:rPr>
          <w:b/>
        </w:rPr>
        <w:t>?</w:t>
      </w:r>
    </w:p>
    <w:p w:rsidR="00475EF4" w:rsidRPr="002D4672" w:rsidRDefault="00475EF4" w:rsidP="00475EF4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BB124C" w:rsidRDefault="00475EF4" w:rsidP="002D467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2D4672" w:rsidRPr="002D4672" w:rsidRDefault="002D4672" w:rsidP="002D4672">
      <w:pPr>
        <w:pStyle w:val="ListParagraph"/>
        <w:ind w:left="1440"/>
        <w:rPr>
          <w:color w:val="000000" w:themeColor="text1"/>
        </w:rPr>
      </w:pPr>
    </w:p>
    <w:p w:rsidR="00475EF4" w:rsidRDefault="00475EF4" w:rsidP="005D53CE">
      <w:pPr>
        <w:pStyle w:val="ListParagraph"/>
        <w:numPr>
          <w:ilvl w:val="1"/>
          <w:numId w:val="17"/>
        </w:numPr>
        <w:rPr>
          <w:b/>
        </w:rPr>
      </w:pPr>
      <w:r>
        <w:rPr>
          <w:b/>
        </w:rPr>
        <w:t>Prior to submitting to NSF for SBIR/STTR funding, ha</w:t>
      </w:r>
      <w:r w:rsidR="000F5533">
        <w:rPr>
          <w:b/>
        </w:rPr>
        <w:t>d</w:t>
      </w:r>
      <w:r>
        <w:rPr>
          <w:b/>
        </w:rPr>
        <w:t xml:space="preserve"> your company received any </w:t>
      </w:r>
      <w:r w:rsidRPr="003D1C0F">
        <w:rPr>
          <w:b/>
          <w:u w:val="single"/>
        </w:rPr>
        <w:t>non-SBIR/STTR funding from Federal agencies (other than NSF)</w:t>
      </w:r>
      <w:r>
        <w:rPr>
          <w:b/>
        </w:rPr>
        <w:t xml:space="preserve">? </w:t>
      </w:r>
    </w:p>
    <w:p w:rsidR="00475EF4" w:rsidRPr="0018511E" w:rsidRDefault="00475EF4" w:rsidP="00475EF4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:rsidR="00F83A64" w:rsidRDefault="00475EF4" w:rsidP="002D4672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No</w:t>
      </w:r>
    </w:p>
    <w:p w:rsidR="002F2761" w:rsidRDefault="002F2761" w:rsidP="002F2761">
      <w:pPr>
        <w:pStyle w:val="ListParagraph"/>
        <w:ind w:left="1440"/>
        <w:rPr>
          <w:color w:val="000000" w:themeColor="text1"/>
        </w:rPr>
      </w:pPr>
    </w:p>
    <w:p w:rsidR="002F2761" w:rsidRPr="002D4672" w:rsidRDefault="002F2761" w:rsidP="002F2761">
      <w:pPr>
        <w:pStyle w:val="ListParagraph"/>
        <w:ind w:left="1440"/>
        <w:rPr>
          <w:color w:val="000000" w:themeColor="text1"/>
        </w:rPr>
      </w:pPr>
    </w:p>
    <w:p w:rsidR="005D53CE" w:rsidRPr="00725F3D" w:rsidRDefault="005D53CE" w:rsidP="005D53CE">
      <w:pPr>
        <w:spacing w:after="0"/>
        <w:rPr>
          <w:b/>
          <w:color w:val="000000" w:themeColor="text1"/>
          <w:sz w:val="24"/>
          <w:szCs w:val="24"/>
        </w:rPr>
      </w:pPr>
      <w:r w:rsidRPr="00725F3D">
        <w:rPr>
          <w:b/>
          <w:color w:val="4472C4" w:themeColor="accent1"/>
          <w:sz w:val="28"/>
          <w:szCs w:val="28"/>
        </w:rPr>
        <w:t xml:space="preserve">Section </w:t>
      </w:r>
      <w:r>
        <w:rPr>
          <w:b/>
          <w:color w:val="4472C4" w:themeColor="accent1"/>
          <w:sz w:val="28"/>
          <w:szCs w:val="28"/>
        </w:rPr>
        <w:t>3</w:t>
      </w:r>
      <w:r w:rsidRPr="00725F3D">
        <w:rPr>
          <w:b/>
          <w:color w:val="4472C4" w:themeColor="accent1"/>
          <w:sz w:val="28"/>
          <w:szCs w:val="28"/>
        </w:rPr>
        <w:t xml:space="preserve">.  Familiarity with the NSF SBIR/STTR program </w:t>
      </w:r>
    </w:p>
    <w:p w:rsidR="005D53CE" w:rsidRPr="002D4672" w:rsidRDefault="005D53CE" w:rsidP="002D4672">
      <w:pPr>
        <w:spacing w:after="4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>asks about</w:t>
      </w:r>
      <w:r w:rsidRPr="003E3909">
        <w:rPr>
          <w:color w:val="002060"/>
        </w:rPr>
        <w:t xml:space="preserve"> your </w:t>
      </w:r>
      <w:r>
        <w:rPr>
          <w:color w:val="002060"/>
        </w:rPr>
        <w:t>familiarity with the p</w:t>
      </w:r>
      <w:r w:rsidRPr="003E3909">
        <w:rPr>
          <w:color w:val="002060"/>
        </w:rPr>
        <w:t>rogram</w:t>
      </w:r>
      <w:r>
        <w:rPr>
          <w:color w:val="002060"/>
        </w:rPr>
        <w:t xml:space="preserve"> and your </w:t>
      </w:r>
      <w:r w:rsidRPr="003E3909">
        <w:rPr>
          <w:color w:val="002060"/>
        </w:rPr>
        <w:t xml:space="preserve">experience in </w:t>
      </w:r>
      <w:r>
        <w:rPr>
          <w:color w:val="002060"/>
        </w:rPr>
        <w:t xml:space="preserve">applying to the program. </w:t>
      </w:r>
    </w:p>
    <w:p w:rsidR="005D53CE" w:rsidRPr="002D4672" w:rsidRDefault="005D53CE" w:rsidP="005D53CE">
      <w:pPr>
        <w:pStyle w:val="ListParagraph"/>
        <w:numPr>
          <w:ilvl w:val="1"/>
          <w:numId w:val="16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 xml:space="preserve">Has your small business submitted a full proposal to the NSF SBIR/STTR Program </w:t>
      </w:r>
      <w:r w:rsidR="000F5533">
        <w:rPr>
          <w:b/>
          <w:color w:val="000000" w:themeColor="text1"/>
        </w:rPr>
        <w:t>in the past</w:t>
      </w:r>
      <w:r w:rsidRPr="002D4672">
        <w:rPr>
          <w:b/>
          <w:color w:val="000000" w:themeColor="text1"/>
        </w:rPr>
        <w:t>?</w:t>
      </w:r>
    </w:p>
    <w:p w:rsidR="005D53CE" w:rsidRPr="002D4672" w:rsidRDefault="005D53CE" w:rsidP="005D53CE">
      <w:pPr>
        <w:pStyle w:val="ListParagraph"/>
        <w:numPr>
          <w:ilvl w:val="0"/>
          <w:numId w:val="5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6F5DA8" w:rsidRPr="007C6799" w:rsidRDefault="005D53CE" w:rsidP="005D53CE">
      <w:pPr>
        <w:pStyle w:val="ListParagraph"/>
        <w:numPr>
          <w:ilvl w:val="0"/>
          <w:numId w:val="5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6F5DA8" w:rsidRPr="002D4672" w:rsidRDefault="006F5DA8" w:rsidP="005D53CE">
      <w:pPr>
        <w:spacing w:after="0"/>
        <w:rPr>
          <w:b/>
          <w:color w:val="000000" w:themeColor="text1"/>
        </w:rPr>
      </w:pPr>
    </w:p>
    <w:p w:rsidR="005D53CE" w:rsidRPr="002D4672" w:rsidRDefault="005D53CE" w:rsidP="005D53CE">
      <w:pPr>
        <w:pStyle w:val="ListParagraph"/>
        <w:numPr>
          <w:ilvl w:val="1"/>
          <w:numId w:val="16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>[If answered ‘Yes’ to Question 3-1] How many full proposals ha</w:t>
      </w:r>
      <w:r w:rsidR="000F5533">
        <w:rPr>
          <w:b/>
          <w:color w:val="000000" w:themeColor="text1"/>
        </w:rPr>
        <w:t xml:space="preserve">ve been submitted by </w:t>
      </w:r>
      <w:r w:rsidRPr="002D4672">
        <w:rPr>
          <w:b/>
          <w:color w:val="000000" w:themeColor="text1"/>
        </w:rPr>
        <w:t>your small business to the NSF SBIR/STTR Program</w:t>
      </w:r>
      <w:r w:rsidR="000F5533">
        <w:rPr>
          <w:b/>
          <w:color w:val="000000" w:themeColor="text1"/>
        </w:rPr>
        <w:t xml:space="preserve"> in the past</w:t>
      </w:r>
      <w:r w:rsidRPr="002D4672">
        <w:rPr>
          <w:b/>
          <w:color w:val="000000" w:themeColor="text1"/>
        </w:rPr>
        <w:t xml:space="preserve">? </w:t>
      </w:r>
    </w:p>
    <w:p w:rsidR="005D53CE" w:rsidRPr="002D4672" w:rsidRDefault="005D53CE" w:rsidP="005D53CE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1</w:t>
      </w:r>
    </w:p>
    <w:p w:rsidR="005D53CE" w:rsidRPr="002D4672" w:rsidRDefault="005D53CE" w:rsidP="005D53CE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2</w:t>
      </w:r>
    </w:p>
    <w:p w:rsidR="005D53CE" w:rsidRPr="002D4672" w:rsidRDefault="005D53CE" w:rsidP="005D53CE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D4672">
        <w:rPr>
          <w:color w:val="000000" w:themeColor="text1"/>
        </w:rPr>
        <w:t>3 or more</w:t>
      </w:r>
    </w:p>
    <w:p w:rsidR="005D53CE" w:rsidRDefault="005D53CE" w:rsidP="005D53CE">
      <w:pPr>
        <w:pStyle w:val="ListParagraph"/>
        <w:ind w:left="1515"/>
        <w:rPr>
          <w:color w:val="000000" w:themeColor="text1"/>
        </w:rPr>
      </w:pPr>
    </w:p>
    <w:p w:rsidR="002A20DD" w:rsidRDefault="002A20DD" w:rsidP="005D53CE">
      <w:pPr>
        <w:pStyle w:val="ListParagraph"/>
        <w:ind w:left="1515"/>
        <w:rPr>
          <w:color w:val="000000" w:themeColor="text1"/>
        </w:rPr>
      </w:pPr>
    </w:p>
    <w:p w:rsidR="002A20DD" w:rsidRPr="002D4672" w:rsidRDefault="002A20DD" w:rsidP="005D53CE">
      <w:pPr>
        <w:pStyle w:val="ListParagraph"/>
        <w:ind w:left="1515"/>
        <w:rPr>
          <w:color w:val="000000" w:themeColor="text1"/>
        </w:rPr>
      </w:pPr>
    </w:p>
    <w:p w:rsidR="005D53CE" w:rsidRPr="002D4672" w:rsidRDefault="005D53CE" w:rsidP="005D53CE">
      <w:pPr>
        <w:pStyle w:val="ListParagraph"/>
        <w:numPr>
          <w:ilvl w:val="1"/>
          <w:numId w:val="16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>How did you first hear about the NSF SBIR/STTR Program? (Mark all that apply)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Conference or trade shows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Professional or personal network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Consultant or service provider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Angel investor(s)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Venture capitalist(s)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University business incubator or accelerator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State economic development office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Small Business Administration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United States Patent and Trademark Office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Grants.gov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NSF.gov</w:t>
      </w:r>
    </w:p>
    <w:p w:rsidR="005D53CE" w:rsidRPr="002D4672" w:rsidRDefault="005D53CE" w:rsidP="005D53C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Social Media – Twitter, Facebook, LinkedIn</w:t>
      </w:r>
    </w:p>
    <w:p w:rsidR="005D53CE" w:rsidRDefault="005D53CE" w:rsidP="002D467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D4672">
        <w:rPr>
          <w:color w:val="000000" w:themeColor="text1"/>
        </w:rPr>
        <w:t>Others – please specify</w:t>
      </w:r>
    </w:p>
    <w:p w:rsidR="002D4672" w:rsidRDefault="002D4672" w:rsidP="002D4672">
      <w:pPr>
        <w:pStyle w:val="ListParagraph"/>
        <w:spacing w:after="0"/>
        <w:ind w:left="1440"/>
        <w:rPr>
          <w:color w:val="000000" w:themeColor="text1"/>
        </w:rPr>
      </w:pPr>
    </w:p>
    <w:p w:rsidR="002F2761" w:rsidRPr="002D4672" w:rsidRDefault="002F2761" w:rsidP="002D4672">
      <w:pPr>
        <w:pStyle w:val="ListParagraph"/>
        <w:spacing w:after="0"/>
        <w:ind w:left="1440"/>
        <w:rPr>
          <w:color w:val="000000" w:themeColor="text1"/>
        </w:rPr>
      </w:pPr>
    </w:p>
    <w:p w:rsidR="0036619C" w:rsidRDefault="0036619C" w:rsidP="0036619C">
      <w:pPr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S</w:t>
      </w:r>
      <w:r w:rsidRPr="00725F3D">
        <w:rPr>
          <w:b/>
          <w:color w:val="4472C4" w:themeColor="accent1"/>
          <w:sz w:val="28"/>
          <w:szCs w:val="28"/>
        </w:rPr>
        <w:t xml:space="preserve">ection </w:t>
      </w:r>
      <w:r>
        <w:rPr>
          <w:b/>
          <w:color w:val="4472C4" w:themeColor="accent1"/>
          <w:sz w:val="28"/>
          <w:szCs w:val="28"/>
        </w:rPr>
        <w:t>4</w:t>
      </w:r>
      <w:r w:rsidRPr="00725F3D">
        <w:rPr>
          <w:b/>
          <w:color w:val="4472C4" w:themeColor="accent1"/>
          <w:sz w:val="28"/>
          <w:szCs w:val="28"/>
        </w:rPr>
        <w:t xml:space="preserve">.  </w:t>
      </w:r>
      <w:r>
        <w:rPr>
          <w:b/>
          <w:color w:val="4472C4" w:themeColor="accent1"/>
          <w:sz w:val="28"/>
          <w:szCs w:val="28"/>
        </w:rPr>
        <w:t>NSF Lineage</w:t>
      </w:r>
    </w:p>
    <w:p w:rsidR="00BC3DDD" w:rsidRPr="00BC3DDD" w:rsidRDefault="00BC3DDD" w:rsidP="00BC3DDD">
      <w:pPr>
        <w:spacing w:after="4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>asks about your company’s previous involvement and/or participation in any NSF programs.</w:t>
      </w:r>
    </w:p>
    <w:p w:rsidR="0036619C" w:rsidRPr="002D4672" w:rsidRDefault="002D4672" w:rsidP="002D4672">
      <w:pPr>
        <w:pStyle w:val="ListParagraph"/>
        <w:numPr>
          <w:ilvl w:val="1"/>
          <w:numId w:val="33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>Have any company founders participated in the NSF I-Corps Program(s)?</w:t>
      </w:r>
    </w:p>
    <w:p w:rsidR="002D4672" w:rsidRPr="002D4672" w:rsidRDefault="002D4672" w:rsidP="002D4672">
      <w:pPr>
        <w:pStyle w:val="ListParagraph"/>
        <w:numPr>
          <w:ilvl w:val="0"/>
          <w:numId w:val="34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Yes</w:t>
      </w:r>
    </w:p>
    <w:p w:rsidR="002D4672" w:rsidRPr="002D4672" w:rsidRDefault="002D4672" w:rsidP="002D4672">
      <w:pPr>
        <w:pStyle w:val="ListParagraph"/>
        <w:numPr>
          <w:ilvl w:val="0"/>
          <w:numId w:val="34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No</w:t>
      </w:r>
    </w:p>
    <w:p w:rsidR="002D4672" w:rsidRPr="002D4672" w:rsidRDefault="002D4672" w:rsidP="002D4672">
      <w:pPr>
        <w:pStyle w:val="ListParagraph"/>
        <w:spacing w:after="0"/>
        <w:ind w:left="1470"/>
        <w:rPr>
          <w:b/>
          <w:color w:val="000000" w:themeColor="text1"/>
        </w:rPr>
      </w:pPr>
    </w:p>
    <w:p w:rsidR="00A0688E" w:rsidRDefault="002D4672" w:rsidP="00A0688E">
      <w:pPr>
        <w:pStyle w:val="ListParagraph"/>
        <w:numPr>
          <w:ilvl w:val="1"/>
          <w:numId w:val="33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>If ‘Yes’ (to Question 4-1), which NSF I-Corps program?</w:t>
      </w:r>
    </w:p>
    <w:p w:rsidR="002A20DD" w:rsidRPr="00201AD2" w:rsidRDefault="002A20DD" w:rsidP="002A20DD">
      <w:pPr>
        <w:pStyle w:val="NormalWeb"/>
        <w:shd w:val="clear" w:color="auto" w:fill="FFFFFF"/>
        <w:spacing w:before="210" w:beforeAutospacing="0" w:after="210" w:afterAutospacing="0" w:line="300" w:lineRule="atLeast"/>
        <w:ind w:left="720"/>
        <w:rPr>
          <w:rFonts w:asciiTheme="minorHAnsi" w:hAnsiTheme="minorHAnsi" w:cstheme="minorHAnsi"/>
          <w:color w:val="3C3D3E"/>
          <w:sz w:val="20"/>
          <w:szCs w:val="20"/>
        </w:rPr>
      </w:pPr>
      <w:r w:rsidRPr="00201AD2">
        <w:rPr>
          <w:rFonts w:asciiTheme="minorHAnsi" w:hAnsiTheme="minorHAnsi" w:cstheme="minorHAnsi"/>
          <w:color w:val="3C3D3E"/>
          <w:sz w:val="20"/>
          <w:szCs w:val="20"/>
        </w:rPr>
        <w:t xml:space="preserve">To be eligible to pursue funding under an I-Corps </w:t>
      </w:r>
      <w:r w:rsidRPr="00201AD2">
        <w:rPr>
          <w:rFonts w:asciiTheme="minorHAnsi" w:hAnsiTheme="minorHAnsi" w:cstheme="minorHAnsi"/>
          <w:b/>
          <w:color w:val="3C3D3E"/>
          <w:sz w:val="20"/>
          <w:szCs w:val="20"/>
        </w:rPr>
        <w:t>(National)</w:t>
      </w:r>
      <w:r w:rsidRPr="00201AD2">
        <w:rPr>
          <w:rFonts w:asciiTheme="minorHAnsi" w:hAnsiTheme="minorHAnsi" w:cstheme="minorHAnsi"/>
          <w:color w:val="3C3D3E"/>
          <w:sz w:val="20"/>
          <w:szCs w:val="20"/>
        </w:rPr>
        <w:t xml:space="preserve"> Teams award, applicants must have received an award from NSF (in a scientific or engineering field relevant to the I-Corps Team's proposed innovation) that is currently active or that has been active within five years from the date of the I-Corps Teams proposal submission.</w:t>
      </w:r>
    </w:p>
    <w:p w:rsidR="002A20DD" w:rsidRPr="00201AD2" w:rsidRDefault="002A20DD" w:rsidP="002A20DD">
      <w:pPr>
        <w:pStyle w:val="NormalWeb"/>
        <w:shd w:val="clear" w:color="auto" w:fill="FFFFFF"/>
        <w:spacing w:before="210" w:beforeAutospacing="0" w:after="210" w:afterAutospacing="0" w:line="300" w:lineRule="atLeast"/>
        <w:ind w:left="720"/>
        <w:rPr>
          <w:rFonts w:asciiTheme="minorHAnsi" w:hAnsiTheme="minorHAnsi" w:cstheme="minorHAnsi"/>
          <w:color w:val="3C3D3E"/>
          <w:sz w:val="20"/>
          <w:szCs w:val="20"/>
        </w:rPr>
      </w:pPr>
      <w:r w:rsidRPr="00201AD2">
        <w:rPr>
          <w:rFonts w:asciiTheme="minorHAnsi" w:hAnsiTheme="minorHAnsi" w:cstheme="minorHAnsi"/>
          <w:color w:val="3C3D3E"/>
          <w:sz w:val="20"/>
          <w:szCs w:val="20"/>
        </w:rPr>
        <w:t xml:space="preserve">A team could also participate in a (local or) </w:t>
      </w:r>
      <w:r w:rsidRPr="00201AD2">
        <w:rPr>
          <w:rFonts w:asciiTheme="minorHAnsi" w:hAnsiTheme="minorHAnsi" w:cstheme="minorHAnsi"/>
          <w:b/>
          <w:color w:val="3C3D3E"/>
          <w:sz w:val="20"/>
          <w:szCs w:val="20"/>
        </w:rPr>
        <w:t>regional</w:t>
      </w:r>
      <w:r w:rsidRPr="00201AD2">
        <w:rPr>
          <w:rFonts w:asciiTheme="minorHAnsi" w:hAnsiTheme="minorHAnsi" w:cstheme="minorHAnsi"/>
          <w:color w:val="3C3D3E"/>
          <w:sz w:val="20"/>
          <w:szCs w:val="20"/>
        </w:rPr>
        <w:t xml:space="preserve"> NSF-supported I-Corps training run by a current I-Corps Site or Node. In that case, the NSF grant that establishes the team's I-Corps Teams Program eligibility will be the NSF I-Corps Site or Node Grant. </w:t>
      </w:r>
    </w:p>
    <w:p w:rsidR="002A20DD" w:rsidRPr="002A20DD" w:rsidRDefault="002D4672" w:rsidP="002A20DD">
      <w:pPr>
        <w:pStyle w:val="ListParagraph"/>
        <w:numPr>
          <w:ilvl w:val="0"/>
          <w:numId w:val="35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I-Corps (National)</w:t>
      </w:r>
      <w:r w:rsidR="007C6799" w:rsidRPr="0054482E">
        <w:rPr>
          <w:color w:val="000000" w:themeColor="text1"/>
        </w:rPr>
        <w:t xml:space="preserve"> </w:t>
      </w:r>
    </w:p>
    <w:p w:rsidR="007C6799" w:rsidRPr="007C6799" w:rsidRDefault="002D4672" w:rsidP="002D4672">
      <w:pPr>
        <w:pStyle w:val="ListParagraph"/>
        <w:numPr>
          <w:ilvl w:val="0"/>
          <w:numId w:val="35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I-Corps (Regional)</w:t>
      </w:r>
    </w:p>
    <w:p w:rsidR="002D4672" w:rsidRPr="002D4672" w:rsidRDefault="002D4672" w:rsidP="002D4672">
      <w:pPr>
        <w:pStyle w:val="ListParagraph"/>
        <w:numPr>
          <w:ilvl w:val="0"/>
          <w:numId w:val="35"/>
        </w:numPr>
        <w:spacing w:after="0"/>
        <w:rPr>
          <w:b/>
          <w:color w:val="000000" w:themeColor="text1"/>
        </w:rPr>
      </w:pPr>
      <w:r w:rsidRPr="002D4672">
        <w:rPr>
          <w:color w:val="000000" w:themeColor="text1"/>
        </w:rPr>
        <w:t>Both</w:t>
      </w:r>
    </w:p>
    <w:p w:rsidR="002D4672" w:rsidRPr="002D4672" w:rsidRDefault="002D4672" w:rsidP="002D4672">
      <w:pPr>
        <w:spacing w:after="0"/>
        <w:ind w:left="1095"/>
        <w:rPr>
          <w:b/>
          <w:color w:val="000000" w:themeColor="text1"/>
        </w:rPr>
      </w:pPr>
    </w:p>
    <w:p w:rsidR="002D4672" w:rsidRPr="002D4672" w:rsidRDefault="002D4672" w:rsidP="002D4672">
      <w:pPr>
        <w:pStyle w:val="ListParagraph"/>
        <w:numPr>
          <w:ilvl w:val="1"/>
          <w:numId w:val="33"/>
        </w:numPr>
        <w:spacing w:after="0"/>
        <w:jc w:val="both"/>
        <w:rPr>
          <w:b/>
          <w:color w:val="000000" w:themeColor="text1"/>
        </w:rPr>
      </w:pPr>
      <w:r w:rsidRPr="002D4672">
        <w:rPr>
          <w:b/>
          <w:color w:val="000000" w:themeColor="text1"/>
        </w:rPr>
        <w:t xml:space="preserve">Have any company founders participated in </w:t>
      </w:r>
      <w:r>
        <w:rPr>
          <w:b/>
          <w:color w:val="000000" w:themeColor="text1"/>
        </w:rPr>
        <w:t xml:space="preserve">any of the following NSF </w:t>
      </w:r>
      <w:r w:rsidR="00BC3DDD">
        <w:rPr>
          <w:b/>
          <w:color w:val="000000" w:themeColor="text1"/>
        </w:rPr>
        <w:t>programs? [Mark all that apply]</w:t>
      </w:r>
    </w:p>
    <w:p w:rsidR="002D4672" w:rsidRPr="002D4672" w:rsidRDefault="00BC3DDD" w:rsidP="002D4672">
      <w:pPr>
        <w:pStyle w:val="ListParagraph"/>
        <w:numPr>
          <w:ilvl w:val="0"/>
          <w:numId w:val="34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Partnership</w:t>
      </w:r>
      <w:r w:rsidR="000F5533">
        <w:rPr>
          <w:color w:val="000000" w:themeColor="text1"/>
        </w:rPr>
        <w:t>s</w:t>
      </w:r>
      <w:r>
        <w:rPr>
          <w:color w:val="000000" w:themeColor="text1"/>
        </w:rPr>
        <w:t xml:space="preserve"> for Innovation (PFI)</w:t>
      </w:r>
    </w:p>
    <w:p w:rsidR="002D4672" w:rsidRPr="00BC3DDD" w:rsidRDefault="00BC3DDD" w:rsidP="002D4672">
      <w:pPr>
        <w:pStyle w:val="ListParagraph"/>
        <w:numPr>
          <w:ilvl w:val="0"/>
          <w:numId w:val="34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Industry/University Cooperative Research Centers (IUCRC)</w:t>
      </w:r>
    </w:p>
    <w:p w:rsidR="00BC3DDD" w:rsidRPr="00BC3DDD" w:rsidRDefault="00BC3DDD" w:rsidP="002D4672">
      <w:pPr>
        <w:pStyle w:val="ListParagraph"/>
        <w:numPr>
          <w:ilvl w:val="0"/>
          <w:numId w:val="34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NSF Basic Research Programs (in Engineering or other Directorates)</w:t>
      </w:r>
    </w:p>
    <w:p w:rsidR="00BC3DDD" w:rsidRPr="00BC3DDD" w:rsidRDefault="00BC3DDD" w:rsidP="002D4672">
      <w:pPr>
        <w:pStyle w:val="ListParagraph"/>
        <w:numPr>
          <w:ilvl w:val="0"/>
          <w:numId w:val="34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Not applicable</w:t>
      </w:r>
    </w:p>
    <w:p w:rsidR="006F5DA8" w:rsidRDefault="006F5DA8" w:rsidP="003D1C0F">
      <w:pPr>
        <w:spacing w:after="0"/>
        <w:rPr>
          <w:b/>
          <w:color w:val="4472C4" w:themeColor="accent1"/>
          <w:sz w:val="28"/>
          <w:szCs w:val="28"/>
        </w:rPr>
      </w:pPr>
    </w:p>
    <w:p w:rsidR="002A20DD" w:rsidRDefault="002A20DD" w:rsidP="003D1C0F">
      <w:pPr>
        <w:spacing w:after="0"/>
        <w:rPr>
          <w:b/>
          <w:color w:val="4472C4" w:themeColor="accent1"/>
          <w:sz w:val="28"/>
          <w:szCs w:val="28"/>
        </w:rPr>
      </w:pPr>
    </w:p>
    <w:p w:rsidR="002A20DD" w:rsidRDefault="002A20DD" w:rsidP="003D1C0F">
      <w:pPr>
        <w:spacing w:after="0"/>
        <w:rPr>
          <w:b/>
          <w:color w:val="4472C4" w:themeColor="accent1"/>
          <w:sz w:val="28"/>
          <w:szCs w:val="28"/>
        </w:rPr>
      </w:pPr>
    </w:p>
    <w:p w:rsidR="003D1C0F" w:rsidRDefault="003D1C0F" w:rsidP="003D1C0F">
      <w:pPr>
        <w:spacing w:after="0"/>
        <w:rPr>
          <w:b/>
          <w:color w:val="4472C4" w:themeColor="accent1"/>
          <w:sz w:val="28"/>
          <w:szCs w:val="28"/>
        </w:rPr>
      </w:pPr>
      <w:r w:rsidRPr="00725F3D">
        <w:rPr>
          <w:b/>
          <w:color w:val="4472C4" w:themeColor="accent1"/>
          <w:sz w:val="28"/>
          <w:szCs w:val="28"/>
        </w:rPr>
        <w:t xml:space="preserve">Section </w:t>
      </w:r>
      <w:r w:rsidR="0036619C">
        <w:rPr>
          <w:b/>
          <w:color w:val="4472C4" w:themeColor="accent1"/>
          <w:sz w:val="28"/>
          <w:szCs w:val="28"/>
        </w:rPr>
        <w:t>5</w:t>
      </w:r>
      <w:r w:rsidRPr="00725F3D">
        <w:rPr>
          <w:b/>
          <w:color w:val="4472C4" w:themeColor="accent1"/>
          <w:sz w:val="28"/>
          <w:szCs w:val="28"/>
        </w:rPr>
        <w:t xml:space="preserve">.  </w:t>
      </w:r>
      <w:r>
        <w:rPr>
          <w:b/>
          <w:color w:val="4472C4" w:themeColor="accent1"/>
          <w:sz w:val="28"/>
          <w:szCs w:val="28"/>
        </w:rPr>
        <w:t>Project Pitch</w:t>
      </w:r>
      <w:r w:rsidR="002F2761">
        <w:rPr>
          <w:b/>
          <w:color w:val="4472C4" w:themeColor="accent1"/>
          <w:sz w:val="28"/>
          <w:szCs w:val="28"/>
        </w:rPr>
        <w:t xml:space="preserve"> </w:t>
      </w:r>
    </w:p>
    <w:p w:rsidR="009C690F" w:rsidRDefault="009C690F" w:rsidP="00F83A64">
      <w:pPr>
        <w:spacing w:after="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>asks about</w:t>
      </w:r>
      <w:r w:rsidRPr="003E3909">
        <w:rPr>
          <w:color w:val="002060"/>
        </w:rPr>
        <w:t xml:space="preserve"> </w:t>
      </w:r>
      <w:r>
        <w:rPr>
          <w:color w:val="002060"/>
        </w:rPr>
        <w:t>your satisfaction with the Project Pitch</w:t>
      </w:r>
      <w:r w:rsidR="006F5DA8">
        <w:rPr>
          <w:color w:val="002060"/>
        </w:rPr>
        <w:t>.</w:t>
      </w:r>
    </w:p>
    <w:p w:rsidR="009C690F" w:rsidRDefault="009C690F" w:rsidP="00F83A64">
      <w:pPr>
        <w:spacing w:after="0"/>
        <w:jc w:val="both"/>
        <w:rPr>
          <w:color w:val="002060"/>
        </w:rPr>
      </w:pPr>
    </w:p>
    <w:p w:rsidR="0054482E" w:rsidRPr="002A20DD" w:rsidRDefault="00A71D23" w:rsidP="002A20DD">
      <w:pPr>
        <w:spacing w:after="0"/>
        <w:jc w:val="both"/>
        <w:rPr>
          <w:color w:val="002060"/>
        </w:rPr>
      </w:pPr>
      <w:r w:rsidRPr="009C690F">
        <w:rPr>
          <w:color w:val="1F3864" w:themeColor="accent1" w:themeShade="80"/>
        </w:rPr>
        <w:t xml:space="preserve">The NSF SBIR/STTR proposal submission process </w:t>
      </w:r>
      <w:r w:rsidR="00676359">
        <w:rPr>
          <w:color w:val="1F3864" w:themeColor="accent1" w:themeShade="80"/>
        </w:rPr>
        <w:t>was revised</w:t>
      </w:r>
      <w:r w:rsidRPr="009C690F">
        <w:rPr>
          <w:color w:val="1F3864" w:themeColor="accent1" w:themeShade="80"/>
        </w:rPr>
        <w:t xml:space="preserve"> in March, 2019. The </w:t>
      </w:r>
      <w:r w:rsidRPr="009C690F">
        <w:rPr>
          <w:i/>
          <w:color w:val="1F3864" w:themeColor="accent1" w:themeShade="80"/>
        </w:rPr>
        <w:t xml:space="preserve">newly added </w:t>
      </w:r>
      <w:r w:rsidRPr="009C690F">
        <w:rPr>
          <w:b/>
          <w:color w:val="1F3864" w:themeColor="accent1" w:themeShade="80"/>
        </w:rPr>
        <w:t xml:space="preserve">Project Pitch </w:t>
      </w:r>
      <w:r w:rsidRPr="009C690F">
        <w:rPr>
          <w:color w:val="1F3864" w:themeColor="accent1" w:themeShade="80"/>
        </w:rPr>
        <w:t xml:space="preserve">requires a small business to outline the technical innovation, commercialization potential, and broader impact of their project before submitting a full proposal to NSF.  Only projects that are determined to be a good fit for the program’s objectives of supporting innovative technologies </w:t>
      </w:r>
      <w:r w:rsidRPr="009C690F">
        <w:rPr>
          <w:b/>
          <w:bCs/>
          <w:color w:val="1F3864" w:themeColor="accent1" w:themeShade="80"/>
        </w:rPr>
        <w:t>that show promise of commercial and/or societal impact and involve a level of technical risk</w:t>
      </w:r>
      <w:r w:rsidRPr="009C690F">
        <w:rPr>
          <w:color w:val="1F3864" w:themeColor="accent1" w:themeShade="80"/>
        </w:rPr>
        <w:t xml:space="preserve"> (outlined on our website: </w:t>
      </w:r>
      <w:hyperlink r:id="rId6" w:history="1">
        <w:r w:rsidRPr="009C690F">
          <w:rPr>
            <w:rStyle w:val="Hyperlink"/>
            <w:color w:val="1F3864" w:themeColor="accent1" w:themeShade="80"/>
          </w:rPr>
          <w:t>https://seedfund.nsf.gov/</w:t>
        </w:r>
      </w:hyperlink>
      <w:r w:rsidRPr="009C690F">
        <w:rPr>
          <w:color w:val="1F3864" w:themeColor="accent1" w:themeShade="80"/>
        </w:rPr>
        <w:t xml:space="preserve">) will be invited to submit a full proposal, therefore reducing the time and effort spent by small businesses in order to receive initial feedback on their potential fit with the program requirements.  </w:t>
      </w:r>
    </w:p>
    <w:p w:rsidR="0054482E" w:rsidRDefault="0054482E" w:rsidP="00475EF4">
      <w:pPr>
        <w:pStyle w:val="ListParagraph"/>
        <w:rPr>
          <w:b/>
        </w:rPr>
      </w:pPr>
    </w:p>
    <w:p w:rsidR="00303126" w:rsidRPr="00303126" w:rsidRDefault="00303126" w:rsidP="00303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55"/>
        </w:tabs>
        <w:spacing w:before="60"/>
        <w:rPr>
          <w:b/>
          <w:color w:val="000000" w:themeColor="text1"/>
        </w:rPr>
      </w:pPr>
      <w:r w:rsidRPr="0030312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FDE28" wp14:editId="153A6319">
                <wp:simplePos x="0" y="0"/>
                <wp:positionH relativeFrom="margin">
                  <wp:posOffset>1470660</wp:posOffset>
                </wp:positionH>
                <wp:positionV relativeFrom="paragraph">
                  <wp:posOffset>254000</wp:posOffset>
                </wp:positionV>
                <wp:extent cx="7524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D7368" id="Rectangle 1" o:spid="_x0000_s1026" style="position:absolute;margin-left:115.8pt;margin-top:20pt;width:59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" filled="f" strokecolor="#2f528f" strokeweight="1pt">
                <w10:wrap anchorx="margin"/>
              </v:rect>
            </w:pict>
          </mc:Fallback>
        </mc:AlternateContent>
      </w:r>
      <w:r w:rsidR="0036619C">
        <w:rPr>
          <w:b/>
        </w:rPr>
        <w:t>5</w:t>
      </w:r>
      <w:r w:rsidRPr="00303126">
        <w:rPr>
          <w:b/>
        </w:rPr>
        <w:t>-1.</w:t>
      </w:r>
      <w:r w:rsidRPr="00303126">
        <w:rPr>
          <w:b/>
        </w:rPr>
        <w:tab/>
      </w:r>
      <w:r w:rsidRPr="00303126">
        <w:rPr>
          <w:b/>
          <w:color w:val="000000" w:themeColor="text1"/>
        </w:rPr>
        <w:t>Approximately how long did you spend in preparing and submitting the Project Pitch?</w:t>
      </w:r>
    </w:p>
    <w:p w:rsidR="003D1C0F" w:rsidRDefault="00303126" w:rsidP="007C6799">
      <w:pPr>
        <w:ind w:left="720"/>
        <w:contextualSpacing/>
        <w:rPr>
          <w:color w:val="002060"/>
        </w:rPr>
      </w:pPr>
      <w:r w:rsidRPr="00303126">
        <w:rPr>
          <w:color w:val="002060"/>
        </w:rPr>
        <w:t>Time (minutes):</w:t>
      </w:r>
    </w:p>
    <w:p w:rsidR="007C6799" w:rsidRPr="007C6799" w:rsidRDefault="007C6799" w:rsidP="007C6799">
      <w:pPr>
        <w:ind w:left="720"/>
        <w:contextualSpacing/>
        <w:rPr>
          <w:color w:val="002060"/>
        </w:rPr>
      </w:pPr>
    </w:p>
    <w:p w:rsidR="002F2761" w:rsidRPr="00123B47" w:rsidRDefault="002F2761" w:rsidP="002F2761">
      <w:pPr>
        <w:spacing w:before="60" w:after="0"/>
        <w:ind w:left="720" w:hanging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5-2.</w:t>
      </w:r>
      <w:r>
        <w:rPr>
          <w:b/>
          <w:color w:val="000000" w:themeColor="text1"/>
        </w:rPr>
        <w:tab/>
        <w:t>H</w:t>
      </w:r>
      <w:r w:rsidRPr="00123B47">
        <w:rPr>
          <w:b/>
          <w:color w:val="000000" w:themeColor="text1"/>
        </w:rPr>
        <w:t>ow satisfied or dissatisfied were you with the</w:t>
      </w:r>
      <w:r>
        <w:rPr>
          <w:b/>
          <w:color w:val="000000" w:themeColor="text1"/>
        </w:rPr>
        <w:t xml:space="preserve"> time it took to get feedback from your Project Pitch submission?</w:t>
      </w:r>
      <w:r w:rsidRPr="00123B47">
        <w:rPr>
          <w:b/>
          <w:color w:val="000000" w:themeColor="text1"/>
        </w:rPr>
        <w:t xml:space="preserve"> </w:t>
      </w:r>
    </w:p>
    <w:p w:rsidR="002F2761" w:rsidRPr="00123B4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Very dissatisfied</w:t>
      </w:r>
    </w:p>
    <w:p w:rsidR="002F2761" w:rsidRPr="00123B4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Dissatisfied</w:t>
      </w:r>
    </w:p>
    <w:p w:rsidR="002F2761" w:rsidRPr="00123B4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Neutral</w:t>
      </w:r>
    </w:p>
    <w:p w:rsidR="002F2761" w:rsidRPr="00123B4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Satisfied</w:t>
      </w:r>
    </w:p>
    <w:p w:rsidR="002F2761" w:rsidRPr="002F2761" w:rsidRDefault="002F2761" w:rsidP="00303126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Very satisfied</w:t>
      </w:r>
    </w:p>
    <w:p w:rsidR="002F2761" w:rsidRDefault="002F2761" w:rsidP="002F2761">
      <w:pPr>
        <w:spacing w:before="60" w:after="0"/>
        <w:ind w:left="720" w:hanging="720"/>
        <w:jc w:val="both"/>
        <w:rPr>
          <w:b/>
          <w:color w:val="000000" w:themeColor="text1"/>
        </w:rPr>
      </w:pPr>
    </w:p>
    <w:p w:rsidR="002F2761" w:rsidRPr="00123B47" w:rsidRDefault="002F2761" w:rsidP="002F2761">
      <w:pPr>
        <w:spacing w:before="60" w:after="0"/>
        <w:ind w:left="720" w:hanging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5-3.</w:t>
      </w:r>
      <w:r>
        <w:rPr>
          <w:b/>
          <w:color w:val="000000" w:themeColor="text1"/>
        </w:rPr>
        <w:tab/>
        <w:t>In general, h</w:t>
      </w:r>
      <w:r w:rsidRPr="00123B47">
        <w:rPr>
          <w:b/>
          <w:color w:val="000000" w:themeColor="text1"/>
        </w:rPr>
        <w:t xml:space="preserve">ow </w:t>
      </w:r>
      <w:r>
        <w:rPr>
          <w:b/>
          <w:color w:val="000000" w:themeColor="text1"/>
        </w:rPr>
        <w:t>helpful or unhelpful did you find the feedback you received from the Project Pitch submission?</w:t>
      </w:r>
    </w:p>
    <w:p w:rsidR="002F2761" w:rsidRPr="001B11F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Very unhelpful</w:t>
      </w:r>
    </w:p>
    <w:p w:rsidR="002F2761" w:rsidRPr="001B11F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Unhelpful</w:t>
      </w:r>
    </w:p>
    <w:p w:rsidR="002F2761" w:rsidRPr="001B11F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Neither helpful nor unhelpful</w:t>
      </w:r>
    </w:p>
    <w:p w:rsidR="002F2761" w:rsidRPr="00123B47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Helpful</w:t>
      </w:r>
    </w:p>
    <w:p w:rsidR="002F2761" w:rsidRPr="002F2761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 xml:space="preserve">Very </w:t>
      </w:r>
      <w:r>
        <w:rPr>
          <w:color w:val="000000" w:themeColor="text1"/>
        </w:rPr>
        <w:t>helpful</w:t>
      </w:r>
    </w:p>
    <w:p w:rsidR="002F2761" w:rsidRPr="00F83A64" w:rsidRDefault="002F2761" w:rsidP="002F2761">
      <w:pPr>
        <w:pStyle w:val="ListParagraph"/>
        <w:spacing w:after="0"/>
        <w:ind w:left="1470"/>
        <w:rPr>
          <w:b/>
          <w:color w:val="000000" w:themeColor="text1"/>
        </w:rPr>
      </w:pPr>
    </w:p>
    <w:p w:rsidR="002F2761" w:rsidRDefault="002F2761" w:rsidP="002F2761">
      <w:pPr>
        <w:spacing w:before="60" w:after="0"/>
        <w:ind w:left="720" w:hanging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5-</w:t>
      </w:r>
      <w:r w:rsidR="006F5DA8">
        <w:rPr>
          <w:b/>
          <w:color w:val="000000" w:themeColor="text1"/>
        </w:rPr>
        <w:t>4</w:t>
      </w:r>
      <w:r>
        <w:rPr>
          <w:b/>
          <w:color w:val="000000" w:themeColor="text1"/>
        </w:rPr>
        <w:t>.</w:t>
      </w:r>
      <w:r>
        <w:rPr>
          <w:b/>
          <w:color w:val="000000" w:themeColor="text1"/>
        </w:rPr>
        <w:tab/>
      </w:r>
      <w:r w:rsidR="000F5533">
        <w:rPr>
          <w:b/>
          <w:color w:val="000000" w:themeColor="text1"/>
        </w:rPr>
        <w:t>How much did the feedback that you received in response to your Project Pitch impact the process of preparing your full NSF SBIR/STTR proposal</w:t>
      </w:r>
      <w:r>
        <w:rPr>
          <w:b/>
          <w:color w:val="000000" w:themeColor="text1"/>
        </w:rPr>
        <w:t>?</w:t>
      </w:r>
    </w:p>
    <w:p w:rsidR="002F2761" w:rsidRPr="00EE7D69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EE7D69">
        <w:rPr>
          <w:color w:val="000000" w:themeColor="text1"/>
        </w:rPr>
        <w:t xml:space="preserve">None </w:t>
      </w:r>
    </w:p>
    <w:p w:rsidR="002F2761" w:rsidRPr="00EE7D69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 w:rsidRPr="00EE7D69">
        <w:rPr>
          <w:color w:val="000000" w:themeColor="text1"/>
        </w:rPr>
        <w:t xml:space="preserve">A </w:t>
      </w:r>
      <w:r>
        <w:rPr>
          <w:color w:val="000000" w:themeColor="text1"/>
        </w:rPr>
        <w:t>little</w:t>
      </w:r>
    </w:p>
    <w:p w:rsidR="002F2761" w:rsidRPr="00EE7D69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A considerable amount</w:t>
      </w:r>
    </w:p>
    <w:p w:rsidR="002F2761" w:rsidRPr="00EE7D69" w:rsidRDefault="002F2761" w:rsidP="002F2761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A great deal of</w:t>
      </w:r>
    </w:p>
    <w:p w:rsidR="006F5DA8" w:rsidRPr="007C6799" w:rsidRDefault="002F2761" w:rsidP="007C6799">
      <w:pPr>
        <w:pStyle w:val="ListParagraph"/>
        <w:numPr>
          <w:ilvl w:val="0"/>
          <w:numId w:val="22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>All</w:t>
      </w:r>
    </w:p>
    <w:p w:rsidR="006F5DA8" w:rsidRPr="00F83A64" w:rsidRDefault="006F5DA8" w:rsidP="006F5DA8">
      <w:pPr>
        <w:pStyle w:val="ListParagraph"/>
        <w:spacing w:after="0"/>
        <w:ind w:left="1470"/>
        <w:rPr>
          <w:b/>
          <w:color w:val="000000" w:themeColor="text1"/>
        </w:rPr>
      </w:pPr>
    </w:p>
    <w:p w:rsidR="006F5DA8" w:rsidRDefault="006F5DA8" w:rsidP="006F5DA8">
      <w:pPr>
        <w:spacing w:after="0"/>
        <w:rPr>
          <w:b/>
          <w:color w:val="4472C4" w:themeColor="accent1"/>
          <w:sz w:val="28"/>
          <w:szCs w:val="28"/>
        </w:rPr>
      </w:pPr>
    </w:p>
    <w:p w:rsidR="002A20DD" w:rsidRDefault="002A20DD" w:rsidP="006F5DA8">
      <w:pPr>
        <w:spacing w:after="0"/>
        <w:rPr>
          <w:b/>
          <w:color w:val="4472C4" w:themeColor="accent1"/>
          <w:sz w:val="28"/>
          <w:szCs w:val="28"/>
        </w:rPr>
      </w:pPr>
    </w:p>
    <w:p w:rsidR="002A20DD" w:rsidRDefault="002A20DD" w:rsidP="006F5DA8">
      <w:pPr>
        <w:spacing w:after="0"/>
        <w:rPr>
          <w:b/>
          <w:color w:val="4472C4" w:themeColor="accent1"/>
          <w:sz w:val="28"/>
          <w:szCs w:val="28"/>
        </w:rPr>
      </w:pPr>
    </w:p>
    <w:p w:rsidR="002A20DD" w:rsidRDefault="002A20DD" w:rsidP="006F5DA8">
      <w:pPr>
        <w:spacing w:after="0"/>
        <w:rPr>
          <w:b/>
          <w:color w:val="4472C4" w:themeColor="accent1"/>
          <w:sz w:val="28"/>
          <w:szCs w:val="28"/>
        </w:rPr>
      </w:pPr>
    </w:p>
    <w:p w:rsidR="006F5DA8" w:rsidRDefault="006F5DA8" w:rsidP="006F5DA8">
      <w:pPr>
        <w:spacing w:after="0"/>
        <w:rPr>
          <w:b/>
          <w:color w:val="4472C4" w:themeColor="accent1"/>
          <w:sz w:val="28"/>
          <w:szCs w:val="28"/>
        </w:rPr>
      </w:pPr>
      <w:r w:rsidRPr="006F5DA8">
        <w:rPr>
          <w:b/>
          <w:color w:val="4472C4" w:themeColor="accent1"/>
          <w:sz w:val="28"/>
          <w:szCs w:val="28"/>
        </w:rPr>
        <w:t xml:space="preserve">Section </w:t>
      </w:r>
      <w:r>
        <w:rPr>
          <w:b/>
          <w:color w:val="4472C4" w:themeColor="accent1"/>
          <w:sz w:val="28"/>
          <w:szCs w:val="28"/>
        </w:rPr>
        <w:t>6</w:t>
      </w:r>
      <w:r w:rsidRPr="006F5DA8">
        <w:rPr>
          <w:b/>
          <w:color w:val="4472C4" w:themeColor="accent1"/>
          <w:sz w:val="28"/>
          <w:szCs w:val="28"/>
        </w:rPr>
        <w:t xml:space="preserve">.  </w:t>
      </w:r>
      <w:r>
        <w:rPr>
          <w:b/>
          <w:color w:val="4472C4" w:themeColor="accent1"/>
          <w:sz w:val="28"/>
          <w:szCs w:val="28"/>
        </w:rPr>
        <w:t>Submission Process</w:t>
      </w:r>
    </w:p>
    <w:p w:rsidR="006F5DA8" w:rsidRDefault="006F5DA8" w:rsidP="006F5DA8">
      <w:pPr>
        <w:spacing w:after="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>asks about</w:t>
      </w:r>
      <w:r w:rsidRPr="003E3909">
        <w:rPr>
          <w:color w:val="002060"/>
        </w:rPr>
        <w:t xml:space="preserve"> </w:t>
      </w:r>
      <w:r>
        <w:rPr>
          <w:color w:val="002060"/>
        </w:rPr>
        <w:t xml:space="preserve">your satisfaction with the overall submission process. </w:t>
      </w:r>
    </w:p>
    <w:p w:rsidR="006F5DA8" w:rsidRDefault="006F5DA8" w:rsidP="006F5DA8">
      <w:pPr>
        <w:spacing w:after="0"/>
        <w:jc w:val="both"/>
        <w:rPr>
          <w:color w:val="002060"/>
        </w:rPr>
      </w:pPr>
    </w:p>
    <w:p w:rsidR="006F5DA8" w:rsidRPr="00123B47" w:rsidRDefault="006F5DA8" w:rsidP="006F5DA8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6-1.</w:t>
      </w:r>
      <w:r>
        <w:rPr>
          <w:b/>
          <w:color w:val="000000" w:themeColor="text1"/>
        </w:rPr>
        <w:tab/>
        <w:t>Overall, h</w:t>
      </w:r>
      <w:r w:rsidRPr="00123B47">
        <w:rPr>
          <w:b/>
          <w:color w:val="000000" w:themeColor="text1"/>
        </w:rPr>
        <w:t>ow easy or difficult was it to prepare and submit your full SBIR/STTR proposal?</w:t>
      </w:r>
    </w:p>
    <w:p w:rsidR="006F5DA8" w:rsidRPr="00123B47" w:rsidRDefault="006F5DA8" w:rsidP="006F5DA8">
      <w:pPr>
        <w:pStyle w:val="ListParagraph"/>
        <w:numPr>
          <w:ilvl w:val="0"/>
          <w:numId w:val="21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</w:rPr>
        <w:t>Very Difficult</w:t>
      </w:r>
    </w:p>
    <w:p w:rsidR="006F5DA8" w:rsidRPr="00123B47" w:rsidRDefault="006F5DA8" w:rsidP="006F5DA8">
      <w:pPr>
        <w:pStyle w:val="ListParagraph"/>
        <w:numPr>
          <w:ilvl w:val="0"/>
          <w:numId w:val="21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Somewhat difficult</w:t>
      </w:r>
    </w:p>
    <w:p w:rsidR="006F5DA8" w:rsidRPr="00123B47" w:rsidRDefault="006F5DA8" w:rsidP="006F5DA8">
      <w:pPr>
        <w:pStyle w:val="ListParagraph"/>
        <w:numPr>
          <w:ilvl w:val="0"/>
          <w:numId w:val="21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Neither difficult nor easy</w:t>
      </w:r>
    </w:p>
    <w:p w:rsidR="006F5DA8" w:rsidRPr="00123B47" w:rsidRDefault="006F5DA8" w:rsidP="006F5DA8">
      <w:pPr>
        <w:pStyle w:val="ListParagraph"/>
        <w:numPr>
          <w:ilvl w:val="0"/>
          <w:numId w:val="21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Somewhat easy</w:t>
      </w:r>
    </w:p>
    <w:p w:rsidR="006F5DA8" w:rsidRPr="00123B47" w:rsidRDefault="006F5DA8" w:rsidP="006F5DA8">
      <w:pPr>
        <w:pStyle w:val="ListParagraph"/>
        <w:numPr>
          <w:ilvl w:val="0"/>
          <w:numId w:val="21"/>
        </w:numPr>
        <w:spacing w:after="0"/>
        <w:rPr>
          <w:b/>
          <w:color w:val="000000" w:themeColor="text1"/>
        </w:rPr>
      </w:pPr>
      <w:r w:rsidRPr="00123B47">
        <w:rPr>
          <w:color w:val="000000" w:themeColor="text1"/>
        </w:rPr>
        <w:t>Very easy</w:t>
      </w:r>
    </w:p>
    <w:p w:rsidR="006F5DA8" w:rsidRDefault="006F5DA8" w:rsidP="006F5DA8">
      <w:pPr>
        <w:spacing w:after="0"/>
        <w:jc w:val="both"/>
        <w:rPr>
          <w:color w:val="002060"/>
        </w:rPr>
      </w:pPr>
    </w:p>
    <w:p w:rsidR="006F5DA8" w:rsidRPr="00303126" w:rsidRDefault="000F5533" w:rsidP="006F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55"/>
        </w:tabs>
        <w:spacing w:before="60"/>
        <w:ind w:left="720" w:hanging="720"/>
        <w:jc w:val="both"/>
        <w:rPr>
          <w:b/>
          <w:color w:val="000000" w:themeColor="text1"/>
        </w:rPr>
      </w:pPr>
      <w:r w:rsidRPr="00303126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88341" wp14:editId="07D05844">
                <wp:simplePos x="0" y="0"/>
                <wp:positionH relativeFrom="margin">
                  <wp:posOffset>1339850</wp:posOffset>
                </wp:positionH>
                <wp:positionV relativeFrom="paragraph">
                  <wp:posOffset>476885</wp:posOffset>
                </wp:positionV>
                <wp:extent cx="7524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94D590" id="Rectangle 4" o:spid="_x0000_s1026" style="position:absolute;margin-left:105.5pt;margin-top:37.55pt;width:59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" filled="f" strokecolor="#2f528f" strokeweight="1pt">
                <w10:wrap anchorx="margin"/>
              </v:rect>
            </w:pict>
          </mc:Fallback>
        </mc:AlternateContent>
      </w:r>
      <w:r w:rsidR="006F5DA8">
        <w:rPr>
          <w:b/>
          <w:color w:val="000000" w:themeColor="text1"/>
        </w:rPr>
        <w:t>6-2.</w:t>
      </w:r>
      <w:r w:rsidR="006F5DA8">
        <w:rPr>
          <w:b/>
          <w:color w:val="000000" w:themeColor="text1"/>
        </w:rPr>
        <w:tab/>
      </w:r>
      <w:r w:rsidR="006F5DA8" w:rsidRPr="00303126">
        <w:rPr>
          <w:b/>
          <w:color w:val="000000" w:themeColor="text1"/>
        </w:rPr>
        <w:t xml:space="preserve">Approximately how long did you spend in preparing and submitting </w:t>
      </w:r>
      <w:r w:rsidR="006F5DA8">
        <w:rPr>
          <w:b/>
          <w:color w:val="000000" w:themeColor="text1"/>
        </w:rPr>
        <w:t xml:space="preserve">a full NSF SBIR/STTR proposal on FastLane? </w:t>
      </w:r>
    </w:p>
    <w:p w:rsidR="006F5DA8" w:rsidRDefault="006F5DA8" w:rsidP="007C6799">
      <w:pPr>
        <w:ind w:left="720"/>
        <w:contextualSpacing/>
        <w:rPr>
          <w:b/>
          <w:noProof/>
          <w:color w:val="000000" w:themeColor="text1"/>
          <w:sz w:val="24"/>
          <w:szCs w:val="24"/>
        </w:rPr>
      </w:pPr>
      <w:r w:rsidRPr="00303126">
        <w:rPr>
          <w:color w:val="002060"/>
        </w:rPr>
        <w:t>Time (</w:t>
      </w:r>
      <w:r w:rsidR="000F5533">
        <w:rPr>
          <w:color w:val="002060"/>
        </w:rPr>
        <w:t>hours</w:t>
      </w:r>
      <w:r w:rsidRPr="00303126">
        <w:rPr>
          <w:color w:val="002060"/>
        </w:rPr>
        <w:t>):</w:t>
      </w:r>
      <w:r w:rsidRPr="00303126">
        <w:rPr>
          <w:b/>
          <w:noProof/>
          <w:color w:val="000000" w:themeColor="text1"/>
          <w:sz w:val="24"/>
          <w:szCs w:val="24"/>
        </w:rPr>
        <w:t xml:space="preserve"> </w:t>
      </w:r>
    </w:p>
    <w:p w:rsidR="007C6799" w:rsidRPr="007C6799" w:rsidRDefault="007C6799" w:rsidP="007C6799">
      <w:pPr>
        <w:ind w:left="720"/>
        <w:contextualSpacing/>
        <w:rPr>
          <w:color w:val="002060"/>
        </w:rPr>
      </w:pPr>
    </w:p>
    <w:p w:rsidR="006F5DA8" w:rsidRPr="00303126" w:rsidRDefault="000F5533" w:rsidP="006F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55"/>
        </w:tabs>
        <w:spacing w:before="60"/>
        <w:ind w:left="720" w:hanging="720"/>
        <w:jc w:val="both"/>
        <w:rPr>
          <w:b/>
          <w:color w:val="000000" w:themeColor="text1"/>
        </w:rPr>
      </w:pPr>
      <w:r w:rsidRPr="00303126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6E1B9" wp14:editId="749E58CF">
                <wp:simplePos x="0" y="0"/>
                <wp:positionH relativeFrom="margin">
                  <wp:posOffset>1282700</wp:posOffset>
                </wp:positionH>
                <wp:positionV relativeFrom="paragraph">
                  <wp:posOffset>613410</wp:posOffset>
                </wp:positionV>
                <wp:extent cx="7524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5E5187" id="Rectangle 3" o:spid="_x0000_s1026" style="position:absolute;margin-left:101pt;margin-top:48.3pt;width:59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" filled="f" strokecolor="#2f528f" strokeweight="1pt">
                <w10:wrap anchorx="margin"/>
              </v:rect>
            </w:pict>
          </mc:Fallback>
        </mc:AlternateContent>
      </w:r>
      <w:r w:rsidR="006F5DA8">
        <w:rPr>
          <w:b/>
          <w:color w:val="000000" w:themeColor="text1"/>
        </w:rPr>
        <w:t>6-3.</w:t>
      </w:r>
      <w:r w:rsidR="006F5DA8">
        <w:rPr>
          <w:b/>
          <w:color w:val="000000" w:themeColor="text1"/>
        </w:rPr>
        <w:tab/>
      </w:r>
      <w:r>
        <w:rPr>
          <w:b/>
          <w:color w:val="000000" w:themeColor="text1"/>
        </w:rPr>
        <w:t>(</w:t>
      </w:r>
      <w:r w:rsidR="00CC2F2C">
        <w:rPr>
          <w:b/>
          <w:color w:val="000000" w:themeColor="text1"/>
        </w:rPr>
        <w:t xml:space="preserve">Only for </w:t>
      </w:r>
      <w:r>
        <w:rPr>
          <w:b/>
          <w:color w:val="000000" w:themeColor="text1"/>
        </w:rPr>
        <w:t>compan</w:t>
      </w:r>
      <w:r w:rsidR="00CC2F2C">
        <w:rPr>
          <w:b/>
          <w:color w:val="000000" w:themeColor="text1"/>
        </w:rPr>
        <w:t>ies that</w:t>
      </w:r>
      <w:r>
        <w:rPr>
          <w:b/>
          <w:color w:val="000000" w:themeColor="text1"/>
        </w:rPr>
        <w:t xml:space="preserve"> </w:t>
      </w:r>
      <w:r w:rsidR="00CC2F2C">
        <w:rPr>
          <w:b/>
          <w:color w:val="000000" w:themeColor="text1"/>
        </w:rPr>
        <w:t>registered at</w:t>
      </w:r>
      <w:r>
        <w:rPr>
          <w:b/>
          <w:color w:val="000000" w:themeColor="text1"/>
        </w:rPr>
        <w:t xml:space="preserve"> SAM.gov in the past 24 months) </w:t>
      </w:r>
      <w:r w:rsidR="006F5DA8" w:rsidRPr="00303126">
        <w:rPr>
          <w:b/>
          <w:color w:val="000000" w:themeColor="text1"/>
        </w:rPr>
        <w:t>Approximately how</w:t>
      </w:r>
      <w:r w:rsidR="006F5DA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many days did it take for your company to receive the government registrations (such as DUNS</w:t>
      </w:r>
      <w:r w:rsidR="00CC2F2C">
        <w:rPr>
          <w:b/>
          <w:color w:val="000000" w:themeColor="text1"/>
        </w:rPr>
        <w:t xml:space="preserve">, and </w:t>
      </w:r>
      <w:r>
        <w:rPr>
          <w:b/>
          <w:color w:val="000000" w:themeColor="text1"/>
        </w:rPr>
        <w:t>SAM.gov) required to apply for Federal funding?</w:t>
      </w:r>
      <w:r w:rsidR="006F5DA8">
        <w:rPr>
          <w:b/>
          <w:color w:val="000000" w:themeColor="text1"/>
        </w:rPr>
        <w:t xml:space="preserve"> </w:t>
      </w:r>
    </w:p>
    <w:p w:rsidR="0036619C" w:rsidRDefault="006F5DA8" w:rsidP="006F5DA8">
      <w:pPr>
        <w:ind w:left="720"/>
        <w:contextualSpacing/>
        <w:rPr>
          <w:color w:val="002060"/>
        </w:rPr>
      </w:pPr>
      <w:r w:rsidRPr="00303126">
        <w:rPr>
          <w:color w:val="002060"/>
        </w:rPr>
        <w:t>Time (</w:t>
      </w:r>
      <w:r w:rsidR="000F5533">
        <w:rPr>
          <w:color w:val="002060"/>
        </w:rPr>
        <w:t>days</w:t>
      </w:r>
      <w:r w:rsidRPr="00303126">
        <w:rPr>
          <w:color w:val="002060"/>
        </w:rPr>
        <w:t>):</w:t>
      </w:r>
      <w:r w:rsidRPr="00303126">
        <w:rPr>
          <w:b/>
          <w:noProof/>
          <w:color w:val="000000" w:themeColor="text1"/>
          <w:sz w:val="24"/>
          <w:szCs w:val="24"/>
        </w:rPr>
        <w:t xml:space="preserve"> </w:t>
      </w:r>
    </w:p>
    <w:p w:rsidR="006F5DA8" w:rsidRPr="006F5DA8" w:rsidRDefault="006F5DA8" w:rsidP="006F5DA8">
      <w:pPr>
        <w:ind w:left="720"/>
        <w:contextualSpacing/>
        <w:rPr>
          <w:color w:val="002060"/>
        </w:rPr>
      </w:pPr>
    </w:p>
    <w:p w:rsidR="007C6799" w:rsidRDefault="007C6799" w:rsidP="003D1C0F">
      <w:pPr>
        <w:spacing w:after="0"/>
        <w:rPr>
          <w:b/>
          <w:color w:val="4472C4" w:themeColor="accent1"/>
          <w:sz w:val="28"/>
          <w:szCs w:val="28"/>
        </w:rPr>
      </w:pPr>
    </w:p>
    <w:p w:rsidR="003D1C0F" w:rsidRDefault="003D1C0F" w:rsidP="003D1C0F">
      <w:pPr>
        <w:spacing w:after="0"/>
        <w:rPr>
          <w:b/>
          <w:color w:val="4472C4" w:themeColor="accent1"/>
          <w:sz w:val="28"/>
          <w:szCs w:val="28"/>
        </w:rPr>
      </w:pPr>
      <w:r w:rsidRPr="00725F3D">
        <w:rPr>
          <w:b/>
          <w:color w:val="4472C4" w:themeColor="accent1"/>
          <w:sz w:val="28"/>
          <w:szCs w:val="28"/>
        </w:rPr>
        <w:t xml:space="preserve">Section </w:t>
      </w:r>
      <w:r w:rsidR="006F5DA8">
        <w:rPr>
          <w:b/>
          <w:color w:val="4472C4" w:themeColor="accent1"/>
          <w:sz w:val="28"/>
          <w:szCs w:val="28"/>
        </w:rPr>
        <w:t>7</w:t>
      </w:r>
      <w:r w:rsidRPr="00725F3D">
        <w:rPr>
          <w:b/>
          <w:color w:val="4472C4" w:themeColor="accent1"/>
          <w:sz w:val="28"/>
          <w:szCs w:val="28"/>
        </w:rPr>
        <w:t xml:space="preserve">.  </w:t>
      </w:r>
      <w:r>
        <w:rPr>
          <w:b/>
          <w:color w:val="4472C4" w:themeColor="accent1"/>
          <w:sz w:val="28"/>
          <w:szCs w:val="28"/>
        </w:rPr>
        <w:t xml:space="preserve">Respondent </w:t>
      </w:r>
      <w:r w:rsidR="00F21C27">
        <w:rPr>
          <w:b/>
          <w:color w:val="4472C4" w:themeColor="accent1"/>
          <w:sz w:val="28"/>
          <w:szCs w:val="28"/>
        </w:rPr>
        <w:t>Demographics</w:t>
      </w:r>
    </w:p>
    <w:p w:rsidR="00F83A64" w:rsidRDefault="00F83A64" w:rsidP="002D4672">
      <w:pPr>
        <w:spacing w:after="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>collects data on the role that the survey respondent plays in the company, as well as some demographic information.</w:t>
      </w:r>
    </w:p>
    <w:p w:rsidR="00CB0B2D" w:rsidRPr="002D4672" w:rsidRDefault="00CB0B2D" w:rsidP="002D4672">
      <w:pPr>
        <w:spacing w:after="0"/>
        <w:jc w:val="both"/>
        <w:rPr>
          <w:color w:val="002060"/>
        </w:rPr>
      </w:pPr>
    </w:p>
    <w:p w:rsidR="002E6FA2" w:rsidRPr="00980FD5" w:rsidRDefault="002E6FA2" w:rsidP="006F5DA8">
      <w:pPr>
        <w:pStyle w:val="ListParagraph"/>
        <w:numPr>
          <w:ilvl w:val="1"/>
          <w:numId w:val="36"/>
        </w:numPr>
        <w:spacing w:after="0"/>
        <w:jc w:val="both"/>
        <w:rPr>
          <w:b/>
          <w:color w:val="000000" w:themeColor="text1"/>
        </w:rPr>
      </w:pPr>
      <w:r w:rsidRPr="00980FD5">
        <w:rPr>
          <w:b/>
          <w:color w:val="000000" w:themeColor="text1"/>
        </w:rPr>
        <w:t>What is your role in the company?</w:t>
      </w:r>
      <w:r w:rsidR="000F5533">
        <w:rPr>
          <w:b/>
          <w:color w:val="000000" w:themeColor="text1"/>
        </w:rPr>
        <w:t xml:space="preserve"> [Select all that apply]</w:t>
      </w:r>
    </w:p>
    <w:p w:rsidR="002E6FA2" w:rsidRPr="003E29C6" w:rsidRDefault="002E6FA2" w:rsidP="002E6FA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Principal Investigator </w:t>
      </w:r>
    </w:p>
    <w:p w:rsidR="002E6FA2" w:rsidRPr="003E29C6" w:rsidRDefault="002E6FA2" w:rsidP="002E6FA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Co-Principal Investigator</w:t>
      </w:r>
    </w:p>
    <w:p w:rsidR="002E6FA2" w:rsidRDefault="002E6FA2" w:rsidP="002E6FA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Founder/Co-Founder</w:t>
      </w:r>
    </w:p>
    <w:p w:rsidR="002E6FA2" w:rsidRDefault="002E6FA2" w:rsidP="002E6FA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Company Business</w:t>
      </w:r>
      <w:r w:rsidR="000F5533">
        <w:rPr>
          <w:color w:val="000000" w:themeColor="text1"/>
        </w:rPr>
        <w:t>/Commercial</w:t>
      </w:r>
      <w:r>
        <w:rPr>
          <w:color w:val="000000" w:themeColor="text1"/>
        </w:rPr>
        <w:t xml:space="preserve"> Officer </w:t>
      </w:r>
    </w:p>
    <w:p w:rsidR="000F5533" w:rsidRDefault="000F5533" w:rsidP="002E6FA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Company Technical/Scientific Officer</w:t>
      </w:r>
    </w:p>
    <w:p w:rsidR="00BC3DDD" w:rsidRPr="006F5DA8" w:rsidRDefault="002E6FA2" w:rsidP="006F5DA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Others – please specif</w:t>
      </w:r>
      <w:r w:rsidR="006F5DA8">
        <w:rPr>
          <w:color w:val="000000" w:themeColor="text1"/>
        </w:rPr>
        <w:t>y</w:t>
      </w:r>
    </w:p>
    <w:p w:rsidR="00CB0B2D" w:rsidRDefault="00CB0B2D" w:rsidP="002D4672">
      <w:pPr>
        <w:pStyle w:val="ListParagraph"/>
        <w:ind w:left="1440"/>
        <w:rPr>
          <w:color w:val="000000" w:themeColor="text1"/>
        </w:rPr>
      </w:pPr>
    </w:p>
    <w:p w:rsidR="00F21C27" w:rsidRPr="00980FD5" w:rsidRDefault="00F21C27" w:rsidP="006F5DA8">
      <w:pPr>
        <w:pStyle w:val="ListParagraph"/>
        <w:numPr>
          <w:ilvl w:val="1"/>
          <w:numId w:val="36"/>
        </w:numPr>
        <w:spacing w:after="0"/>
        <w:jc w:val="both"/>
        <w:rPr>
          <w:b/>
          <w:color w:val="000000" w:themeColor="text1"/>
        </w:rPr>
      </w:pPr>
      <w:r w:rsidRPr="00980FD5">
        <w:rPr>
          <w:b/>
          <w:color w:val="000000" w:themeColor="text1"/>
        </w:rPr>
        <w:t>What is your race? [Select all that apply] (Optional)</w:t>
      </w:r>
    </w:p>
    <w:p w:rsidR="00CC2F2C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American Indian</w:t>
      </w:r>
    </w:p>
    <w:p w:rsidR="00F21C27" w:rsidRPr="003E29C6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Alaska Native</w:t>
      </w:r>
    </w:p>
    <w:p w:rsidR="00F21C27" w:rsidRPr="003E29C6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Native Hawaiian or other</w:t>
      </w:r>
      <w:r w:rsidR="000F5533">
        <w:rPr>
          <w:color w:val="000000" w:themeColor="text1"/>
        </w:rPr>
        <w:t xml:space="preserve"> </w:t>
      </w:r>
      <w:r>
        <w:rPr>
          <w:color w:val="000000" w:themeColor="text1"/>
        </w:rPr>
        <w:t>Pacific Islander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Asian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Black or African American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White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Prefer not to answer</w:t>
      </w:r>
    </w:p>
    <w:p w:rsidR="00F21C27" w:rsidRDefault="00F21C27" w:rsidP="00F21C27">
      <w:pPr>
        <w:pStyle w:val="ListParagraph"/>
        <w:ind w:left="1440"/>
        <w:rPr>
          <w:color w:val="000000" w:themeColor="text1"/>
        </w:rPr>
      </w:pPr>
    </w:p>
    <w:p w:rsidR="002A20DD" w:rsidRDefault="002A20DD" w:rsidP="00F21C27">
      <w:pPr>
        <w:pStyle w:val="ListParagraph"/>
        <w:ind w:left="1440"/>
        <w:rPr>
          <w:color w:val="000000" w:themeColor="text1"/>
        </w:rPr>
      </w:pPr>
    </w:p>
    <w:p w:rsidR="002A20DD" w:rsidRPr="00F21C27" w:rsidRDefault="002A20DD" w:rsidP="00F21C27">
      <w:pPr>
        <w:pStyle w:val="ListParagraph"/>
        <w:ind w:left="1440"/>
        <w:rPr>
          <w:color w:val="000000" w:themeColor="text1"/>
        </w:rPr>
      </w:pPr>
    </w:p>
    <w:p w:rsidR="00F21C27" w:rsidRPr="00980FD5" w:rsidRDefault="00F21C27" w:rsidP="006F5DA8">
      <w:pPr>
        <w:pStyle w:val="ListParagraph"/>
        <w:numPr>
          <w:ilvl w:val="1"/>
          <w:numId w:val="36"/>
        </w:numPr>
        <w:spacing w:after="0"/>
        <w:jc w:val="both"/>
        <w:rPr>
          <w:b/>
          <w:color w:val="000000" w:themeColor="text1"/>
        </w:rPr>
      </w:pPr>
      <w:r w:rsidRPr="00980FD5">
        <w:rPr>
          <w:b/>
          <w:color w:val="000000" w:themeColor="text1"/>
        </w:rPr>
        <w:t>Are you of Hispanic, Latino, or Spanish origin?  (Optional)</w:t>
      </w:r>
    </w:p>
    <w:p w:rsidR="00F21C27" w:rsidRPr="003E29C6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No, not of Hispanic, Latino, or Spanish origin</w:t>
      </w:r>
    </w:p>
    <w:p w:rsidR="00F21C27" w:rsidRPr="003E29C6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Yes, Mexican, Mexican American, or Chicano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Yes, Puerto Rican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Yes, Cuban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Yes, another Hispanic, Latino, or Spanish origin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Prefer not to answer</w:t>
      </w:r>
    </w:p>
    <w:p w:rsidR="00F21C27" w:rsidRDefault="00F21C27" w:rsidP="00F21C27">
      <w:pPr>
        <w:pStyle w:val="ListParagraph"/>
        <w:ind w:left="1440"/>
        <w:rPr>
          <w:color w:val="000000" w:themeColor="text1"/>
        </w:rPr>
      </w:pPr>
    </w:p>
    <w:p w:rsidR="00F21C27" w:rsidRPr="00980FD5" w:rsidRDefault="00F21C27" w:rsidP="006F5DA8">
      <w:pPr>
        <w:pStyle w:val="ListParagraph"/>
        <w:numPr>
          <w:ilvl w:val="1"/>
          <w:numId w:val="36"/>
        </w:numPr>
        <w:spacing w:after="0"/>
        <w:jc w:val="both"/>
        <w:rPr>
          <w:b/>
          <w:color w:val="000000" w:themeColor="text1"/>
        </w:rPr>
      </w:pPr>
      <w:r w:rsidRPr="00980FD5">
        <w:rPr>
          <w:b/>
          <w:color w:val="000000" w:themeColor="text1"/>
        </w:rPr>
        <w:t>What is your sex?  (Optional)</w:t>
      </w:r>
    </w:p>
    <w:p w:rsidR="00F21C27" w:rsidRPr="003E29C6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Male</w:t>
      </w:r>
    </w:p>
    <w:p w:rsidR="00F21C27" w:rsidRDefault="00F21C27" w:rsidP="00F21C2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Female</w:t>
      </w:r>
    </w:p>
    <w:p w:rsidR="00F83A64" w:rsidRDefault="00F21C27" w:rsidP="002D4672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Prefer not to answer</w:t>
      </w:r>
    </w:p>
    <w:p w:rsidR="007C6799" w:rsidRDefault="007C6799" w:rsidP="003D1C0F">
      <w:pPr>
        <w:spacing w:after="0"/>
        <w:rPr>
          <w:b/>
          <w:color w:val="4472C4" w:themeColor="accent1"/>
          <w:sz w:val="28"/>
          <w:szCs w:val="28"/>
        </w:rPr>
      </w:pPr>
    </w:p>
    <w:p w:rsidR="003D1C0F" w:rsidRDefault="003D1C0F" w:rsidP="003D1C0F">
      <w:pPr>
        <w:spacing w:after="0"/>
        <w:rPr>
          <w:b/>
          <w:color w:val="4472C4" w:themeColor="accent1"/>
          <w:sz w:val="28"/>
          <w:szCs w:val="28"/>
        </w:rPr>
      </w:pPr>
      <w:r w:rsidRPr="00725F3D">
        <w:rPr>
          <w:b/>
          <w:color w:val="4472C4" w:themeColor="accent1"/>
          <w:sz w:val="28"/>
          <w:szCs w:val="28"/>
        </w:rPr>
        <w:t xml:space="preserve">Section </w:t>
      </w:r>
      <w:r w:rsidR="006F5DA8">
        <w:rPr>
          <w:b/>
          <w:color w:val="4472C4" w:themeColor="accent1"/>
          <w:sz w:val="28"/>
          <w:szCs w:val="28"/>
        </w:rPr>
        <w:t>8</w:t>
      </w:r>
      <w:r w:rsidRPr="00725F3D">
        <w:rPr>
          <w:b/>
          <w:color w:val="4472C4" w:themeColor="accent1"/>
          <w:sz w:val="28"/>
          <w:szCs w:val="28"/>
        </w:rPr>
        <w:t xml:space="preserve">.  </w:t>
      </w:r>
      <w:r w:rsidR="00BC3DDD">
        <w:rPr>
          <w:b/>
          <w:color w:val="4472C4" w:themeColor="accent1"/>
          <w:sz w:val="28"/>
          <w:szCs w:val="28"/>
        </w:rPr>
        <w:t>Reporting</w:t>
      </w:r>
    </w:p>
    <w:p w:rsidR="00BC3DDD" w:rsidRDefault="0036619C" w:rsidP="0036619C">
      <w:pPr>
        <w:spacing w:after="0"/>
        <w:jc w:val="both"/>
        <w:rPr>
          <w:color w:val="002060"/>
        </w:rPr>
      </w:pPr>
      <w:r w:rsidRPr="003E3909">
        <w:rPr>
          <w:color w:val="002060"/>
        </w:rPr>
        <w:t xml:space="preserve">This section </w:t>
      </w:r>
      <w:r>
        <w:rPr>
          <w:color w:val="002060"/>
        </w:rPr>
        <w:t xml:space="preserve">collects </w:t>
      </w:r>
      <w:r w:rsidR="00BC3DDD">
        <w:rPr>
          <w:color w:val="002060"/>
        </w:rPr>
        <w:t xml:space="preserve">logistical data </w:t>
      </w:r>
      <w:r w:rsidR="00980FD5">
        <w:rPr>
          <w:color w:val="002060"/>
        </w:rPr>
        <w:t>and</w:t>
      </w:r>
      <w:r w:rsidR="00BC3DDD">
        <w:rPr>
          <w:color w:val="002060"/>
        </w:rPr>
        <w:t xml:space="preserve"> any feedback </w:t>
      </w:r>
      <w:r w:rsidR="00980FD5">
        <w:rPr>
          <w:color w:val="002060"/>
        </w:rPr>
        <w:t xml:space="preserve">you would like to provide us </w:t>
      </w:r>
      <w:r w:rsidR="00BC3DDD">
        <w:rPr>
          <w:color w:val="002060"/>
        </w:rPr>
        <w:t>pertaining to the survey and our program.</w:t>
      </w:r>
    </w:p>
    <w:p w:rsidR="00BC3DDD" w:rsidRDefault="00BC3DDD" w:rsidP="0036619C">
      <w:pPr>
        <w:spacing w:after="0"/>
        <w:jc w:val="both"/>
        <w:rPr>
          <w:color w:val="002060"/>
        </w:rPr>
      </w:pPr>
    </w:p>
    <w:p w:rsidR="00EE7D69" w:rsidRPr="006F5DA8" w:rsidRDefault="006F5DA8" w:rsidP="006F5DA8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8-1.</w:t>
      </w:r>
      <w:r>
        <w:rPr>
          <w:b/>
          <w:color w:val="000000" w:themeColor="text1"/>
        </w:rPr>
        <w:tab/>
      </w:r>
      <w:r w:rsidR="00EE7D69" w:rsidRPr="006F5DA8">
        <w:rPr>
          <w:b/>
          <w:color w:val="000000" w:themeColor="text1"/>
        </w:rPr>
        <w:t>Which NSF SBIR/STTR Program Director</w:t>
      </w:r>
      <w:r w:rsidR="000F5533">
        <w:rPr>
          <w:b/>
          <w:color w:val="000000" w:themeColor="text1"/>
        </w:rPr>
        <w:t xml:space="preserve"> sent the email inviting a</w:t>
      </w:r>
      <w:r w:rsidR="00EE7D69" w:rsidRPr="006F5DA8">
        <w:rPr>
          <w:b/>
          <w:color w:val="000000" w:themeColor="text1"/>
        </w:rPr>
        <w:t xml:space="preserve"> full proposal submission?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Henry Ahn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Peter Atherton</w:t>
      </w:r>
    </w:p>
    <w:p w:rsidR="00EE7D69" w:rsidRPr="007C6799" w:rsidRDefault="00EE7D69" w:rsidP="007C679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Anna Brady-Estevez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Rajesh Mehta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Linda Molnar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Murali Nair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Ben Schrag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Rick Schwerdtfeger</w:t>
      </w:r>
    </w:p>
    <w:p w:rsidR="00EE7D69" w:rsidRDefault="00EE7D69" w:rsidP="00EE7D69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 w:rsidRPr="00CE5FAA">
        <w:rPr>
          <w:color w:val="000000" w:themeColor="text1"/>
        </w:rPr>
        <w:t>Ruth Shuman</w:t>
      </w:r>
    </w:p>
    <w:p w:rsidR="0036619C" w:rsidRPr="00EE7D69" w:rsidRDefault="0036619C" w:rsidP="00EE7D69">
      <w:pPr>
        <w:pStyle w:val="ListParagraph"/>
        <w:spacing w:after="0"/>
        <w:jc w:val="both"/>
        <w:rPr>
          <w:b/>
          <w:color w:val="000000" w:themeColor="text1"/>
        </w:rPr>
      </w:pPr>
    </w:p>
    <w:p w:rsidR="00F21C27" w:rsidRPr="006F5DA8" w:rsidRDefault="006F5DA8" w:rsidP="006F5DA8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8-2.</w:t>
      </w:r>
      <w:r>
        <w:rPr>
          <w:b/>
          <w:color w:val="000000" w:themeColor="text1"/>
        </w:rPr>
        <w:tab/>
      </w:r>
      <w:r w:rsidR="00F21C27" w:rsidRPr="006F5DA8">
        <w:rPr>
          <w:b/>
          <w:color w:val="000000" w:themeColor="text1"/>
        </w:rPr>
        <w:t>How long did it take you to complete this survey?</w:t>
      </w:r>
    </w:p>
    <w:p w:rsidR="000F5533" w:rsidRDefault="000F5533" w:rsidP="00F21C27">
      <w:pPr>
        <w:spacing w:after="40"/>
        <w:ind w:firstLine="720"/>
        <w:jc w:val="both"/>
        <w:rPr>
          <w:color w:val="002060"/>
        </w:rPr>
      </w:pPr>
      <w:r w:rsidRPr="00303126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1FEE6" wp14:editId="225CA795">
                <wp:simplePos x="0" y="0"/>
                <wp:positionH relativeFrom="margin">
                  <wp:posOffset>1447800</wp:posOffset>
                </wp:positionH>
                <wp:positionV relativeFrom="paragraph">
                  <wp:posOffset>198755</wp:posOffset>
                </wp:positionV>
                <wp:extent cx="75247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EB7F0" id="Rectangle 6" o:spid="_x0000_s1026" style="position:absolute;margin-left:114pt;margin-top:15.65pt;width:59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" filled="f" strokecolor="#2f528f" strokeweight="1pt">
                <w10:wrap anchorx="margin"/>
              </v:rect>
            </w:pict>
          </mc:Fallback>
        </mc:AlternateContent>
      </w:r>
    </w:p>
    <w:p w:rsidR="00F21C27" w:rsidRPr="00EE7D69" w:rsidRDefault="00F21C27" w:rsidP="000F5533">
      <w:pPr>
        <w:spacing w:after="0"/>
        <w:ind w:firstLine="720"/>
        <w:jc w:val="both"/>
        <w:rPr>
          <w:color w:val="002060"/>
        </w:rPr>
      </w:pPr>
      <w:r w:rsidRPr="00EE7D69">
        <w:rPr>
          <w:color w:val="002060"/>
        </w:rPr>
        <w:t>Time (minutes):</w:t>
      </w:r>
      <w:r w:rsidR="00A011C3" w:rsidRPr="00EE7D69">
        <w:rPr>
          <w:color w:val="002060"/>
        </w:rPr>
        <w:t xml:space="preserve"> </w:t>
      </w:r>
    </w:p>
    <w:p w:rsidR="003D1C0F" w:rsidRPr="00EE7D69" w:rsidRDefault="003D1C0F" w:rsidP="00F21C27">
      <w:pPr>
        <w:spacing w:after="0"/>
        <w:ind w:left="720"/>
        <w:rPr>
          <w:b/>
          <w:color w:val="4472C4" w:themeColor="accent1"/>
        </w:rPr>
      </w:pPr>
    </w:p>
    <w:p w:rsidR="00F21C27" w:rsidRPr="00EE7D69" w:rsidRDefault="006F5DA8" w:rsidP="0036619C">
      <w:pPr>
        <w:spacing w:after="0"/>
        <w:ind w:left="720" w:hanging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F21C27" w:rsidRPr="00EE7D69">
        <w:rPr>
          <w:b/>
          <w:color w:val="000000" w:themeColor="text1"/>
        </w:rPr>
        <w:t>-</w:t>
      </w:r>
      <w:r>
        <w:rPr>
          <w:b/>
          <w:color w:val="000000" w:themeColor="text1"/>
        </w:rPr>
        <w:t>3</w:t>
      </w:r>
      <w:r w:rsidR="00F21C27" w:rsidRPr="00EE7D69">
        <w:rPr>
          <w:b/>
          <w:color w:val="000000" w:themeColor="text1"/>
        </w:rPr>
        <w:t>.</w:t>
      </w:r>
      <w:r w:rsidR="00F21C27" w:rsidRPr="00EE7D69">
        <w:rPr>
          <w:b/>
          <w:color w:val="000000" w:themeColor="text1"/>
        </w:rPr>
        <w:tab/>
        <w:t xml:space="preserve">How can NSF better meet your needs? Please </w:t>
      </w:r>
      <w:r w:rsidR="002D4672">
        <w:rPr>
          <w:b/>
          <w:color w:val="000000" w:themeColor="text1"/>
        </w:rPr>
        <w:t>tells us</w:t>
      </w:r>
      <w:r w:rsidR="00F21C27" w:rsidRPr="00EE7D69">
        <w:rPr>
          <w:b/>
          <w:color w:val="000000" w:themeColor="text1"/>
        </w:rPr>
        <w:t xml:space="preserve"> other concerns that were not addressed in this survey. </w:t>
      </w:r>
    </w:p>
    <w:p w:rsidR="003D1C0F" w:rsidRPr="0036619C" w:rsidRDefault="00F21C27" w:rsidP="0036619C">
      <w:pPr>
        <w:pStyle w:val="ListParagraph"/>
        <w:spacing w:after="0"/>
        <w:rPr>
          <w:b/>
          <w:color w:val="000000" w:themeColor="text1"/>
          <w:sz w:val="24"/>
          <w:szCs w:val="24"/>
        </w:rPr>
      </w:pPr>
      <w:r w:rsidRPr="0018511E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5B381" wp14:editId="2514346E">
                <wp:simplePos x="0" y="0"/>
                <wp:positionH relativeFrom="margin">
                  <wp:posOffset>438150</wp:posOffset>
                </wp:positionH>
                <wp:positionV relativeFrom="paragraph">
                  <wp:posOffset>71755</wp:posOffset>
                </wp:positionV>
                <wp:extent cx="5438775" cy="993913"/>
                <wp:effectExtent l="0" t="0" r="285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9939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9AA33" id="Rectangle 2" o:spid="_x0000_s1026" style="position:absolute;margin-left:34.5pt;margin-top:5.65pt;width:428.2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</w:p>
    <w:p w:rsidR="003D1C0F" w:rsidRPr="0036619C" w:rsidRDefault="003D1C0F" w:rsidP="0036619C">
      <w:pPr>
        <w:rPr>
          <w:b/>
        </w:rPr>
      </w:pPr>
    </w:p>
    <w:sectPr w:rsidR="003D1C0F" w:rsidRPr="0036619C" w:rsidSect="00E4549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73"/>
    <w:multiLevelType w:val="multilevel"/>
    <w:tmpl w:val="A18AC3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-%2.%3."/>
      <w:lvlJc w:val="left"/>
      <w:pPr>
        <w:ind w:left="1800" w:hanging="720"/>
      </w:pPr>
      <w:rPr>
        <w:rFonts w:hint="default"/>
        <w:b w:val="0"/>
        <w:color w:val="002060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1">
    <w:nsid w:val="01636B34"/>
    <w:multiLevelType w:val="multilevel"/>
    <w:tmpl w:val="F2F8A91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15584A"/>
    <w:multiLevelType w:val="multilevel"/>
    <w:tmpl w:val="A732A760"/>
    <w:lvl w:ilvl="0">
      <w:start w:val="1"/>
      <w:numFmt w:val="bullet"/>
      <w:lvlText w:val="o"/>
      <w:lvlJc w:val="left"/>
      <w:pPr>
        <w:ind w:left="1515" w:hanging="43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04711A9E"/>
    <w:multiLevelType w:val="hybridMultilevel"/>
    <w:tmpl w:val="997A5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53798B"/>
    <w:multiLevelType w:val="multilevel"/>
    <w:tmpl w:val="D59A0A62"/>
    <w:lvl w:ilvl="0">
      <w:start w:val="1"/>
      <w:numFmt w:val="bullet"/>
      <w:lvlText w:val="o"/>
      <w:lvlJc w:val="left"/>
      <w:pPr>
        <w:ind w:left="1470" w:hanging="37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95" w:hanging="1800"/>
      </w:pPr>
      <w:rPr>
        <w:rFonts w:hint="default"/>
      </w:rPr>
    </w:lvl>
  </w:abstractNum>
  <w:abstractNum w:abstractNumId="5">
    <w:nsid w:val="096C1CD7"/>
    <w:multiLevelType w:val="multilevel"/>
    <w:tmpl w:val="A18AC3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-%2.%3."/>
      <w:lvlJc w:val="left"/>
      <w:pPr>
        <w:ind w:left="1800" w:hanging="720"/>
      </w:pPr>
      <w:rPr>
        <w:rFonts w:hint="default"/>
        <w:b w:val="0"/>
        <w:color w:val="002060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6">
    <w:nsid w:val="0C9F6922"/>
    <w:multiLevelType w:val="multilevel"/>
    <w:tmpl w:val="12E8CF96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D231832"/>
    <w:multiLevelType w:val="hybridMultilevel"/>
    <w:tmpl w:val="914C8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B727D"/>
    <w:multiLevelType w:val="multilevel"/>
    <w:tmpl w:val="AA4A73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  <w:color w:val="000000" w:themeColor="text1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9">
    <w:nsid w:val="163D5DCA"/>
    <w:multiLevelType w:val="multilevel"/>
    <w:tmpl w:val="A522AF8C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8F35C6"/>
    <w:multiLevelType w:val="multilevel"/>
    <w:tmpl w:val="799CF1B2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F53957"/>
    <w:multiLevelType w:val="multilevel"/>
    <w:tmpl w:val="DF2E7208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24549"/>
    <w:multiLevelType w:val="multilevel"/>
    <w:tmpl w:val="9E1AF026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6B336E"/>
    <w:multiLevelType w:val="multilevel"/>
    <w:tmpl w:val="9D3EE428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3C060E"/>
    <w:multiLevelType w:val="multilevel"/>
    <w:tmpl w:val="F4A272EC"/>
    <w:lvl w:ilvl="0">
      <w:start w:val="1"/>
      <w:numFmt w:val="bullet"/>
      <w:lvlText w:val="o"/>
      <w:lvlJc w:val="left"/>
      <w:pPr>
        <w:ind w:left="1470" w:hanging="37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95" w:hanging="1800"/>
      </w:pPr>
      <w:rPr>
        <w:rFonts w:hint="default"/>
      </w:rPr>
    </w:lvl>
  </w:abstractNum>
  <w:abstractNum w:abstractNumId="15">
    <w:nsid w:val="369543AC"/>
    <w:multiLevelType w:val="multilevel"/>
    <w:tmpl w:val="BB1462C2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AB5FD4"/>
    <w:multiLevelType w:val="multilevel"/>
    <w:tmpl w:val="1AC8CC72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0A1A5E"/>
    <w:multiLevelType w:val="multilevel"/>
    <w:tmpl w:val="8D6AB1CC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361CE0"/>
    <w:multiLevelType w:val="multilevel"/>
    <w:tmpl w:val="D24A0032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5C4DFB"/>
    <w:multiLevelType w:val="multilevel"/>
    <w:tmpl w:val="C652E724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9CC0581"/>
    <w:multiLevelType w:val="multilevel"/>
    <w:tmpl w:val="AA08969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9E379D9"/>
    <w:multiLevelType w:val="multilevel"/>
    <w:tmpl w:val="82DE1FDC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1939CB"/>
    <w:multiLevelType w:val="multilevel"/>
    <w:tmpl w:val="9D5C4E6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B9201F"/>
    <w:multiLevelType w:val="multilevel"/>
    <w:tmpl w:val="AA4A73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  <w:color w:val="000000" w:themeColor="text1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24">
    <w:nsid w:val="4A061D97"/>
    <w:multiLevelType w:val="multilevel"/>
    <w:tmpl w:val="A18AC3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-%2.%3."/>
      <w:lvlJc w:val="left"/>
      <w:pPr>
        <w:ind w:left="1800" w:hanging="720"/>
      </w:pPr>
      <w:rPr>
        <w:rFonts w:hint="default"/>
        <w:b w:val="0"/>
        <w:color w:val="002060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25">
    <w:nsid w:val="4A892636"/>
    <w:multiLevelType w:val="multilevel"/>
    <w:tmpl w:val="D9D2FF42"/>
    <w:lvl w:ilvl="0">
      <w:start w:val="1"/>
      <w:numFmt w:val="bullet"/>
      <w:lvlText w:val="o"/>
      <w:lvlJc w:val="left"/>
      <w:pPr>
        <w:ind w:left="1470" w:hanging="37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95" w:hanging="1800"/>
      </w:pPr>
      <w:rPr>
        <w:rFonts w:hint="default"/>
      </w:rPr>
    </w:lvl>
  </w:abstractNum>
  <w:abstractNum w:abstractNumId="26">
    <w:nsid w:val="4AC76722"/>
    <w:multiLevelType w:val="multilevel"/>
    <w:tmpl w:val="A18AC3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-%2.%3."/>
      <w:lvlJc w:val="left"/>
      <w:pPr>
        <w:ind w:left="1800" w:hanging="720"/>
      </w:pPr>
      <w:rPr>
        <w:rFonts w:hint="default"/>
        <w:b w:val="0"/>
        <w:color w:val="002060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27">
    <w:nsid w:val="4CAC1544"/>
    <w:multiLevelType w:val="multilevel"/>
    <w:tmpl w:val="D9D2FF42"/>
    <w:lvl w:ilvl="0">
      <w:start w:val="1"/>
      <w:numFmt w:val="bullet"/>
      <w:lvlText w:val="o"/>
      <w:lvlJc w:val="left"/>
      <w:pPr>
        <w:ind w:left="1470" w:hanging="37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95" w:hanging="1800"/>
      </w:pPr>
      <w:rPr>
        <w:rFonts w:hint="default"/>
      </w:rPr>
    </w:lvl>
  </w:abstractNum>
  <w:abstractNum w:abstractNumId="28">
    <w:nsid w:val="4E9442FC"/>
    <w:multiLevelType w:val="multilevel"/>
    <w:tmpl w:val="481263E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color w:val="002060"/>
        <w:sz w:val="2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 w:val="0"/>
        <w:color w:val="002060"/>
        <w:sz w:val="2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 w:val="0"/>
        <w:color w:val="002060"/>
        <w:sz w:val="22"/>
      </w:rPr>
    </w:lvl>
  </w:abstractNum>
  <w:abstractNum w:abstractNumId="29">
    <w:nsid w:val="52A00759"/>
    <w:multiLevelType w:val="multilevel"/>
    <w:tmpl w:val="37B81EEA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36474AF"/>
    <w:multiLevelType w:val="multilevel"/>
    <w:tmpl w:val="6180CBDA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8F1056"/>
    <w:multiLevelType w:val="hybridMultilevel"/>
    <w:tmpl w:val="6F42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2692A"/>
    <w:multiLevelType w:val="hybridMultilevel"/>
    <w:tmpl w:val="6B16B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FB0D0B"/>
    <w:multiLevelType w:val="multilevel"/>
    <w:tmpl w:val="AA4A73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  <w:color w:val="000000" w:themeColor="text1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34">
    <w:nsid w:val="63E77438"/>
    <w:multiLevelType w:val="multilevel"/>
    <w:tmpl w:val="D50E02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2060"/>
        <w:sz w:val="22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-%2.%3."/>
      <w:lvlJc w:val="left"/>
      <w:pPr>
        <w:ind w:left="1800" w:hanging="720"/>
      </w:pPr>
      <w:rPr>
        <w:rFonts w:hint="default"/>
        <w:b w:val="0"/>
        <w:color w:val="002060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  <w:b w:val="0"/>
        <w:color w:val="002060"/>
        <w:sz w:val="22"/>
      </w:rPr>
    </w:lvl>
    <w:lvl w:ilvl="5">
      <w:start w:val="1"/>
      <w:numFmt w:val="decimal"/>
      <w:lvlText w:val="%1-%2.%3.%4.%5.%6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  <w:b w:val="0"/>
        <w:color w:val="002060"/>
        <w:sz w:val="22"/>
      </w:rPr>
    </w:lvl>
    <w:lvl w:ilvl="7">
      <w:start w:val="1"/>
      <w:numFmt w:val="decimal"/>
      <w:lvlText w:val="%1-%2.%3.%4.%5.%6.%7.%8."/>
      <w:lvlJc w:val="left"/>
      <w:pPr>
        <w:ind w:left="2880" w:hanging="1800"/>
      </w:pPr>
      <w:rPr>
        <w:rFonts w:hint="default"/>
        <w:b w:val="0"/>
        <w:color w:val="002060"/>
        <w:sz w:val="22"/>
      </w:rPr>
    </w:lvl>
    <w:lvl w:ilvl="8">
      <w:start w:val="1"/>
      <w:numFmt w:val="decimal"/>
      <w:lvlText w:val="%1-%2.%3.%4.%5.%6.%7.%8.%9."/>
      <w:lvlJc w:val="left"/>
      <w:pPr>
        <w:ind w:left="2880" w:hanging="1800"/>
      </w:pPr>
      <w:rPr>
        <w:rFonts w:hint="default"/>
        <w:b w:val="0"/>
        <w:color w:val="002060"/>
        <w:sz w:val="22"/>
      </w:rPr>
    </w:lvl>
  </w:abstractNum>
  <w:abstractNum w:abstractNumId="35">
    <w:nsid w:val="6A0B7E18"/>
    <w:multiLevelType w:val="multilevel"/>
    <w:tmpl w:val="439C3412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45E1144"/>
    <w:multiLevelType w:val="multilevel"/>
    <w:tmpl w:val="46C0B1FA"/>
    <w:lvl w:ilvl="0">
      <w:start w:val="1"/>
      <w:numFmt w:val="bullet"/>
      <w:lvlText w:val="o"/>
      <w:lvlJc w:val="left"/>
      <w:pPr>
        <w:ind w:left="1470" w:hanging="37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95" w:hanging="1800"/>
      </w:pPr>
      <w:rPr>
        <w:rFonts w:hint="default"/>
      </w:rPr>
    </w:lvl>
  </w:abstractNum>
  <w:abstractNum w:abstractNumId="37">
    <w:nsid w:val="77537FBD"/>
    <w:multiLevelType w:val="multilevel"/>
    <w:tmpl w:val="B69E7A16"/>
    <w:lvl w:ilvl="0">
      <w:start w:val="1"/>
      <w:numFmt w:val="bullet"/>
      <w:lvlText w:val="o"/>
      <w:lvlJc w:val="left"/>
      <w:pPr>
        <w:ind w:left="1095" w:hanging="37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E1E2762"/>
    <w:multiLevelType w:val="multilevel"/>
    <w:tmpl w:val="5E2649B8"/>
    <w:lvl w:ilvl="0">
      <w:start w:val="1"/>
      <w:numFmt w:val="bullet"/>
      <w:lvlText w:val="o"/>
      <w:lvlJc w:val="left"/>
      <w:pPr>
        <w:ind w:left="1470" w:hanging="375"/>
      </w:pPr>
      <w:rPr>
        <w:rFonts w:ascii="Courier New" w:hAnsi="Courier New" w:cs="Courier New" w:hint="default"/>
      </w:rPr>
    </w:lvl>
    <w:lvl w:ilvl="1">
      <w:start w:val="1"/>
      <w:numFmt w:val="decimal"/>
      <w:lvlText w:val="%1-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95" w:hanging="1800"/>
      </w:pPr>
      <w:rPr>
        <w:rFonts w:hint="default"/>
      </w:rPr>
    </w:lvl>
  </w:abstractNum>
  <w:num w:numId="1">
    <w:abstractNumId w:val="3"/>
  </w:num>
  <w:num w:numId="2">
    <w:abstractNumId w:val="32"/>
  </w:num>
  <w:num w:numId="3">
    <w:abstractNumId w:val="19"/>
  </w:num>
  <w:num w:numId="4">
    <w:abstractNumId w:val="2"/>
  </w:num>
  <w:num w:numId="5">
    <w:abstractNumId w:val="25"/>
  </w:num>
  <w:num w:numId="6">
    <w:abstractNumId w:val="16"/>
  </w:num>
  <w:num w:numId="7">
    <w:abstractNumId w:val="28"/>
  </w:num>
  <w:num w:numId="8">
    <w:abstractNumId w:val="34"/>
  </w:num>
  <w:num w:numId="9">
    <w:abstractNumId w:val="24"/>
  </w:num>
  <w:num w:numId="10">
    <w:abstractNumId w:val="5"/>
  </w:num>
  <w:num w:numId="11">
    <w:abstractNumId w:val="0"/>
  </w:num>
  <w:num w:numId="12">
    <w:abstractNumId w:val="26"/>
  </w:num>
  <w:num w:numId="13">
    <w:abstractNumId w:val="8"/>
  </w:num>
  <w:num w:numId="14">
    <w:abstractNumId w:val="29"/>
  </w:num>
  <w:num w:numId="15">
    <w:abstractNumId w:val="23"/>
  </w:num>
  <w:num w:numId="16">
    <w:abstractNumId w:val="9"/>
  </w:num>
  <w:num w:numId="17">
    <w:abstractNumId w:val="20"/>
  </w:num>
  <w:num w:numId="18">
    <w:abstractNumId w:val="11"/>
  </w:num>
  <w:num w:numId="19">
    <w:abstractNumId w:val="6"/>
  </w:num>
  <w:num w:numId="20">
    <w:abstractNumId w:val="21"/>
  </w:num>
  <w:num w:numId="21">
    <w:abstractNumId w:val="38"/>
  </w:num>
  <w:num w:numId="22">
    <w:abstractNumId w:val="4"/>
  </w:num>
  <w:num w:numId="23">
    <w:abstractNumId w:val="1"/>
  </w:num>
  <w:num w:numId="24">
    <w:abstractNumId w:val="22"/>
  </w:num>
  <w:num w:numId="25">
    <w:abstractNumId w:val="33"/>
  </w:num>
  <w:num w:numId="26">
    <w:abstractNumId w:val="31"/>
  </w:num>
  <w:num w:numId="27">
    <w:abstractNumId w:val="27"/>
  </w:num>
  <w:num w:numId="28">
    <w:abstractNumId w:val="37"/>
  </w:num>
  <w:num w:numId="29">
    <w:abstractNumId w:val="10"/>
  </w:num>
  <w:num w:numId="30">
    <w:abstractNumId w:val="7"/>
  </w:num>
  <w:num w:numId="31">
    <w:abstractNumId w:val="13"/>
  </w:num>
  <w:num w:numId="32">
    <w:abstractNumId w:val="30"/>
  </w:num>
  <w:num w:numId="33">
    <w:abstractNumId w:val="35"/>
  </w:num>
  <w:num w:numId="34">
    <w:abstractNumId w:val="36"/>
  </w:num>
  <w:num w:numId="35">
    <w:abstractNumId w:val="14"/>
  </w:num>
  <w:num w:numId="36">
    <w:abstractNumId w:val="18"/>
  </w:num>
  <w:num w:numId="37">
    <w:abstractNumId w:val="15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29"/>
    <w:rsid w:val="00034117"/>
    <w:rsid w:val="000B39A2"/>
    <w:rsid w:val="000F5533"/>
    <w:rsid w:val="00100ED3"/>
    <w:rsid w:val="00102BCC"/>
    <w:rsid w:val="00123B47"/>
    <w:rsid w:val="001B11F7"/>
    <w:rsid w:val="001D6AE4"/>
    <w:rsid w:val="00200987"/>
    <w:rsid w:val="00201AD2"/>
    <w:rsid w:val="002A20DD"/>
    <w:rsid w:val="002D4672"/>
    <w:rsid w:val="002E337E"/>
    <w:rsid w:val="002E6FA2"/>
    <w:rsid w:val="002F2761"/>
    <w:rsid w:val="00303126"/>
    <w:rsid w:val="0036619C"/>
    <w:rsid w:val="003D1C0F"/>
    <w:rsid w:val="003F042A"/>
    <w:rsid w:val="00475EF4"/>
    <w:rsid w:val="004A1347"/>
    <w:rsid w:val="004A5AFB"/>
    <w:rsid w:val="004F0A28"/>
    <w:rsid w:val="00521E75"/>
    <w:rsid w:val="0054482E"/>
    <w:rsid w:val="005D53CE"/>
    <w:rsid w:val="00676359"/>
    <w:rsid w:val="006F5DA8"/>
    <w:rsid w:val="00725F3D"/>
    <w:rsid w:val="007C6799"/>
    <w:rsid w:val="00870354"/>
    <w:rsid w:val="00876EAB"/>
    <w:rsid w:val="0089272A"/>
    <w:rsid w:val="008A3A11"/>
    <w:rsid w:val="00980FD5"/>
    <w:rsid w:val="009C690F"/>
    <w:rsid w:val="00A011C3"/>
    <w:rsid w:val="00A0688E"/>
    <w:rsid w:val="00A71D23"/>
    <w:rsid w:val="00AA7924"/>
    <w:rsid w:val="00AD12C6"/>
    <w:rsid w:val="00B353AB"/>
    <w:rsid w:val="00B4161A"/>
    <w:rsid w:val="00BB124C"/>
    <w:rsid w:val="00BB2454"/>
    <w:rsid w:val="00BC3DDD"/>
    <w:rsid w:val="00BD4632"/>
    <w:rsid w:val="00C17AFE"/>
    <w:rsid w:val="00C7187C"/>
    <w:rsid w:val="00C74470"/>
    <w:rsid w:val="00CB0B2D"/>
    <w:rsid w:val="00CC2949"/>
    <w:rsid w:val="00CC2F2C"/>
    <w:rsid w:val="00D85DFF"/>
    <w:rsid w:val="00E45494"/>
    <w:rsid w:val="00E54971"/>
    <w:rsid w:val="00E92229"/>
    <w:rsid w:val="00EE7D69"/>
    <w:rsid w:val="00F21C27"/>
    <w:rsid w:val="00F648B3"/>
    <w:rsid w:val="00F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AF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45494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5494"/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272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AF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45494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5494"/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272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edfund.nsf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Yuen</dc:creator>
  <cp:keywords/>
  <dc:description/>
  <cp:lastModifiedBy>SYSTEM</cp:lastModifiedBy>
  <cp:revision>2</cp:revision>
  <cp:lastPrinted>2019-07-25T20:53:00Z</cp:lastPrinted>
  <dcterms:created xsi:type="dcterms:W3CDTF">2019-07-25T21:43:00Z</dcterms:created>
  <dcterms:modified xsi:type="dcterms:W3CDTF">2019-07-25T21:43:00Z</dcterms:modified>
</cp:coreProperties>
</file>