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27C6E102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95BE9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643FDF">
        <w:t>G285: MyUSPTO C</w:t>
      </w:r>
      <w:r w:rsidR="007D13C5">
        <w:t xml:space="preserve">ustomer </w:t>
      </w:r>
      <w:r w:rsidR="00643FDF">
        <w:t>Satisfaction S</w:t>
      </w:r>
      <w:r w:rsidR="007D13C5">
        <w:t>urvey</w:t>
      </w:r>
    </w:p>
    <w:p w14:paraId="69BB519F" w14:textId="77777777" w:rsidR="00794475" w:rsidRDefault="00794475"/>
    <w:p w14:paraId="25D48BC4" w14:textId="7EF4B254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7D13C5">
        <w:t>To obtain quarterly user satisfaction information for MyUSPTO using an online survey. Feedback will be used to inform future MyUSPTO design and functionality.</w:t>
      </w:r>
    </w:p>
    <w:p w14:paraId="055551D1" w14:textId="77777777" w:rsidR="00E600D6" w:rsidRPr="00A74CEB" w:rsidRDefault="00E600D6"/>
    <w:p w14:paraId="69BB51AB" w14:textId="60379B07" w:rsidR="00794475" w:rsidRPr="00843EC4" w:rsidRDefault="00794475" w:rsidP="00843EC4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  <w:r w:rsidR="00843EC4">
        <w:t xml:space="preserve"> </w:t>
      </w:r>
      <w:r w:rsidR="007D13C5">
        <w:t>Members of MyUSPTO, which consist of stakeholders who have an interest in the patent/trademark process and/or the filing of patent/trademarks applications (e.g. attorneys, paralegals, inventors).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6CD5B37F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D13C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4CBBC8DD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="007D13C5" w:rsidRPr="007D13C5">
        <w:rPr>
          <w:u w:val="single"/>
        </w:rPr>
        <w:t>OCIO</w:t>
      </w:r>
      <w:r w:rsidRPr="000A1A93">
        <w:rPr>
          <w:u w:val="single"/>
        </w:rPr>
        <w:t>____</w:t>
      </w:r>
      <w:r w:rsidR="00FF1AE5" w:rsidRPr="00CE02A6">
        <w:rPr>
          <w:u w:val="single"/>
        </w:rPr>
        <w:t>/</w:t>
      </w:r>
      <w:r w:rsidR="007D13C5">
        <w:rPr>
          <w:u w:val="single"/>
        </w:rPr>
        <w:t>Michael Weiss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3CEB07B5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D13C5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31440480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17C96CF8" w:rsidR="00794475" w:rsidRDefault="00794475" w:rsidP="00C86E91">
      <w:r>
        <w:t>Is an incentive (e.g., money or reimbursement of expenses, token of appreciation) provided to participants?  [  ] Yes [</w:t>
      </w:r>
      <w:r w:rsidR="007D13C5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2070"/>
        <w:gridCol w:w="1890"/>
        <w:gridCol w:w="1620"/>
      </w:tblGrid>
      <w:tr w:rsidR="00794475" w:rsidRPr="00A74CEB" w14:paraId="69BB51D4" w14:textId="77777777" w:rsidTr="00843EC4">
        <w:trPr>
          <w:trHeight w:val="274"/>
        </w:trPr>
        <w:tc>
          <w:tcPr>
            <w:tcW w:w="415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62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843EC4">
        <w:trPr>
          <w:trHeight w:val="274"/>
        </w:trPr>
        <w:tc>
          <w:tcPr>
            <w:tcW w:w="4158" w:type="dxa"/>
          </w:tcPr>
          <w:p w14:paraId="69BB51D5" w14:textId="474E994C" w:rsidR="00794475" w:rsidRPr="00A74CEB" w:rsidRDefault="007D13C5" w:rsidP="00DB37E8">
            <w:r>
              <w:t xml:space="preserve">Electronic </w:t>
            </w:r>
            <w:r w:rsidR="00DB37E8">
              <w:t>customer satisfaction survey</w:t>
            </w:r>
          </w:p>
        </w:tc>
        <w:tc>
          <w:tcPr>
            <w:tcW w:w="2070" w:type="dxa"/>
          </w:tcPr>
          <w:p w14:paraId="69BB51D6" w14:textId="7B887734" w:rsidR="00794475" w:rsidRPr="00A74CEB" w:rsidRDefault="007D13C5" w:rsidP="00843796">
            <w:r>
              <w:t>208</w:t>
            </w:r>
            <w:r w:rsidR="00DB37E8">
              <w:t xml:space="preserve"> (52/quarter)</w:t>
            </w:r>
          </w:p>
        </w:tc>
        <w:tc>
          <w:tcPr>
            <w:tcW w:w="1890" w:type="dxa"/>
          </w:tcPr>
          <w:p w14:paraId="69BB51D7" w14:textId="5A2E98C7" w:rsidR="00281903" w:rsidRPr="00A74CEB" w:rsidRDefault="00DB37E8" w:rsidP="002742DA">
            <w:r>
              <w:t>5</w:t>
            </w:r>
            <w:r w:rsidR="007D13C5">
              <w:t xml:space="preserve"> minutes</w:t>
            </w:r>
          </w:p>
        </w:tc>
        <w:tc>
          <w:tcPr>
            <w:tcW w:w="1620" w:type="dxa"/>
          </w:tcPr>
          <w:p w14:paraId="69BB51D8" w14:textId="1FAB0DE0" w:rsidR="00794475" w:rsidRPr="00A74CEB" w:rsidRDefault="00752CD6" w:rsidP="00C24724">
            <w:r>
              <w:t>17.33</w:t>
            </w:r>
            <w:r w:rsidR="00DB37E8">
              <w:t xml:space="preserve"> hours</w:t>
            </w:r>
          </w:p>
        </w:tc>
      </w:tr>
      <w:tr w:rsidR="0053796A" w:rsidRPr="00A74CEB" w14:paraId="6B118C67" w14:textId="77777777" w:rsidTr="00843EC4">
        <w:trPr>
          <w:trHeight w:val="274"/>
        </w:trPr>
        <w:tc>
          <w:tcPr>
            <w:tcW w:w="4158" w:type="dxa"/>
          </w:tcPr>
          <w:p w14:paraId="4D0EB3DE" w14:textId="77777777" w:rsidR="0053796A" w:rsidRPr="00A74CEB" w:rsidRDefault="0053796A" w:rsidP="00843796"/>
        </w:tc>
        <w:tc>
          <w:tcPr>
            <w:tcW w:w="2070" w:type="dxa"/>
          </w:tcPr>
          <w:p w14:paraId="48172483" w14:textId="77777777" w:rsidR="0053796A" w:rsidRPr="00A74CEB" w:rsidRDefault="0053796A" w:rsidP="00843796"/>
        </w:tc>
        <w:tc>
          <w:tcPr>
            <w:tcW w:w="1890" w:type="dxa"/>
          </w:tcPr>
          <w:p w14:paraId="3AE09FC4" w14:textId="77777777" w:rsidR="0053796A" w:rsidRPr="00A74CEB" w:rsidRDefault="0053796A" w:rsidP="00843796"/>
        </w:tc>
        <w:tc>
          <w:tcPr>
            <w:tcW w:w="1620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843EC4">
        <w:trPr>
          <w:trHeight w:val="289"/>
        </w:trPr>
        <w:tc>
          <w:tcPr>
            <w:tcW w:w="415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2070" w:type="dxa"/>
          </w:tcPr>
          <w:p w14:paraId="69BB51E0" w14:textId="11E07A2A" w:rsidR="00794475" w:rsidRPr="00A74CEB" w:rsidRDefault="00AE45D4" w:rsidP="00C24724">
            <w:pPr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1890" w:type="dxa"/>
          </w:tcPr>
          <w:p w14:paraId="69BB51E1" w14:textId="6BBB6796" w:rsidR="00794475" w:rsidRPr="00A74CEB" w:rsidRDefault="00AE45D4" w:rsidP="00843796">
            <w:r>
              <w:t>- - -</w:t>
            </w:r>
          </w:p>
        </w:tc>
        <w:tc>
          <w:tcPr>
            <w:tcW w:w="1620" w:type="dxa"/>
          </w:tcPr>
          <w:p w14:paraId="69BB51E2" w14:textId="0950095B" w:rsidR="00794475" w:rsidRPr="00A74CEB" w:rsidRDefault="00752CD6" w:rsidP="00C24724">
            <w:pPr>
              <w:rPr>
                <w:b/>
              </w:rPr>
            </w:pPr>
            <w:r>
              <w:rPr>
                <w:b/>
              </w:rPr>
              <w:t>17.33</w:t>
            </w:r>
            <w:r w:rsidR="00DB37E8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2D5BC244" w:rsidR="00281903" w:rsidRPr="00A74CEB" w:rsidRDefault="00281903" w:rsidP="00F3170F">
      <w:r w:rsidRPr="00A74CEB">
        <w:t xml:space="preserve">The USPTO estimates that </w:t>
      </w:r>
      <w:r w:rsidR="00DB37E8">
        <w:t>100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69BB51E7" w14:textId="16219F47" w:rsidR="00794475" w:rsidRPr="00A74CEB" w:rsidRDefault="00794475" w:rsidP="00752CD6">
      <w:pPr>
        <w:rPr>
          <w:b/>
          <w:bCs/>
          <w:u w:val="single"/>
        </w:rPr>
      </w:pPr>
      <w:r w:rsidRPr="00A74CEB">
        <w:rPr>
          <w:b/>
        </w:rPr>
        <w:t xml:space="preserve">FEDERAL COST:  </w:t>
      </w:r>
      <w:r w:rsidR="00752CD6" w:rsidRPr="00752CD6">
        <w:t>The estimated annual cost to the Federal government is the combined average hourly rate of $</w:t>
      </w:r>
      <w:r w:rsidR="00752CD6">
        <w:t>54.91</w:t>
      </w:r>
      <w:r w:rsidR="00752CD6" w:rsidRPr="00752CD6">
        <w:t xml:space="preserve"> per hour for a GS-1</w:t>
      </w:r>
      <w:r w:rsidR="00752CD6">
        <w:t>4</w:t>
      </w:r>
      <w:r w:rsidR="00752CD6" w:rsidRPr="00752CD6">
        <w:t xml:space="preserve"> step 1 + $</w:t>
      </w:r>
      <w:r w:rsidR="00752CD6">
        <w:t>16.47</w:t>
      </w:r>
      <w:r w:rsidR="00752CD6" w:rsidRPr="00752CD6">
        <w:t xml:space="preserve"> (30%), which equals an hourly rate of $</w:t>
      </w:r>
      <w:r w:rsidR="00752CD6">
        <w:t>71.38</w:t>
      </w:r>
      <w:r w:rsidR="00752CD6" w:rsidRPr="00752CD6">
        <w:t>. $</w:t>
      </w:r>
      <w:r w:rsidR="00752CD6">
        <w:t>71.38</w:t>
      </w:r>
      <w:r w:rsidR="00752CD6" w:rsidRPr="00752CD6">
        <w:t xml:space="preserve"> * 5 hours for the surveys = </w:t>
      </w:r>
      <w:r w:rsidR="00752CD6" w:rsidRPr="00752CD6">
        <w:rPr>
          <w:b/>
        </w:rPr>
        <w:t>$</w:t>
      </w:r>
      <w:r w:rsidR="00752CD6">
        <w:rPr>
          <w:b/>
        </w:rPr>
        <w:t>356.90.</w:t>
      </w:r>
    </w:p>
    <w:p w14:paraId="37E82717" w14:textId="77777777" w:rsidR="00752CD6" w:rsidRDefault="00752CD6" w:rsidP="00F06866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79901082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DB37E8">
        <w:t>x</w:t>
      </w:r>
      <w:r w:rsidRPr="00A74CEB">
        <w:t>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0942D84" w14:textId="77777777" w:rsidR="00E445F4" w:rsidRDefault="00E445F4" w:rsidP="001B0AAA"/>
    <w:p w14:paraId="711BB5CF" w14:textId="77777777" w:rsidR="006F6BAF" w:rsidRDefault="006F6BAF" w:rsidP="006F6BAF">
      <w:pPr>
        <w:rPr>
          <w:sz w:val="22"/>
          <w:szCs w:val="22"/>
        </w:rPr>
      </w:pPr>
      <w:r>
        <w:t xml:space="preserve">All MyUSPTO users are eligible to complete the survey. MyUSPTO has approximately 71,000 subscribers. Using a confidence interval of 85% and a 10% margin of error, we have determined that a sample size of 52 subscribers is needed. </w:t>
      </w:r>
    </w:p>
    <w:p w14:paraId="4F1ABFF5" w14:textId="77777777" w:rsidR="006F6BAF" w:rsidRDefault="006F6BAF" w:rsidP="006F6BAF"/>
    <w:p w14:paraId="5042FA49" w14:textId="77777777" w:rsidR="006F6BAF" w:rsidRDefault="006F6BAF" w:rsidP="006F6BAF">
      <w:r>
        <w:t xml:space="preserve">Once that sample of 52 is achieved, the survey will be removed until the next quarter. </w:t>
      </w:r>
    </w:p>
    <w:p w14:paraId="3488AC05" w14:textId="77777777" w:rsidR="006F6BAF" w:rsidRDefault="006F6BAF" w:rsidP="006F6BAF"/>
    <w:p w14:paraId="7A3C0C10" w14:textId="3D9A8DBE" w:rsidR="006F6BAF" w:rsidRDefault="006F6BAF" w:rsidP="006F6BAF">
      <w:r>
        <w:t>The electronic survey will be embedded within the MyUSPTO application. The survey tool being used will present a pop-up containing the survey. The survey will not appear to until a user logs into the MyUSPTO system.</w:t>
      </w:r>
    </w:p>
    <w:p w14:paraId="5CEE671A" w14:textId="77777777" w:rsidR="00E445F4" w:rsidRDefault="00E445F4" w:rsidP="00A403BB"/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0925CFBC" w:rsidR="00794475" w:rsidRDefault="00794475" w:rsidP="001B0AAA">
      <w:pPr>
        <w:ind w:left="720"/>
      </w:pPr>
      <w:r>
        <w:t>[</w:t>
      </w:r>
      <w:r w:rsidR="00DB37E8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070A1B46" w14:textId="04D36826" w:rsidR="00E445F4" w:rsidRDefault="00794475" w:rsidP="00413A2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DB37E8">
        <w:t>x</w:t>
      </w:r>
      <w:r>
        <w:t>] No</w:t>
      </w:r>
    </w:p>
    <w:sectPr w:rsidR="00E445F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7A088" w14:textId="77777777" w:rsidR="00472DA0" w:rsidRDefault="00472DA0">
      <w:r>
        <w:separator/>
      </w:r>
    </w:p>
  </w:endnote>
  <w:endnote w:type="continuationSeparator" w:id="0">
    <w:p w14:paraId="284393E3" w14:textId="77777777" w:rsidR="00472DA0" w:rsidRDefault="0047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1101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AA3C1" w14:textId="77777777" w:rsidR="00472DA0" w:rsidRDefault="00472DA0">
      <w:r>
        <w:separator/>
      </w:r>
    </w:p>
  </w:footnote>
  <w:footnote w:type="continuationSeparator" w:id="0">
    <w:p w14:paraId="2E09DEAF" w14:textId="77777777" w:rsidR="00472DA0" w:rsidRDefault="00472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6E588B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933B3"/>
    <w:multiLevelType w:val="hybridMultilevel"/>
    <w:tmpl w:val="6E588B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4656D"/>
    <w:rsid w:val="0045264C"/>
    <w:rsid w:val="00457B66"/>
    <w:rsid w:val="00472DA0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43FDF"/>
    <w:rsid w:val="006832D9"/>
    <w:rsid w:val="006857B2"/>
    <w:rsid w:val="0069403B"/>
    <w:rsid w:val="006B6D59"/>
    <w:rsid w:val="006C3F14"/>
    <w:rsid w:val="006E4108"/>
    <w:rsid w:val="006F3DDE"/>
    <w:rsid w:val="006F6BAF"/>
    <w:rsid w:val="00704678"/>
    <w:rsid w:val="00714174"/>
    <w:rsid w:val="00730A03"/>
    <w:rsid w:val="007340B3"/>
    <w:rsid w:val="007425E7"/>
    <w:rsid w:val="00752CD6"/>
    <w:rsid w:val="0077758D"/>
    <w:rsid w:val="00794475"/>
    <w:rsid w:val="007A46C5"/>
    <w:rsid w:val="007A4B9D"/>
    <w:rsid w:val="007B1AAE"/>
    <w:rsid w:val="007D0705"/>
    <w:rsid w:val="007D13C5"/>
    <w:rsid w:val="007E7EBB"/>
    <w:rsid w:val="00800F14"/>
    <w:rsid w:val="00802607"/>
    <w:rsid w:val="008027DE"/>
    <w:rsid w:val="008101A5"/>
    <w:rsid w:val="00822664"/>
    <w:rsid w:val="008362CE"/>
    <w:rsid w:val="008401DF"/>
    <w:rsid w:val="00842D4B"/>
    <w:rsid w:val="00843796"/>
    <w:rsid w:val="00843EC4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AE45D4"/>
    <w:rsid w:val="00B03072"/>
    <w:rsid w:val="00B05721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10D5"/>
    <w:rsid w:val="00CC3B38"/>
    <w:rsid w:val="00CC6FAF"/>
    <w:rsid w:val="00CD273B"/>
    <w:rsid w:val="00CE02A6"/>
    <w:rsid w:val="00CF5DC0"/>
    <w:rsid w:val="00D24698"/>
    <w:rsid w:val="00D27863"/>
    <w:rsid w:val="00D46A7B"/>
    <w:rsid w:val="00D55D76"/>
    <w:rsid w:val="00D6383F"/>
    <w:rsid w:val="00DA4151"/>
    <w:rsid w:val="00DB37E8"/>
    <w:rsid w:val="00DB59D0"/>
    <w:rsid w:val="00DC33D3"/>
    <w:rsid w:val="00DC41BE"/>
    <w:rsid w:val="00DD31C9"/>
    <w:rsid w:val="00DD45B4"/>
    <w:rsid w:val="00E26329"/>
    <w:rsid w:val="00E40B50"/>
    <w:rsid w:val="00E421E1"/>
    <w:rsid w:val="00E445F4"/>
    <w:rsid w:val="00E50293"/>
    <w:rsid w:val="00E600D6"/>
    <w:rsid w:val="00E65FFC"/>
    <w:rsid w:val="00E7759A"/>
    <w:rsid w:val="00E80951"/>
    <w:rsid w:val="00E848C6"/>
    <w:rsid w:val="00E854FE"/>
    <w:rsid w:val="00E86CC6"/>
    <w:rsid w:val="00EB56B3"/>
    <w:rsid w:val="00EC29ED"/>
    <w:rsid w:val="00ED6492"/>
    <w:rsid w:val="00EF2095"/>
    <w:rsid w:val="00F06866"/>
    <w:rsid w:val="00F11011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2018-01-26T17:12:00Z</dcterms:created>
  <dcterms:modified xsi:type="dcterms:W3CDTF">2018-01-26T17:12:00Z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